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264" w:rsidRPr="006E675B" w:rsidRDefault="00616237" w:rsidP="00321264">
      <w:pPr>
        <w:tabs>
          <w:tab w:val="left" w:pos="0"/>
        </w:tabs>
        <w:jc w:val="center"/>
        <w:rPr>
          <w:rFonts w:ascii="Arial" w:hAnsi="Arial" w:cs="Arial"/>
          <w:b/>
          <w:szCs w:val="24"/>
          <w:lang w:eastAsia="sk-SK"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321264" w:rsidRPr="006E675B">
        <w:rPr>
          <w:rFonts w:ascii="Arial" w:hAnsi="Arial" w:cs="Arial"/>
          <w:b/>
          <w:szCs w:val="24"/>
          <w:lang w:eastAsia="sk-SK"/>
        </w:rPr>
        <w:t>ČESTNÉ VYHLÁSENIE PODĽA ČLÁNKU 5k NARIADENIA RADY (EÚ) č. 833/2014 z 31. júla 2014 O REŠTRIKTÍVNYCH OPATRENIACH S OHĽADOM NA KONANIE RUSKA, KTORÝM DESTABILIZUJE SITUÁCIU NA UKRAJINE V ZNENÍ NARIADENIA RADY (EÚ) č. 2022/57</w:t>
      </w:r>
      <w:r w:rsidR="00321264">
        <w:rPr>
          <w:rFonts w:ascii="Arial" w:hAnsi="Arial" w:cs="Arial"/>
          <w:b/>
          <w:szCs w:val="24"/>
          <w:lang w:eastAsia="sk-SK"/>
        </w:rPr>
        <w:t>6</w:t>
      </w:r>
      <w:r w:rsidR="00321264" w:rsidRPr="006E675B">
        <w:rPr>
          <w:rFonts w:ascii="Arial" w:hAnsi="Arial" w:cs="Arial"/>
          <w:b/>
          <w:szCs w:val="24"/>
          <w:lang w:eastAsia="sk-SK"/>
        </w:rPr>
        <w:t xml:space="preserve"> z 8. apríla 2022</w:t>
      </w:r>
    </w:p>
    <w:p w:rsidR="00321264" w:rsidRPr="006E675B" w:rsidRDefault="00321264" w:rsidP="00321264">
      <w:pPr>
        <w:tabs>
          <w:tab w:val="left" w:pos="1985"/>
        </w:tabs>
        <w:ind w:left="1985" w:hanging="1985"/>
        <w:jc w:val="center"/>
        <w:rPr>
          <w:rFonts w:ascii="Arial" w:hAnsi="Arial" w:cs="Arial"/>
          <w:b/>
          <w:sz w:val="20"/>
          <w:lang w:eastAsia="sk-SK"/>
        </w:rPr>
      </w:pPr>
    </w:p>
    <w:p w:rsidR="00321264" w:rsidRPr="006E675B" w:rsidRDefault="00321264" w:rsidP="00321264">
      <w:pPr>
        <w:autoSpaceDE w:val="0"/>
        <w:autoSpaceDN w:val="0"/>
        <w:adjustRightInd w:val="0"/>
        <w:rPr>
          <w:rFonts w:ascii="Arial" w:eastAsiaTheme="minorEastAsia" w:hAnsi="Arial" w:cs="Arial"/>
          <w:color w:val="000000"/>
          <w:sz w:val="20"/>
          <w:lang w:eastAsia="sk-SK"/>
        </w:rPr>
      </w:pPr>
    </w:p>
    <w:p w:rsidR="00321264" w:rsidRPr="006E675B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Čestne vyhlasujem, že v spoločnosti, ktorú zastupujem (</w:t>
      </w:r>
      <w:r w:rsidRPr="006E675B">
        <w:rPr>
          <w:rFonts w:ascii="Arial" w:eastAsiaTheme="minorEastAsia" w:hAnsi="Arial" w:cs="Arial"/>
          <w:i/>
          <w:sz w:val="20"/>
          <w:lang w:eastAsia="sk-SK"/>
        </w:rPr>
        <w:t>uviesť názov uchádzača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) a ktorá podáva ponuku do verejného obstarávania s predmetom zákazky </w:t>
      </w:r>
      <w:r>
        <w:rPr>
          <w:rFonts w:ascii="Arial" w:eastAsiaTheme="minorEastAsia" w:hAnsi="Arial" w:cs="Arial"/>
          <w:sz w:val="20"/>
          <w:lang w:eastAsia="sk-SK"/>
        </w:rPr>
        <w:t>„</w:t>
      </w:r>
      <w:bookmarkStart w:id="0" w:name="_GoBack"/>
      <w:proofErr w:type="spellStart"/>
      <w:r w:rsidR="009A5D0D" w:rsidRPr="009A5D0D">
        <w:rPr>
          <w:rFonts w:ascii="Arial" w:eastAsiaTheme="minorEastAsia" w:hAnsi="Arial" w:cs="Arial"/>
          <w:b/>
          <w:sz w:val="20"/>
          <w:lang w:eastAsia="sk-SK"/>
        </w:rPr>
        <w:t>Výmena</w:t>
      </w:r>
      <w:proofErr w:type="spellEnd"/>
      <w:r w:rsidR="009A5D0D" w:rsidRPr="009A5D0D">
        <w:rPr>
          <w:rFonts w:ascii="Arial" w:eastAsiaTheme="minorEastAsia" w:hAnsi="Arial" w:cs="Arial"/>
          <w:b/>
          <w:sz w:val="20"/>
          <w:lang w:eastAsia="sk-SK"/>
        </w:rPr>
        <w:t xml:space="preserve"> </w:t>
      </w:r>
      <w:proofErr w:type="spellStart"/>
      <w:r w:rsidR="009A5D0D" w:rsidRPr="009A5D0D">
        <w:rPr>
          <w:rFonts w:ascii="Arial" w:eastAsiaTheme="minorEastAsia" w:hAnsi="Arial" w:cs="Arial"/>
          <w:b/>
          <w:sz w:val="20"/>
          <w:lang w:eastAsia="sk-SK"/>
        </w:rPr>
        <w:t>zvodidiel</w:t>
      </w:r>
      <w:proofErr w:type="spellEnd"/>
      <w:r w:rsidR="009A5D0D" w:rsidRPr="009A5D0D">
        <w:rPr>
          <w:rFonts w:ascii="Arial" w:eastAsiaTheme="minorEastAsia" w:hAnsi="Arial" w:cs="Arial"/>
          <w:b/>
          <w:sz w:val="20"/>
          <w:lang w:eastAsia="sk-SK"/>
        </w:rPr>
        <w:t xml:space="preserve"> na </w:t>
      </w:r>
      <w:proofErr w:type="spellStart"/>
      <w:r w:rsidR="009A5D0D" w:rsidRPr="009A5D0D">
        <w:rPr>
          <w:rFonts w:ascii="Arial" w:eastAsiaTheme="minorEastAsia" w:hAnsi="Arial" w:cs="Arial"/>
          <w:b/>
          <w:sz w:val="20"/>
          <w:lang w:eastAsia="sk-SK"/>
        </w:rPr>
        <w:t>mostoch</w:t>
      </w:r>
      <w:proofErr w:type="spellEnd"/>
      <w:r w:rsidR="009A5D0D" w:rsidRPr="009A5D0D">
        <w:rPr>
          <w:rFonts w:ascii="Arial" w:eastAsiaTheme="minorEastAsia" w:hAnsi="Arial" w:cs="Arial"/>
          <w:b/>
          <w:sz w:val="20"/>
          <w:lang w:eastAsia="sk-SK"/>
        </w:rPr>
        <w:t xml:space="preserve"> v úseku </w:t>
      </w:r>
      <w:proofErr w:type="spellStart"/>
      <w:r w:rsidR="009A5D0D" w:rsidRPr="009A5D0D">
        <w:rPr>
          <w:rFonts w:ascii="Arial" w:eastAsiaTheme="minorEastAsia" w:hAnsi="Arial" w:cs="Arial"/>
          <w:b/>
          <w:sz w:val="20"/>
          <w:lang w:eastAsia="sk-SK"/>
        </w:rPr>
        <w:t>diaľnice</w:t>
      </w:r>
      <w:proofErr w:type="spellEnd"/>
      <w:r w:rsidR="009A5D0D" w:rsidRPr="009A5D0D">
        <w:rPr>
          <w:rFonts w:ascii="Arial" w:eastAsiaTheme="minorEastAsia" w:hAnsi="Arial" w:cs="Arial"/>
          <w:b/>
          <w:sz w:val="20"/>
          <w:lang w:eastAsia="sk-SK"/>
        </w:rPr>
        <w:t xml:space="preserve"> D1 </w:t>
      </w:r>
      <w:proofErr w:type="spellStart"/>
      <w:r w:rsidR="009A5D0D" w:rsidRPr="009A5D0D">
        <w:rPr>
          <w:rFonts w:ascii="Arial" w:eastAsiaTheme="minorEastAsia" w:hAnsi="Arial" w:cs="Arial"/>
          <w:b/>
          <w:sz w:val="20"/>
          <w:lang w:eastAsia="sk-SK"/>
        </w:rPr>
        <w:t>Ivachnová</w:t>
      </w:r>
      <w:proofErr w:type="spellEnd"/>
      <w:r w:rsidR="009A5D0D" w:rsidRPr="009A5D0D">
        <w:rPr>
          <w:rFonts w:ascii="Arial" w:eastAsiaTheme="minorEastAsia" w:hAnsi="Arial" w:cs="Arial"/>
          <w:b/>
          <w:sz w:val="20"/>
          <w:lang w:eastAsia="sk-SK"/>
        </w:rPr>
        <w:t xml:space="preserve"> - </w:t>
      </w:r>
      <w:proofErr w:type="spellStart"/>
      <w:r w:rsidR="009A5D0D" w:rsidRPr="009A5D0D">
        <w:rPr>
          <w:rFonts w:ascii="Arial" w:eastAsiaTheme="minorEastAsia" w:hAnsi="Arial" w:cs="Arial"/>
          <w:b/>
          <w:sz w:val="20"/>
          <w:lang w:eastAsia="sk-SK"/>
        </w:rPr>
        <w:t>Važec</w:t>
      </w:r>
      <w:proofErr w:type="spellEnd"/>
      <w:r w:rsidR="009A5D0D" w:rsidRPr="009A5D0D">
        <w:rPr>
          <w:rFonts w:ascii="Arial" w:eastAsiaTheme="minorEastAsia" w:hAnsi="Arial" w:cs="Arial"/>
          <w:b/>
          <w:sz w:val="20"/>
          <w:lang w:eastAsia="sk-SK"/>
        </w:rPr>
        <w:t>, II. etapa</w:t>
      </w:r>
      <w:bookmarkEnd w:id="0"/>
      <w:r>
        <w:rPr>
          <w:rFonts w:ascii="Arial" w:eastAsiaTheme="minorEastAsia" w:hAnsi="Arial" w:cs="Arial"/>
          <w:sz w:val="20"/>
          <w:lang w:eastAsia="sk-SK"/>
        </w:rPr>
        <w:t>“</w:t>
      </w:r>
      <w:r w:rsidRPr="00321264">
        <w:rPr>
          <w:rFonts w:ascii="Arial" w:eastAsiaTheme="minorEastAsia" w:hAnsi="Arial" w:cs="Arial"/>
          <w:sz w:val="20"/>
          <w:lang w:eastAsia="sk-SK"/>
        </w:rPr>
        <w:t>,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</w:t>
      </w:r>
      <w:r>
        <w:rPr>
          <w:rFonts w:ascii="Arial" w:eastAsiaTheme="minorEastAsia" w:hAnsi="Arial" w:cs="Arial"/>
          <w:sz w:val="20"/>
          <w:lang w:eastAsia="sk-SK"/>
        </w:rPr>
        <w:t>6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z 8. apríla 2022.</w:t>
      </w:r>
    </w:p>
    <w:p w:rsidR="00321264" w:rsidRPr="006E675B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321264" w:rsidRPr="006E675B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Predovšetkým vyhlasujem, že:</w:t>
      </w:r>
    </w:p>
    <w:p w:rsidR="00321264" w:rsidRPr="006E675B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a.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dodávateľ, ktorého zastupujem (a žiadna zo spoločností, ktoré sú členmi našej skupiny dodávateľov), nie je ruským štátnym príslušníkom ani fyzickou alebo právnickou osobou, subjektom alebo orgánom so sídlom v Rusku;</w:t>
      </w:r>
    </w:p>
    <w:p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b.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dodávateľ, ktorého zastupujem (a žiadna zo spoločností, ktoré sú členmi našej skupiny dodávateľov), nie je právnickou osobou, subjektom alebo orgánom, ktorých vlastnícke práva priamo alebo nepriamo vlastní z viac ako 50 % subjekt uvedený v písmene a) tohto odseku;</w:t>
      </w:r>
    </w:p>
    <w:p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c.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ani ja, ani spoločnosť, ktorú zastupujeme, nie sme fyzická alebo právnická osoba, subjekt alebo orgán, ktorý koná v mene alebo na príkaz subjektu uvedeného v písmene a) alebo b) uvedených vyššie;</w:t>
      </w:r>
    </w:p>
    <w:p w:rsidR="00321264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d. </w:t>
      </w:r>
      <w:r w:rsidRPr="006E675B">
        <w:rPr>
          <w:rFonts w:ascii="Arial" w:eastAsiaTheme="minorEastAsia" w:hAnsi="Arial" w:cs="Arial"/>
          <w:sz w:val="20"/>
          <w:lang w:eastAsia="sk-SK"/>
        </w:rPr>
        <w:tab/>
      </w:r>
      <w:r w:rsidRPr="003C0DB1">
        <w:rPr>
          <w:rFonts w:ascii="Arial" w:eastAsiaTheme="minorEastAsia" w:hAnsi="Arial" w:cs="Arial"/>
          <w:sz w:val="20"/>
          <w:lang w:eastAsia="sk-SK"/>
        </w:rPr>
        <w:t>subdodávatelia, dodávatelia alebo subjekty, na ktorých kapacity sa dodávateľ, ktorého zastupujem,  spoliehajú subjekty uvedené v písmenách a) až c) nemajú účasť vyššiu ako 10 % hodnoty zákazky</w:t>
      </w:r>
    </w:p>
    <w:p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321264" w:rsidRPr="006E675B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Zároveň čestne vyhlasujem, že táto ponuka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:rsidR="00321264" w:rsidRPr="006E675B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Pr="006E675B" w:rsidRDefault="00321264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bCs/>
          <w:sz w:val="20"/>
          <w:lang w:eastAsia="sk-SK"/>
        </w:rPr>
        <w:t>V .................................. dňa ...............</w:t>
      </w:r>
      <w:r w:rsidRPr="006E675B">
        <w:rPr>
          <w:rFonts w:ascii="Arial" w:hAnsi="Arial" w:cs="Arial"/>
          <w:bCs/>
          <w:sz w:val="20"/>
          <w:lang w:eastAsia="sk-SK"/>
        </w:rPr>
        <w:tab/>
      </w:r>
      <w:r w:rsidRPr="006E675B">
        <w:rPr>
          <w:rFonts w:ascii="Arial" w:hAnsi="Arial" w:cs="Arial"/>
          <w:bCs/>
          <w:sz w:val="20"/>
          <w:lang w:eastAsia="sk-SK"/>
        </w:rPr>
        <w:tab/>
        <w:t xml:space="preserve">                  </w:t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321264" w:rsidRPr="00506BB1" w:rsidRDefault="00321264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..........................................................</w:t>
      </w: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:rsidR="00E351FB" w:rsidRPr="00AC156F" w:rsidRDefault="00321264" w:rsidP="00321264">
      <w:pPr>
        <w:tabs>
          <w:tab w:val="center" w:pos="4536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p w:rsidR="00806984" w:rsidRPr="00AC156F" w:rsidRDefault="00806984" w:rsidP="00B432E0">
      <w:pPr>
        <w:jc w:val="both"/>
        <w:rPr>
          <w:rFonts w:ascii="Arial" w:hAnsi="Arial" w:cs="Arial"/>
          <w:sz w:val="22"/>
          <w:szCs w:val="22"/>
        </w:rPr>
      </w:pPr>
    </w:p>
    <w:sectPr w:rsidR="00806984" w:rsidRPr="00AC156F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E8A" w:rsidRDefault="00AE0E8A" w:rsidP="00647D38">
      <w:r>
        <w:separator/>
      </w:r>
    </w:p>
  </w:endnote>
  <w:endnote w:type="continuationSeparator" w:id="0">
    <w:p w:rsidR="00AE0E8A" w:rsidRDefault="00AE0E8A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E8A" w:rsidRDefault="00AE0E8A" w:rsidP="00647D38">
      <w:r>
        <w:separator/>
      </w:r>
    </w:p>
  </w:footnote>
  <w:footnote w:type="continuationSeparator" w:id="0">
    <w:p w:rsidR="00AE0E8A" w:rsidRDefault="00AE0E8A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E63" w:rsidRPr="00321264" w:rsidRDefault="009A5D0D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sz w:val="18"/>
      </w:rPr>
    </w:pPr>
    <w:proofErr w:type="spellStart"/>
    <w:r w:rsidRPr="00255649">
      <w:rPr>
        <w:rFonts w:ascii="Arial" w:hAnsi="Arial" w:cs="Arial"/>
        <w:bCs/>
        <w:sz w:val="16"/>
        <w:szCs w:val="16"/>
        <w:lang w:val="cs-CZ"/>
      </w:rPr>
      <w:t>Výmena</w:t>
    </w:r>
    <w:proofErr w:type="spellEnd"/>
    <w:r w:rsidRPr="00255649">
      <w:rPr>
        <w:rFonts w:ascii="Arial" w:hAnsi="Arial" w:cs="Arial"/>
        <w:bCs/>
        <w:sz w:val="16"/>
        <w:szCs w:val="16"/>
        <w:lang w:val="cs-CZ"/>
      </w:rPr>
      <w:t xml:space="preserve"> </w:t>
    </w:r>
    <w:proofErr w:type="spellStart"/>
    <w:r w:rsidRPr="00255649">
      <w:rPr>
        <w:rFonts w:ascii="Arial" w:hAnsi="Arial" w:cs="Arial"/>
        <w:bCs/>
        <w:sz w:val="16"/>
        <w:szCs w:val="16"/>
        <w:lang w:val="cs-CZ"/>
      </w:rPr>
      <w:t>zvodidiel</w:t>
    </w:r>
    <w:proofErr w:type="spellEnd"/>
    <w:r w:rsidRPr="00255649">
      <w:rPr>
        <w:rFonts w:ascii="Arial" w:hAnsi="Arial" w:cs="Arial"/>
        <w:bCs/>
        <w:sz w:val="16"/>
        <w:szCs w:val="16"/>
        <w:lang w:val="cs-CZ"/>
      </w:rPr>
      <w:t xml:space="preserve"> na </w:t>
    </w:r>
    <w:proofErr w:type="spellStart"/>
    <w:r w:rsidRPr="00255649">
      <w:rPr>
        <w:rFonts w:ascii="Arial" w:hAnsi="Arial" w:cs="Arial"/>
        <w:bCs/>
        <w:sz w:val="16"/>
        <w:szCs w:val="16"/>
        <w:lang w:val="cs-CZ"/>
      </w:rPr>
      <w:t>mostoch</w:t>
    </w:r>
    <w:proofErr w:type="spellEnd"/>
    <w:r w:rsidRPr="00255649">
      <w:rPr>
        <w:rFonts w:ascii="Arial" w:hAnsi="Arial" w:cs="Arial"/>
        <w:bCs/>
        <w:sz w:val="16"/>
        <w:szCs w:val="16"/>
        <w:lang w:val="cs-CZ"/>
      </w:rPr>
      <w:t xml:space="preserve"> v úseku </w:t>
    </w:r>
    <w:proofErr w:type="spellStart"/>
    <w:r w:rsidRPr="00255649">
      <w:rPr>
        <w:rFonts w:ascii="Arial" w:hAnsi="Arial" w:cs="Arial"/>
        <w:bCs/>
        <w:sz w:val="16"/>
        <w:szCs w:val="16"/>
        <w:lang w:val="cs-CZ"/>
      </w:rPr>
      <w:t>diaľnice</w:t>
    </w:r>
    <w:proofErr w:type="spellEnd"/>
    <w:r w:rsidRPr="00255649">
      <w:rPr>
        <w:rFonts w:ascii="Arial" w:hAnsi="Arial" w:cs="Arial"/>
        <w:bCs/>
        <w:sz w:val="16"/>
        <w:szCs w:val="16"/>
        <w:lang w:val="cs-CZ"/>
      </w:rPr>
      <w:t xml:space="preserve"> D1 </w:t>
    </w:r>
    <w:proofErr w:type="spellStart"/>
    <w:r w:rsidRPr="00255649">
      <w:rPr>
        <w:rFonts w:ascii="Arial" w:hAnsi="Arial" w:cs="Arial"/>
        <w:bCs/>
        <w:sz w:val="16"/>
        <w:szCs w:val="16"/>
        <w:lang w:val="cs-CZ"/>
      </w:rPr>
      <w:t>Ivachnová</w:t>
    </w:r>
    <w:proofErr w:type="spellEnd"/>
    <w:r w:rsidRPr="00255649">
      <w:rPr>
        <w:rFonts w:ascii="Arial" w:hAnsi="Arial" w:cs="Arial"/>
        <w:bCs/>
        <w:sz w:val="16"/>
        <w:szCs w:val="16"/>
        <w:lang w:val="cs-CZ"/>
      </w:rPr>
      <w:t xml:space="preserve"> - </w:t>
    </w:r>
    <w:proofErr w:type="spellStart"/>
    <w:r w:rsidRPr="00255649">
      <w:rPr>
        <w:rFonts w:ascii="Arial" w:hAnsi="Arial" w:cs="Arial"/>
        <w:bCs/>
        <w:sz w:val="16"/>
        <w:szCs w:val="16"/>
        <w:lang w:val="cs-CZ"/>
      </w:rPr>
      <w:t>Važec</w:t>
    </w:r>
    <w:proofErr w:type="spellEnd"/>
    <w:r w:rsidRPr="00255649">
      <w:rPr>
        <w:rFonts w:ascii="Arial" w:hAnsi="Arial" w:cs="Arial"/>
        <w:bCs/>
        <w:sz w:val="16"/>
        <w:szCs w:val="16"/>
        <w:lang w:val="cs-CZ"/>
      </w:rPr>
      <w:t>, II. etapa</w:t>
    </w:r>
    <w:r w:rsidR="004C6E2F" w:rsidRPr="004C6E2F">
      <w:rPr>
        <w:rFonts w:ascii="Arial" w:hAnsi="Arial" w:cs="Arial"/>
        <w:sz w:val="16"/>
        <w:szCs w:val="16"/>
      </w:rPr>
      <w:tab/>
    </w:r>
    <w:r w:rsidR="00321264" w:rsidRPr="00321264">
      <w:rPr>
        <w:rFonts w:asciiTheme="minorHAnsi" w:hAnsiTheme="minorHAnsi" w:cstheme="minorHAnsi"/>
        <w:sz w:val="18"/>
      </w:rPr>
      <w:t xml:space="preserve">Príloha č. 3 k časti </w:t>
    </w:r>
    <w:proofErr w:type="gramStart"/>
    <w:r w:rsidR="00321264" w:rsidRPr="00321264">
      <w:rPr>
        <w:rFonts w:asciiTheme="minorHAnsi" w:hAnsiTheme="minorHAnsi" w:cstheme="minorHAnsi"/>
        <w:sz w:val="18"/>
      </w:rPr>
      <w:t>A.1</w:t>
    </w:r>
    <w:proofErr w:type="gramEnd"/>
  </w:p>
  <w:p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D0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0E8A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0F1F4-569E-421C-B01A-5DA972F86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Závodská Elena</cp:lastModifiedBy>
  <cp:revision>3</cp:revision>
  <dcterms:created xsi:type="dcterms:W3CDTF">2024-09-30T08:00:00Z</dcterms:created>
  <dcterms:modified xsi:type="dcterms:W3CDTF">2024-10-11T09:57:00Z</dcterms:modified>
</cp:coreProperties>
</file>