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CC7837">
      <w:pPr>
        <w:pStyle w:val="Zkladntext"/>
        <w:spacing w:before="8"/>
        <w:rPr>
          <w:rFonts w:ascii="Times New Roman"/>
          <w:b w:val="0"/>
          <w:sz w:val="21"/>
        </w:rPr>
      </w:pPr>
      <w:r w:rsidRPr="00CC783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393194">
                  <w:pPr>
                    <w:pStyle w:val="Zkladntext"/>
                    <w:spacing w:before="119"/>
                    <w:ind w:left="105"/>
                  </w:pPr>
                  <w:r w:rsidRPr="00393194">
                    <w:t xml:space="preserve">Priebežný </w:t>
                  </w:r>
                  <w:proofErr w:type="spellStart"/>
                  <w:r w:rsidRPr="00393194">
                    <w:t>kuter</w:t>
                  </w:r>
                  <w:proofErr w:type="spellEnd"/>
                  <w:r w:rsidRPr="00393194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9319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 xml:space="preserve">Násypka – možnosť pripojenia na </w:t>
            </w:r>
            <w:proofErr w:type="spellStart"/>
            <w:r w:rsidRPr="00393194">
              <w:rPr>
                <w:sz w:val="24"/>
              </w:rPr>
              <w:t>inline</w:t>
            </w:r>
            <w:proofErr w:type="spellEnd"/>
            <w:r w:rsidRPr="00393194">
              <w:rPr>
                <w:sz w:val="24"/>
              </w:rPr>
              <w:t xml:space="preserve"> prevádzku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060024"/>
            <w:placeholder>
              <w:docPart w:val="8BD5A61AA3C44C7DAACB0293A9739E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93194" w:rsidRPr="00B43449" w:rsidRDefault="0039319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93194" w:rsidTr="00E06A40">
        <w:trPr>
          <w:trHeight w:val="342"/>
          <w:jc w:val="center"/>
        </w:trPr>
        <w:tc>
          <w:tcPr>
            <w:tcW w:w="5113" w:type="dxa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 xml:space="preserve">Napájanie400V 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060025"/>
            <w:placeholder>
              <w:docPart w:val="33B1E25583F644DA9042B694B5ECA7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93194" w:rsidRPr="00B43449" w:rsidRDefault="0039319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93194" w:rsidTr="00E06A40">
        <w:trPr>
          <w:trHeight w:val="342"/>
          <w:jc w:val="center"/>
        </w:trPr>
        <w:tc>
          <w:tcPr>
            <w:tcW w:w="5113" w:type="dxa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>Výkon (kg/h) minimálne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1 000</w:t>
            </w:r>
          </w:p>
        </w:tc>
        <w:tc>
          <w:tcPr>
            <w:tcW w:w="2372" w:type="dxa"/>
            <w:vAlign w:val="center"/>
          </w:tcPr>
          <w:p w:rsidR="00393194" w:rsidRPr="00B43449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194" w:rsidTr="00E06A40">
        <w:trPr>
          <w:trHeight w:val="342"/>
          <w:jc w:val="center"/>
        </w:trPr>
        <w:tc>
          <w:tcPr>
            <w:tcW w:w="5113" w:type="dxa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60343250926943BEB9A78C6A6A90C7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93194" w:rsidRPr="00B43449" w:rsidRDefault="0039319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9319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>Rezná hlava (ks)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393194" w:rsidRPr="00B43449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19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93194" w:rsidRDefault="0039319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93194" w:rsidRPr="00DD3824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9319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93194" w:rsidRDefault="0039319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93194" w:rsidRPr="00DD3824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9319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93194" w:rsidRDefault="0039319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93194" w:rsidRPr="00DD3824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CC7837">
    <w:pPr>
      <w:pStyle w:val="Zkladntext"/>
      <w:spacing w:line="14" w:lineRule="auto"/>
      <w:rPr>
        <w:b w:val="0"/>
        <w:sz w:val="20"/>
      </w:rPr>
    </w:pPr>
    <w:r w:rsidRPr="00CC78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CC7837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39319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9319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C7837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343250926943BEB9A78C6A6A90C7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4FB7DD-2036-4A45-8FA5-2AD2A5B4A53E}"/>
      </w:docPartPr>
      <w:docPartBody>
        <w:p w:rsidR="00000000" w:rsidRDefault="00927FD0" w:rsidP="00927FD0">
          <w:pPr>
            <w:pStyle w:val="60343250926943BEB9A78C6A6A90C77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BD5A61AA3C44C7DAACB0293A9739E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CC944-43F5-493D-BCCB-10D3DB2325C2}"/>
      </w:docPartPr>
      <w:docPartBody>
        <w:p w:rsidR="00000000" w:rsidRDefault="00927FD0" w:rsidP="00927FD0">
          <w:pPr>
            <w:pStyle w:val="8BD5A61AA3C44C7DAACB0293A9739E3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3B1E25583F644DA9042B694B5ECA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EC2121-2BCE-4032-92A3-B85DE6C616AF}"/>
      </w:docPartPr>
      <w:docPartBody>
        <w:p w:rsidR="00000000" w:rsidRDefault="00927FD0" w:rsidP="00927FD0">
          <w:pPr>
            <w:pStyle w:val="33B1E25583F644DA9042B694B5ECA75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927FD0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27FD0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60343250926943BEB9A78C6A6A90C776">
    <w:name w:val="60343250926943BEB9A78C6A6A90C776"/>
    <w:rsid w:val="00927FD0"/>
    <w:pPr>
      <w:spacing w:after="200" w:line="276" w:lineRule="auto"/>
    </w:pPr>
  </w:style>
  <w:style w:type="paragraph" w:customStyle="1" w:styleId="8BD5A61AA3C44C7DAACB0293A9739E30">
    <w:name w:val="8BD5A61AA3C44C7DAACB0293A9739E30"/>
    <w:rsid w:val="00927FD0"/>
    <w:pPr>
      <w:spacing w:after="200" w:line="276" w:lineRule="auto"/>
    </w:pPr>
  </w:style>
  <w:style w:type="paragraph" w:customStyle="1" w:styleId="33B1E25583F644DA9042B694B5ECA753">
    <w:name w:val="33B1E25583F644DA9042B694B5ECA753"/>
    <w:rsid w:val="00927FD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29D98-926B-4D5C-8B94-3DA97AEF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2024-01-04T10:49:00Z</dcterms:created>
  <dcterms:modified xsi:type="dcterms:W3CDTF">2024-01-04T11:04:00Z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