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 xml:space="preserve">Výměna stávajících rozvodů vody v bytových domech </w:t>
      </w:r>
      <w:r w:rsidR="004319BF">
        <w:t>Werichova 550 - 555</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4319BF">
        <w:t>Werichova 550 - 555</w:t>
      </w:r>
      <w:bookmarkStart w:id="0" w:name="_GoBack"/>
      <w:bookmarkEnd w:id="0"/>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319BF"/>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2360</Words>
  <Characters>13927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8</cp:revision>
  <cp:lastPrinted>2019-01-30T06:59:00Z</cp:lastPrinted>
  <dcterms:created xsi:type="dcterms:W3CDTF">2019-04-11T08:05:00Z</dcterms:created>
  <dcterms:modified xsi:type="dcterms:W3CDTF">2019-09-25T11:37:00Z</dcterms:modified>
</cp:coreProperties>
</file>