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C138" w14:textId="6D3DC4C9" w:rsidR="001C1F67" w:rsidRDefault="00881E28">
      <w:r>
        <w:t>Dobrý deň,</w:t>
      </w:r>
    </w:p>
    <w:p w14:paraId="0298162B" w14:textId="551B7056" w:rsidR="00881E28" w:rsidRDefault="00881E28">
      <w:r>
        <w:t>obstarávateľská organizácia informuje uchádzačov, že upravila výzvu na predkladanie ponúk</w:t>
      </w:r>
      <w:r w:rsidR="00520004">
        <w:t xml:space="preserve">, kde </w:t>
      </w:r>
      <w:r>
        <w:t>doplnila k uvedeným výkonom aj diagnostiku vozidla, a to v časti 1 a 2 predmetu zákazky</w:t>
      </w:r>
      <w:r w:rsidR="00520004">
        <w:t xml:space="preserve"> (a nadväzne navýšila PHZ</w:t>
      </w:r>
      <w:r w:rsidR="00BE738B">
        <w:t xml:space="preserve"> pre obe časti</w:t>
      </w:r>
      <w:r w:rsidR="00520004">
        <w:t>)</w:t>
      </w:r>
      <w:r w:rsidR="00FE7446">
        <w:t xml:space="preserve">, a rovnako tak aj </w:t>
      </w:r>
      <w:r w:rsidR="00010127">
        <w:t xml:space="preserve">v </w:t>
      </w:r>
      <w:r w:rsidR="00FE7446">
        <w:t>Priloh</w:t>
      </w:r>
      <w:r w:rsidR="00010127">
        <w:t>e</w:t>
      </w:r>
      <w:r w:rsidR="00FE7446">
        <w:t>4_Rámcová dohoda pre obe predmetné časti predmetu zákazky.</w:t>
      </w:r>
    </w:p>
    <w:p w14:paraId="08E14893" w14:textId="2D3A596B" w:rsidR="00881E28" w:rsidRDefault="00881E28">
      <w:r>
        <w:t>V tejto súvislosti predlžuje lehotu na predkladanie ponúk do 24.1.2024 do 09:00 hod.</w:t>
      </w:r>
    </w:p>
    <w:p w14:paraId="4D3E12F3" w14:textId="7A112A96" w:rsidR="00FF1722" w:rsidRDefault="00FF1722">
      <w:r>
        <w:t>Obstarávateľská organizácia upozorňuje uchádzačov, aby pri príprave ponuky používali aktualizované citované dokumenty.</w:t>
      </w:r>
    </w:p>
    <w:sectPr w:rsidR="00FF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62C0" w14:textId="77777777" w:rsidR="00C96BDC" w:rsidRDefault="00C96BDC" w:rsidP="00010127">
      <w:pPr>
        <w:spacing w:after="0" w:line="240" w:lineRule="auto"/>
      </w:pPr>
      <w:r>
        <w:separator/>
      </w:r>
    </w:p>
  </w:endnote>
  <w:endnote w:type="continuationSeparator" w:id="0">
    <w:p w14:paraId="666265E7" w14:textId="77777777" w:rsidR="00C96BDC" w:rsidRDefault="00C96BDC" w:rsidP="0001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F0E2" w14:textId="77777777" w:rsidR="00C96BDC" w:rsidRDefault="00C96BDC" w:rsidP="00010127">
      <w:pPr>
        <w:spacing w:after="0" w:line="240" w:lineRule="auto"/>
      </w:pPr>
      <w:r>
        <w:separator/>
      </w:r>
    </w:p>
  </w:footnote>
  <w:footnote w:type="continuationSeparator" w:id="0">
    <w:p w14:paraId="60B0F416" w14:textId="77777777" w:rsidR="00C96BDC" w:rsidRDefault="00C96BDC" w:rsidP="0001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28"/>
    <w:rsid w:val="00010127"/>
    <w:rsid w:val="000E13DC"/>
    <w:rsid w:val="00150E11"/>
    <w:rsid w:val="001C1F67"/>
    <w:rsid w:val="00520004"/>
    <w:rsid w:val="0071740B"/>
    <w:rsid w:val="00881E28"/>
    <w:rsid w:val="00BE738B"/>
    <w:rsid w:val="00C96BDC"/>
    <w:rsid w:val="00FE744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5A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0127"/>
  </w:style>
  <w:style w:type="paragraph" w:styleId="Pta">
    <w:name w:val="footer"/>
    <w:basedOn w:val="Normlny"/>
    <w:link w:val="PtaChar"/>
    <w:uiPriority w:val="99"/>
    <w:unhideWhenUsed/>
    <w:rsid w:val="0001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2024-01-16T21:33:00Z</dcterms:created>
  <dcterms:modified xsi:type="dcterms:W3CDTF">2024-01-16T21:52:00Z</dcterms:modified>
</cp:coreProperties>
</file>