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 xml:space="preserve">Výměna stávajících rozvodů vody v bytových domech </w:t>
      </w:r>
      <w:r w:rsidR="009D5AD8">
        <w:t>Krylova 536 - 538</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9D5AD8">
        <w:t>Krylova 536 - 538</w:t>
      </w:r>
      <w:bookmarkStart w:id="0" w:name="_GoBack"/>
      <w:bookmarkEnd w:id="0"/>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703E9"/>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D5AD8"/>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2359</Words>
  <Characters>13924</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9</cp:revision>
  <cp:lastPrinted>2019-01-30T06:59:00Z</cp:lastPrinted>
  <dcterms:created xsi:type="dcterms:W3CDTF">2019-04-11T08:05:00Z</dcterms:created>
  <dcterms:modified xsi:type="dcterms:W3CDTF">2019-09-26T04:28:00Z</dcterms:modified>
</cp:coreProperties>
</file>