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45A5" w14:textId="77777777" w:rsidR="007A682F" w:rsidRPr="00107B1E" w:rsidRDefault="007A682F" w:rsidP="007A682F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bookmarkStart w:id="0" w:name="_Hlk52260672"/>
      <w:r w:rsidRPr="00107B1E">
        <w:rPr>
          <w:rFonts w:ascii="Arial" w:hAnsi="Arial" w:cs="Arial"/>
          <w:szCs w:val="20"/>
        </w:rPr>
        <w:t>E.1.</w:t>
      </w:r>
      <w:r w:rsidRPr="00107B1E">
        <w:rPr>
          <w:rFonts w:ascii="Arial" w:hAnsi="Arial" w:cs="Arial"/>
        </w:rPr>
        <w:t xml:space="preserve"> </w:t>
      </w:r>
      <w:r w:rsidRPr="00107B1E">
        <w:rPr>
          <w:rFonts w:ascii="Arial" w:hAnsi="Arial" w:cs="Arial"/>
          <w:szCs w:val="26"/>
        </w:rPr>
        <w:t xml:space="preserve"> </w:t>
      </w:r>
      <w:r w:rsidRPr="00107B1E">
        <w:rPr>
          <w:rFonts w:ascii="Arial" w:hAnsi="Arial" w:cs="Arial"/>
          <w:szCs w:val="22"/>
        </w:rPr>
        <w:t xml:space="preserve">NÁVRH PLNENIA JEDNOTLIVÝCH KRITÉRIÍ </w:t>
      </w:r>
    </w:p>
    <w:p w14:paraId="19218337" w14:textId="77777777" w:rsidR="007A682F" w:rsidRPr="00107B1E" w:rsidRDefault="007A682F" w:rsidP="007A682F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14:paraId="35B39844" w14:textId="77777777" w:rsidR="007A682F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45E546E3" w14:textId="77777777" w:rsidR="007A682F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07DD58AC" w14:textId="77777777" w:rsidR="007A682F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519F68AB" w14:textId="77777777" w:rsidR="007A682F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6B7F4C13" w14:textId="77777777" w:rsidR="007A682F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0D965A95" w14:textId="77777777" w:rsidR="007A682F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5C1DCC56" w14:textId="77777777" w:rsidR="007A682F" w:rsidRPr="00107B1E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NÁVRH</w:t>
      </w:r>
    </w:p>
    <w:p w14:paraId="7E34E0A5" w14:textId="77777777" w:rsidR="007A682F" w:rsidRPr="00107B1E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14:paraId="4D9B1F3D" w14:textId="77777777" w:rsidR="007A682F" w:rsidRPr="00107B1E" w:rsidRDefault="007A682F" w:rsidP="007A682F">
      <w:pPr>
        <w:pStyle w:val="Zkladntext3"/>
        <w:rPr>
          <w:rFonts w:ascii="Arial" w:hAnsi="Arial" w:cs="Arial"/>
        </w:rPr>
      </w:pPr>
    </w:p>
    <w:p w14:paraId="530A4665" w14:textId="77777777" w:rsidR="007A682F" w:rsidRPr="00107B1E" w:rsidRDefault="007A682F" w:rsidP="007A682F">
      <w:pPr>
        <w:pStyle w:val="Zkladn"/>
        <w:jc w:val="center"/>
      </w:pPr>
      <w:r w:rsidRPr="0091244E">
        <w:rPr>
          <w:b/>
          <w:sz w:val="36"/>
          <w:szCs w:val="36"/>
        </w:rPr>
        <w:t>Komunálna technika</w:t>
      </w:r>
      <w:r w:rsidRPr="00107B1E">
        <w:br/>
      </w:r>
    </w:p>
    <w:p w14:paraId="4C3B655C" w14:textId="77777777" w:rsidR="007A682F" w:rsidRPr="00107B1E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14:paraId="1DAC5E01" w14:textId="77777777" w:rsidR="007A682F" w:rsidRPr="00107B1E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v súlade  s § 52 ods. </w:t>
      </w:r>
      <w:r>
        <w:rPr>
          <w:rFonts w:ascii="Arial" w:hAnsi="Arial" w:cs="Arial"/>
          <w:b/>
          <w:bCs/>
          <w:color w:val="auto"/>
          <w:sz w:val="22"/>
        </w:rPr>
        <w:t>1</w:t>
      </w:r>
      <w:r w:rsidRPr="00107B1E">
        <w:rPr>
          <w:rFonts w:ascii="Arial" w:hAnsi="Arial" w:cs="Arial"/>
          <w:b/>
          <w:bCs/>
          <w:color w:val="auto"/>
          <w:sz w:val="22"/>
        </w:rPr>
        <w:t xml:space="preserve"> zákona č. 343/2015 Z.z.</w:t>
      </w:r>
    </w:p>
    <w:p w14:paraId="789F0F32" w14:textId="77777777" w:rsidR="007A682F" w:rsidRPr="00107B1E" w:rsidRDefault="007A682F" w:rsidP="007A682F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0916F245" w14:textId="77777777" w:rsidR="007A682F" w:rsidRPr="00107B1E" w:rsidRDefault="007A682F" w:rsidP="007A682F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14:paraId="5058F358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7A682F">
        <w:rPr>
          <w:rFonts w:ascii="Arial" w:hAnsi="Arial" w:cs="Arial"/>
          <w:color w:val="auto"/>
          <w:sz w:val="20"/>
          <w:szCs w:val="20"/>
        </w:rPr>
        <w:t>Identifikácia uchádzača :</w:t>
      </w:r>
    </w:p>
    <w:p w14:paraId="7F7C4C3C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5E858EC2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44C29725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782D4B24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7CA8A913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6D6B27A0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42DC0A5A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0E8607D3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46E6D70F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20D53723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2EB107A4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7A682F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14:paraId="587EF4D2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1982F8C1" w14:textId="77777777" w:rsidR="007A682F" w:rsidRPr="00107B1E" w:rsidRDefault="007A682F" w:rsidP="007A682F">
      <w:pPr>
        <w:pStyle w:val="Zkladntext3"/>
        <w:jc w:val="left"/>
        <w:rPr>
          <w:rFonts w:ascii="Arial" w:hAnsi="Arial" w:cs="Arial"/>
          <w:b/>
          <w:bCs/>
          <w:color w:val="auto"/>
        </w:rPr>
      </w:pPr>
      <w:r w:rsidRPr="00107B1E">
        <w:rPr>
          <w:rFonts w:ascii="Arial" w:hAnsi="Arial" w:cs="Arial"/>
          <w:b/>
          <w:bCs/>
          <w:color w:val="auto"/>
        </w:rPr>
        <w:t>1. Navrhnutá (zmluvná) celková cena zákazky spolu s DPH</w:t>
      </w:r>
    </w:p>
    <w:p w14:paraId="508DBD22" w14:textId="77777777" w:rsidR="007A682F" w:rsidRDefault="007A682F" w:rsidP="007A682F">
      <w:pPr>
        <w:pStyle w:val="Zkladntext3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1368"/>
        <w:gridCol w:w="1093"/>
        <w:gridCol w:w="1532"/>
      </w:tblGrid>
      <w:tr w:rsidR="007A682F" w:rsidRPr="00F30F20" w14:paraId="10933DE1" w14:textId="77777777" w:rsidTr="0038333E">
        <w:tc>
          <w:tcPr>
            <w:tcW w:w="5216" w:type="dxa"/>
            <w:shd w:val="clear" w:color="auto" w:fill="auto"/>
            <w:vAlign w:val="center"/>
          </w:tcPr>
          <w:p w14:paraId="689DA3F4" w14:textId="77777777" w:rsidR="007A682F" w:rsidRPr="00652844" w:rsidRDefault="007A682F" w:rsidP="00383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16285928"/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A7C958" w14:textId="77777777" w:rsidR="007A682F" w:rsidRPr="00652844" w:rsidRDefault="007A682F" w:rsidP="00383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E3F88D" w14:textId="77777777" w:rsidR="007A682F" w:rsidRPr="00652844" w:rsidRDefault="007A682F" w:rsidP="00383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33349" w14:textId="77777777" w:rsidR="007A682F" w:rsidRPr="00652844" w:rsidRDefault="007A682F" w:rsidP="003833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7A682F" w:rsidRPr="00F30F20" w14:paraId="74704D64" w14:textId="77777777" w:rsidTr="0038333E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7BB9A9B7" w14:textId="77777777" w:rsidR="007A682F" w:rsidRPr="005B2502" w:rsidRDefault="007A682F" w:rsidP="0038333E">
            <w:pPr>
              <w:pStyle w:val="Zkladn"/>
              <w:jc w:val="center"/>
              <w:rPr>
                <w:b/>
                <w:sz w:val="28"/>
                <w:szCs w:val="28"/>
              </w:rPr>
            </w:pPr>
            <w:r w:rsidRPr="0091244E">
              <w:rPr>
                <w:b/>
                <w:sz w:val="28"/>
                <w:szCs w:val="28"/>
              </w:rPr>
              <w:t>Komunálna technika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B0CE8A" w14:textId="77777777" w:rsidR="007A682F" w:rsidRPr="00652844" w:rsidRDefault="007A682F" w:rsidP="00383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F03DC1" w14:textId="77777777" w:rsidR="007A682F" w:rsidRPr="00652844" w:rsidRDefault="007A682F" w:rsidP="003833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2C7DE2BE" w14:textId="77777777" w:rsidR="007A682F" w:rsidRPr="000306DD" w:rsidRDefault="007A682F" w:rsidP="003833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1355E247" w14:textId="77777777" w:rsidR="007A682F" w:rsidRDefault="007A682F" w:rsidP="007A682F">
      <w:pPr>
        <w:pStyle w:val="Zkladntext3"/>
        <w:jc w:val="left"/>
        <w:rPr>
          <w:rFonts w:ascii="Arial" w:hAnsi="Arial" w:cs="Arial"/>
          <w:color w:val="auto"/>
        </w:rPr>
      </w:pPr>
    </w:p>
    <w:p w14:paraId="60D67577" w14:textId="77777777" w:rsidR="007A682F" w:rsidRDefault="007A682F" w:rsidP="007A682F">
      <w:pPr>
        <w:pStyle w:val="Zkladntext3"/>
        <w:jc w:val="left"/>
        <w:rPr>
          <w:rFonts w:ascii="Arial" w:hAnsi="Arial" w:cs="Arial"/>
          <w:color w:val="auto"/>
        </w:rPr>
      </w:pPr>
    </w:p>
    <w:p w14:paraId="1E652E80" w14:textId="77777777" w:rsidR="007A682F" w:rsidRDefault="007A682F" w:rsidP="007A682F">
      <w:pPr>
        <w:pStyle w:val="Zkladntext3"/>
        <w:jc w:val="left"/>
        <w:rPr>
          <w:rFonts w:ascii="Arial" w:hAnsi="Arial" w:cs="Arial"/>
          <w:color w:val="auto"/>
        </w:rPr>
      </w:pPr>
    </w:p>
    <w:p w14:paraId="2AB596EE" w14:textId="77777777" w:rsidR="007A682F" w:rsidRPr="00107B1E" w:rsidRDefault="007A682F" w:rsidP="007A682F">
      <w:pPr>
        <w:rPr>
          <w:rFonts w:ascii="Arial" w:hAnsi="Arial" w:cs="Arial"/>
          <w:sz w:val="20"/>
          <w:szCs w:val="20"/>
        </w:rPr>
      </w:pPr>
      <w:bookmarkStart w:id="2" w:name="_Hlk116285479"/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14:paraId="136BE54E" w14:textId="77777777" w:rsidR="007A682F" w:rsidRDefault="007A682F" w:rsidP="007A682F">
      <w:pPr>
        <w:pStyle w:val="Zkladntext3"/>
        <w:jc w:val="left"/>
        <w:rPr>
          <w:rFonts w:ascii="Arial" w:hAnsi="Arial" w:cs="Arial"/>
          <w:color w:val="auto"/>
        </w:rPr>
      </w:pPr>
    </w:p>
    <w:p w14:paraId="2D48A7B2" w14:textId="77777777" w:rsidR="007A682F" w:rsidRDefault="007A682F" w:rsidP="007A682F">
      <w:pPr>
        <w:pStyle w:val="Zkladntext3"/>
        <w:jc w:val="left"/>
        <w:rPr>
          <w:rFonts w:ascii="Arial" w:hAnsi="Arial" w:cs="Arial"/>
          <w:color w:val="auto"/>
        </w:rPr>
      </w:pPr>
    </w:p>
    <w:p w14:paraId="575620A5" w14:textId="77777777" w:rsidR="007A682F" w:rsidRDefault="007A682F" w:rsidP="007A682F">
      <w:pPr>
        <w:pStyle w:val="Zkladntext3"/>
        <w:jc w:val="left"/>
        <w:rPr>
          <w:rFonts w:ascii="Arial" w:hAnsi="Arial" w:cs="Arial"/>
          <w:color w:val="auto"/>
        </w:rPr>
      </w:pPr>
    </w:p>
    <w:p w14:paraId="54C97D7F" w14:textId="77777777" w:rsidR="007A682F" w:rsidRPr="00107B1E" w:rsidRDefault="007A682F" w:rsidP="007A682F">
      <w:pPr>
        <w:pStyle w:val="Zkladntext3"/>
        <w:jc w:val="left"/>
        <w:rPr>
          <w:rFonts w:ascii="Arial" w:hAnsi="Arial" w:cs="Arial"/>
          <w:color w:val="auto"/>
        </w:rPr>
      </w:pPr>
    </w:p>
    <w:p w14:paraId="50E055FD" w14:textId="77777777" w:rsidR="007A682F" w:rsidRPr="00107B1E" w:rsidRDefault="007A682F" w:rsidP="007A682F">
      <w:pPr>
        <w:pStyle w:val="Zkladntext3"/>
        <w:jc w:val="left"/>
        <w:rPr>
          <w:rFonts w:ascii="Arial" w:hAnsi="Arial" w:cs="Arial"/>
          <w:color w:val="auto"/>
        </w:rPr>
      </w:pPr>
    </w:p>
    <w:p w14:paraId="494FB77B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7A682F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7A682F">
        <w:rPr>
          <w:rFonts w:ascii="Arial" w:hAnsi="Arial" w:cs="Arial"/>
          <w:color w:val="auto"/>
          <w:sz w:val="20"/>
          <w:szCs w:val="20"/>
        </w:rPr>
        <w:tab/>
      </w:r>
      <w:r w:rsidRPr="007A682F">
        <w:rPr>
          <w:rFonts w:ascii="Arial" w:hAnsi="Arial" w:cs="Arial"/>
          <w:color w:val="auto"/>
          <w:sz w:val="20"/>
          <w:szCs w:val="20"/>
        </w:rPr>
        <w:tab/>
      </w:r>
      <w:r w:rsidRPr="007A682F">
        <w:rPr>
          <w:rFonts w:ascii="Arial" w:hAnsi="Arial" w:cs="Arial"/>
          <w:color w:val="auto"/>
          <w:sz w:val="20"/>
          <w:szCs w:val="20"/>
        </w:rPr>
        <w:tab/>
      </w:r>
      <w:r w:rsidRPr="007A682F">
        <w:rPr>
          <w:rFonts w:ascii="Arial" w:hAnsi="Arial" w:cs="Arial"/>
          <w:color w:val="auto"/>
          <w:sz w:val="20"/>
          <w:szCs w:val="20"/>
        </w:rPr>
        <w:tab/>
      </w:r>
    </w:p>
    <w:p w14:paraId="123ECB18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7A682F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  <w:bookmarkEnd w:id="0"/>
    </w:p>
    <w:p w14:paraId="0E02104B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0037C60C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76B561B2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14:paraId="2771D15E" w14:textId="77777777" w:rsidR="007A682F" w:rsidRPr="007A682F" w:rsidRDefault="007A682F" w:rsidP="007A682F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7A682F">
        <w:rPr>
          <w:rFonts w:ascii="Arial" w:hAnsi="Arial" w:cs="Arial"/>
          <w:color w:val="auto"/>
          <w:sz w:val="20"/>
          <w:szCs w:val="20"/>
        </w:rPr>
        <w:t>Dátum :</w:t>
      </w:r>
      <w:bookmarkEnd w:id="2"/>
    </w:p>
    <w:p w14:paraId="2B363E3A" w14:textId="77777777" w:rsidR="0072305F" w:rsidRDefault="0072305F"/>
    <w:sectPr w:rsidR="0072305F" w:rsidSect="0078577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7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7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7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  <w:num w:numId="34" w16cid:durableId="435367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2F"/>
    <w:rsid w:val="0001530D"/>
    <w:rsid w:val="00173763"/>
    <w:rsid w:val="0072305F"/>
    <w:rsid w:val="00785771"/>
    <w:rsid w:val="007A682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A21E"/>
  <w15:chartTrackingRefBased/>
  <w15:docId w15:val="{9A0FDDF1-D5A8-4CAE-830C-C26982B9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682F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7A682F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2024-02-14T09:16:00Z</dcterms:created>
  <dcterms:modified xsi:type="dcterms:W3CDTF">2024-02-14T09:17:00Z</dcterms:modified>
</cp:coreProperties>
</file>