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37B1" w14:textId="77777777" w:rsidR="00E85989" w:rsidRPr="000815A4" w:rsidRDefault="00E85989" w:rsidP="00E85989">
      <w:pPr>
        <w:pStyle w:val="Nzov"/>
        <w:rPr>
          <w:rFonts w:ascii="Arial" w:hAnsi="Arial" w:cs="Arial"/>
          <w:sz w:val="24"/>
        </w:rPr>
      </w:pPr>
      <w:bookmarkStart w:id="0" w:name="_Hlk7529658"/>
      <w:bookmarkStart w:id="1" w:name="_Hlk52261033"/>
      <w:bookmarkStart w:id="2" w:name="_Hlk81307635"/>
      <w:r w:rsidRPr="000815A4">
        <w:rPr>
          <w:rFonts w:ascii="Arial" w:hAnsi="Arial" w:cs="Arial"/>
          <w:sz w:val="24"/>
        </w:rPr>
        <w:t>Návrh zmluvných podmienok</w:t>
      </w:r>
    </w:p>
    <w:p w14:paraId="4D1872E4" w14:textId="77777777" w:rsidR="00E85989" w:rsidRPr="00107B1E" w:rsidRDefault="00E85989" w:rsidP="00E85989">
      <w:pPr>
        <w:pStyle w:val="Nzov"/>
        <w:rPr>
          <w:b w:val="0"/>
          <w:bCs w:val="0"/>
          <w:sz w:val="24"/>
        </w:rPr>
      </w:pPr>
    </w:p>
    <w:p w14:paraId="3DFC7CC1" w14:textId="77777777" w:rsidR="00E85989" w:rsidRPr="00323A69" w:rsidRDefault="00E85989" w:rsidP="00E85989">
      <w:pPr>
        <w:widowControl w:val="0"/>
        <w:ind w:right="520"/>
        <w:jc w:val="center"/>
        <w:outlineLvl w:val="0"/>
        <w:rPr>
          <w:rFonts w:ascii="Arial" w:hAnsi="Arial" w:cs="Arial"/>
          <w:b/>
          <w:bCs/>
          <w:iCs/>
          <w:spacing w:val="-2"/>
          <w:sz w:val="36"/>
          <w:szCs w:val="36"/>
          <w:lang w:eastAsia="en-US"/>
        </w:rPr>
      </w:pPr>
      <w:bookmarkStart w:id="3" w:name="_Toc51595768"/>
      <w:bookmarkStart w:id="4" w:name="_Toc52349197"/>
      <w:bookmarkStart w:id="5" w:name="_Toc52437070"/>
      <w:bookmarkStart w:id="6" w:name="_Toc63163556"/>
      <w:bookmarkStart w:id="7" w:name="_Toc64637323"/>
      <w:bookmarkStart w:id="8" w:name="_Toc83382976"/>
      <w:bookmarkStart w:id="9" w:name="_Toc83729298"/>
      <w:bookmarkStart w:id="10" w:name="_Toc157754263"/>
      <w:bookmarkStart w:id="11" w:name="_Toc158282274"/>
      <w:bookmarkStart w:id="12" w:name="bookmark0"/>
      <w:bookmarkEnd w:id="0"/>
      <w:r w:rsidRPr="00323A69">
        <w:rPr>
          <w:rFonts w:ascii="Arial" w:hAnsi="Arial" w:cs="Arial"/>
          <w:b/>
          <w:bCs/>
          <w:iCs/>
          <w:color w:val="000000"/>
          <w:spacing w:val="-2"/>
          <w:sz w:val="36"/>
          <w:szCs w:val="36"/>
          <w:lang w:eastAsia="en-US"/>
        </w:rPr>
        <w:t>Kúpna zmluva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323A69">
        <w:rPr>
          <w:rFonts w:ascii="Arial" w:hAnsi="Arial" w:cs="Arial"/>
          <w:b/>
          <w:bCs/>
          <w:iCs/>
          <w:color w:val="000000"/>
          <w:spacing w:val="-2"/>
          <w:sz w:val="36"/>
          <w:szCs w:val="36"/>
          <w:lang w:eastAsia="en-US"/>
        </w:rPr>
        <w:t xml:space="preserve"> </w:t>
      </w:r>
      <w:bookmarkEnd w:id="12"/>
    </w:p>
    <w:p w14:paraId="1A4ACF7B" w14:textId="77777777" w:rsidR="00E85989" w:rsidRPr="00323A69" w:rsidRDefault="00E85989" w:rsidP="00E85989">
      <w:pPr>
        <w:widowControl w:val="0"/>
        <w:jc w:val="center"/>
        <w:rPr>
          <w:rFonts w:ascii="Arial" w:hAnsi="Arial" w:cs="Arial"/>
          <w:b/>
          <w:bCs/>
          <w:spacing w:val="2"/>
          <w:sz w:val="22"/>
          <w:szCs w:val="22"/>
          <w:lang w:eastAsia="en-US"/>
        </w:rPr>
      </w:pPr>
      <w:r w:rsidRPr="00323A69">
        <w:rPr>
          <w:rFonts w:ascii="Arial" w:hAnsi="Arial" w:cs="Arial"/>
          <w:b/>
          <w:bCs/>
          <w:spacing w:val="2"/>
          <w:sz w:val="22"/>
          <w:szCs w:val="22"/>
          <w:lang w:eastAsia="en-US"/>
        </w:rPr>
        <w:t>uzavretá podľa § 409 a nasl. Obchodného zákonníka 513/1991 Zb. v </w:t>
      </w:r>
    </w:p>
    <w:p w14:paraId="43067395" w14:textId="77777777" w:rsidR="00E85989" w:rsidRPr="00323A69" w:rsidRDefault="00E85989" w:rsidP="00E85989">
      <w:pPr>
        <w:widowControl w:val="0"/>
        <w:jc w:val="center"/>
        <w:rPr>
          <w:rFonts w:ascii="Arial" w:hAnsi="Arial" w:cs="Arial"/>
          <w:b/>
          <w:bCs/>
          <w:spacing w:val="2"/>
          <w:sz w:val="22"/>
          <w:szCs w:val="22"/>
          <w:lang w:eastAsia="en-US"/>
        </w:rPr>
      </w:pPr>
      <w:r w:rsidRPr="00323A69">
        <w:rPr>
          <w:rFonts w:ascii="Arial" w:hAnsi="Arial" w:cs="Arial"/>
          <w:b/>
          <w:bCs/>
          <w:spacing w:val="2"/>
          <w:sz w:val="22"/>
          <w:szCs w:val="22"/>
          <w:lang w:eastAsia="en-US"/>
        </w:rPr>
        <w:t>znení neskorších zmien</w:t>
      </w:r>
    </w:p>
    <w:p w14:paraId="698CE30F" w14:textId="77777777" w:rsidR="00E85989" w:rsidRPr="00323A69" w:rsidRDefault="00E85989" w:rsidP="00E85989">
      <w:pPr>
        <w:widowControl w:val="0"/>
        <w:jc w:val="center"/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</w:pPr>
    </w:p>
    <w:p w14:paraId="5CEF9EAC" w14:textId="77777777" w:rsidR="00E85989" w:rsidRPr="00323A69" w:rsidRDefault="00E85989" w:rsidP="00E85989">
      <w:pPr>
        <w:widowControl w:val="0"/>
        <w:shd w:val="clear" w:color="auto" w:fill="FFFFFF"/>
        <w:spacing w:before="60"/>
        <w:jc w:val="center"/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</w:pPr>
      <w:r w:rsidRPr="00323A69"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  <w:t xml:space="preserve">Číslo zmluvy </w:t>
      </w:r>
      <w:r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  <w:t>Kupujúceho</w:t>
      </w:r>
      <w:r w:rsidRPr="00323A69"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  <w:t xml:space="preserve"> : </w:t>
      </w:r>
      <w:r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  <w:t>.....................................</w:t>
      </w:r>
    </w:p>
    <w:p w14:paraId="6FA71FB9" w14:textId="77777777" w:rsidR="00E85989" w:rsidRPr="00323A69" w:rsidRDefault="00E85989" w:rsidP="00E85989">
      <w:pPr>
        <w:widowControl w:val="0"/>
        <w:shd w:val="clear" w:color="auto" w:fill="FFFFFF"/>
        <w:spacing w:before="60"/>
        <w:jc w:val="center"/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</w:pPr>
    </w:p>
    <w:p w14:paraId="7978E3FB" w14:textId="77777777" w:rsidR="00E85989" w:rsidRPr="00323A69" w:rsidRDefault="00E85989" w:rsidP="00E85989">
      <w:pPr>
        <w:widowControl w:val="0"/>
        <w:jc w:val="center"/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</w:pPr>
      <w:r w:rsidRPr="00323A69"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  <w:t xml:space="preserve">Číslo zmluvy </w:t>
      </w:r>
      <w:r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  <w:t>Predávajúceho</w:t>
      </w:r>
      <w:r w:rsidRPr="00323A69"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  <w:t xml:space="preserve"> : ...................................</w:t>
      </w:r>
    </w:p>
    <w:p w14:paraId="2DCF040E" w14:textId="77777777" w:rsidR="00E85989" w:rsidRPr="00323A69" w:rsidRDefault="00E85989" w:rsidP="00E85989">
      <w:pPr>
        <w:widowControl w:val="0"/>
        <w:spacing w:line="190" w:lineRule="exact"/>
        <w:jc w:val="center"/>
        <w:rPr>
          <w:rFonts w:ascii="Arial" w:hAnsi="Arial" w:cs="Arial"/>
          <w:b/>
          <w:bCs/>
          <w:spacing w:val="2"/>
          <w:sz w:val="22"/>
          <w:szCs w:val="22"/>
          <w:lang w:eastAsia="en-US"/>
        </w:rPr>
      </w:pPr>
    </w:p>
    <w:p w14:paraId="79DB47E7" w14:textId="77777777" w:rsidR="00E85989" w:rsidRPr="00323A69" w:rsidRDefault="00E85989" w:rsidP="00E85989">
      <w:pPr>
        <w:widowControl w:val="0"/>
        <w:spacing w:line="190" w:lineRule="exact"/>
        <w:jc w:val="center"/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</w:pPr>
    </w:p>
    <w:p w14:paraId="6C62594F" w14:textId="77777777" w:rsidR="00E85989" w:rsidRPr="00323A69" w:rsidRDefault="00E85989" w:rsidP="00E85989">
      <w:pPr>
        <w:widowControl w:val="0"/>
        <w:spacing w:line="190" w:lineRule="exact"/>
        <w:jc w:val="center"/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  <w:t>I</w:t>
      </w:r>
      <w:r w:rsidRPr="00323A69"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  <w:t>. Zmluvné strany</w:t>
      </w:r>
    </w:p>
    <w:p w14:paraId="14091739" w14:textId="77777777" w:rsidR="00E85989" w:rsidRPr="00323A69" w:rsidRDefault="00E85989" w:rsidP="00E85989">
      <w:pPr>
        <w:widowControl w:val="0"/>
        <w:spacing w:line="190" w:lineRule="exact"/>
        <w:ind w:left="2220"/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</w:pPr>
    </w:p>
    <w:p w14:paraId="3BCCB25C" w14:textId="77777777" w:rsidR="00E85989" w:rsidRPr="00323A69" w:rsidRDefault="00E85989" w:rsidP="00E85989">
      <w:pPr>
        <w:widowControl w:val="0"/>
        <w:spacing w:line="190" w:lineRule="exact"/>
        <w:ind w:left="2220"/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</w:pPr>
    </w:p>
    <w:p w14:paraId="36E3464B" w14:textId="77777777" w:rsidR="00E85989" w:rsidRPr="00323A69" w:rsidRDefault="00E85989" w:rsidP="00E85989">
      <w:pPr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pacing w:val="4"/>
          <w:sz w:val="22"/>
          <w:szCs w:val="22"/>
          <w:lang w:eastAsia="en-US"/>
        </w:rPr>
        <w:t>Kupujúci</w:t>
      </w:r>
      <w:r w:rsidRPr="00323A69">
        <w:rPr>
          <w:rFonts w:ascii="Arial" w:hAnsi="Arial" w:cs="Arial"/>
          <w:b/>
          <w:color w:val="000000"/>
          <w:spacing w:val="4"/>
          <w:sz w:val="22"/>
          <w:szCs w:val="22"/>
          <w:lang w:eastAsia="en-US"/>
        </w:rPr>
        <w:t xml:space="preserve"> :</w:t>
      </w:r>
      <w:r w:rsidRPr="00323A69">
        <w:rPr>
          <w:rFonts w:ascii="Arial" w:hAnsi="Arial" w:cs="Arial"/>
          <w:b/>
          <w:color w:val="000000"/>
          <w:spacing w:val="4"/>
          <w:sz w:val="22"/>
          <w:szCs w:val="22"/>
          <w:lang w:eastAsia="en-US"/>
        </w:rPr>
        <w:tab/>
      </w:r>
      <w:r w:rsidRPr="00323A69">
        <w:rPr>
          <w:rFonts w:ascii="Arial" w:hAnsi="Arial" w:cs="Arial"/>
          <w:b/>
          <w:color w:val="000000"/>
          <w:spacing w:val="4"/>
          <w:sz w:val="22"/>
          <w:szCs w:val="22"/>
          <w:lang w:eastAsia="en-US"/>
        </w:rPr>
        <w:br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Názov organizácie: </w:t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  <w:t>Mesto Liptovský Mikuláš</w:t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  <w:t xml:space="preserve"> </w:t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br/>
        <w:t>Sídlo organizácie:</w:t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  <w:t xml:space="preserve">Štúrova 1989/41, 031 42 Liptovský Mikuláš </w:t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br/>
        <w:t>Štatutárny orgán:</w:t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  <w:t>Ing. Ján Blcháč, PhD.,  primátor mesta</w:t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br/>
        <w:t>IČO:</w:t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  <w:t>00315524</w:t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  <w:t> </w:t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</w:p>
    <w:p w14:paraId="480C810A" w14:textId="77777777" w:rsidR="00E85989" w:rsidRPr="00323A69" w:rsidRDefault="00E85989" w:rsidP="00E85989">
      <w:pPr>
        <w:tabs>
          <w:tab w:val="left" w:pos="2835"/>
        </w:tabs>
        <w:jc w:val="both"/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DIČ :</w:t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  <w:t>2021031111</w:t>
      </w:r>
    </w:p>
    <w:p w14:paraId="22BF35A6" w14:textId="77777777" w:rsidR="00E85989" w:rsidRPr="00954158" w:rsidRDefault="00E85989" w:rsidP="00E85989">
      <w:pPr>
        <w:tabs>
          <w:tab w:val="left" w:pos="2700"/>
        </w:tabs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54158">
        <w:rPr>
          <w:rFonts w:ascii="Arial" w:eastAsiaTheme="minorHAnsi" w:hAnsi="Arial" w:cs="Arial"/>
          <w:sz w:val="20"/>
          <w:szCs w:val="20"/>
          <w:lang w:eastAsia="en-US"/>
        </w:rPr>
        <w:t>Bankové spojenie:</w:t>
      </w:r>
      <w:r w:rsidRPr="0095415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5415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54158">
        <w:rPr>
          <w:rFonts w:ascii="Arial" w:eastAsiaTheme="minorHAnsi" w:hAnsi="Arial" w:cs="Arial"/>
          <w:sz w:val="20"/>
          <w:szCs w:val="20"/>
          <w:lang w:eastAsia="en-US"/>
        </w:rPr>
        <w:tab/>
        <w:t>Prima banka Slovensko a.s.,</w:t>
      </w:r>
      <w:r w:rsidRPr="0095415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54158">
        <w:rPr>
          <w:rFonts w:ascii="Arial" w:eastAsiaTheme="minorHAnsi" w:hAnsi="Arial" w:cs="Arial"/>
          <w:sz w:val="20"/>
          <w:szCs w:val="20"/>
          <w:lang w:eastAsia="en-US"/>
        </w:rPr>
        <w:t>pobočka Liptovský Mikuláš</w:t>
      </w:r>
    </w:p>
    <w:p w14:paraId="1C79F30E" w14:textId="77777777" w:rsidR="00E85989" w:rsidRPr="00954158" w:rsidRDefault="00E85989" w:rsidP="00E85989">
      <w:pPr>
        <w:rPr>
          <w:rFonts w:ascii="Arial" w:eastAsiaTheme="minorHAnsi" w:hAnsi="Arial" w:cs="Arial"/>
          <w:snapToGrid w:val="0"/>
          <w:sz w:val="20"/>
          <w:szCs w:val="20"/>
          <w:lang w:eastAsia="cs-CZ"/>
        </w:rPr>
      </w:pPr>
      <w:proofErr w:type="spellStart"/>
      <w:r w:rsidRPr="00954158">
        <w:rPr>
          <w:rFonts w:ascii="Arial" w:eastAsiaTheme="minorHAnsi" w:hAnsi="Arial" w:cs="Arial"/>
          <w:sz w:val="20"/>
          <w:szCs w:val="20"/>
          <w:lang w:eastAsia="en-US"/>
        </w:rPr>
        <w:t>Č.účtu</w:t>
      </w:r>
      <w:proofErr w:type="spellEnd"/>
      <w:r w:rsidRPr="00954158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  <w:r w:rsidRPr="0095415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54158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          </w:t>
      </w:r>
      <w:r w:rsidRPr="0095415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5415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5415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54158">
        <w:rPr>
          <w:rFonts w:ascii="Arial" w:eastAsiaTheme="minorHAnsi" w:hAnsi="Arial" w:cs="Arial"/>
          <w:snapToGrid w:val="0"/>
          <w:sz w:val="20"/>
          <w:szCs w:val="20"/>
          <w:lang w:eastAsia="cs-CZ"/>
        </w:rPr>
        <w:t>1600443002/5600</w:t>
      </w:r>
    </w:p>
    <w:p w14:paraId="0D6E1A15" w14:textId="77777777" w:rsidR="00E85989" w:rsidRPr="00323A69" w:rsidRDefault="00E85989" w:rsidP="00E85989">
      <w:pPr>
        <w:rPr>
          <w:rFonts w:ascii="Arial" w:eastAsiaTheme="minorHAnsi" w:hAnsi="Arial" w:cs="Arial"/>
          <w:snapToGrid w:val="0"/>
          <w:sz w:val="20"/>
          <w:szCs w:val="20"/>
          <w:lang w:eastAsia="cs-CZ"/>
        </w:rPr>
      </w:pPr>
      <w:r w:rsidRPr="00954158">
        <w:rPr>
          <w:rFonts w:ascii="Arial" w:eastAsiaTheme="minorHAnsi" w:hAnsi="Arial" w:cs="Arial"/>
          <w:snapToGrid w:val="0"/>
          <w:sz w:val="20"/>
          <w:szCs w:val="20"/>
          <w:lang w:eastAsia="cs-CZ"/>
        </w:rPr>
        <w:t xml:space="preserve">IBAN : </w:t>
      </w:r>
      <w:r w:rsidRPr="00954158">
        <w:rPr>
          <w:rFonts w:ascii="Arial" w:eastAsiaTheme="minorHAnsi" w:hAnsi="Arial" w:cs="Arial"/>
          <w:snapToGrid w:val="0"/>
          <w:sz w:val="20"/>
          <w:szCs w:val="20"/>
          <w:lang w:eastAsia="cs-CZ"/>
        </w:rPr>
        <w:tab/>
      </w:r>
      <w:r w:rsidRPr="00954158">
        <w:rPr>
          <w:rFonts w:ascii="Arial" w:eastAsiaTheme="minorHAnsi" w:hAnsi="Arial" w:cs="Arial"/>
          <w:snapToGrid w:val="0"/>
          <w:sz w:val="20"/>
          <w:szCs w:val="20"/>
          <w:lang w:eastAsia="cs-CZ"/>
        </w:rPr>
        <w:tab/>
        <w:t xml:space="preserve">           </w:t>
      </w:r>
      <w:r w:rsidRPr="00954158">
        <w:rPr>
          <w:rFonts w:ascii="Arial" w:eastAsiaTheme="minorHAnsi" w:hAnsi="Arial" w:cs="Arial"/>
          <w:snapToGrid w:val="0"/>
          <w:sz w:val="20"/>
          <w:szCs w:val="20"/>
          <w:lang w:eastAsia="cs-CZ"/>
        </w:rPr>
        <w:tab/>
      </w:r>
      <w:r w:rsidRPr="00954158">
        <w:rPr>
          <w:rFonts w:ascii="Arial" w:eastAsiaTheme="minorHAnsi" w:hAnsi="Arial" w:cs="Arial"/>
          <w:snapToGrid w:val="0"/>
          <w:sz w:val="20"/>
          <w:szCs w:val="20"/>
          <w:lang w:eastAsia="cs-CZ"/>
        </w:rPr>
        <w:tab/>
      </w:r>
      <w:r w:rsidRPr="00954158">
        <w:rPr>
          <w:rFonts w:ascii="Arial" w:eastAsiaTheme="minorHAnsi" w:hAnsi="Arial" w:cs="Arial"/>
          <w:snapToGrid w:val="0"/>
          <w:sz w:val="20"/>
          <w:szCs w:val="20"/>
          <w:lang w:eastAsia="cs-CZ"/>
        </w:rPr>
        <w:tab/>
        <w:t>SK89 5600 0000 0016 0044 3002</w:t>
      </w:r>
      <w:r w:rsidRPr="00323A69">
        <w:rPr>
          <w:rFonts w:ascii="Arial" w:eastAsiaTheme="minorHAnsi" w:hAnsi="Arial" w:cs="Arial"/>
          <w:snapToGrid w:val="0"/>
          <w:sz w:val="20"/>
          <w:szCs w:val="20"/>
          <w:lang w:eastAsia="cs-CZ"/>
        </w:rPr>
        <w:t xml:space="preserve"> </w:t>
      </w:r>
    </w:p>
    <w:p w14:paraId="53EB61BB" w14:textId="77777777" w:rsidR="00E85989" w:rsidRPr="00323A69" w:rsidRDefault="00E85989" w:rsidP="00E85989">
      <w:pPr>
        <w:rPr>
          <w:rFonts w:ascii="Arial" w:eastAsiaTheme="minorHAnsi" w:hAnsi="Arial" w:cs="Arial"/>
          <w:snapToGrid w:val="0"/>
          <w:sz w:val="20"/>
          <w:szCs w:val="20"/>
          <w:lang w:eastAsia="cs-CZ"/>
        </w:rPr>
      </w:pPr>
      <w:r w:rsidRPr="00323A69">
        <w:rPr>
          <w:rFonts w:ascii="Arial" w:eastAsiaTheme="minorHAnsi" w:hAnsi="Arial" w:cs="Arial"/>
          <w:snapToGrid w:val="0"/>
          <w:sz w:val="20"/>
          <w:szCs w:val="20"/>
          <w:lang w:eastAsia="cs-CZ"/>
        </w:rPr>
        <w:t xml:space="preserve">Tel.: </w:t>
      </w:r>
      <w:r w:rsidRPr="00323A69">
        <w:rPr>
          <w:rFonts w:ascii="Arial" w:eastAsiaTheme="minorHAnsi" w:hAnsi="Arial" w:cs="Arial"/>
          <w:snapToGrid w:val="0"/>
          <w:sz w:val="20"/>
          <w:szCs w:val="20"/>
          <w:lang w:eastAsia="cs-CZ"/>
        </w:rPr>
        <w:tab/>
      </w:r>
      <w:r w:rsidRPr="00323A69">
        <w:rPr>
          <w:rFonts w:ascii="Arial" w:eastAsiaTheme="minorHAnsi" w:hAnsi="Arial" w:cs="Arial"/>
          <w:snapToGrid w:val="0"/>
          <w:sz w:val="20"/>
          <w:szCs w:val="20"/>
          <w:lang w:eastAsia="cs-CZ"/>
        </w:rPr>
        <w:tab/>
      </w:r>
      <w:r w:rsidRPr="00323A69">
        <w:rPr>
          <w:rFonts w:ascii="Arial" w:eastAsiaTheme="minorHAnsi" w:hAnsi="Arial" w:cs="Arial"/>
          <w:snapToGrid w:val="0"/>
          <w:sz w:val="20"/>
          <w:szCs w:val="20"/>
          <w:lang w:eastAsia="cs-CZ"/>
        </w:rPr>
        <w:tab/>
      </w:r>
      <w:r w:rsidRPr="00323A69">
        <w:rPr>
          <w:rFonts w:ascii="Arial" w:eastAsiaTheme="minorHAnsi" w:hAnsi="Arial" w:cs="Arial"/>
          <w:snapToGrid w:val="0"/>
          <w:sz w:val="20"/>
          <w:szCs w:val="20"/>
          <w:lang w:eastAsia="cs-CZ"/>
        </w:rPr>
        <w:tab/>
      </w:r>
      <w:r w:rsidRPr="00323A69">
        <w:rPr>
          <w:rFonts w:ascii="Arial" w:eastAsiaTheme="minorHAnsi" w:hAnsi="Arial" w:cs="Arial"/>
          <w:snapToGrid w:val="0"/>
          <w:sz w:val="20"/>
          <w:szCs w:val="20"/>
          <w:lang w:eastAsia="cs-CZ"/>
        </w:rPr>
        <w:tab/>
        <w:t>044/5565 111</w:t>
      </w:r>
      <w:r w:rsidRPr="00323A69">
        <w:rPr>
          <w:rFonts w:ascii="Arial" w:eastAsiaTheme="minorHAnsi" w:hAnsi="Arial" w:cs="Arial"/>
          <w:snapToGrid w:val="0"/>
          <w:sz w:val="20"/>
          <w:szCs w:val="20"/>
          <w:lang w:eastAsia="cs-CZ"/>
        </w:rPr>
        <w:tab/>
      </w:r>
      <w:r w:rsidRPr="00323A69">
        <w:rPr>
          <w:rFonts w:ascii="Arial" w:eastAsiaTheme="minorHAnsi" w:hAnsi="Arial" w:cs="Arial"/>
          <w:snapToGrid w:val="0"/>
          <w:sz w:val="20"/>
          <w:szCs w:val="20"/>
          <w:lang w:eastAsia="cs-CZ"/>
        </w:rPr>
        <w:tab/>
      </w:r>
      <w:r w:rsidRPr="00323A69">
        <w:rPr>
          <w:rFonts w:ascii="Arial" w:eastAsiaTheme="minorHAnsi" w:hAnsi="Arial" w:cs="Arial"/>
          <w:snapToGrid w:val="0"/>
          <w:sz w:val="20"/>
          <w:szCs w:val="20"/>
          <w:lang w:eastAsia="cs-CZ"/>
        </w:rPr>
        <w:tab/>
      </w:r>
      <w:r w:rsidRPr="00323A69">
        <w:rPr>
          <w:rFonts w:ascii="Arial" w:eastAsiaTheme="minorHAnsi" w:hAnsi="Arial" w:cs="Arial"/>
          <w:snapToGrid w:val="0"/>
          <w:sz w:val="20"/>
          <w:szCs w:val="20"/>
          <w:lang w:eastAsia="cs-CZ"/>
        </w:rPr>
        <w:tab/>
      </w:r>
      <w:r w:rsidRPr="00323A69">
        <w:rPr>
          <w:rFonts w:ascii="Arial" w:eastAsiaTheme="minorHAnsi" w:hAnsi="Arial" w:cs="Arial"/>
          <w:snapToGrid w:val="0"/>
          <w:sz w:val="20"/>
          <w:szCs w:val="20"/>
          <w:lang w:eastAsia="cs-CZ"/>
        </w:rPr>
        <w:tab/>
      </w:r>
      <w:r w:rsidRPr="00323A69">
        <w:rPr>
          <w:rFonts w:ascii="Arial" w:eastAsiaTheme="minorHAnsi" w:hAnsi="Arial" w:cs="Arial"/>
          <w:snapToGrid w:val="0"/>
          <w:sz w:val="20"/>
          <w:szCs w:val="20"/>
          <w:lang w:eastAsia="cs-CZ"/>
        </w:rPr>
        <w:tab/>
      </w:r>
    </w:p>
    <w:p w14:paraId="0811356E" w14:textId="77777777" w:rsidR="00E85989" w:rsidRPr="00323A69" w:rsidRDefault="00E85989" w:rsidP="00E85989">
      <w:pPr>
        <w:rPr>
          <w:rFonts w:ascii="Arial" w:eastAsiaTheme="minorHAnsi" w:hAnsi="Arial" w:cs="Arial"/>
          <w:snapToGrid w:val="0"/>
          <w:sz w:val="20"/>
          <w:szCs w:val="20"/>
          <w:lang w:eastAsia="cs-CZ"/>
        </w:rPr>
      </w:pPr>
      <w:r w:rsidRPr="00323A69">
        <w:rPr>
          <w:rFonts w:ascii="Arial" w:eastAsiaTheme="minorHAnsi" w:hAnsi="Arial" w:cs="Arial"/>
          <w:snapToGrid w:val="0"/>
          <w:sz w:val="20"/>
          <w:szCs w:val="20"/>
          <w:lang w:eastAsia="cs-CZ"/>
        </w:rPr>
        <w:t xml:space="preserve">Fax: </w:t>
      </w:r>
      <w:r w:rsidRPr="00323A69">
        <w:rPr>
          <w:rFonts w:ascii="Arial" w:eastAsiaTheme="minorHAnsi" w:hAnsi="Arial" w:cs="Arial"/>
          <w:snapToGrid w:val="0"/>
          <w:sz w:val="20"/>
          <w:szCs w:val="20"/>
          <w:lang w:eastAsia="cs-CZ"/>
        </w:rPr>
        <w:tab/>
      </w:r>
      <w:r w:rsidRPr="00323A69">
        <w:rPr>
          <w:rFonts w:ascii="Arial" w:eastAsiaTheme="minorHAnsi" w:hAnsi="Arial" w:cs="Arial"/>
          <w:snapToGrid w:val="0"/>
          <w:sz w:val="20"/>
          <w:szCs w:val="20"/>
          <w:lang w:eastAsia="cs-CZ"/>
        </w:rPr>
        <w:tab/>
      </w:r>
      <w:r w:rsidRPr="00323A69">
        <w:rPr>
          <w:rFonts w:ascii="Arial" w:eastAsiaTheme="minorHAnsi" w:hAnsi="Arial" w:cs="Arial"/>
          <w:snapToGrid w:val="0"/>
          <w:sz w:val="20"/>
          <w:szCs w:val="20"/>
          <w:lang w:eastAsia="cs-CZ"/>
        </w:rPr>
        <w:tab/>
      </w:r>
      <w:r w:rsidRPr="00323A69">
        <w:rPr>
          <w:rFonts w:ascii="Arial" w:eastAsiaTheme="minorHAnsi" w:hAnsi="Arial" w:cs="Arial"/>
          <w:snapToGrid w:val="0"/>
          <w:sz w:val="20"/>
          <w:szCs w:val="20"/>
          <w:lang w:eastAsia="cs-CZ"/>
        </w:rPr>
        <w:tab/>
      </w:r>
      <w:r w:rsidRPr="00323A69">
        <w:rPr>
          <w:rFonts w:ascii="Arial" w:eastAsiaTheme="minorHAnsi" w:hAnsi="Arial" w:cs="Arial"/>
          <w:snapToGrid w:val="0"/>
          <w:sz w:val="20"/>
          <w:szCs w:val="20"/>
          <w:lang w:eastAsia="cs-CZ"/>
        </w:rPr>
        <w:tab/>
        <w:t>044/562 13 96</w:t>
      </w:r>
    </w:p>
    <w:p w14:paraId="173B5F0E" w14:textId="77777777" w:rsidR="00E85989" w:rsidRPr="00323A69" w:rsidRDefault="00E85989" w:rsidP="00E85989">
      <w:pPr>
        <w:rPr>
          <w:rFonts w:ascii="Arial" w:eastAsiaTheme="minorHAnsi" w:hAnsi="Arial" w:cs="Arial"/>
          <w:snapToGrid w:val="0"/>
          <w:sz w:val="20"/>
          <w:szCs w:val="20"/>
          <w:lang w:eastAsia="cs-CZ"/>
        </w:rPr>
      </w:pPr>
      <w:r w:rsidRPr="00323A69">
        <w:rPr>
          <w:rFonts w:ascii="Arial" w:eastAsiaTheme="minorHAnsi" w:hAnsi="Arial" w:cs="Arial"/>
          <w:snapToGrid w:val="0"/>
          <w:sz w:val="20"/>
          <w:szCs w:val="20"/>
          <w:lang w:eastAsia="cs-CZ"/>
        </w:rPr>
        <w:t>E-mail:</w:t>
      </w:r>
      <w:r w:rsidRPr="00323A69">
        <w:rPr>
          <w:rFonts w:ascii="Arial" w:eastAsiaTheme="minorHAnsi" w:hAnsi="Arial" w:cs="Arial"/>
          <w:snapToGrid w:val="0"/>
          <w:sz w:val="20"/>
          <w:szCs w:val="20"/>
          <w:lang w:eastAsia="cs-CZ"/>
        </w:rPr>
        <w:tab/>
      </w:r>
      <w:r w:rsidRPr="00323A69">
        <w:rPr>
          <w:rFonts w:ascii="Arial" w:eastAsiaTheme="minorHAnsi" w:hAnsi="Arial" w:cs="Arial"/>
          <w:snapToGrid w:val="0"/>
          <w:sz w:val="20"/>
          <w:szCs w:val="20"/>
          <w:lang w:eastAsia="cs-CZ"/>
        </w:rPr>
        <w:tab/>
      </w:r>
      <w:r w:rsidRPr="00323A69">
        <w:rPr>
          <w:rFonts w:ascii="Arial" w:eastAsiaTheme="minorHAnsi" w:hAnsi="Arial" w:cs="Arial"/>
          <w:snapToGrid w:val="0"/>
          <w:sz w:val="20"/>
          <w:szCs w:val="20"/>
          <w:lang w:eastAsia="cs-CZ"/>
        </w:rPr>
        <w:tab/>
      </w:r>
      <w:r w:rsidRPr="00323A69">
        <w:rPr>
          <w:rFonts w:ascii="Arial" w:eastAsiaTheme="minorHAnsi" w:hAnsi="Arial" w:cs="Arial"/>
          <w:snapToGrid w:val="0"/>
          <w:sz w:val="20"/>
          <w:szCs w:val="20"/>
          <w:lang w:eastAsia="cs-CZ"/>
        </w:rPr>
        <w:tab/>
      </w:r>
      <w:r w:rsidRPr="00323A69">
        <w:rPr>
          <w:rFonts w:ascii="Arial" w:eastAsiaTheme="minorHAnsi" w:hAnsi="Arial" w:cs="Arial"/>
          <w:snapToGrid w:val="0"/>
          <w:sz w:val="20"/>
          <w:szCs w:val="20"/>
          <w:lang w:eastAsia="cs-CZ"/>
        </w:rPr>
        <w:tab/>
      </w:r>
      <w:hyperlink r:id="rId5" w:history="1">
        <w:r w:rsidRPr="00323A69">
          <w:rPr>
            <w:rFonts w:ascii="Arial" w:eastAsiaTheme="minorHAnsi" w:hAnsi="Arial" w:cs="Arial"/>
            <w:snapToGrid w:val="0"/>
            <w:color w:val="0066CC"/>
            <w:sz w:val="20"/>
            <w:szCs w:val="20"/>
            <w:u w:val="single"/>
            <w:lang w:eastAsia="cs-CZ"/>
          </w:rPr>
          <w:t>lmikulas@mikulas.sk</w:t>
        </w:r>
      </w:hyperlink>
    </w:p>
    <w:p w14:paraId="5BBA685D" w14:textId="77777777" w:rsidR="00E85989" w:rsidRPr="00323A69" w:rsidRDefault="00E85989" w:rsidP="00E85989">
      <w:pPr>
        <w:rPr>
          <w:rFonts w:ascii="Arial" w:eastAsiaTheme="minorHAnsi" w:hAnsi="Arial" w:cs="Arial"/>
          <w:snapToGrid w:val="0"/>
          <w:sz w:val="20"/>
          <w:szCs w:val="20"/>
          <w:lang w:eastAsia="cs-CZ"/>
        </w:rPr>
      </w:pPr>
    </w:p>
    <w:p w14:paraId="19428E2E" w14:textId="77777777" w:rsidR="00E85989" w:rsidRPr="00323A69" w:rsidRDefault="00E85989" w:rsidP="00E85989">
      <w:pPr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</w:p>
    <w:tbl>
      <w:tblPr>
        <w:tblW w:w="5471" w:type="pct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7"/>
      </w:tblGrid>
      <w:tr w:rsidR="00E85989" w:rsidRPr="00323A69" w14:paraId="4654FC87" w14:textId="77777777" w:rsidTr="0038333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53EBF" w14:textId="77777777" w:rsidR="00E85989" w:rsidRPr="00323A69" w:rsidRDefault="00E85989" w:rsidP="0038333E">
            <w:pPr>
              <w:rPr>
                <w:rFonts w:ascii="Arial" w:hAnsi="Arial" w:cs="Arial"/>
                <w:color w:val="000000"/>
                <w:spacing w:val="4"/>
                <w:sz w:val="22"/>
                <w:szCs w:val="22"/>
                <w:lang w:eastAsia="en-US"/>
              </w:rPr>
            </w:pPr>
          </w:p>
        </w:tc>
      </w:tr>
    </w:tbl>
    <w:p w14:paraId="4568AA66" w14:textId="77777777" w:rsidR="00E85989" w:rsidRPr="00323A69" w:rsidRDefault="00E85989" w:rsidP="00E85989">
      <w:pPr>
        <w:rPr>
          <w:rFonts w:ascii="Arial" w:hAnsi="Arial" w:cs="Arial"/>
          <w:color w:val="000000"/>
          <w:spacing w:val="4"/>
          <w:sz w:val="22"/>
          <w:szCs w:val="22"/>
          <w:lang w:eastAsia="en-US"/>
        </w:rPr>
      </w:pPr>
    </w:p>
    <w:p w14:paraId="5B5DDF59" w14:textId="77777777" w:rsidR="00E85989" w:rsidRPr="00323A69" w:rsidRDefault="00E85989" w:rsidP="00E85989">
      <w:pPr>
        <w:rPr>
          <w:rFonts w:ascii="Arial" w:hAnsi="Arial" w:cs="Arial"/>
          <w:color w:val="000000"/>
          <w:spacing w:val="4"/>
          <w:sz w:val="22"/>
          <w:szCs w:val="22"/>
          <w:lang w:eastAsia="en-US"/>
        </w:rPr>
      </w:pPr>
      <w:r w:rsidRPr="00323A69">
        <w:rPr>
          <w:rFonts w:ascii="Arial" w:hAnsi="Arial" w:cs="Arial"/>
          <w:color w:val="000000"/>
          <w:spacing w:val="4"/>
          <w:sz w:val="22"/>
          <w:szCs w:val="22"/>
          <w:lang w:eastAsia="en-US"/>
        </w:rPr>
        <w:t>a</w:t>
      </w:r>
    </w:p>
    <w:p w14:paraId="3B4E406F" w14:textId="77777777" w:rsidR="00E85989" w:rsidRPr="00323A69" w:rsidRDefault="00E85989" w:rsidP="00E85989">
      <w:pPr>
        <w:rPr>
          <w:rFonts w:ascii="Arial" w:hAnsi="Arial" w:cs="Arial"/>
          <w:color w:val="000000"/>
          <w:spacing w:val="4"/>
          <w:sz w:val="22"/>
          <w:szCs w:val="22"/>
          <w:lang w:eastAsia="en-US"/>
        </w:rPr>
      </w:pPr>
    </w:p>
    <w:p w14:paraId="440AB9C4" w14:textId="77777777" w:rsidR="00E85989" w:rsidRPr="00323A69" w:rsidRDefault="00E85989" w:rsidP="00E85989">
      <w:pPr>
        <w:rPr>
          <w:rFonts w:ascii="Arial" w:hAnsi="Arial" w:cs="Arial"/>
          <w:b/>
          <w:color w:val="000000"/>
          <w:spacing w:val="4"/>
          <w:sz w:val="22"/>
          <w:szCs w:val="22"/>
          <w:lang w:eastAsia="en-US"/>
        </w:rPr>
      </w:pPr>
      <w:r>
        <w:rPr>
          <w:rFonts w:ascii="Arial" w:hAnsi="Arial" w:cs="Arial"/>
          <w:b/>
          <w:color w:val="000000"/>
          <w:spacing w:val="4"/>
          <w:sz w:val="22"/>
          <w:szCs w:val="22"/>
          <w:lang w:eastAsia="en-US"/>
        </w:rPr>
        <w:t>Predávajúci</w:t>
      </w:r>
      <w:r w:rsidRPr="00323A69">
        <w:rPr>
          <w:rFonts w:ascii="Arial" w:hAnsi="Arial" w:cs="Arial"/>
          <w:b/>
          <w:color w:val="000000"/>
          <w:spacing w:val="4"/>
          <w:sz w:val="22"/>
          <w:szCs w:val="22"/>
          <w:lang w:eastAsia="en-US"/>
        </w:rPr>
        <w:t xml:space="preserve"> :</w:t>
      </w:r>
    </w:p>
    <w:p w14:paraId="6A856D11" w14:textId="77777777" w:rsidR="00E85989" w:rsidRPr="00323A69" w:rsidRDefault="00E85989" w:rsidP="00E85989">
      <w:pPr>
        <w:tabs>
          <w:tab w:val="left" w:pos="283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Názov organizácie: </w:t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</w:p>
    <w:p w14:paraId="1BB60F5A" w14:textId="77777777" w:rsidR="00E85989" w:rsidRPr="00323A69" w:rsidRDefault="00E85989" w:rsidP="00E85989">
      <w:pPr>
        <w:tabs>
          <w:tab w:val="left" w:pos="283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Sídlo organizácie:</w:t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</w:p>
    <w:p w14:paraId="3277B1EF" w14:textId="77777777" w:rsidR="00E85989" w:rsidRPr="00323A69" w:rsidRDefault="00E85989" w:rsidP="00E85989">
      <w:pPr>
        <w:tabs>
          <w:tab w:val="left" w:pos="283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Štatutárny orgán:</w:t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  <w:t>.</w:t>
      </w:r>
    </w:p>
    <w:p w14:paraId="34F1E72E" w14:textId="77777777" w:rsidR="00E85989" w:rsidRPr="00323A69" w:rsidRDefault="00E85989" w:rsidP="00E85989">
      <w:pPr>
        <w:tabs>
          <w:tab w:val="left" w:pos="2835"/>
        </w:tabs>
        <w:jc w:val="both"/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IČO:</w:t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  <w:t> </w:t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</w:p>
    <w:p w14:paraId="3F3EA2E2" w14:textId="77777777" w:rsidR="00E85989" w:rsidRPr="00323A69" w:rsidRDefault="00E85989" w:rsidP="00E85989">
      <w:pPr>
        <w:tabs>
          <w:tab w:val="left" w:pos="2835"/>
        </w:tabs>
        <w:jc w:val="both"/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DIČ :</w:t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</w:p>
    <w:p w14:paraId="60FB8367" w14:textId="77777777" w:rsidR="00E85989" w:rsidRPr="00323A69" w:rsidRDefault="00E85989" w:rsidP="00E85989">
      <w:pPr>
        <w:tabs>
          <w:tab w:val="left" w:pos="2835"/>
        </w:tabs>
        <w:jc w:val="both"/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IČ DPH: </w:t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</w:p>
    <w:p w14:paraId="2BECF550" w14:textId="77777777" w:rsidR="00E85989" w:rsidRPr="00323A69" w:rsidRDefault="00E85989" w:rsidP="00E85989">
      <w:pPr>
        <w:tabs>
          <w:tab w:val="left" w:pos="2835"/>
        </w:tabs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Bankové spojenie:</w:t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</w:p>
    <w:p w14:paraId="3C8BD14F" w14:textId="77777777" w:rsidR="00E85989" w:rsidRPr="00323A69" w:rsidRDefault="00E85989" w:rsidP="00E85989">
      <w:pPr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Číslo účtu:</w:t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  <w:t xml:space="preserve">                       </w:t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</w:p>
    <w:p w14:paraId="5AE995F8" w14:textId="77777777" w:rsidR="00E85989" w:rsidRPr="00323A69" w:rsidRDefault="00E85989" w:rsidP="00E85989">
      <w:pPr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IBAN:</w:t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</w:p>
    <w:p w14:paraId="4E2B35DE" w14:textId="77777777" w:rsidR="00E85989" w:rsidRPr="00323A69" w:rsidRDefault="00E85989" w:rsidP="00E85989">
      <w:pPr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Spoločnosť zapísaná v Obchodnom registri pri Okresnom súde......., oddiel </w:t>
      </w:r>
      <w:proofErr w:type="spellStart"/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sro</w:t>
      </w:r>
      <w:proofErr w:type="spellEnd"/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, vložka ..........</w:t>
      </w:r>
    </w:p>
    <w:p w14:paraId="6ABE5944" w14:textId="77777777" w:rsidR="00E85989" w:rsidRPr="00323A69" w:rsidRDefault="00E85989" w:rsidP="00E85989">
      <w:pPr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Tel.: </w:t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</w:p>
    <w:p w14:paraId="23737AD1" w14:textId="77777777" w:rsidR="00E85989" w:rsidRPr="00323A69" w:rsidRDefault="00E85989" w:rsidP="00E85989">
      <w:pPr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E-mail:</w:t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</w:p>
    <w:p w14:paraId="203B7A18" w14:textId="77777777" w:rsidR="00E85989" w:rsidRPr="00323A69" w:rsidRDefault="00E85989" w:rsidP="00E85989">
      <w:pPr>
        <w:widowControl w:val="0"/>
        <w:spacing w:line="190" w:lineRule="exact"/>
        <w:rPr>
          <w:rFonts w:ascii="Arial" w:hAnsi="Arial" w:cs="Arial"/>
          <w:color w:val="000000"/>
          <w:spacing w:val="4"/>
          <w:sz w:val="22"/>
          <w:szCs w:val="22"/>
          <w:lang w:eastAsia="en-US"/>
        </w:rPr>
      </w:pPr>
    </w:p>
    <w:p w14:paraId="24C7C037" w14:textId="77777777" w:rsidR="00E85989" w:rsidRPr="00323A69" w:rsidRDefault="00E85989" w:rsidP="00E85989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1E25BB20" w14:textId="77777777" w:rsidR="00E85989" w:rsidRPr="00323A69" w:rsidRDefault="00E85989" w:rsidP="00E85989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13" w:name="_Toc51595769"/>
      <w:bookmarkStart w:id="14" w:name="_Toc51837216"/>
      <w:bookmarkStart w:id="15" w:name="_Toc52349198"/>
      <w:bookmarkStart w:id="16" w:name="_Toc52437071"/>
      <w:bookmarkStart w:id="17" w:name="_Toc63163557"/>
      <w:bookmarkStart w:id="18" w:name="_Toc64637324"/>
      <w:bookmarkStart w:id="19" w:name="_Toc83382977"/>
      <w:bookmarkStart w:id="20" w:name="_Toc83729299"/>
      <w:bookmarkStart w:id="21" w:name="_Toc157754264"/>
      <w:bookmarkStart w:id="22" w:name="_Toc158282275"/>
      <w:r>
        <w:rPr>
          <w:rFonts w:ascii="Arial" w:hAnsi="Arial" w:cs="Arial"/>
          <w:b/>
          <w:sz w:val="22"/>
          <w:szCs w:val="22"/>
        </w:rPr>
        <w:t>II</w:t>
      </w:r>
      <w:r w:rsidRPr="00323A69">
        <w:rPr>
          <w:rFonts w:ascii="Arial" w:hAnsi="Arial" w:cs="Arial"/>
          <w:b/>
          <w:sz w:val="22"/>
          <w:szCs w:val="22"/>
        </w:rPr>
        <w:t>. Preambula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2888767F" w14:textId="77777777" w:rsidR="00E85989" w:rsidRPr="00323A69" w:rsidRDefault="00E85989" w:rsidP="00E85989">
      <w:pPr>
        <w:autoSpaceDE w:val="0"/>
        <w:autoSpaceDN w:val="0"/>
        <w:adjustRightInd w:val="0"/>
        <w:spacing w:after="160" w:line="259" w:lineRule="auto"/>
        <w:ind w:firstLine="120"/>
        <w:jc w:val="center"/>
        <w:rPr>
          <w:rFonts w:ascii="Arial" w:eastAsiaTheme="minorHAnsi" w:hAnsi="Arial" w:cs="Arial"/>
          <w:color w:val="000000"/>
          <w:sz w:val="20"/>
          <w:szCs w:val="22"/>
          <w:lang w:eastAsia="en-US"/>
        </w:rPr>
      </w:pPr>
    </w:p>
    <w:p w14:paraId="16369EA3" w14:textId="77777777" w:rsidR="00E85989" w:rsidRPr="00323A69" w:rsidRDefault="00E85989" w:rsidP="00E85989">
      <w:pPr>
        <w:widowControl w:val="0"/>
        <w:autoSpaceDE w:val="0"/>
        <w:autoSpaceDN w:val="0"/>
        <w:adjustRightInd w:val="0"/>
        <w:spacing w:after="160" w:line="254" w:lineRule="exact"/>
        <w:jc w:val="both"/>
        <w:rPr>
          <w:rFonts w:ascii="Arial" w:hAnsi="Arial" w:cs="Arial"/>
          <w:color w:val="000000"/>
          <w:sz w:val="20"/>
        </w:rPr>
      </w:pPr>
      <w:r w:rsidRPr="00323A69">
        <w:rPr>
          <w:rFonts w:ascii="Arial" w:hAnsi="Arial" w:cs="Arial"/>
          <w:sz w:val="20"/>
        </w:rPr>
        <w:t xml:space="preserve">Táto kúpna zmluva sa uzatvára ako výsledok verejného obstarávania nadlimitnej zákazky v zmysle zákona č.343/2015 Z.z. o verejnom obstarávaní a o zmene a doplnení niektorých zákonov v znení neskorších predpisov (ďalej len </w:t>
      </w:r>
      <w:r>
        <w:rPr>
          <w:rFonts w:ascii="Arial" w:hAnsi="Arial" w:cs="Arial"/>
          <w:sz w:val="20"/>
        </w:rPr>
        <w:t xml:space="preserve">„zákon o verejnom obstarávaní“) </w:t>
      </w:r>
      <w:r w:rsidRPr="00323A69">
        <w:rPr>
          <w:rFonts w:ascii="Arial" w:hAnsi="Arial" w:cs="Arial"/>
          <w:sz w:val="20"/>
        </w:rPr>
        <w:t>na predmet zákazky</w:t>
      </w:r>
      <w:r>
        <w:rPr>
          <w:rFonts w:ascii="Arial" w:hAnsi="Arial" w:cs="Arial"/>
          <w:color w:val="000000"/>
          <w:sz w:val="20"/>
        </w:rPr>
        <w:t xml:space="preserve"> „Komunálna technika“.</w:t>
      </w:r>
    </w:p>
    <w:p w14:paraId="4870850B" w14:textId="77777777" w:rsidR="00E85989" w:rsidRPr="00323A69" w:rsidRDefault="00E85989" w:rsidP="00E85989">
      <w:pPr>
        <w:widowControl w:val="0"/>
        <w:spacing w:after="222" w:line="190" w:lineRule="exact"/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</w:pPr>
    </w:p>
    <w:p w14:paraId="1FACC8D2" w14:textId="77777777" w:rsidR="00E85989" w:rsidRPr="0023438F" w:rsidRDefault="00E85989" w:rsidP="00E85989">
      <w:pPr>
        <w:widowControl w:val="0"/>
        <w:spacing w:after="222" w:line="190" w:lineRule="exact"/>
        <w:jc w:val="center"/>
        <w:rPr>
          <w:rFonts w:ascii="Arial" w:hAnsi="Arial" w:cs="Arial"/>
          <w:b/>
          <w:bCs/>
          <w:spacing w:val="2"/>
          <w:sz w:val="20"/>
          <w:szCs w:val="20"/>
          <w:lang w:eastAsia="en-US"/>
        </w:rPr>
      </w:pPr>
      <w:r>
        <w:rPr>
          <w:rFonts w:ascii="Arial" w:hAnsi="Arial" w:cs="Arial"/>
          <w:b/>
          <w:bCs/>
          <w:color w:val="000000"/>
          <w:spacing w:val="2"/>
          <w:sz w:val="20"/>
          <w:szCs w:val="20"/>
          <w:lang w:eastAsia="en-US"/>
        </w:rPr>
        <w:t>III</w:t>
      </w:r>
      <w:r w:rsidRPr="0023438F">
        <w:rPr>
          <w:rFonts w:ascii="Arial" w:hAnsi="Arial" w:cs="Arial"/>
          <w:b/>
          <w:bCs/>
          <w:color w:val="000000"/>
          <w:spacing w:val="2"/>
          <w:sz w:val="20"/>
          <w:szCs w:val="20"/>
          <w:lang w:eastAsia="en-US"/>
        </w:rPr>
        <w:t>. Predmet zmluvy</w:t>
      </w:r>
    </w:p>
    <w:p w14:paraId="42A0E141" w14:textId="77777777" w:rsidR="00E85989" w:rsidRPr="0023438F" w:rsidRDefault="00E85989" w:rsidP="00E85989">
      <w:pPr>
        <w:pStyle w:val="Bezriadkovania"/>
        <w:numPr>
          <w:ilvl w:val="0"/>
          <w:numId w:val="35"/>
        </w:numPr>
        <w:suppressAutoHyphens/>
        <w:ind w:left="232" w:hanging="232"/>
        <w:jc w:val="both"/>
        <w:rPr>
          <w:rFonts w:ascii="Arial" w:hAnsi="Arial" w:cs="Arial"/>
          <w:sz w:val="20"/>
          <w:szCs w:val="20"/>
        </w:rPr>
      </w:pPr>
      <w:r w:rsidRPr="0023438F">
        <w:rPr>
          <w:rFonts w:ascii="Arial" w:hAnsi="Arial" w:cs="Arial"/>
          <w:sz w:val="20"/>
          <w:szCs w:val="20"/>
        </w:rPr>
        <w:t>Predávajúci sa zaväzuje Kupujúcemu dodať predmet zmluvy (ďalej aj „tovar“)</w:t>
      </w:r>
      <w:bookmarkStart w:id="23" w:name="_Hlk506285723"/>
      <w:r w:rsidRPr="0023438F">
        <w:rPr>
          <w:rFonts w:ascii="Arial" w:hAnsi="Arial" w:cs="Arial"/>
          <w:sz w:val="20"/>
          <w:szCs w:val="20"/>
        </w:rPr>
        <w:t xml:space="preserve"> </w:t>
      </w:r>
      <w:bookmarkEnd w:id="23"/>
      <w:r w:rsidRPr="0023438F">
        <w:rPr>
          <w:rFonts w:ascii="Arial" w:hAnsi="Arial" w:cs="Arial"/>
          <w:sz w:val="20"/>
          <w:szCs w:val="20"/>
        </w:rPr>
        <w:t>v zmysle technickej špecifikácie uvedenej v prílohe č. 1 tejto zmluvy a previesť na neho vlastnícke právo k tovaru za podmienok a spôsobom uvedeným nižšie.</w:t>
      </w:r>
    </w:p>
    <w:p w14:paraId="30EE4099" w14:textId="77777777" w:rsidR="00E85989" w:rsidRPr="0023438F" w:rsidRDefault="00E85989" w:rsidP="00E85989">
      <w:pPr>
        <w:pStyle w:val="Bezriadkovania"/>
        <w:numPr>
          <w:ilvl w:val="0"/>
          <w:numId w:val="35"/>
        </w:numPr>
        <w:suppressAutoHyphens/>
        <w:ind w:left="232" w:hanging="232"/>
        <w:rPr>
          <w:rFonts w:ascii="Arial" w:hAnsi="Arial" w:cs="Arial"/>
          <w:sz w:val="20"/>
          <w:szCs w:val="20"/>
        </w:rPr>
      </w:pPr>
      <w:r w:rsidRPr="0023438F">
        <w:rPr>
          <w:rFonts w:ascii="Arial" w:hAnsi="Arial" w:cs="Arial"/>
          <w:sz w:val="20"/>
          <w:szCs w:val="20"/>
        </w:rPr>
        <w:t>Predávajúci sa zaväzuje súčasne s dodaním predmetu zmluvy  Kupujúcemu predložiť doklady vzťahujúce sa na tovar:</w:t>
      </w:r>
    </w:p>
    <w:p w14:paraId="3F30FA16" w14:textId="77777777" w:rsidR="00E85989" w:rsidRPr="00152DBC" w:rsidRDefault="00E85989" w:rsidP="00E85989">
      <w:pPr>
        <w:pStyle w:val="Bezriadkovania"/>
        <w:ind w:left="1440"/>
        <w:rPr>
          <w:rFonts w:ascii="Arial" w:hAnsi="Arial" w:cs="Arial"/>
          <w:sz w:val="20"/>
          <w:szCs w:val="20"/>
        </w:rPr>
      </w:pPr>
      <w:r w:rsidRPr="00152DBC">
        <w:rPr>
          <w:rFonts w:ascii="Arial" w:hAnsi="Arial" w:cs="Arial"/>
          <w:sz w:val="20"/>
          <w:szCs w:val="20"/>
        </w:rPr>
        <w:t>- návod na obsluhu v slovenskom/českom jazyku.</w:t>
      </w:r>
    </w:p>
    <w:p w14:paraId="54F6E2ED" w14:textId="77777777" w:rsidR="00E85989" w:rsidRPr="0023438F" w:rsidRDefault="00E85989" w:rsidP="00E85989">
      <w:pPr>
        <w:pStyle w:val="Bezriadkovania"/>
        <w:ind w:left="1440"/>
        <w:rPr>
          <w:rFonts w:ascii="Arial" w:hAnsi="Arial" w:cs="Arial"/>
          <w:sz w:val="20"/>
          <w:szCs w:val="20"/>
        </w:rPr>
      </w:pPr>
      <w:r w:rsidRPr="00152DBC">
        <w:rPr>
          <w:rFonts w:ascii="Arial" w:hAnsi="Arial" w:cs="Arial"/>
          <w:sz w:val="20"/>
          <w:szCs w:val="20"/>
        </w:rPr>
        <w:t>- osvedčenie pre premávku na pozemných komunikáciách</w:t>
      </w:r>
      <w:r w:rsidRPr="0023438F">
        <w:rPr>
          <w:rFonts w:ascii="Arial" w:hAnsi="Arial" w:cs="Arial"/>
          <w:sz w:val="20"/>
          <w:szCs w:val="20"/>
        </w:rPr>
        <w:t xml:space="preserve"> </w:t>
      </w:r>
    </w:p>
    <w:p w14:paraId="1E6C7C23" w14:textId="77777777" w:rsidR="00E85989" w:rsidRPr="0023438F" w:rsidRDefault="00E85989" w:rsidP="00E85989">
      <w:pPr>
        <w:pStyle w:val="Bezriadkovania"/>
        <w:numPr>
          <w:ilvl w:val="0"/>
          <w:numId w:val="35"/>
        </w:numPr>
        <w:suppressAutoHyphens/>
        <w:ind w:left="232" w:hanging="232"/>
        <w:rPr>
          <w:rFonts w:ascii="Arial" w:hAnsi="Arial" w:cs="Arial"/>
          <w:sz w:val="20"/>
          <w:szCs w:val="20"/>
        </w:rPr>
      </w:pPr>
      <w:r w:rsidRPr="0023438F">
        <w:rPr>
          <w:rFonts w:ascii="Arial" w:hAnsi="Arial" w:cs="Arial"/>
          <w:sz w:val="20"/>
          <w:szCs w:val="20"/>
        </w:rPr>
        <w:lastRenderedPageBreak/>
        <w:t xml:space="preserve">Kupujúci sa zaväzuje tovar prevziať a zaplatiť za riadne a včas dodaný tovar Predávajúcemu kúpnu cenu za podmienok a spôsobom uvedeným nižšie. </w:t>
      </w:r>
    </w:p>
    <w:p w14:paraId="42E2FC9E" w14:textId="77777777" w:rsidR="00E85989" w:rsidRPr="00323A69" w:rsidRDefault="00E85989" w:rsidP="00E85989">
      <w:pPr>
        <w:widowControl w:val="0"/>
        <w:spacing w:after="222" w:line="190" w:lineRule="exact"/>
        <w:rPr>
          <w:rFonts w:ascii="Arial" w:hAnsi="Arial" w:cs="Arial"/>
          <w:spacing w:val="4"/>
          <w:sz w:val="22"/>
          <w:szCs w:val="22"/>
          <w:lang w:eastAsia="en-US"/>
        </w:rPr>
      </w:pPr>
    </w:p>
    <w:p w14:paraId="19021231" w14:textId="77777777" w:rsidR="00E85989" w:rsidRPr="00323A69" w:rsidRDefault="00E85989" w:rsidP="00E85989">
      <w:pPr>
        <w:widowControl w:val="0"/>
        <w:jc w:val="center"/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</w:pPr>
      <w:r>
        <w:rPr>
          <w:rFonts w:ascii="Arial" w:hAnsi="Arial" w:cs="Arial"/>
          <w:b/>
          <w:bCs/>
          <w:spacing w:val="2"/>
          <w:sz w:val="22"/>
          <w:szCs w:val="22"/>
          <w:lang w:eastAsia="en-US"/>
        </w:rPr>
        <w:t>IV</w:t>
      </w:r>
      <w:r w:rsidRPr="00323A69">
        <w:rPr>
          <w:rFonts w:ascii="Arial" w:hAnsi="Arial" w:cs="Arial"/>
          <w:b/>
          <w:bCs/>
          <w:spacing w:val="2"/>
          <w:sz w:val="22"/>
          <w:szCs w:val="22"/>
          <w:lang w:eastAsia="en-US"/>
        </w:rPr>
        <w:t>. Čas</w:t>
      </w:r>
      <w:r w:rsidRPr="00323A69"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  <w:t xml:space="preserve"> plnenia</w:t>
      </w:r>
      <w:r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  <w:t xml:space="preserve"> a dodacie podmienky</w:t>
      </w:r>
    </w:p>
    <w:p w14:paraId="7F809EA4" w14:textId="77777777" w:rsidR="00E85989" w:rsidRPr="00323A69" w:rsidRDefault="00E85989" w:rsidP="00E85989">
      <w:pPr>
        <w:widowControl w:val="0"/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</w:pPr>
    </w:p>
    <w:p w14:paraId="0452E64E" w14:textId="77777777" w:rsidR="00E85989" w:rsidRPr="00241EF9" w:rsidRDefault="00E85989" w:rsidP="00E85989">
      <w:pPr>
        <w:pStyle w:val="Bezriadkovania"/>
        <w:numPr>
          <w:ilvl w:val="0"/>
          <w:numId w:val="42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241EF9">
        <w:rPr>
          <w:rFonts w:ascii="Arial" w:hAnsi="Arial" w:cs="Arial"/>
          <w:sz w:val="20"/>
          <w:szCs w:val="20"/>
        </w:rPr>
        <w:t xml:space="preserve">Termín dodania: lehota dodania predmetu zmluvy do miesta plnenia je </w:t>
      </w:r>
      <w:r>
        <w:rPr>
          <w:rFonts w:ascii="Arial" w:hAnsi="Arial" w:cs="Arial"/>
          <w:sz w:val="20"/>
          <w:szCs w:val="20"/>
        </w:rPr>
        <w:t>do troch mesiacov</w:t>
      </w:r>
      <w:r w:rsidRPr="00241EF9">
        <w:rPr>
          <w:rFonts w:ascii="Arial" w:hAnsi="Arial" w:cs="Arial"/>
          <w:sz w:val="20"/>
          <w:szCs w:val="20"/>
        </w:rPr>
        <w:t xml:space="preserve"> odo dňa </w:t>
      </w:r>
      <w:r>
        <w:rPr>
          <w:rFonts w:ascii="Arial" w:hAnsi="Arial" w:cs="Arial"/>
          <w:sz w:val="20"/>
          <w:szCs w:val="20"/>
        </w:rPr>
        <w:t>účinnosti</w:t>
      </w:r>
      <w:r w:rsidRPr="00241EF9">
        <w:rPr>
          <w:rFonts w:ascii="Arial" w:hAnsi="Arial" w:cs="Arial"/>
          <w:sz w:val="20"/>
          <w:szCs w:val="20"/>
        </w:rPr>
        <w:t xml:space="preserve"> zmluvy. </w:t>
      </w:r>
    </w:p>
    <w:p w14:paraId="7B59E106" w14:textId="77777777" w:rsidR="00E85989" w:rsidRPr="00241EF9" w:rsidRDefault="00E85989" w:rsidP="00E85989">
      <w:pPr>
        <w:pStyle w:val="Bezriadkovania"/>
        <w:numPr>
          <w:ilvl w:val="0"/>
          <w:numId w:val="42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241EF9">
        <w:rPr>
          <w:rFonts w:ascii="Arial" w:hAnsi="Arial" w:cs="Arial"/>
          <w:sz w:val="20"/>
          <w:szCs w:val="20"/>
        </w:rPr>
        <w:t xml:space="preserve">Miesto plnenia: </w:t>
      </w:r>
      <w:r>
        <w:rPr>
          <w:rFonts w:ascii="Arial" w:hAnsi="Arial" w:cs="Arial"/>
          <w:sz w:val="20"/>
          <w:szCs w:val="20"/>
        </w:rPr>
        <w:t>Verejnoprospešné služby, Družstevná 1, 031 01 Liptovský Mikuláš.</w:t>
      </w:r>
    </w:p>
    <w:p w14:paraId="421AA734" w14:textId="77777777" w:rsidR="00E85989" w:rsidRPr="00241EF9" w:rsidRDefault="00E85989" w:rsidP="00E85989">
      <w:pPr>
        <w:pStyle w:val="Bezriadkovania"/>
        <w:numPr>
          <w:ilvl w:val="0"/>
          <w:numId w:val="42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241EF9">
        <w:rPr>
          <w:rFonts w:ascii="Arial" w:hAnsi="Arial" w:cs="Arial"/>
          <w:sz w:val="20"/>
          <w:szCs w:val="20"/>
        </w:rPr>
        <w:t xml:space="preserve">Predávajúci sa zaväzuje po dodaní predmetu zmluvy zaškoliť na obsluhu dodávaného predmetu zmluvy max. 3 </w:t>
      </w:r>
      <w:proofErr w:type="spellStart"/>
      <w:r w:rsidRPr="00241EF9">
        <w:rPr>
          <w:rFonts w:ascii="Arial" w:hAnsi="Arial" w:cs="Arial"/>
          <w:sz w:val="20"/>
          <w:szCs w:val="20"/>
        </w:rPr>
        <w:t>osôby</w:t>
      </w:r>
      <w:proofErr w:type="spellEnd"/>
      <w:r w:rsidRPr="00241EF9">
        <w:rPr>
          <w:rFonts w:ascii="Arial" w:hAnsi="Arial" w:cs="Arial"/>
          <w:sz w:val="20"/>
          <w:szCs w:val="20"/>
        </w:rPr>
        <w:t xml:space="preserve"> v rozsahu min. 1 hodiny</w:t>
      </w:r>
    </w:p>
    <w:p w14:paraId="138D51D5" w14:textId="77777777" w:rsidR="00E85989" w:rsidRDefault="00E85989" w:rsidP="00E85989">
      <w:pPr>
        <w:pStyle w:val="Bezriadkovania"/>
        <w:numPr>
          <w:ilvl w:val="0"/>
          <w:numId w:val="42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241EF9">
        <w:rPr>
          <w:rFonts w:ascii="Arial" w:hAnsi="Arial" w:cs="Arial"/>
          <w:sz w:val="20"/>
          <w:szCs w:val="20"/>
        </w:rPr>
        <w:t>Z Predávajúceho prechádza nebezpečenstvo škody a vlastnícke právo k tovaru momentom jeho prevzatia zástupcom Kupujúceho</w:t>
      </w:r>
      <w:r>
        <w:rPr>
          <w:rFonts w:ascii="Arial" w:hAnsi="Arial" w:cs="Arial"/>
          <w:sz w:val="20"/>
          <w:szCs w:val="20"/>
        </w:rPr>
        <w:t>.</w:t>
      </w:r>
    </w:p>
    <w:p w14:paraId="2F8906FC" w14:textId="77777777" w:rsidR="00E85989" w:rsidRPr="00241EF9" w:rsidRDefault="00E85989" w:rsidP="00E85989">
      <w:pPr>
        <w:pStyle w:val="Bezriadkovania"/>
        <w:suppressAutoHyphens/>
        <w:ind w:left="284"/>
        <w:jc w:val="both"/>
        <w:rPr>
          <w:rFonts w:ascii="Arial" w:hAnsi="Arial" w:cs="Arial"/>
          <w:sz w:val="20"/>
          <w:szCs w:val="20"/>
        </w:rPr>
      </w:pPr>
    </w:p>
    <w:p w14:paraId="36DDCAA3" w14:textId="77777777" w:rsidR="00E85989" w:rsidRPr="00323A69" w:rsidRDefault="00E85989" w:rsidP="00E85989">
      <w:pPr>
        <w:widowControl w:val="0"/>
        <w:spacing w:line="250" w:lineRule="exact"/>
        <w:jc w:val="center"/>
        <w:rPr>
          <w:rFonts w:ascii="Arial" w:hAnsi="Arial" w:cs="Arial"/>
          <w:b/>
          <w:bCs/>
          <w:spacing w:val="2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  <w:t>V</w:t>
      </w:r>
      <w:r w:rsidRPr="00323A69"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  <w:t>. Kúpna cena, platobné podmienky</w:t>
      </w:r>
      <w:r w:rsidRPr="00323A69"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  <w:br/>
      </w:r>
    </w:p>
    <w:p w14:paraId="75B3A7ED" w14:textId="77777777" w:rsidR="00E85989" w:rsidRPr="003879FA" w:rsidRDefault="00E85989" w:rsidP="00E85989">
      <w:pPr>
        <w:pStyle w:val="Bezriadkovania"/>
        <w:numPr>
          <w:ilvl w:val="0"/>
          <w:numId w:val="43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3879FA">
        <w:rPr>
          <w:rFonts w:ascii="Arial" w:hAnsi="Arial" w:cs="Arial"/>
          <w:sz w:val="20"/>
          <w:szCs w:val="20"/>
        </w:rPr>
        <w:t>Cena za predmet zmluvy je výsledkom nadlimitnej zákazky „Komunálna technika“ .</w:t>
      </w:r>
    </w:p>
    <w:p w14:paraId="083E31B4" w14:textId="77777777" w:rsidR="00E85989" w:rsidRPr="003879FA" w:rsidRDefault="00E85989" w:rsidP="00E85989">
      <w:pPr>
        <w:jc w:val="both"/>
        <w:rPr>
          <w:rFonts w:ascii="Arial" w:hAnsi="Arial" w:cs="Arial"/>
          <w:sz w:val="20"/>
          <w:szCs w:val="20"/>
        </w:rPr>
      </w:pPr>
    </w:p>
    <w:p w14:paraId="55056A94" w14:textId="77777777" w:rsidR="00E85989" w:rsidRPr="009A28B7" w:rsidRDefault="00E85989" w:rsidP="00E85989">
      <w:pPr>
        <w:tabs>
          <w:tab w:val="right" w:pos="9072"/>
        </w:tabs>
        <w:ind w:left="709"/>
        <w:jc w:val="both"/>
        <w:rPr>
          <w:rFonts w:ascii="Arial" w:hAnsi="Arial"/>
          <w:b/>
          <w:sz w:val="20"/>
        </w:rPr>
      </w:pPr>
      <w:r w:rsidRPr="009A28B7">
        <w:rPr>
          <w:rFonts w:ascii="Arial" w:hAnsi="Arial"/>
          <w:b/>
          <w:sz w:val="20"/>
        </w:rPr>
        <w:t xml:space="preserve">Cena </w:t>
      </w:r>
      <w:r>
        <w:rPr>
          <w:rFonts w:ascii="Arial" w:hAnsi="Arial"/>
          <w:b/>
          <w:sz w:val="20"/>
        </w:rPr>
        <w:t>za predmet zmluvy</w:t>
      </w:r>
      <w:r w:rsidRPr="009A28B7">
        <w:rPr>
          <w:rFonts w:ascii="Arial" w:hAnsi="Arial"/>
          <w:b/>
          <w:sz w:val="20"/>
        </w:rPr>
        <w:t xml:space="preserve"> bez DPH:</w:t>
      </w:r>
      <w:r w:rsidRPr="009A28B7">
        <w:rPr>
          <w:rFonts w:ascii="Arial" w:hAnsi="Arial"/>
          <w:b/>
          <w:sz w:val="20"/>
        </w:rPr>
        <w:tab/>
        <w:t>EUR</w:t>
      </w:r>
    </w:p>
    <w:p w14:paraId="4BD6A5B4" w14:textId="77777777" w:rsidR="00E85989" w:rsidRPr="009A28B7" w:rsidRDefault="00E85989" w:rsidP="00E85989">
      <w:pPr>
        <w:tabs>
          <w:tab w:val="right" w:pos="9072"/>
        </w:tabs>
        <w:ind w:left="709"/>
        <w:jc w:val="both"/>
        <w:rPr>
          <w:rFonts w:ascii="Arial" w:hAnsi="Arial"/>
          <w:b/>
          <w:sz w:val="20"/>
        </w:rPr>
      </w:pPr>
      <w:r w:rsidRPr="009A28B7">
        <w:rPr>
          <w:rFonts w:ascii="Arial" w:hAnsi="Arial"/>
          <w:b/>
          <w:sz w:val="20"/>
        </w:rPr>
        <w:t>DPH:</w:t>
      </w:r>
      <w:r w:rsidRPr="009A28B7">
        <w:rPr>
          <w:rFonts w:ascii="Arial" w:hAnsi="Arial"/>
          <w:b/>
          <w:sz w:val="20"/>
        </w:rPr>
        <w:tab/>
        <w:t>EUR</w:t>
      </w:r>
    </w:p>
    <w:p w14:paraId="049FC07D" w14:textId="77777777" w:rsidR="00E85989" w:rsidRPr="009A28B7" w:rsidRDefault="00E85989" w:rsidP="00E85989">
      <w:pPr>
        <w:tabs>
          <w:tab w:val="right" w:pos="9072"/>
        </w:tabs>
        <w:ind w:left="709"/>
        <w:jc w:val="both"/>
        <w:rPr>
          <w:rFonts w:ascii="Arial" w:hAnsi="Arial"/>
          <w:b/>
          <w:sz w:val="20"/>
        </w:rPr>
      </w:pPr>
      <w:r w:rsidRPr="009A28B7">
        <w:rPr>
          <w:rFonts w:ascii="Arial" w:hAnsi="Arial"/>
          <w:b/>
          <w:sz w:val="20"/>
        </w:rPr>
        <w:t xml:space="preserve">Celková cena za predmet </w:t>
      </w:r>
      <w:r>
        <w:rPr>
          <w:rFonts w:ascii="Arial" w:hAnsi="Arial"/>
          <w:b/>
          <w:sz w:val="20"/>
        </w:rPr>
        <w:t>zmluvy</w:t>
      </w:r>
      <w:r w:rsidRPr="009A28B7">
        <w:rPr>
          <w:rFonts w:ascii="Arial" w:hAnsi="Arial"/>
          <w:b/>
          <w:sz w:val="20"/>
        </w:rPr>
        <w:t xml:space="preserve"> vrátane DPH :</w:t>
      </w:r>
      <w:r w:rsidRPr="009A28B7">
        <w:rPr>
          <w:rFonts w:ascii="Arial" w:hAnsi="Arial"/>
          <w:b/>
          <w:sz w:val="20"/>
        </w:rPr>
        <w:tab/>
        <w:t xml:space="preserve">EUR </w:t>
      </w:r>
    </w:p>
    <w:p w14:paraId="7FA82391" w14:textId="77777777" w:rsidR="00E85989" w:rsidRPr="009A28B7" w:rsidRDefault="00E85989" w:rsidP="00E85989">
      <w:pPr>
        <w:tabs>
          <w:tab w:val="left" w:pos="851"/>
        </w:tabs>
        <w:spacing w:before="12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9A28B7">
        <w:rPr>
          <w:rFonts w:ascii="Arial" w:hAnsi="Arial" w:cs="Arial"/>
          <w:iCs/>
          <w:sz w:val="20"/>
          <w:szCs w:val="20"/>
        </w:rPr>
        <w:t xml:space="preserve">Slovom: </w:t>
      </w:r>
    </w:p>
    <w:p w14:paraId="70697FAA" w14:textId="77777777" w:rsidR="00E85989" w:rsidRPr="003879FA" w:rsidRDefault="00E85989" w:rsidP="00E85989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A537EB1" w14:textId="77777777" w:rsidR="00E85989" w:rsidRPr="00A5365A" w:rsidRDefault="00E85989" w:rsidP="00E85989">
      <w:pPr>
        <w:ind w:left="284"/>
        <w:jc w:val="both"/>
        <w:rPr>
          <w:rFonts w:ascii="Arial" w:hAnsi="Arial" w:cs="Arial"/>
          <w:sz w:val="20"/>
          <w:szCs w:val="20"/>
        </w:rPr>
      </w:pPr>
      <w:r w:rsidRPr="00A5365A">
        <w:rPr>
          <w:rFonts w:ascii="Arial" w:hAnsi="Arial" w:cs="Arial"/>
          <w:sz w:val="20"/>
          <w:szCs w:val="20"/>
        </w:rPr>
        <w:t>Dohodnutá kúpna cena je konečná, nemôže sa meniť, zahŕňa leasing a všetky poplatky predávajúceho súvisiace s dodaním tovaru a inštruktážou. Súčasťou kúpnej ceny je pri dovážanom tovare aj clo a iné platby vyberané v súlade s právnymi predpismi. Tovar je zdravotne neškodný a vyhovuje STN a EN.</w:t>
      </w:r>
    </w:p>
    <w:p w14:paraId="10300F5D" w14:textId="77777777" w:rsidR="00E85989" w:rsidRPr="00A5365A" w:rsidRDefault="00E85989" w:rsidP="00E85989">
      <w:pPr>
        <w:pStyle w:val="Odsekzoznamu"/>
        <w:numPr>
          <w:ilvl w:val="0"/>
          <w:numId w:val="36"/>
        </w:numPr>
        <w:suppressAutoHyphens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5365A">
        <w:rPr>
          <w:rFonts w:ascii="Arial" w:hAnsi="Arial" w:cs="Arial"/>
          <w:sz w:val="20"/>
          <w:szCs w:val="20"/>
        </w:rPr>
        <w:t>Kupujúci sa zaväzuje splácať kúpnu cenu v zmysle leasingovej zmluvy za riadne a včas dodaný tovar</w:t>
      </w:r>
      <w:r>
        <w:rPr>
          <w:rFonts w:ascii="Arial" w:hAnsi="Arial" w:cs="Arial"/>
          <w:sz w:val="20"/>
          <w:szCs w:val="20"/>
        </w:rPr>
        <w:t>.</w:t>
      </w:r>
      <w:r w:rsidRPr="00A5365A">
        <w:rPr>
          <w:rFonts w:ascii="Arial" w:hAnsi="Arial" w:cs="Arial"/>
          <w:sz w:val="20"/>
          <w:szCs w:val="20"/>
        </w:rPr>
        <w:t xml:space="preserve"> </w:t>
      </w:r>
    </w:p>
    <w:p w14:paraId="1ECA2C11" w14:textId="77777777" w:rsidR="00E85989" w:rsidRPr="00A5365A" w:rsidRDefault="00E85989" w:rsidP="00E85989">
      <w:pPr>
        <w:widowControl w:val="0"/>
        <w:numPr>
          <w:ilvl w:val="0"/>
          <w:numId w:val="36"/>
        </w:numPr>
        <w:tabs>
          <w:tab w:val="left" w:pos="502"/>
        </w:tabs>
        <w:spacing w:after="160" w:line="250" w:lineRule="exact"/>
        <w:ind w:left="284" w:right="40" w:hanging="284"/>
        <w:jc w:val="both"/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  <w:r w:rsidRPr="00A5365A">
        <w:rPr>
          <w:rFonts w:ascii="Arial" w:hAnsi="Arial" w:cs="Arial"/>
          <w:sz w:val="20"/>
          <w:szCs w:val="20"/>
        </w:rPr>
        <w:t>Zmluvné strany sa dohodli, že peňažný záväzok sa považuje za splnený momentom pripísania príslušnej finančnej čiastky na účet Predávajúceho.</w:t>
      </w:r>
    </w:p>
    <w:p w14:paraId="4D095461" w14:textId="77777777" w:rsidR="00E85989" w:rsidRPr="00323A69" w:rsidRDefault="00E85989" w:rsidP="00E85989">
      <w:pPr>
        <w:widowControl w:val="0"/>
        <w:tabs>
          <w:tab w:val="left" w:pos="502"/>
        </w:tabs>
        <w:spacing w:line="250" w:lineRule="exact"/>
        <w:ind w:left="426" w:right="40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</w:p>
    <w:p w14:paraId="79F6DCA9" w14:textId="77777777" w:rsidR="00E85989" w:rsidRPr="00202755" w:rsidRDefault="00E85989" w:rsidP="00E85989">
      <w:pPr>
        <w:widowControl w:val="0"/>
        <w:spacing w:line="250" w:lineRule="exact"/>
        <w:jc w:val="center"/>
        <w:rPr>
          <w:rFonts w:ascii="Arial" w:hAnsi="Arial" w:cs="Arial"/>
          <w:b/>
          <w:bCs/>
          <w:spacing w:val="2"/>
          <w:sz w:val="20"/>
          <w:szCs w:val="20"/>
          <w:lang w:eastAsia="en-US"/>
        </w:rPr>
      </w:pPr>
      <w:r>
        <w:rPr>
          <w:rFonts w:ascii="Arial" w:hAnsi="Arial" w:cs="Arial"/>
          <w:b/>
          <w:bCs/>
          <w:color w:val="000000"/>
          <w:spacing w:val="2"/>
          <w:sz w:val="20"/>
          <w:szCs w:val="20"/>
          <w:lang w:eastAsia="en-US"/>
        </w:rPr>
        <w:t>VI</w:t>
      </w:r>
      <w:r w:rsidRPr="00202755">
        <w:rPr>
          <w:rFonts w:ascii="Arial" w:hAnsi="Arial" w:cs="Arial"/>
          <w:b/>
          <w:bCs/>
          <w:color w:val="000000"/>
          <w:spacing w:val="2"/>
          <w:sz w:val="20"/>
          <w:szCs w:val="20"/>
          <w:lang w:eastAsia="en-US"/>
        </w:rPr>
        <w:t xml:space="preserve">. 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  <w:lang w:eastAsia="en-US"/>
        </w:rPr>
        <w:t>Záručné podmienky a záručná doba</w:t>
      </w:r>
      <w:r w:rsidRPr="00202755">
        <w:rPr>
          <w:rFonts w:ascii="Arial" w:hAnsi="Arial" w:cs="Arial"/>
          <w:b/>
          <w:bCs/>
          <w:color w:val="000000"/>
          <w:spacing w:val="2"/>
          <w:sz w:val="20"/>
          <w:szCs w:val="20"/>
          <w:lang w:eastAsia="en-US"/>
        </w:rPr>
        <w:br/>
      </w:r>
    </w:p>
    <w:p w14:paraId="0E7C2DEB" w14:textId="77777777" w:rsidR="00E85989" w:rsidRPr="00202755" w:rsidRDefault="00E85989" w:rsidP="00E85989">
      <w:pPr>
        <w:numPr>
          <w:ilvl w:val="0"/>
          <w:numId w:val="44"/>
        </w:num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202755">
        <w:rPr>
          <w:rFonts w:ascii="Arial" w:hAnsi="Arial" w:cs="Arial"/>
          <w:sz w:val="20"/>
          <w:szCs w:val="20"/>
        </w:rPr>
        <w:t>Predávajúci vyhlasuje, že tovar je nový, vyhovuje príslušným kvalitatívnym parametrom podľa noriem platných v Slovenskej republike a Európskej únii a nebude mať vady odo dňa prevzatia tovaru Kupujúcim po dobu:</w:t>
      </w:r>
    </w:p>
    <w:p w14:paraId="4CFA40D9" w14:textId="77777777" w:rsidR="00E85989" w:rsidRPr="00202755" w:rsidRDefault="00E85989" w:rsidP="00E85989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796B2AE" w14:textId="77777777" w:rsidR="00E85989" w:rsidRPr="00202755" w:rsidRDefault="00E85989" w:rsidP="00E85989">
      <w:pPr>
        <w:ind w:left="426"/>
        <w:jc w:val="both"/>
        <w:rPr>
          <w:rFonts w:ascii="Arial" w:hAnsi="Arial" w:cs="Arial"/>
          <w:sz w:val="20"/>
          <w:szCs w:val="20"/>
        </w:rPr>
      </w:pPr>
      <w:r w:rsidRPr="00202755">
        <w:rPr>
          <w:rFonts w:ascii="Arial" w:hAnsi="Arial" w:cs="Arial"/>
          <w:sz w:val="20"/>
          <w:szCs w:val="20"/>
        </w:rPr>
        <w:t>Záručná doba na tovar: 24 mesiacov</w:t>
      </w:r>
    </w:p>
    <w:p w14:paraId="2B517BA1" w14:textId="77777777" w:rsidR="00E85989" w:rsidRPr="00202755" w:rsidRDefault="00E85989" w:rsidP="00E85989">
      <w:pPr>
        <w:ind w:left="426"/>
        <w:jc w:val="both"/>
        <w:rPr>
          <w:rFonts w:ascii="Arial" w:hAnsi="Arial" w:cs="Arial"/>
          <w:sz w:val="20"/>
          <w:szCs w:val="20"/>
        </w:rPr>
      </w:pPr>
      <w:r w:rsidRPr="00202755">
        <w:rPr>
          <w:rFonts w:ascii="Arial" w:hAnsi="Arial" w:cs="Arial"/>
          <w:sz w:val="20"/>
          <w:szCs w:val="20"/>
        </w:rPr>
        <w:t>(ďalej len „Záručná doba“)</w:t>
      </w:r>
    </w:p>
    <w:p w14:paraId="70008EBA" w14:textId="77777777" w:rsidR="00E85989" w:rsidRPr="00202755" w:rsidRDefault="00E85989" w:rsidP="00E85989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0705B19" w14:textId="77777777" w:rsidR="00E85989" w:rsidRPr="00202755" w:rsidRDefault="00E85989" w:rsidP="00E85989">
      <w:pPr>
        <w:numPr>
          <w:ilvl w:val="0"/>
          <w:numId w:val="44"/>
        </w:num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202755">
        <w:rPr>
          <w:rFonts w:ascii="Arial" w:hAnsi="Arial" w:cs="Arial"/>
          <w:sz w:val="20"/>
          <w:szCs w:val="20"/>
        </w:rPr>
        <w:t>Záručná doba začína plynúť odo d</w:t>
      </w:r>
      <w:r>
        <w:rPr>
          <w:rFonts w:ascii="Arial" w:hAnsi="Arial" w:cs="Arial"/>
          <w:sz w:val="20"/>
          <w:szCs w:val="20"/>
        </w:rPr>
        <w:t>ň</w:t>
      </w:r>
      <w:r w:rsidRPr="00202755">
        <w:rPr>
          <w:rFonts w:ascii="Arial" w:hAnsi="Arial" w:cs="Arial"/>
          <w:sz w:val="20"/>
          <w:szCs w:val="20"/>
        </w:rPr>
        <w:t>a, kedy Kupujúci tovar prevzal od Predávajúceho aj s príslušnými dokladmi.</w:t>
      </w:r>
    </w:p>
    <w:p w14:paraId="5163ACB7" w14:textId="77777777" w:rsidR="00E85989" w:rsidRPr="00202755" w:rsidRDefault="00E85989" w:rsidP="00E85989">
      <w:pPr>
        <w:numPr>
          <w:ilvl w:val="0"/>
          <w:numId w:val="44"/>
        </w:num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202755">
        <w:rPr>
          <w:rFonts w:ascii="Arial" w:hAnsi="Arial" w:cs="Arial"/>
          <w:sz w:val="20"/>
          <w:szCs w:val="20"/>
        </w:rPr>
        <w:t>Kupujúci je oprávnený v reklamácii uplatniť voči Predávajúcemu nároky podľa povahy vady tovaru v zmysle Obchodného zákonníka.</w:t>
      </w:r>
    </w:p>
    <w:p w14:paraId="77E5D220" w14:textId="77777777" w:rsidR="00E85989" w:rsidRPr="00202755" w:rsidRDefault="00E85989" w:rsidP="00E85989">
      <w:pPr>
        <w:numPr>
          <w:ilvl w:val="0"/>
          <w:numId w:val="44"/>
        </w:num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202755">
        <w:rPr>
          <w:rFonts w:ascii="Arial" w:hAnsi="Arial" w:cs="Arial"/>
          <w:sz w:val="20"/>
          <w:szCs w:val="20"/>
        </w:rPr>
        <w:t>Po doručení oznámenia Kupujúceho o vade tovaru je Predávajúci povinný bezodkladne začať riešiť reklamáciu a túto vysporiadať v čo možno najkratšej lehote, najneskôr však do 30 dní po doručení oznámenia Kupujúceho o vade.</w:t>
      </w:r>
    </w:p>
    <w:p w14:paraId="46BB1A2C" w14:textId="77777777" w:rsidR="00E85989" w:rsidRDefault="00E85989" w:rsidP="00E85989">
      <w:pPr>
        <w:numPr>
          <w:ilvl w:val="0"/>
          <w:numId w:val="44"/>
        </w:num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202755">
        <w:rPr>
          <w:rFonts w:ascii="Arial" w:hAnsi="Arial" w:cs="Arial"/>
          <w:sz w:val="20"/>
          <w:szCs w:val="20"/>
        </w:rPr>
        <w:t>Záručná doba neplynie po dobu, počas ktorej sú na tovare v rámci záručnej opravy odstraňované vady, za ktoré zodpovedá Predávajúci a Kupujúci nemôže predmet zmluvy používať.</w:t>
      </w:r>
    </w:p>
    <w:p w14:paraId="12E7F044" w14:textId="77777777" w:rsidR="00E85989" w:rsidRPr="008307D1" w:rsidRDefault="00E85989" w:rsidP="00E85989">
      <w:pPr>
        <w:numPr>
          <w:ilvl w:val="0"/>
          <w:numId w:val="44"/>
        </w:num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774B67">
        <w:rPr>
          <w:rFonts w:ascii="Arial" w:hAnsi="Arial" w:cs="Arial"/>
          <w:sz w:val="20"/>
          <w:szCs w:val="20"/>
        </w:rPr>
        <w:t>V prípade, ak sa počas záručnej doby stane vozidlo v dôsledku poruchy nepojazdné alebo by jeho ďalším používaním mohlo dôjsť k poruche alebo poškodeniu vozidla, je</w:t>
      </w:r>
      <w:r>
        <w:rPr>
          <w:rFonts w:ascii="Arial" w:hAnsi="Arial" w:cs="Arial"/>
          <w:sz w:val="20"/>
          <w:szCs w:val="20"/>
        </w:rPr>
        <w:t xml:space="preserve"> </w:t>
      </w:r>
      <w:r w:rsidRPr="008307D1">
        <w:rPr>
          <w:rFonts w:ascii="Arial" w:hAnsi="Arial" w:cs="Arial"/>
          <w:sz w:val="20"/>
          <w:szCs w:val="20"/>
        </w:rPr>
        <w:t xml:space="preserve">predávajúci povinný zabezpečiť </w:t>
      </w:r>
      <w:proofErr w:type="spellStart"/>
      <w:r w:rsidRPr="008307D1">
        <w:rPr>
          <w:rFonts w:ascii="Arial" w:hAnsi="Arial" w:cs="Arial"/>
          <w:sz w:val="20"/>
          <w:szCs w:val="20"/>
        </w:rPr>
        <w:t>odťah</w:t>
      </w:r>
      <w:proofErr w:type="spellEnd"/>
      <w:r w:rsidRPr="008307D1">
        <w:rPr>
          <w:rFonts w:ascii="Arial" w:hAnsi="Arial" w:cs="Arial"/>
          <w:sz w:val="20"/>
          <w:szCs w:val="20"/>
        </w:rPr>
        <w:t xml:space="preserve"> vozidla do servisu. Náklady na </w:t>
      </w:r>
      <w:proofErr w:type="spellStart"/>
      <w:r w:rsidRPr="008307D1">
        <w:rPr>
          <w:rFonts w:ascii="Arial" w:hAnsi="Arial" w:cs="Arial"/>
          <w:sz w:val="20"/>
          <w:szCs w:val="20"/>
        </w:rPr>
        <w:t>odťah</w:t>
      </w:r>
      <w:proofErr w:type="spellEnd"/>
      <w:r w:rsidRPr="008307D1">
        <w:rPr>
          <w:rFonts w:ascii="Arial" w:hAnsi="Arial" w:cs="Arial"/>
          <w:sz w:val="20"/>
          <w:szCs w:val="20"/>
        </w:rPr>
        <w:t xml:space="preserve"> vozidla znáša predávajúci.</w:t>
      </w:r>
    </w:p>
    <w:p w14:paraId="66F911DB" w14:textId="77777777" w:rsidR="00E85989" w:rsidRPr="008307D1" w:rsidRDefault="00E85989" w:rsidP="00E85989">
      <w:pPr>
        <w:numPr>
          <w:ilvl w:val="0"/>
          <w:numId w:val="44"/>
        </w:num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774B67">
        <w:rPr>
          <w:rFonts w:ascii="Arial" w:hAnsi="Arial" w:cs="Arial"/>
          <w:sz w:val="20"/>
          <w:szCs w:val="20"/>
        </w:rPr>
        <w:t xml:space="preserve">Predávajúci je počas platnosti záruky povinný bezplatne poskytnúť kupujúcemu </w:t>
      </w:r>
      <w:r w:rsidRPr="008307D1">
        <w:rPr>
          <w:rFonts w:ascii="Arial" w:hAnsi="Arial" w:cs="Arial"/>
          <w:sz w:val="20"/>
          <w:szCs w:val="20"/>
        </w:rPr>
        <w:t>rovnaké  náhradné vozidlo, ak predávajúci neodstráni reklamovanú poruchu alebo vadu do 10 kalendárnych dní od jej nahlásenia a to až do vyriešenia reklamácie Kupujúceho spočívajúcej v oprave resp. odstránení vady alebo poruchy vozidla.</w:t>
      </w:r>
    </w:p>
    <w:p w14:paraId="7C2EDE63" w14:textId="77777777" w:rsidR="00E85989" w:rsidRPr="00202755" w:rsidRDefault="00E85989" w:rsidP="00E85989">
      <w:pPr>
        <w:numPr>
          <w:ilvl w:val="0"/>
          <w:numId w:val="44"/>
        </w:num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202755">
        <w:rPr>
          <w:rFonts w:ascii="Arial" w:hAnsi="Arial" w:cs="Arial"/>
          <w:sz w:val="20"/>
          <w:szCs w:val="20"/>
        </w:rPr>
        <w:t>Nároky vyplývajúce zo záruky nie je možné uplatňovať v tých prípadoch, ak Kupujúci (užívateľ):</w:t>
      </w:r>
    </w:p>
    <w:p w14:paraId="2D168862" w14:textId="77777777" w:rsidR="00E85989" w:rsidRPr="00202755" w:rsidRDefault="00E85989" w:rsidP="00E85989">
      <w:pPr>
        <w:numPr>
          <w:ilvl w:val="0"/>
          <w:numId w:val="45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202755">
        <w:rPr>
          <w:rFonts w:ascii="Arial" w:hAnsi="Arial" w:cs="Arial"/>
          <w:sz w:val="20"/>
          <w:szCs w:val="20"/>
        </w:rPr>
        <w:t>nedodržal predpisy o zaobchádzaní s predmetom zmluvy, ktoré sú uvedené v návodoch na používanie.</w:t>
      </w:r>
    </w:p>
    <w:p w14:paraId="547ADA5D" w14:textId="77777777" w:rsidR="00E85989" w:rsidRPr="00202755" w:rsidRDefault="00E85989" w:rsidP="00E85989">
      <w:pPr>
        <w:numPr>
          <w:ilvl w:val="0"/>
          <w:numId w:val="45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202755">
        <w:rPr>
          <w:rFonts w:ascii="Arial" w:hAnsi="Arial" w:cs="Arial"/>
          <w:sz w:val="20"/>
          <w:szCs w:val="20"/>
        </w:rPr>
        <w:t>vykonal na predmete zmluvy také zásahy, ktoré prináležia len autorizovanému servisu,</w:t>
      </w:r>
    </w:p>
    <w:p w14:paraId="0817F58F" w14:textId="77777777" w:rsidR="00E85989" w:rsidRPr="00202755" w:rsidRDefault="00E85989" w:rsidP="00E85989">
      <w:pPr>
        <w:numPr>
          <w:ilvl w:val="0"/>
          <w:numId w:val="45"/>
        </w:numPr>
        <w:suppressAutoHyphens/>
        <w:ind w:left="709" w:hanging="283"/>
        <w:rPr>
          <w:rFonts w:ascii="Arial" w:hAnsi="Arial" w:cs="Arial"/>
          <w:sz w:val="20"/>
          <w:szCs w:val="20"/>
        </w:rPr>
      </w:pPr>
      <w:r w:rsidRPr="00202755">
        <w:rPr>
          <w:rFonts w:ascii="Arial" w:hAnsi="Arial" w:cs="Arial"/>
          <w:sz w:val="20"/>
          <w:szCs w:val="20"/>
        </w:rPr>
        <w:t>zabudoval do predmetu zmluvy  taký diel alebo súčasť, ktorá nie je povolená výrobcom,</w:t>
      </w:r>
    </w:p>
    <w:p w14:paraId="1A342546" w14:textId="77777777" w:rsidR="00E85989" w:rsidRPr="00202755" w:rsidRDefault="00E85989" w:rsidP="00E85989">
      <w:pPr>
        <w:numPr>
          <w:ilvl w:val="0"/>
          <w:numId w:val="45"/>
        </w:numPr>
        <w:suppressAutoHyphens/>
        <w:ind w:left="709" w:hanging="283"/>
        <w:rPr>
          <w:rFonts w:ascii="Arial" w:hAnsi="Arial" w:cs="Arial"/>
          <w:sz w:val="20"/>
          <w:szCs w:val="20"/>
        </w:rPr>
      </w:pPr>
      <w:r w:rsidRPr="00202755">
        <w:rPr>
          <w:rFonts w:ascii="Arial" w:hAnsi="Arial" w:cs="Arial"/>
          <w:sz w:val="20"/>
          <w:szCs w:val="20"/>
        </w:rPr>
        <w:t>predmet zmluvy používal v rozpore s jeho účelom,</w:t>
      </w:r>
    </w:p>
    <w:p w14:paraId="5D86BC5B" w14:textId="77777777" w:rsidR="00E85989" w:rsidRPr="00202755" w:rsidRDefault="00E85989" w:rsidP="00E85989">
      <w:pPr>
        <w:numPr>
          <w:ilvl w:val="0"/>
          <w:numId w:val="45"/>
        </w:numPr>
        <w:suppressAutoHyphens/>
        <w:ind w:left="426" w:firstLine="0"/>
        <w:rPr>
          <w:rFonts w:ascii="Arial" w:hAnsi="Arial" w:cs="Arial"/>
          <w:sz w:val="20"/>
          <w:szCs w:val="20"/>
        </w:rPr>
      </w:pPr>
      <w:r w:rsidRPr="00202755">
        <w:rPr>
          <w:rFonts w:ascii="Arial" w:hAnsi="Arial" w:cs="Arial"/>
          <w:sz w:val="20"/>
          <w:szCs w:val="20"/>
        </w:rPr>
        <w:t>predmet zmluvy pozmenil spôsobom odlišujúcim sa od jeho konštrukčného riešenia.</w:t>
      </w:r>
    </w:p>
    <w:p w14:paraId="14F4C54E" w14:textId="77777777" w:rsidR="00E85989" w:rsidRPr="00202755" w:rsidRDefault="00E85989" w:rsidP="00E85989">
      <w:pPr>
        <w:ind w:left="426"/>
        <w:rPr>
          <w:rFonts w:ascii="Arial" w:hAnsi="Arial" w:cs="Arial"/>
          <w:sz w:val="20"/>
          <w:szCs w:val="20"/>
        </w:rPr>
      </w:pPr>
      <w:r w:rsidRPr="00202755">
        <w:rPr>
          <w:rFonts w:ascii="Arial" w:hAnsi="Arial" w:cs="Arial"/>
          <w:sz w:val="20"/>
          <w:szCs w:val="20"/>
        </w:rPr>
        <w:lastRenderedPageBreak/>
        <w:t>Prirodzené opotrebenie sa zo záruky vylučuje. V takýchto prípadoch sa záruka týka len tých častí predmetu zmluvy, ktoré neboli uvedenými skutočnosťami dotknuté.</w:t>
      </w:r>
    </w:p>
    <w:p w14:paraId="0D41F770" w14:textId="77777777" w:rsidR="00E85989" w:rsidRPr="00202755" w:rsidRDefault="00E85989" w:rsidP="00E85989">
      <w:pPr>
        <w:numPr>
          <w:ilvl w:val="0"/>
          <w:numId w:val="44"/>
        </w:num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202755">
        <w:rPr>
          <w:rFonts w:ascii="Arial" w:hAnsi="Arial" w:cs="Arial"/>
          <w:sz w:val="20"/>
          <w:szCs w:val="20"/>
        </w:rPr>
        <w:t>Záruka zanikne v prípade, ak Kupujúci nenechá na predmete zmluvy vykonať činnosti predpísané výrobcom a vyznačené v príslušnej dokumentácii v určených termínoch a príslušnom servise.</w:t>
      </w:r>
    </w:p>
    <w:p w14:paraId="36BE3CB5" w14:textId="77777777" w:rsidR="00E85989" w:rsidRPr="00202755" w:rsidRDefault="00E85989" w:rsidP="00E85989">
      <w:pPr>
        <w:numPr>
          <w:ilvl w:val="0"/>
          <w:numId w:val="44"/>
        </w:num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202755">
        <w:rPr>
          <w:rFonts w:ascii="Arial" w:hAnsi="Arial" w:cs="Arial"/>
          <w:sz w:val="20"/>
          <w:szCs w:val="20"/>
        </w:rPr>
        <w:t>Zmenou vlastníctva predmetu kúpy nie sú dotknuté nároky na odstránenie vád počas plynutia záručnej doby.</w:t>
      </w:r>
    </w:p>
    <w:p w14:paraId="3B2BCE5C" w14:textId="77777777" w:rsidR="00E85989" w:rsidRPr="00202755" w:rsidRDefault="00E85989" w:rsidP="00E85989">
      <w:pPr>
        <w:widowControl w:val="0"/>
        <w:tabs>
          <w:tab w:val="left" w:pos="290"/>
        </w:tabs>
        <w:spacing w:line="25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</w:p>
    <w:p w14:paraId="1A987AC3" w14:textId="77777777" w:rsidR="00E85989" w:rsidRPr="00621265" w:rsidRDefault="00E85989" w:rsidP="00E85989">
      <w:pPr>
        <w:widowControl w:val="0"/>
        <w:spacing w:line="250" w:lineRule="exact"/>
        <w:jc w:val="center"/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  <w:t>VII</w:t>
      </w:r>
      <w:r w:rsidRPr="00621265"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  <w:t>Povinnosti zmluvných strán</w:t>
      </w:r>
    </w:p>
    <w:p w14:paraId="66AA4E6C" w14:textId="77777777" w:rsidR="00E85989" w:rsidRPr="000A7B2A" w:rsidRDefault="00E85989" w:rsidP="00E85989">
      <w:pPr>
        <w:widowControl w:val="0"/>
        <w:spacing w:line="25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</w:p>
    <w:p w14:paraId="2E8F7F4B" w14:textId="77777777" w:rsidR="00E85989" w:rsidRPr="00A5365A" w:rsidRDefault="00E85989" w:rsidP="00E85989">
      <w:pPr>
        <w:numPr>
          <w:ilvl w:val="0"/>
          <w:numId w:val="37"/>
        </w:num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A5365A">
        <w:rPr>
          <w:rFonts w:ascii="Arial" w:hAnsi="Arial" w:cs="Arial"/>
          <w:sz w:val="20"/>
          <w:szCs w:val="20"/>
        </w:rPr>
        <w:t>Predávajúci sa zaväzuje odovzdať predmet zmluvy na základe platnej Kúpnej zmluvy.</w:t>
      </w:r>
    </w:p>
    <w:p w14:paraId="521335F7" w14:textId="77777777" w:rsidR="00E85989" w:rsidRPr="00A5365A" w:rsidRDefault="00E85989" w:rsidP="00E85989">
      <w:pPr>
        <w:numPr>
          <w:ilvl w:val="0"/>
          <w:numId w:val="37"/>
        </w:num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A5365A">
        <w:rPr>
          <w:rFonts w:ascii="Arial" w:hAnsi="Arial" w:cs="Arial"/>
          <w:sz w:val="20"/>
          <w:szCs w:val="20"/>
        </w:rPr>
        <w:t>Kupujúci sa zaväzuje zaplatiť kúpnu cenu vo výške a spôsobom dohodnutým v článku V. Zmluvy a prevziať predmet zmluvy spôsobom dohodnutým v čl. III a IV Zmluvy.</w:t>
      </w:r>
    </w:p>
    <w:p w14:paraId="460A16C7" w14:textId="77777777" w:rsidR="00E85989" w:rsidRPr="00B607E2" w:rsidRDefault="00E85989" w:rsidP="00E85989">
      <w:pPr>
        <w:widowControl w:val="0"/>
        <w:tabs>
          <w:tab w:val="left" w:pos="290"/>
        </w:tabs>
        <w:spacing w:after="160" w:line="25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</w:p>
    <w:p w14:paraId="0C18A62A" w14:textId="77777777" w:rsidR="00E85989" w:rsidRPr="00323A69" w:rsidRDefault="00E85989" w:rsidP="00E85989">
      <w:pPr>
        <w:widowControl w:val="0"/>
        <w:spacing w:line="250" w:lineRule="exact"/>
        <w:jc w:val="center"/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  <w:t>VIII</w:t>
      </w:r>
      <w:r w:rsidRPr="00323A69"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  <w:t>. Zmluvné pokuty</w:t>
      </w:r>
    </w:p>
    <w:p w14:paraId="28AB52E1" w14:textId="77777777" w:rsidR="00E85989" w:rsidRPr="005B7EC3" w:rsidRDefault="00E85989" w:rsidP="00E85989">
      <w:pPr>
        <w:widowControl w:val="0"/>
        <w:spacing w:after="28" w:line="190" w:lineRule="exact"/>
        <w:ind w:left="426" w:right="320" w:hanging="426"/>
        <w:rPr>
          <w:rFonts w:ascii="Arial" w:eastAsia="Bookman Old Style" w:hAnsi="Arial" w:cs="Arial"/>
          <w:b/>
          <w:bCs/>
          <w:color w:val="000000"/>
          <w:sz w:val="22"/>
          <w:szCs w:val="22"/>
          <w:lang w:eastAsia="en-US"/>
        </w:rPr>
      </w:pPr>
    </w:p>
    <w:p w14:paraId="4F974F5D" w14:textId="77777777" w:rsidR="00E85989" w:rsidRPr="00A5365A" w:rsidRDefault="00E85989" w:rsidP="00E85989">
      <w:pPr>
        <w:numPr>
          <w:ilvl w:val="0"/>
          <w:numId w:val="41"/>
        </w:numPr>
        <w:suppressAutoHyphens/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365A">
        <w:rPr>
          <w:rFonts w:ascii="Arial" w:hAnsi="Arial" w:cs="Arial"/>
          <w:sz w:val="20"/>
          <w:szCs w:val="20"/>
        </w:rPr>
        <w:t>V prípade omeškania dodávky predmetu zmluvy v zmluvne dohodnutej lehote zaplatí predávajúci kupujúcemu zmluvnú pokutu z omeškania vo výške 0,5 % z hodnoty predmetu zmluvy za každý aj začatý deň omeškania.</w:t>
      </w:r>
    </w:p>
    <w:p w14:paraId="7ACC8384" w14:textId="77777777" w:rsidR="00E85989" w:rsidRPr="00A5365A" w:rsidRDefault="00E85989" w:rsidP="00E85989">
      <w:pPr>
        <w:widowControl w:val="0"/>
        <w:numPr>
          <w:ilvl w:val="0"/>
          <w:numId w:val="41"/>
        </w:numPr>
        <w:tabs>
          <w:tab w:val="left" w:pos="290"/>
        </w:tabs>
        <w:spacing w:after="160" w:line="25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A5365A">
        <w:rPr>
          <w:rFonts w:ascii="Arial" w:hAnsi="Arial" w:cs="Arial"/>
          <w:spacing w:val="4"/>
          <w:sz w:val="20"/>
          <w:szCs w:val="20"/>
          <w:lang w:eastAsia="en-US"/>
        </w:rPr>
        <w:t>Zmluvné strany výslovne vyhlasujú, že zmluvn</w:t>
      </w:r>
      <w:r>
        <w:rPr>
          <w:rFonts w:ascii="Arial" w:hAnsi="Arial" w:cs="Arial"/>
          <w:spacing w:val="4"/>
          <w:sz w:val="20"/>
          <w:szCs w:val="20"/>
          <w:lang w:eastAsia="en-US"/>
        </w:rPr>
        <w:t>ú</w:t>
      </w:r>
      <w:r w:rsidRPr="00A5365A">
        <w:rPr>
          <w:rFonts w:ascii="Arial" w:hAnsi="Arial" w:cs="Arial"/>
          <w:spacing w:val="4"/>
          <w:sz w:val="20"/>
          <w:szCs w:val="20"/>
          <w:lang w:eastAsia="en-US"/>
        </w:rPr>
        <w:t xml:space="preserve"> pokut</w:t>
      </w:r>
      <w:r>
        <w:rPr>
          <w:rFonts w:ascii="Arial" w:hAnsi="Arial" w:cs="Arial"/>
          <w:spacing w:val="4"/>
          <w:sz w:val="20"/>
          <w:szCs w:val="20"/>
          <w:lang w:eastAsia="en-US"/>
        </w:rPr>
        <w:t>u</w:t>
      </w:r>
      <w:r w:rsidRPr="00A5365A">
        <w:rPr>
          <w:rFonts w:ascii="Arial" w:hAnsi="Arial" w:cs="Arial"/>
          <w:spacing w:val="4"/>
          <w:sz w:val="20"/>
          <w:szCs w:val="20"/>
          <w:lang w:eastAsia="en-US"/>
        </w:rPr>
        <w:t xml:space="preserve"> dohodnut</w:t>
      </w:r>
      <w:r>
        <w:rPr>
          <w:rFonts w:ascii="Arial" w:hAnsi="Arial" w:cs="Arial"/>
          <w:spacing w:val="4"/>
          <w:sz w:val="20"/>
          <w:szCs w:val="20"/>
          <w:lang w:eastAsia="en-US"/>
        </w:rPr>
        <w:t>ú</w:t>
      </w:r>
      <w:r w:rsidRPr="00A5365A">
        <w:rPr>
          <w:rFonts w:ascii="Arial" w:hAnsi="Arial" w:cs="Arial"/>
          <w:spacing w:val="4"/>
          <w:sz w:val="20"/>
          <w:szCs w:val="20"/>
          <w:lang w:eastAsia="en-US"/>
        </w:rPr>
        <w:t xml:space="preserve"> v tejto zmluve, </w:t>
      </w:r>
      <w:proofErr w:type="spellStart"/>
      <w:r w:rsidRPr="00A5365A">
        <w:rPr>
          <w:rFonts w:ascii="Arial" w:hAnsi="Arial" w:cs="Arial"/>
          <w:spacing w:val="4"/>
          <w:sz w:val="20"/>
          <w:szCs w:val="20"/>
          <w:lang w:eastAsia="en-US"/>
        </w:rPr>
        <w:t>t.j</w:t>
      </w:r>
      <w:proofErr w:type="spellEnd"/>
      <w:r w:rsidRPr="00A5365A">
        <w:rPr>
          <w:rFonts w:ascii="Arial" w:hAnsi="Arial" w:cs="Arial"/>
          <w:spacing w:val="4"/>
          <w:sz w:val="20"/>
          <w:szCs w:val="20"/>
          <w:lang w:eastAsia="en-US"/>
        </w:rPr>
        <w:t xml:space="preserve">. </w:t>
      </w:r>
      <w:r>
        <w:rPr>
          <w:rFonts w:ascii="Arial" w:hAnsi="Arial" w:cs="Arial"/>
          <w:spacing w:val="4"/>
          <w:sz w:val="20"/>
          <w:szCs w:val="20"/>
          <w:lang w:eastAsia="en-US"/>
        </w:rPr>
        <w:t>jej</w:t>
      </w:r>
      <w:r w:rsidRPr="00A5365A">
        <w:rPr>
          <w:rFonts w:ascii="Arial" w:hAnsi="Arial" w:cs="Arial"/>
          <w:spacing w:val="4"/>
          <w:sz w:val="20"/>
          <w:szCs w:val="20"/>
          <w:lang w:eastAsia="en-US"/>
        </w:rPr>
        <w:t xml:space="preserve"> právny dôvod aj výška, boli dohodnuté slobodne a vážne, pri dodržaní zásady zmluvnej voľnosti, sú </w:t>
      </w:r>
      <w:r>
        <w:rPr>
          <w:rFonts w:ascii="Arial" w:hAnsi="Arial" w:cs="Arial"/>
          <w:spacing w:val="4"/>
          <w:sz w:val="20"/>
          <w:szCs w:val="20"/>
          <w:lang w:eastAsia="en-US"/>
        </w:rPr>
        <w:t>je</w:t>
      </w:r>
      <w:r w:rsidRPr="00A5365A">
        <w:rPr>
          <w:rFonts w:ascii="Arial" w:hAnsi="Arial" w:cs="Arial"/>
          <w:spacing w:val="4"/>
          <w:sz w:val="20"/>
          <w:szCs w:val="20"/>
          <w:lang w:eastAsia="en-US"/>
        </w:rPr>
        <w:t xml:space="preserve"> súlade s dobrými mravmi, so zásadami poctivého obchodného styku a s obchodnými zvyklosťami platnými v obchodnom odvetví podľa predmetu tejto zmluvy. Význam povinností zabezpečovaných zmluvnou pokutou je primeraný a zodpovedá dohodnutej výške zmluvnej pokuty. Zmluvným stranám nie sú známe žiadne okolnosti, ktoré by mohli spôsobiť neplatnosť dojednania o zmluvných pokutách.  </w:t>
      </w:r>
    </w:p>
    <w:p w14:paraId="12DE4BE7" w14:textId="77777777" w:rsidR="00E85989" w:rsidRDefault="00E85989" w:rsidP="00E85989">
      <w:pPr>
        <w:autoSpaceDN w:val="0"/>
        <w:adjustRightInd w:val="0"/>
        <w:rPr>
          <w:b/>
          <w:bCs/>
        </w:rPr>
      </w:pPr>
    </w:p>
    <w:p w14:paraId="75129496" w14:textId="77777777" w:rsidR="00E85989" w:rsidRPr="00FF14B4" w:rsidRDefault="00E85989" w:rsidP="00E85989">
      <w:pPr>
        <w:jc w:val="center"/>
        <w:rPr>
          <w:rFonts w:ascii="Arial" w:hAnsi="Arial" w:cs="Arial"/>
          <w:b/>
          <w:sz w:val="20"/>
          <w:szCs w:val="20"/>
        </w:rPr>
      </w:pPr>
      <w:r w:rsidRPr="00FF14B4">
        <w:rPr>
          <w:rFonts w:ascii="Arial" w:hAnsi="Arial" w:cs="Arial"/>
          <w:b/>
          <w:sz w:val="20"/>
          <w:szCs w:val="20"/>
        </w:rPr>
        <w:t>VIII. Výkonová zábezpeka</w:t>
      </w:r>
    </w:p>
    <w:p w14:paraId="64DB3D1E" w14:textId="77777777" w:rsidR="00E85989" w:rsidRPr="00FF14B4" w:rsidRDefault="00E85989" w:rsidP="00E85989">
      <w:pPr>
        <w:ind w:left="1080"/>
        <w:rPr>
          <w:rFonts w:ascii="Arial" w:hAnsi="Arial" w:cs="Arial"/>
          <w:b/>
          <w:sz w:val="20"/>
          <w:szCs w:val="20"/>
        </w:rPr>
      </w:pPr>
    </w:p>
    <w:p w14:paraId="49C4A734" w14:textId="77777777" w:rsidR="00E85989" w:rsidRPr="0084057F" w:rsidRDefault="00E85989" w:rsidP="00E85989">
      <w:pPr>
        <w:pStyle w:val="Odsekzoznamu"/>
        <w:numPr>
          <w:ilvl w:val="3"/>
          <w:numId w:val="46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84057F">
        <w:rPr>
          <w:rFonts w:ascii="Arial" w:hAnsi="Arial" w:cs="Arial"/>
          <w:sz w:val="20"/>
          <w:szCs w:val="20"/>
        </w:rPr>
        <w:t xml:space="preserve">Zmluvné strany sa dohodli na výkonovej zábezpeke </w:t>
      </w:r>
      <w:bookmarkStart w:id="24" w:name="_Hlk55815319"/>
      <w:r w:rsidRPr="0084057F">
        <w:rPr>
          <w:rFonts w:ascii="Arial" w:hAnsi="Arial" w:cs="Arial"/>
          <w:sz w:val="20"/>
          <w:szCs w:val="20"/>
        </w:rPr>
        <w:t xml:space="preserve">vo výške </w:t>
      </w:r>
      <w:r>
        <w:rPr>
          <w:rFonts w:ascii="Arial" w:hAnsi="Arial" w:cs="Arial"/>
          <w:sz w:val="20"/>
          <w:szCs w:val="20"/>
        </w:rPr>
        <w:t>1</w:t>
      </w:r>
      <w:r w:rsidRPr="0084057F">
        <w:rPr>
          <w:rFonts w:ascii="Arial" w:hAnsi="Arial" w:cs="Arial"/>
          <w:sz w:val="20"/>
          <w:szCs w:val="20"/>
        </w:rPr>
        <w:t>0 000,00 € bez DPH</w:t>
      </w:r>
      <w:bookmarkEnd w:id="24"/>
      <w:r w:rsidRPr="0084057F">
        <w:rPr>
          <w:rFonts w:ascii="Arial" w:hAnsi="Arial" w:cs="Arial"/>
          <w:sz w:val="20"/>
          <w:szCs w:val="20"/>
        </w:rPr>
        <w:t xml:space="preserve">. Kupujúci je oprávnený všetky uplatnené zmluvné pokuty a náhrady škody, na ktorých sa zmluvné strany v Zmluve dohodli, jednostranne započítať proti akejkoľvek pohľadávke Predávajúceho a proti akejkoľvek časti celkovej kúpnej ceny. Dôvodom pre výkonovú  zábezpeku je ochrániť Kupujúceho pred škodami v prípade, že  Predávajúci nedodá Predmet kúpy resp. nedodá ho úplne a včas. </w:t>
      </w:r>
    </w:p>
    <w:p w14:paraId="184F40AC" w14:textId="77777777" w:rsidR="00E85989" w:rsidRPr="0084057F" w:rsidRDefault="00E85989" w:rsidP="00E85989">
      <w:pPr>
        <w:pStyle w:val="Odsekzoznamu"/>
        <w:numPr>
          <w:ilvl w:val="3"/>
          <w:numId w:val="46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84057F">
        <w:rPr>
          <w:rFonts w:ascii="Arial" w:hAnsi="Arial" w:cs="Arial"/>
          <w:sz w:val="20"/>
          <w:szCs w:val="20"/>
        </w:rPr>
        <w:t>Zábezpeka musí byť zložená pred podpisom Zmluvy a doklad o jej zložení tvorí prílohu č. 3 Zmluvy.</w:t>
      </w:r>
    </w:p>
    <w:p w14:paraId="3370C49A" w14:textId="77777777" w:rsidR="00E85989" w:rsidRPr="0084057F" w:rsidRDefault="00E85989" w:rsidP="00E85989">
      <w:pPr>
        <w:pStyle w:val="Odsekzoznamu"/>
        <w:numPr>
          <w:ilvl w:val="3"/>
          <w:numId w:val="46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84057F">
        <w:rPr>
          <w:rFonts w:ascii="Arial" w:hAnsi="Arial" w:cs="Arial"/>
          <w:sz w:val="20"/>
          <w:szCs w:val="20"/>
        </w:rPr>
        <w:t xml:space="preserve">Spôsoby zloženia zábezpeky: </w:t>
      </w:r>
    </w:p>
    <w:p w14:paraId="083311AE" w14:textId="77777777" w:rsidR="00E85989" w:rsidRPr="0084057F" w:rsidRDefault="00E85989" w:rsidP="00E85989">
      <w:pPr>
        <w:pStyle w:val="Odsekzoznamu"/>
        <w:numPr>
          <w:ilvl w:val="1"/>
          <w:numId w:val="49"/>
        </w:numPr>
        <w:ind w:left="1134"/>
        <w:contextualSpacing/>
        <w:jc w:val="both"/>
        <w:rPr>
          <w:rFonts w:ascii="Arial" w:hAnsi="Arial" w:cs="Arial"/>
          <w:sz w:val="20"/>
          <w:szCs w:val="20"/>
        </w:rPr>
      </w:pPr>
      <w:r w:rsidRPr="0084057F">
        <w:rPr>
          <w:rFonts w:ascii="Arial" w:hAnsi="Arial" w:cs="Arial"/>
          <w:sz w:val="20"/>
          <w:szCs w:val="20"/>
        </w:rPr>
        <w:t>Poskytnutím bankovej záruky za Predávajúceho.</w:t>
      </w:r>
    </w:p>
    <w:p w14:paraId="2A39E980" w14:textId="77777777" w:rsidR="00E85989" w:rsidRPr="0084057F" w:rsidRDefault="00E85989" w:rsidP="00E85989">
      <w:pPr>
        <w:pStyle w:val="Odsekzoznamu"/>
        <w:numPr>
          <w:ilvl w:val="1"/>
          <w:numId w:val="49"/>
        </w:numPr>
        <w:ind w:left="1134"/>
        <w:contextualSpacing/>
        <w:jc w:val="both"/>
        <w:rPr>
          <w:rFonts w:ascii="Arial" w:hAnsi="Arial" w:cs="Arial"/>
          <w:sz w:val="20"/>
          <w:szCs w:val="20"/>
        </w:rPr>
      </w:pPr>
      <w:r w:rsidRPr="0084057F">
        <w:rPr>
          <w:rFonts w:ascii="Arial" w:hAnsi="Arial" w:cs="Arial"/>
          <w:sz w:val="20"/>
          <w:szCs w:val="20"/>
        </w:rPr>
        <w:t>Zložením finančných prostriedkov na bankový účet Kupujúceho.</w:t>
      </w:r>
    </w:p>
    <w:p w14:paraId="0ABF8A34" w14:textId="77777777" w:rsidR="00E85989" w:rsidRPr="0084057F" w:rsidRDefault="00E85989" w:rsidP="00E85989">
      <w:pPr>
        <w:jc w:val="both"/>
        <w:rPr>
          <w:rFonts w:ascii="Arial" w:hAnsi="Arial" w:cs="Arial"/>
          <w:sz w:val="20"/>
          <w:szCs w:val="20"/>
        </w:rPr>
      </w:pPr>
    </w:p>
    <w:p w14:paraId="712590EE" w14:textId="77777777" w:rsidR="00E85989" w:rsidRPr="0084057F" w:rsidRDefault="00E85989" w:rsidP="00E85989">
      <w:pPr>
        <w:pStyle w:val="Odsekzoznamu"/>
        <w:numPr>
          <w:ilvl w:val="3"/>
          <w:numId w:val="4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84057F">
        <w:rPr>
          <w:rFonts w:ascii="Arial" w:hAnsi="Arial" w:cs="Arial"/>
          <w:sz w:val="20"/>
          <w:szCs w:val="20"/>
        </w:rPr>
        <w:t>Podmienky zloženia výkonovej zábezpeky poskytnutím bankovej záruky za Predávajúceho:</w:t>
      </w:r>
    </w:p>
    <w:p w14:paraId="4935E276" w14:textId="77777777" w:rsidR="00E85989" w:rsidRPr="0084057F" w:rsidRDefault="00E85989" w:rsidP="00E85989">
      <w:pPr>
        <w:pStyle w:val="Odsekzoznamu"/>
        <w:numPr>
          <w:ilvl w:val="1"/>
          <w:numId w:val="47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84057F">
        <w:rPr>
          <w:rFonts w:ascii="Arial" w:hAnsi="Arial" w:cs="Arial"/>
          <w:sz w:val="20"/>
          <w:szCs w:val="20"/>
        </w:rPr>
        <w:t>Poskytnutie bankovej záruky sa riadi ustanoveniami § 313 až § 322 zákona   č. 513/1991 Zb. Obchodného zákonníka.</w:t>
      </w:r>
    </w:p>
    <w:p w14:paraId="333DA734" w14:textId="77777777" w:rsidR="00E85989" w:rsidRPr="0084057F" w:rsidRDefault="00E85989" w:rsidP="00E85989">
      <w:pPr>
        <w:pStyle w:val="Odsekzoznamu"/>
        <w:numPr>
          <w:ilvl w:val="1"/>
          <w:numId w:val="47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84057F">
        <w:rPr>
          <w:rFonts w:ascii="Arial" w:hAnsi="Arial" w:cs="Arial"/>
          <w:sz w:val="20"/>
          <w:szCs w:val="20"/>
        </w:rPr>
        <w:t xml:space="preserve">Banková záruka musí byť poskytnutá vo  výške </w:t>
      </w:r>
      <w:r>
        <w:rPr>
          <w:rFonts w:ascii="Arial" w:hAnsi="Arial" w:cs="Arial"/>
          <w:sz w:val="20"/>
          <w:szCs w:val="20"/>
        </w:rPr>
        <w:t>1</w:t>
      </w:r>
      <w:r w:rsidRPr="0084057F">
        <w:rPr>
          <w:rFonts w:ascii="Arial" w:hAnsi="Arial" w:cs="Arial"/>
          <w:sz w:val="20"/>
          <w:szCs w:val="20"/>
        </w:rPr>
        <w:t>0 000,00 € bez</w:t>
      </w:r>
      <w:r>
        <w:rPr>
          <w:rFonts w:ascii="Arial" w:hAnsi="Arial" w:cs="Arial"/>
          <w:sz w:val="20"/>
          <w:szCs w:val="20"/>
        </w:rPr>
        <w:t xml:space="preserve"> DPH</w:t>
      </w:r>
      <w:r w:rsidRPr="0084057F">
        <w:rPr>
          <w:rFonts w:ascii="Arial" w:hAnsi="Arial" w:cs="Arial"/>
          <w:sz w:val="20"/>
          <w:szCs w:val="20"/>
        </w:rPr>
        <w:t>.</w:t>
      </w:r>
    </w:p>
    <w:p w14:paraId="5F4443AA" w14:textId="77777777" w:rsidR="00E85989" w:rsidRPr="0084057F" w:rsidRDefault="00E85989" w:rsidP="00E85989">
      <w:pPr>
        <w:pStyle w:val="Odsekzoznamu"/>
        <w:numPr>
          <w:ilvl w:val="1"/>
          <w:numId w:val="47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84057F">
        <w:rPr>
          <w:rFonts w:ascii="Arial" w:hAnsi="Arial" w:cs="Arial"/>
          <w:sz w:val="20"/>
          <w:szCs w:val="20"/>
        </w:rPr>
        <w:t xml:space="preserve">Potvrdenie o zložený výkonovej zábezpeky formou bankovej záruky predloží predávajúci najneskôr v čase podpisu zmluvy. </w:t>
      </w:r>
    </w:p>
    <w:p w14:paraId="58E4BF6D" w14:textId="77777777" w:rsidR="00E85989" w:rsidRPr="0084057F" w:rsidRDefault="00E85989" w:rsidP="00E85989">
      <w:pPr>
        <w:pStyle w:val="Odsekzoznamu"/>
        <w:numPr>
          <w:ilvl w:val="1"/>
          <w:numId w:val="47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84057F">
        <w:rPr>
          <w:rFonts w:ascii="Arial" w:hAnsi="Arial" w:cs="Arial"/>
          <w:sz w:val="20"/>
          <w:szCs w:val="20"/>
        </w:rPr>
        <w:t xml:space="preserve">Banková záruka môže byť vystavená   bankou  so  sídlom  v Slovenskej  republike,  pobočkou  zahraničnej  banky v Slovenskej  republike  alebo  zahraničnou  bankou.  V prípade  zahraničnej  banky  je  potrebné doložiť aj bankovú záruku v pôvodnom jazyku aj úradne overený preklad do jazyka slovenského. </w:t>
      </w:r>
    </w:p>
    <w:p w14:paraId="5A909D4D" w14:textId="77777777" w:rsidR="00E85989" w:rsidRPr="0084057F" w:rsidRDefault="00E85989" w:rsidP="00E85989">
      <w:pPr>
        <w:pStyle w:val="Odsekzoznamu"/>
        <w:numPr>
          <w:ilvl w:val="1"/>
          <w:numId w:val="47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84057F">
        <w:rPr>
          <w:rFonts w:ascii="Arial" w:hAnsi="Arial" w:cs="Arial"/>
          <w:sz w:val="20"/>
          <w:szCs w:val="20"/>
        </w:rPr>
        <w:t>V bankovej záruke (záručná listina) musí banka písomne vyhlásiť, že neodvolateľne a bez akýchkoľvek námietok na prvú výzvu uspokojí Kupujúceho uhradením peňažnej sumy alebo peňažných súm v akejkoľvek výške, ktorá neprekročí peňažnú sumu, ktorú Kupujúci požaduje ako Zábezpeku na dodanie Predmetu kúpy v prípade, ak Predávajúci porušuje svoje záväzky vyplývajúce mu zo Zmluvy a všeobecne záväzných právnych predpisov. V bankovej záruke musí byť uvedené, že banka sa zaväzuje do 15 dní po doručení výzvy Kupujúceho na zaplatenie, zaplatiť vzniknutú pohľadávku na účet Kupujúceho uvedený v záhlaví Zmluvy.</w:t>
      </w:r>
    </w:p>
    <w:p w14:paraId="78EF719B" w14:textId="77777777" w:rsidR="00E85989" w:rsidRPr="0084057F" w:rsidRDefault="00E85989" w:rsidP="00E85989">
      <w:pPr>
        <w:pStyle w:val="Odsekzoznamu"/>
        <w:numPr>
          <w:ilvl w:val="1"/>
          <w:numId w:val="47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84057F">
        <w:rPr>
          <w:rFonts w:ascii="Arial" w:hAnsi="Arial" w:cs="Arial"/>
          <w:sz w:val="20"/>
          <w:szCs w:val="20"/>
        </w:rPr>
        <w:t>Výkonová zábezpeka bude do 30 dní po uvedení predmetu kúpy do prevádzky vrátená Predávajúcemu v celej výške, resp. vo výške zníženej o sumu použitú Kupujúcim ako náhrada zmluvných pokút, vzniknutej škody, úrokov z omeškania a iných sankcií a nárokov v prospech Kupujúceho podľa tejto Zmluvy.</w:t>
      </w:r>
    </w:p>
    <w:p w14:paraId="14E630F6" w14:textId="77777777" w:rsidR="00E85989" w:rsidRPr="0084057F" w:rsidRDefault="00E85989" w:rsidP="00E85989">
      <w:pPr>
        <w:pStyle w:val="Odsekzoznamu"/>
        <w:numPr>
          <w:ilvl w:val="1"/>
          <w:numId w:val="47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84057F">
        <w:rPr>
          <w:rFonts w:ascii="Arial" w:hAnsi="Arial" w:cs="Arial"/>
          <w:sz w:val="20"/>
          <w:szCs w:val="20"/>
        </w:rPr>
        <w:t>V prípade, že predávajúci nepredloží potvrdenie o zložení výkonovej zábezpeky formou bankovej záruky v zmysle bodu 4.3 tohoto článku zmluvy, má kupujúci právo od zmluvy odstúpiť.</w:t>
      </w:r>
    </w:p>
    <w:p w14:paraId="5DF10556" w14:textId="77777777" w:rsidR="00E85989" w:rsidRPr="0084057F" w:rsidRDefault="00E85989" w:rsidP="00E85989">
      <w:pPr>
        <w:jc w:val="both"/>
        <w:rPr>
          <w:rFonts w:ascii="Arial" w:hAnsi="Arial" w:cs="Arial"/>
          <w:sz w:val="20"/>
          <w:szCs w:val="20"/>
        </w:rPr>
      </w:pPr>
    </w:p>
    <w:p w14:paraId="0266A863" w14:textId="77777777" w:rsidR="00E85989" w:rsidRPr="0084057F" w:rsidRDefault="00E85989" w:rsidP="00E85989">
      <w:pPr>
        <w:pStyle w:val="Odsekzoznamu"/>
        <w:numPr>
          <w:ilvl w:val="3"/>
          <w:numId w:val="4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84057F">
        <w:rPr>
          <w:rFonts w:ascii="Arial" w:hAnsi="Arial" w:cs="Arial"/>
          <w:sz w:val="20"/>
          <w:szCs w:val="20"/>
        </w:rPr>
        <w:t>Podmienky zloženia realizačnej zábezpeky zložením finančných prostriedkov na bankový účet Kupujúceho:</w:t>
      </w:r>
    </w:p>
    <w:p w14:paraId="37567FE9" w14:textId="77777777" w:rsidR="00E85989" w:rsidRPr="0084057F" w:rsidRDefault="00E85989" w:rsidP="00E85989">
      <w:pPr>
        <w:jc w:val="both"/>
        <w:rPr>
          <w:rFonts w:ascii="Arial" w:hAnsi="Arial" w:cs="Arial"/>
          <w:sz w:val="20"/>
          <w:szCs w:val="20"/>
        </w:rPr>
      </w:pPr>
    </w:p>
    <w:p w14:paraId="0C75CBFE" w14:textId="77777777" w:rsidR="00E85989" w:rsidRPr="0084057F" w:rsidRDefault="00E85989" w:rsidP="00E85989">
      <w:pPr>
        <w:pStyle w:val="Odsekzoznamu"/>
        <w:numPr>
          <w:ilvl w:val="1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84057F">
        <w:rPr>
          <w:rFonts w:ascii="Arial" w:hAnsi="Arial" w:cs="Arial"/>
          <w:sz w:val="20"/>
          <w:szCs w:val="20"/>
        </w:rPr>
        <w:t xml:space="preserve">Finančné prostriedky musia byť pripísané na účet Kupujúceho uvedený v bode 5.2. tohto článku zmluvy v sume vo výške </w:t>
      </w:r>
      <w:r>
        <w:rPr>
          <w:rFonts w:ascii="Arial" w:hAnsi="Arial" w:cs="Arial"/>
          <w:sz w:val="20"/>
          <w:szCs w:val="20"/>
        </w:rPr>
        <w:t>1</w:t>
      </w:r>
      <w:r w:rsidRPr="0084057F">
        <w:rPr>
          <w:rFonts w:ascii="Arial" w:hAnsi="Arial" w:cs="Arial"/>
          <w:sz w:val="20"/>
          <w:szCs w:val="20"/>
        </w:rPr>
        <w:t xml:space="preserve">0 000,- € bez DPH najneskôr v deň podpisu zmluvy. </w:t>
      </w:r>
    </w:p>
    <w:p w14:paraId="1E1F7830" w14:textId="77777777" w:rsidR="00E85989" w:rsidRPr="0084057F" w:rsidRDefault="00E85989" w:rsidP="00E85989">
      <w:pPr>
        <w:pStyle w:val="Odsekzoznamu"/>
        <w:numPr>
          <w:ilvl w:val="1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84057F">
        <w:rPr>
          <w:rFonts w:ascii="Arial" w:hAnsi="Arial" w:cs="Arial"/>
          <w:sz w:val="20"/>
          <w:szCs w:val="20"/>
        </w:rPr>
        <w:t>Majiteľ účtu:</w:t>
      </w:r>
      <w:r w:rsidRPr="0084057F">
        <w:rPr>
          <w:rFonts w:ascii="Arial" w:hAnsi="Arial" w:cs="Arial"/>
          <w:sz w:val="20"/>
          <w:szCs w:val="20"/>
        </w:rPr>
        <w:tab/>
      </w:r>
      <w:r w:rsidRPr="0084057F">
        <w:rPr>
          <w:rFonts w:ascii="Arial" w:hAnsi="Arial" w:cs="Arial"/>
          <w:sz w:val="20"/>
          <w:szCs w:val="20"/>
        </w:rPr>
        <w:tab/>
        <w:t>Mesto Liptovský Mikuláš</w:t>
      </w:r>
    </w:p>
    <w:p w14:paraId="385283A8" w14:textId="77777777" w:rsidR="00E85989" w:rsidRPr="0084057F" w:rsidRDefault="00E85989" w:rsidP="00E85989">
      <w:pPr>
        <w:pStyle w:val="Odsekzoznamu"/>
        <w:ind w:left="1440"/>
        <w:jc w:val="both"/>
        <w:rPr>
          <w:rFonts w:ascii="Arial" w:hAnsi="Arial" w:cs="Arial"/>
          <w:sz w:val="20"/>
          <w:szCs w:val="20"/>
        </w:rPr>
      </w:pPr>
      <w:r w:rsidRPr="0084057F">
        <w:rPr>
          <w:rFonts w:ascii="Arial" w:hAnsi="Arial" w:cs="Arial"/>
          <w:sz w:val="20"/>
          <w:szCs w:val="20"/>
        </w:rPr>
        <w:t>Banka:</w:t>
      </w:r>
      <w:r w:rsidRPr="0084057F">
        <w:rPr>
          <w:rFonts w:ascii="Arial" w:hAnsi="Arial" w:cs="Arial"/>
          <w:sz w:val="20"/>
          <w:szCs w:val="20"/>
        </w:rPr>
        <w:tab/>
      </w:r>
      <w:r w:rsidRPr="0084057F">
        <w:rPr>
          <w:rFonts w:ascii="Arial" w:hAnsi="Arial" w:cs="Arial"/>
          <w:sz w:val="20"/>
          <w:szCs w:val="20"/>
        </w:rPr>
        <w:tab/>
      </w:r>
      <w:r w:rsidRPr="0084057F">
        <w:rPr>
          <w:rFonts w:ascii="Arial" w:hAnsi="Arial" w:cs="Arial"/>
          <w:sz w:val="20"/>
          <w:szCs w:val="20"/>
        </w:rPr>
        <w:tab/>
        <w:t xml:space="preserve">Prima banka Slovensko  a.s., pobočka Liptovský Mikuláš </w:t>
      </w:r>
    </w:p>
    <w:p w14:paraId="5091A30A" w14:textId="77777777" w:rsidR="00E85989" w:rsidRPr="0084057F" w:rsidRDefault="00E85989" w:rsidP="00E85989">
      <w:pPr>
        <w:pStyle w:val="Odsekzoznamu"/>
        <w:ind w:left="1440"/>
        <w:jc w:val="both"/>
        <w:rPr>
          <w:rFonts w:ascii="Arial" w:hAnsi="Arial" w:cs="Arial"/>
          <w:sz w:val="20"/>
          <w:szCs w:val="20"/>
        </w:rPr>
      </w:pPr>
      <w:r w:rsidRPr="0084057F">
        <w:rPr>
          <w:rFonts w:ascii="Arial" w:hAnsi="Arial" w:cs="Arial"/>
          <w:sz w:val="20"/>
          <w:szCs w:val="20"/>
        </w:rPr>
        <w:t>Variabilný symbol:</w:t>
      </w:r>
      <w:r w:rsidRPr="0084057F">
        <w:rPr>
          <w:rFonts w:ascii="Arial" w:hAnsi="Arial" w:cs="Arial"/>
          <w:sz w:val="20"/>
          <w:szCs w:val="20"/>
        </w:rPr>
        <w:tab/>
        <w:t>IČO uchádzača</w:t>
      </w:r>
    </w:p>
    <w:p w14:paraId="7E289CC2" w14:textId="77777777" w:rsidR="00E85989" w:rsidRPr="0084057F" w:rsidRDefault="00E85989" w:rsidP="00E85989">
      <w:pPr>
        <w:pStyle w:val="Odsekzoznamu"/>
        <w:ind w:left="1440"/>
        <w:jc w:val="both"/>
        <w:rPr>
          <w:rFonts w:ascii="Arial" w:hAnsi="Arial" w:cs="Arial"/>
          <w:sz w:val="20"/>
          <w:szCs w:val="20"/>
        </w:rPr>
      </w:pPr>
      <w:r w:rsidRPr="0084057F">
        <w:rPr>
          <w:rFonts w:ascii="Arial" w:hAnsi="Arial" w:cs="Arial"/>
          <w:sz w:val="20"/>
          <w:szCs w:val="20"/>
        </w:rPr>
        <w:t>IBAN:</w:t>
      </w:r>
      <w:r w:rsidRPr="0084057F">
        <w:rPr>
          <w:rFonts w:ascii="Arial" w:hAnsi="Arial" w:cs="Arial"/>
          <w:sz w:val="20"/>
          <w:szCs w:val="20"/>
        </w:rPr>
        <w:tab/>
      </w:r>
      <w:r w:rsidRPr="0084057F">
        <w:rPr>
          <w:rFonts w:ascii="Arial" w:hAnsi="Arial" w:cs="Arial"/>
          <w:sz w:val="20"/>
          <w:szCs w:val="20"/>
        </w:rPr>
        <w:tab/>
      </w:r>
      <w:r w:rsidRPr="0084057F">
        <w:rPr>
          <w:rFonts w:ascii="Arial" w:hAnsi="Arial" w:cs="Arial"/>
          <w:sz w:val="20"/>
          <w:szCs w:val="20"/>
        </w:rPr>
        <w:tab/>
        <w:t>SK16 5600 0000 0016 0044 2085</w:t>
      </w:r>
    </w:p>
    <w:p w14:paraId="7712AE6B" w14:textId="77777777" w:rsidR="00E85989" w:rsidRPr="0084057F" w:rsidRDefault="00E85989" w:rsidP="00E85989">
      <w:pPr>
        <w:pStyle w:val="Odsekzoznamu"/>
        <w:ind w:left="1440"/>
        <w:jc w:val="both"/>
        <w:rPr>
          <w:rFonts w:ascii="Arial" w:hAnsi="Arial" w:cs="Arial"/>
          <w:sz w:val="20"/>
          <w:szCs w:val="20"/>
        </w:rPr>
      </w:pPr>
      <w:r w:rsidRPr="0084057F">
        <w:rPr>
          <w:rFonts w:ascii="Arial" w:hAnsi="Arial" w:cs="Arial"/>
          <w:sz w:val="20"/>
          <w:szCs w:val="20"/>
        </w:rPr>
        <w:t>BIC:</w:t>
      </w:r>
      <w:r w:rsidRPr="0084057F">
        <w:rPr>
          <w:rFonts w:ascii="Arial" w:hAnsi="Arial" w:cs="Arial"/>
          <w:sz w:val="20"/>
          <w:szCs w:val="20"/>
        </w:rPr>
        <w:tab/>
      </w:r>
      <w:r w:rsidRPr="0084057F">
        <w:rPr>
          <w:rFonts w:ascii="Arial" w:hAnsi="Arial" w:cs="Arial"/>
          <w:sz w:val="20"/>
          <w:szCs w:val="20"/>
        </w:rPr>
        <w:tab/>
      </w:r>
      <w:r w:rsidRPr="0084057F">
        <w:rPr>
          <w:rFonts w:ascii="Arial" w:hAnsi="Arial" w:cs="Arial"/>
          <w:sz w:val="20"/>
          <w:szCs w:val="20"/>
        </w:rPr>
        <w:tab/>
      </w:r>
    </w:p>
    <w:p w14:paraId="22BA2719" w14:textId="77777777" w:rsidR="00E85989" w:rsidRPr="0084057F" w:rsidRDefault="00E85989" w:rsidP="00E85989">
      <w:pPr>
        <w:pStyle w:val="Odsekzoznamu"/>
        <w:ind w:left="1440"/>
        <w:jc w:val="both"/>
        <w:rPr>
          <w:rFonts w:ascii="Arial" w:hAnsi="Arial" w:cs="Arial"/>
          <w:sz w:val="20"/>
          <w:szCs w:val="20"/>
        </w:rPr>
      </w:pPr>
      <w:r w:rsidRPr="0084057F">
        <w:rPr>
          <w:rFonts w:ascii="Arial" w:hAnsi="Arial" w:cs="Arial"/>
          <w:sz w:val="20"/>
          <w:szCs w:val="20"/>
        </w:rPr>
        <w:t>Pri platbách do zahraničia a použití IBAN a SWIFT (BIC) kódu je potrebné uviesť aj platobnú inštrukciu:</w:t>
      </w:r>
    </w:p>
    <w:p w14:paraId="5A7AB708" w14:textId="77777777" w:rsidR="00E85989" w:rsidRPr="0084057F" w:rsidRDefault="00E85989" w:rsidP="00E85989">
      <w:pPr>
        <w:pStyle w:val="Odsekzoznamu"/>
        <w:ind w:left="1440"/>
        <w:jc w:val="both"/>
        <w:rPr>
          <w:rFonts w:ascii="Arial" w:hAnsi="Arial" w:cs="Arial"/>
          <w:sz w:val="20"/>
          <w:szCs w:val="20"/>
        </w:rPr>
      </w:pPr>
      <w:proofErr w:type="spellStart"/>
      <w:r w:rsidRPr="0084057F">
        <w:rPr>
          <w:rFonts w:ascii="Arial" w:hAnsi="Arial" w:cs="Arial"/>
          <w:sz w:val="20"/>
          <w:szCs w:val="20"/>
        </w:rPr>
        <w:t>Please</w:t>
      </w:r>
      <w:proofErr w:type="spellEnd"/>
      <w:r w:rsidRPr="008405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057F">
        <w:rPr>
          <w:rFonts w:ascii="Arial" w:hAnsi="Arial" w:cs="Arial"/>
          <w:sz w:val="20"/>
          <w:szCs w:val="20"/>
        </w:rPr>
        <w:t>pay</w:t>
      </w:r>
      <w:proofErr w:type="spellEnd"/>
      <w:r w:rsidRPr="0084057F">
        <w:rPr>
          <w:rFonts w:ascii="Arial" w:hAnsi="Arial" w:cs="Arial"/>
          <w:sz w:val="20"/>
          <w:szCs w:val="20"/>
        </w:rPr>
        <w:t xml:space="preserve"> to:</w:t>
      </w:r>
      <w:r w:rsidRPr="0084057F">
        <w:rPr>
          <w:rFonts w:ascii="Arial" w:hAnsi="Arial" w:cs="Arial"/>
          <w:sz w:val="20"/>
          <w:szCs w:val="20"/>
        </w:rPr>
        <w:tab/>
      </w:r>
      <w:r w:rsidRPr="0084057F">
        <w:rPr>
          <w:rFonts w:ascii="Arial" w:hAnsi="Arial" w:cs="Arial"/>
          <w:sz w:val="20"/>
          <w:szCs w:val="20"/>
        </w:rPr>
        <w:tab/>
        <w:t xml:space="preserve">Prima banka Slovensko, a.s., </w:t>
      </w:r>
    </w:p>
    <w:p w14:paraId="30CC9CA7" w14:textId="77777777" w:rsidR="00E85989" w:rsidRPr="0084057F" w:rsidRDefault="00E85989" w:rsidP="00E85989">
      <w:pPr>
        <w:pStyle w:val="Odsekzoznamu"/>
        <w:ind w:left="1440"/>
        <w:jc w:val="both"/>
        <w:rPr>
          <w:rFonts w:ascii="Arial" w:hAnsi="Arial" w:cs="Arial"/>
          <w:sz w:val="20"/>
          <w:szCs w:val="20"/>
        </w:rPr>
      </w:pPr>
      <w:r w:rsidRPr="0084057F">
        <w:rPr>
          <w:rFonts w:ascii="Arial" w:hAnsi="Arial" w:cs="Arial"/>
          <w:sz w:val="20"/>
          <w:szCs w:val="20"/>
        </w:rPr>
        <w:t xml:space="preserve">Názov prevodu: </w:t>
      </w:r>
      <w:r w:rsidRPr="0084057F">
        <w:rPr>
          <w:rFonts w:ascii="Arial" w:hAnsi="Arial" w:cs="Arial"/>
          <w:sz w:val="20"/>
          <w:szCs w:val="20"/>
        </w:rPr>
        <w:tab/>
        <w:t>zábezpeka Komunálna technika .................................................. (uchádzač uvedie svoje obchodné meno alebo názov)</w:t>
      </w:r>
    </w:p>
    <w:p w14:paraId="34A277FA" w14:textId="77777777" w:rsidR="00E85989" w:rsidRPr="0084057F" w:rsidRDefault="00E85989" w:rsidP="00E85989">
      <w:pPr>
        <w:pStyle w:val="Odsekzoznamu"/>
        <w:numPr>
          <w:ilvl w:val="1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84057F">
        <w:rPr>
          <w:rFonts w:ascii="Arial" w:hAnsi="Arial" w:cs="Arial"/>
          <w:sz w:val="20"/>
          <w:szCs w:val="20"/>
        </w:rPr>
        <w:t xml:space="preserve">Kupujúci je bez potreby akéhokoľvek ďalšieho právneho úkonu oprávnený použiť zábezpeku na účely úhrady nárokov Kupujúceho, vrátane zmluvných pokút, náhrady škody, úrokov z omeškania, ktoré mu vznikli v súvislosti s porušením povinností Predávajúceho pri dodaní Predmetu kúpy podľa tejto Zmluvy. </w:t>
      </w:r>
    </w:p>
    <w:p w14:paraId="57E18C55" w14:textId="77777777" w:rsidR="00E85989" w:rsidRPr="0084057F" w:rsidRDefault="00E85989" w:rsidP="00E85989">
      <w:pPr>
        <w:pStyle w:val="Odsekzoznamu"/>
        <w:numPr>
          <w:ilvl w:val="1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84057F">
        <w:rPr>
          <w:rFonts w:ascii="Arial" w:hAnsi="Arial" w:cs="Arial"/>
          <w:sz w:val="20"/>
          <w:szCs w:val="20"/>
        </w:rPr>
        <w:t>Výkonová zábezpeka bude do 30 dní po uvedení predmetu zmluvy do prevádzky vrátená Predávajúcemu v celej výške, resp. vo výške zníženej o sumu použitú Kupujúcim ako náhrada zmluvných pokút, vzniknutej škody, úrokov z omeškania a iných sankcií a nárokov v prospech Kupujúceho podľa tejto Zmluvy.</w:t>
      </w:r>
    </w:p>
    <w:p w14:paraId="02D182E8" w14:textId="77777777" w:rsidR="00E85989" w:rsidRDefault="00E85989" w:rsidP="00E85989">
      <w:pPr>
        <w:widowControl w:val="0"/>
        <w:spacing w:line="250" w:lineRule="exact"/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</w:pPr>
    </w:p>
    <w:p w14:paraId="3A97B295" w14:textId="77777777" w:rsidR="00E85989" w:rsidRPr="001114BD" w:rsidRDefault="00E85989" w:rsidP="00E85989">
      <w:pPr>
        <w:widowControl w:val="0"/>
        <w:spacing w:line="250" w:lineRule="exact"/>
        <w:jc w:val="center"/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  <w:t xml:space="preserve">9. </w:t>
      </w:r>
      <w:r w:rsidRPr="001114BD"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  <w:t>Zánik zmluvy</w:t>
      </w:r>
    </w:p>
    <w:p w14:paraId="68AACFBA" w14:textId="77777777" w:rsidR="00E85989" w:rsidRPr="00C34583" w:rsidRDefault="00E85989" w:rsidP="00E85989">
      <w:pPr>
        <w:autoSpaceDN w:val="0"/>
        <w:adjustRightInd w:val="0"/>
        <w:jc w:val="center"/>
        <w:rPr>
          <w:b/>
          <w:bCs/>
        </w:rPr>
      </w:pPr>
    </w:p>
    <w:p w14:paraId="7BEFFBFE" w14:textId="77777777" w:rsidR="00E85989" w:rsidRPr="00D20720" w:rsidRDefault="00E85989" w:rsidP="00E85989">
      <w:pPr>
        <w:widowControl w:val="0"/>
        <w:numPr>
          <w:ilvl w:val="0"/>
          <w:numId w:val="38"/>
        </w:numPr>
        <w:spacing w:after="160" w:line="250" w:lineRule="exact"/>
        <w:ind w:left="284" w:right="40" w:hanging="284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D20720">
        <w:rPr>
          <w:rFonts w:ascii="Arial" w:hAnsi="Arial" w:cs="Arial"/>
          <w:spacing w:val="4"/>
          <w:sz w:val="20"/>
          <w:szCs w:val="20"/>
          <w:lang w:eastAsia="en-US"/>
        </w:rPr>
        <w:t>Táto Zmluva zaniká :</w:t>
      </w:r>
    </w:p>
    <w:p w14:paraId="40A32EEB" w14:textId="77777777" w:rsidR="00E85989" w:rsidRPr="00D20720" w:rsidRDefault="00E85989" w:rsidP="00E85989">
      <w:pPr>
        <w:pStyle w:val="Odsekzoznamu"/>
        <w:widowControl w:val="0"/>
        <w:numPr>
          <w:ilvl w:val="0"/>
          <w:numId w:val="39"/>
        </w:numPr>
        <w:ind w:left="709" w:right="40" w:hanging="283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D20720">
        <w:rPr>
          <w:rFonts w:ascii="Arial" w:hAnsi="Arial" w:cs="Arial"/>
          <w:spacing w:val="4"/>
          <w:sz w:val="20"/>
          <w:szCs w:val="20"/>
          <w:lang w:eastAsia="en-US"/>
        </w:rPr>
        <w:t>písomnou dohodou zmluvných strán, a to ku dňu uvedenému v dohode,</w:t>
      </w:r>
    </w:p>
    <w:p w14:paraId="4F4BB9B9" w14:textId="77777777" w:rsidR="00E85989" w:rsidRDefault="00E85989" w:rsidP="00E85989">
      <w:pPr>
        <w:pStyle w:val="Odsekzoznamu"/>
        <w:widowControl w:val="0"/>
        <w:numPr>
          <w:ilvl w:val="0"/>
          <w:numId w:val="39"/>
        </w:numPr>
        <w:ind w:left="709" w:right="40" w:hanging="283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D20720">
        <w:rPr>
          <w:rFonts w:ascii="Arial" w:hAnsi="Arial" w:cs="Arial"/>
          <w:spacing w:val="4"/>
          <w:sz w:val="20"/>
          <w:szCs w:val="20"/>
          <w:lang w:eastAsia="en-US"/>
        </w:rPr>
        <w:t xml:space="preserve">odstúpením od Zmluvy v prípadoch, ktoré stanovuje táto zmluva, </w:t>
      </w:r>
      <w:proofErr w:type="spellStart"/>
      <w:r w:rsidRPr="00D20720">
        <w:rPr>
          <w:rFonts w:ascii="Arial" w:hAnsi="Arial" w:cs="Arial"/>
          <w:spacing w:val="4"/>
          <w:sz w:val="20"/>
          <w:szCs w:val="20"/>
          <w:lang w:eastAsia="en-US"/>
        </w:rPr>
        <w:t>ust</w:t>
      </w:r>
      <w:proofErr w:type="spellEnd"/>
      <w:r w:rsidRPr="00D20720">
        <w:rPr>
          <w:rFonts w:ascii="Arial" w:hAnsi="Arial" w:cs="Arial"/>
          <w:spacing w:val="4"/>
          <w:sz w:val="20"/>
          <w:szCs w:val="20"/>
          <w:lang w:eastAsia="en-US"/>
        </w:rPr>
        <w:t>. § 19 zákona č. 343/2015 Z. z. o verejnom obstarávaní a o zmene a doplnení niektorých zákonov v znení neskorších predpisov  a § 344 a nasl. Obchodného zákonníka.</w:t>
      </w:r>
    </w:p>
    <w:p w14:paraId="2720CB92" w14:textId="77777777" w:rsidR="00E85989" w:rsidRPr="00D20720" w:rsidRDefault="00E85989" w:rsidP="00E85989">
      <w:pPr>
        <w:pStyle w:val="Odsekzoznamu"/>
        <w:widowControl w:val="0"/>
        <w:ind w:left="1160" w:right="40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</w:p>
    <w:p w14:paraId="302E5FF4" w14:textId="77777777" w:rsidR="00E85989" w:rsidRPr="00D20720" w:rsidRDefault="00E85989" w:rsidP="00E85989">
      <w:pPr>
        <w:widowControl w:val="0"/>
        <w:numPr>
          <w:ilvl w:val="0"/>
          <w:numId w:val="38"/>
        </w:numPr>
        <w:spacing w:after="160" w:line="250" w:lineRule="exact"/>
        <w:ind w:left="284" w:right="40" w:hanging="284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D20720">
        <w:rPr>
          <w:rFonts w:ascii="Arial" w:hAnsi="Arial" w:cs="Arial"/>
          <w:spacing w:val="4"/>
          <w:sz w:val="20"/>
          <w:szCs w:val="20"/>
          <w:lang w:eastAsia="en-US"/>
        </w:rPr>
        <w:t>Odstúpenie od Zmluvy nadobúda účinnosť dňom jeho doručenia druhej zmluvnej strane a Zmluva sa zrušuje od tohto dňa a nie od jej počiatku.</w:t>
      </w:r>
    </w:p>
    <w:p w14:paraId="7E23EB27" w14:textId="77777777" w:rsidR="00E85989" w:rsidRPr="00D20720" w:rsidRDefault="00E85989" w:rsidP="00E85989">
      <w:pPr>
        <w:widowControl w:val="0"/>
        <w:numPr>
          <w:ilvl w:val="0"/>
          <w:numId w:val="38"/>
        </w:numPr>
        <w:spacing w:after="160" w:line="250" w:lineRule="exact"/>
        <w:ind w:left="284" w:right="40" w:hanging="284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D20720">
        <w:rPr>
          <w:rFonts w:ascii="Arial" w:hAnsi="Arial" w:cs="Arial"/>
          <w:spacing w:val="4"/>
          <w:sz w:val="20"/>
          <w:szCs w:val="20"/>
          <w:lang w:eastAsia="en-US"/>
        </w:rPr>
        <w:t>Kupujúci je oprávnený od Zmluvy bez predchádzajúcej písomne výzvy odstúpiť, ak Predávajúci</w:t>
      </w:r>
    </w:p>
    <w:p w14:paraId="43013D5D" w14:textId="77777777" w:rsidR="00E85989" w:rsidRPr="009E340F" w:rsidRDefault="00E85989" w:rsidP="00E85989">
      <w:pPr>
        <w:pStyle w:val="Odsekzoznamu"/>
        <w:widowControl w:val="0"/>
        <w:numPr>
          <w:ilvl w:val="0"/>
          <w:numId w:val="39"/>
        </w:numPr>
        <w:ind w:left="709" w:right="40" w:hanging="283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9E340F">
        <w:rPr>
          <w:rFonts w:ascii="Arial" w:hAnsi="Arial" w:cs="Arial"/>
          <w:spacing w:val="4"/>
          <w:sz w:val="20"/>
          <w:szCs w:val="20"/>
          <w:lang w:eastAsia="en-US"/>
        </w:rPr>
        <w:t>bude v omeškaní s odovzdaním Tovaru o viac ako 10 kalendárnych  dní,</w:t>
      </w:r>
    </w:p>
    <w:p w14:paraId="219BFEEA" w14:textId="77777777" w:rsidR="00E85989" w:rsidRPr="009E340F" w:rsidRDefault="00E85989" w:rsidP="00E85989">
      <w:pPr>
        <w:numPr>
          <w:ilvl w:val="0"/>
          <w:numId w:val="39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9E340F">
        <w:rPr>
          <w:rFonts w:ascii="Arial" w:hAnsi="Arial" w:cs="Arial"/>
          <w:sz w:val="20"/>
          <w:szCs w:val="20"/>
        </w:rPr>
        <w:t>prekročenie lehoty na nástup servisu alebo nesplnenie požiadavky náhradného vozidla</w:t>
      </w:r>
    </w:p>
    <w:p w14:paraId="788F2096" w14:textId="77777777" w:rsidR="00E85989" w:rsidRPr="009E340F" w:rsidRDefault="00E85989" w:rsidP="00E85989">
      <w:pPr>
        <w:numPr>
          <w:ilvl w:val="0"/>
          <w:numId w:val="39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9E340F">
        <w:rPr>
          <w:rFonts w:ascii="Arial" w:hAnsi="Arial" w:cs="Arial"/>
          <w:sz w:val="20"/>
          <w:szCs w:val="20"/>
        </w:rPr>
        <w:t>nesplnenie akejkoľvek požiadavky na technickú špecifikáciu</w:t>
      </w:r>
    </w:p>
    <w:p w14:paraId="25E20292" w14:textId="77777777" w:rsidR="00E85989" w:rsidRPr="009E340F" w:rsidRDefault="00E85989" w:rsidP="00E85989">
      <w:pPr>
        <w:numPr>
          <w:ilvl w:val="0"/>
          <w:numId w:val="39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9E340F">
        <w:rPr>
          <w:rFonts w:ascii="Arial" w:hAnsi="Arial" w:cs="Arial"/>
          <w:sz w:val="20"/>
          <w:szCs w:val="20"/>
        </w:rPr>
        <w:t>znečisťovanie okolia pri zbere a prevoze odpadu v nadstavbe (vypadávanie odpadu z nadstavby)</w:t>
      </w:r>
    </w:p>
    <w:p w14:paraId="6A895A0D" w14:textId="77777777" w:rsidR="00E85989" w:rsidRPr="00323A69" w:rsidRDefault="00E85989" w:rsidP="00E85989">
      <w:pPr>
        <w:widowControl w:val="0"/>
        <w:tabs>
          <w:tab w:val="left" w:pos="290"/>
        </w:tabs>
        <w:spacing w:line="250" w:lineRule="exact"/>
        <w:ind w:left="709" w:hanging="283"/>
        <w:jc w:val="both"/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</w:p>
    <w:p w14:paraId="32509BB6" w14:textId="77777777" w:rsidR="00E85989" w:rsidRPr="00323A69" w:rsidRDefault="00E85989" w:rsidP="00E85989">
      <w:pPr>
        <w:widowControl w:val="0"/>
        <w:spacing w:line="190" w:lineRule="exact"/>
        <w:ind w:right="318"/>
        <w:rPr>
          <w:rFonts w:ascii="Arial" w:eastAsia="Bookman Old Style" w:hAnsi="Arial" w:cs="Arial"/>
          <w:b/>
          <w:bCs/>
          <w:color w:val="000000"/>
          <w:sz w:val="22"/>
          <w:szCs w:val="22"/>
          <w:lang w:eastAsia="en-US"/>
        </w:rPr>
      </w:pPr>
    </w:p>
    <w:p w14:paraId="597259AD" w14:textId="77777777" w:rsidR="00E85989" w:rsidRPr="0080317A" w:rsidRDefault="00E85989" w:rsidP="00E85989">
      <w:pPr>
        <w:widowControl w:val="0"/>
        <w:spacing w:line="250" w:lineRule="exact"/>
        <w:jc w:val="center"/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  <w:t xml:space="preserve">10. </w:t>
      </w:r>
      <w:r w:rsidRPr="0080317A"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  <w:t>Záverečné ustanovenia</w:t>
      </w:r>
    </w:p>
    <w:p w14:paraId="12E72368" w14:textId="77777777" w:rsidR="00E85989" w:rsidRPr="0080317A" w:rsidRDefault="00E85989" w:rsidP="00E85989">
      <w:pPr>
        <w:pStyle w:val="Odsekzoznamu"/>
        <w:widowControl w:val="0"/>
        <w:spacing w:line="250" w:lineRule="exact"/>
        <w:ind w:left="2978"/>
        <w:jc w:val="both"/>
        <w:rPr>
          <w:rFonts w:ascii="Arial" w:hAnsi="Arial" w:cs="Arial"/>
          <w:b/>
          <w:bCs/>
          <w:color w:val="000000"/>
          <w:spacing w:val="2"/>
          <w:sz w:val="22"/>
          <w:szCs w:val="22"/>
          <w:lang w:eastAsia="en-US"/>
        </w:rPr>
      </w:pPr>
    </w:p>
    <w:p w14:paraId="4846134A" w14:textId="77777777" w:rsidR="00E85989" w:rsidRPr="006B699E" w:rsidRDefault="00E85989" w:rsidP="00E85989">
      <w:pPr>
        <w:pStyle w:val="Odsekzoznamu"/>
        <w:numPr>
          <w:ilvl w:val="0"/>
          <w:numId w:val="40"/>
        </w:numPr>
        <w:spacing w:after="120"/>
        <w:ind w:left="284" w:hanging="284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6B699E">
        <w:rPr>
          <w:rFonts w:ascii="Arial" w:hAnsi="Arial" w:cs="Arial"/>
          <w:spacing w:val="4"/>
          <w:sz w:val="20"/>
          <w:szCs w:val="20"/>
          <w:lang w:eastAsia="en-US"/>
        </w:rPr>
        <w:t>Zmluva je platná dňom jej podpísania obidvoma zmluvnými stranami a účinná dňom nasledujúcim po dni zverejnenia na webovom sídle kupujúceho,</w:t>
      </w:r>
    </w:p>
    <w:p w14:paraId="435ED4CD" w14:textId="77777777" w:rsidR="00E85989" w:rsidRPr="006B699E" w:rsidRDefault="00E85989" w:rsidP="00E85989">
      <w:pPr>
        <w:widowControl w:val="0"/>
        <w:numPr>
          <w:ilvl w:val="0"/>
          <w:numId w:val="40"/>
        </w:numPr>
        <w:spacing w:after="160" w:line="250" w:lineRule="exact"/>
        <w:ind w:left="284" w:right="40" w:hanging="284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6B699E">
        <w:rPr>
          <w:rFonts w:ascii="Arial" w:hAnsi="Arial" w:cs="Arial"/>
          <w:spacing w:val="4"/>
          <w:sz w:val="20"/>
          <w:szCs w:val="20"/>
          <w:lang w:eastAsia="en-US"/>
        </w:rPr>
        <w:t>V prípade, že vzniknú spory vyplývajúce z tejto zmluvy, zmluvné strany ich budú riešiť vzájomnou dohodou. Ak nedôjde k dohode, môže ktorákoľvek zo zmluvných strán požiadať o rozhodnutie príslušný súd.</w:t>
      </w:r>
    </w:p>
    <w:p w14:paraId="28168AED" w14:textId="77777777" w:rsidR="00E85989" w:rsidRPr="00323A69" w:rsidRDefault="00E85989" w:rsidP="00E85989">
      <w:pPr>
        <w:widowControl w:val="0"/>
        <w:numPr>
          <w:ilvl w:val="0"/>
          <w:numId w:val="40"/>
        </w:numPr>
        <w:spacing w:after="160" w:line="250" w:lineRule="exact"/>
        <w:ind w:left="284" w:right="40" w:hanging="284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323A69">
        <w:rPr>
          <w:rFonts w:ascii="Arial" w:hAnsi="Arial" w:cs="Arial"/>
          <w:spacing w:val="4"/>
          <w:sz w:val="20"/>
          <w:szCs w:val="20"/>
          <w:lang w:eastAsia="en-US"/>
        </w:rPr>
        <w:t>Obidve zmluvné strany potvrdzujú oprávnenosť tejto zmluvy svojím podpisom. Zároveň zmluvné</w:t>
      </w:r>
      <w:r>
        <w:rPr>
          <w:rFonts w:ascii="Arial" w:hAnsi="Arial" w:cs="Arial"/>
          <w:spacing w:val="4"/>
          <w:sz w:val="20"/>
          <w:szCs w:val="20"/>
          <w:lang w:eastAsia="en-US"/>
        </w:rPr>
        <w:t xml:space="preserve"> </w:t>
      </w:r>
      <w:r w:rsidRPr="00323A69">
        <w:rPr>
          <w:rFonts w:ascii="Arial" w:hAnsi="Arial" w:cs="Arial"/>
          <w:spacing w:val="4"/>
          <w:sz w:val="20"/>
          <w:szCs w:val="20"/>
          <w:lang w:eastAsia="en-US"/>
        </w:rPr>
        <w:t>strany vyhlasujú, že si túto zmluvu prečítali, že nebola dojednaná v tiesni, ani za inak jednostranne nevýhodných podmienok.</w:t>
      </w:r>
    </w:p>
    <w:p w14:paraId="03DC6065" w14:textId="77777777" w:rsidR="00E85989" w:rsidRPr="00F120CF" w:rsidRDefault="00E85989" w:rsidP="00E85989">
      <w:pPr>
        <w:widowControl w:val="0"/>
        <w:numPr>
          <w:ilvl w:val="0"/>
          <w:numId w:val="40"/>
        </w:numPr>
        <w:spacing w:after="160" w:line="250" w:lineRule="exact"/>
        <w:ind w:left="284" w:right="40" w:hanging="284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F120CF">
        <w:rPr>
          <w:rFonts w:ascii="Arial" w:hAnsi="Arial" w:cs="Arial"/>
          <w:spacing w:val="4"/>
          <w:sz w:val="20"/>
          <w:szCs w:val="20"/>
          <w:lang w:eastAsia="en-US"/>
        </w:rPr>
        <w:t xml:space="preserve">Akékoľvek zmeny tejto Zmluvy je možné uskutočniť iba písomne formou dodatkov k Zmluve v zmysle príslušných ustanovení zákona 343/2015 Z. z. o verejnom obstarávaní a o zmene a doplnení niektorých zákonov v znení neskorších predpisov, podpísaných osobami oprávnenými konať za zmluvné strany. </w:t>
      </w:r>
    </w:p>
    <w:p w14:paraId="386AC24E" w14:textId="77777777" w:rsidR="00E85989" w:rsidRPr="00323A69" w:rsidRDefault="00E85989" w:rsidP="00E85989">
      <w:pPr>
        <w:widowControl w:val="0"/>
        <w:numPr>
          <w:ilvl w:val="0"/>
          <w:numId w:val="40"/>
        </w:numPr>
        <w:spacing w:after="160" w:line="250" w:lineRule="exact"/>
        <w:ind w:left="284" w:right="40" w:hanging="284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323A69">
        <w:rPr>
          <w:rFonts w:ascii="Arial" w:hAnsi="Arial" w:cs="Arial"/>
          <w:spacing w:val="4"/>
          <w:sz w:val="20"/>
          <w:szCs w:val="20"/>
          <w:lang w:eastAsia="en-US"/>
        </w:rPr>
        <w:t>Táto zmluva je vyhotovená v štyroch vyhotoveniach, z ktorých kupujúci obdrží tri a predávajúci</w:t>
      </w:r>
      <w:r w:rsidRPr="00323A69">
        <w:rPr>
          <w:rFonts w:ascii="Arial" w:hAnsi="Arial" w:cs="Arial"/>
          <w:spacing w:val="4"/>
          <w:sz w:val="20"/>
          <w:szCs w:val="20"/>
          <w:lang w:eastAsia="en-US"/>
        </w:rPr>
        <w:br/>
        <w:t>jedno vyhotovenie.</w:t>
      </w:r>
    </w:p>
    <w:p w14:paraId="72AD0C57" w14:textId="77777777" w:rsidR="00E85989" w:rsidRPr="00323A69" w:rsidRDefault="00E85989" w:rsidP="00E85989">
      <w:pPr>
        <w:widowControl w:val="0"/>
        <w:numPr>
          <w:ilvl w:val="0"/>
          <w:numId w:val="40"/>
        </w:numPr>
        <w:spacing w:after="160" w:line="250" w:lineRule="exact"/>
        <w:ind w:left="284" w:right="40" w:hanging="284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323A69">
        <w:rPr>
          <w:rFonts w:ascii="Arial" w:hAnsi="Arial" w:cs="Arial"/>
          <w:spacing w:val="4"/>
          <w:sz w:val="20"/>
          <w:szCs w:val="20"/>
          <w:lang w:eastAsia="en-US"/>
        </w:rPr>
        <w:lastRenderedPageBreak/>
        <w:t xml:space="preserve">Nedeliteľnou súčasťou tejto zmluvy sú prílohy: </w:t>
      </w:r>
    </w:p>
    <w:p w14:paraId="73BF55EC" w14:textId="77777777" w:rsidR="00E85989" w:rsidRPr="00685309" w:rsidRDefault="00E85989" w:rsidP="00E85989">
      <w:pPr>
        <w:pStyle w:val="Odsekzoznamu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685309">
        <w:rPr>
          <w:rFonts w:ascii="Arial" w:hAnsi="Arial" w:cs="Arial"/>
          <w:sz w:val="20"/>
          <w:szCs w:val="20"/>
        </w:rPr>
        <w:t>Príloha č. 1</w:t>
      </w:r>
      <w:r w:rsidRPr="00685309">
        <w:rPr>
          <w:rFonts w:ascii="Arial" w:hAnsi="Arial" w:cs="Arial"/>
          <w:sz w:val="20"/>
          <w:szCs w:val="20"/>
        </w:rPr>
        <w:tab/>
      </w:r>
      <w:bookmarkStart w:id="25" w:name="_Hlk156203946"/>
      <w:r w:rsidRPr="00685309">
        <w:rPr>
          <w:rFonts w:ascii="Arial" w:hAnsi="Arial" w:cs="Arial"/>
          <w:sz w:val="20"/>
          <w:szCs w:val="20"/>
        </w:rPr>
        <w:t xml:space="preserve">Podrobný technický opis a údaje deklarujúce technické parametre dodávaného predmetu zákazky </w:t>
      </w:r>
      <w:bookmarkEnd w:id="25"/>
    </w:p>
    <w:p w14:paraId="0E50235E" w14:textId="77777777" w:rsidR="00E85989" w:rsidRPr="00685309" w:rsidRDefault="00E85989" w:rsidP="00E85989">
      <w:pPr>
        <w:pStyle w:val="Odsekzoznamu"/>
        <w:ind w:left="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685309">
        <w:rPr>
          <w:rFonts w:ascii="Arial" w:hAnsi="Arial" w:cs="Arial"/>
          <w:sz w:val="20"/>
          <w:szCs w:val="20"/>
        </w:rPr>
        <w:t>Príloha č. 2</w:t>
      </w:r>
      <w:r w:rsidRPr="00685309">
        <w:rPr>
          <w:rFonts w:ascii="Arial" w:hAnsi="Arial" w:cs="Arial"/>
          <w:sz w:val="20"/>
          <w:szCs w:val="20"/>
        </w:rPr>
        <w:tab/>
      </w:r>
      <w:bookmarkStart w:id="26" w:name="_Hlk156203967"/>
      <w:r w:rsidRPr="00685309">
        <w:rPr>
          <w:rFonts w:ascii="Arial" w:hAnsi="Arial" w:cs="Arial"/>
          <w:sz w:val="20"/>
          <w:szCs w:val="20"/>
        </w:rPr>
        <w:t xml:space="preserve">Zoznam subdodávateľov </w:t>
      </w:r>
      <w:bookmarkEnd w:id="26"/>
    </w:p>
    <w:p w14:paraId="33697E87" w14:textId="77777777" w:rsidR="00E85989" w:rsidRDefault="00E85989" w:rsidP="00E85989">
      <w:pPr>
        <w:widowControl w:val="0"/>
        <w:tabs>
          <w:tab w:val="left" w:pos="290"/>
        </w:tabs>
        <w:spacing w:line="250" w:lineRule="exact"/>
        <w:ind w:left="278"/>
        <w:jc w:val="both"/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</w:p>
    <w:p w14:paraId="7127CF6A" w14:textId="77777777" w:rsidR="00E85989" w:rsidRDefault="00E85989" w:rsidP="00E85989">
      <w:pPr>
        <w:widowControl w:val="0"/>
        <w:tabs>
          <w:tab w:val="left" w:pos="290"/>
        </w:tabs>
        <w:spacing w:line="250" w:lineRule="exact"/>
        <w:ind w:left="278"/>
        <w:jc w:val="both"/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</w:p>
    <w:p w14:paraId="1F4D1590" w14:textId="77777777" w:rsidR="00E85989" w:rsidRDefault="00E85989" w:rsidP="00E85989">
      <w:pPr>
        <w:widowControl w:val="0"/>
        <w:tabs>
          <w:tab w:val="left" w:pos="290"/>
        </w:tabs>
        <w:spacing w:line="250" w:lineRule="exact"/>
        <w:ind w:left="278"/>
        <w:jc w:val="both"/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</w:p>
    <w:p w14:paraId="6B40F91F" w14:textId="77777777" w:rsidR="00E85989" w:rsidRPr="00323A69" w:rsidRDefault="00E85989" w:rsidP="00E85989">
      <w:pPr>
        <w:widowControl w:val="0"/>
        <w:tabs>
          <w:tab w:val="left" w:pos="290"/>
        </w:tabs>
        <w:spacing w:line="250" w:lineRule="exact"/>
        <w:ind w:left="278"/>
        <w:jc w:val="both"/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</w:p>
    <w:p w14:paraId="36A202DD" w14:textId="77777777" w:rsidR="00E85989" w:rsidRPr="00323A69" w:rsidRDefault="00E85989" w:rsidP="00E85989">
      <w:pPr>
        <w:widowControl w:val="0"/>
        <w:tabs>
          <w:tab w:val="left" w:pos="1555"/>
        </w:tabs>
        <w:jc w:val="both"/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  <w:r w:rsidRPr="00323A69">
        <w:rPr>
          <w:rFonts w:ascii="Arial" w:hAnsi="Arial" w:cs="Arial"/>
          <w:spacing w:val="4"/>
          <w:sz w:val="20"/>
          <w:szCs w:val="20"/>
          <w:lang w:eastAsia="en-US"/>
        </w:rPr>
        <w:t xml:space="preserve">V </w:t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Liptovskom Mikuláši, dňa :</w:t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  <w:t xml:space="preserve">V </w:t>
      </w:r>
      <w:r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.............................................</w:t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, dňa: </w:t>
      </w:r>
    </w:p>
    <w:p w14:paraId="0054A1A5" w14:textId="77777777" w:rsidR="00E85989" w:rsidRPr="00323A69" w:rsidRDefault="00E85989" w:rsidP="00E85989">
      <w:pPr>
        <w:widowControl w:val="0"/>
        <w:tabs>
          <w:tab w:val="left" w:pos="1555"/>
        </w:tabs>
        <w:jc w:val="both"/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</w:p>
    <w:p w14:paraId="49C9E3C0" w14:textId="77777777" w:rsidR="00E85989" w:rsidRPr="00323A69" w:rsidRDefault="00E85989" w:rsidP="00E85989">
      <w:pPr>
        <w:widowControl w:val="0"/>
        <w:tabs>
          <w:tab w:val="left" w:pos="1555"/>
        </w:tabs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323A69">
        <w:rPr>
          <w:rFonts w:ascii="Arial" w:hAnsi="Arial" w:cs="Arial"/>
          <w:spacing w:val="4"/>
          <w:sz w:val="20"/>
          <w:szCs w:val="20"/>
          <w:lang w:eastAsia="en-US"/>
        </w:rPr>
        <w:t>Za kupujúceho :</w:t>
      </w:r>
      <w:r w:rsidRPr="00323A69">
        <w:rPr>
          <w:rFonts w:ascii="Arial" w:hAnsi="Arial" w:cs="Arial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spacing w:val="4"/>
          <w:sz w:val="20"/>
          <w:szCs w:val="20"/>
          <w:lang w:eastAsia="en-US"/>
        </w:rPr>
        <w:tab/>
        <w:t>Za predávajúceho :</w:t>
      </w:r>
    </w:p>
    <w:p w14:paraId="6133080D" w14:textId="77777777" w:rsidR="00E85989" w:rsidRPr="00323A69" w:rsidRDefault="00E85989" w:rsidP="00E85989">
      <w:pPr>
        <w:widowControl w:val="0"/>
        <w:tabs>
          <w:tab w:val="left" w:pos="1555"/>
        </w:tabs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</w:p>
    <w:p w14:paraId="7DC8D800" w14:textId="77777777" w:rsidR="00E85989" w:rsidRPr="00323A69" w:rsidRDefault="00E85989" w:rsidP="00E85989">
      <w:pPr>
        <w:widowControl w:val="0"/>
        <w:tabs>
          <w:tab w:val="left" w:pos="1555"/>
        </w:tabs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</w:p>
    <w:p w14:paraId="1D136CD1" w14:textId="77777777" w:rsidR="00E85989" w:rsidRPr="00323A69" w:rsidRDefault="00E85989" w:rsidP="00E85989">
      <w:pPr>
        <w:widowControl w:val="0"/>
        <w:tabs>
          <w:tab w:val="left" w:pos="1555"/>
        </w:tabs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</w:p>
    <w:p w14:paraId="0D42484C" w14:textId="77777777" w:rsidR="00E85989" w:rsidRPr="00323A69" w:rsidRDefault="00E85989" w:rsidP="00E85989">
      <w:pPr>
        <w:widowControl w:val="0"/>
        <w:tabs>
          <w:tab w:val="left" w:pos="1555"/>
        </w:tabs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</w:p>
    <w:p w14:paraId="42DC5231" w14:textId="77777777" w:rsidR="00E85989" w:rsidRPr="00323A69" w:rsidRDefault="00E85989" w:rsidP="00E85989">
      <w:pPr>
        <w:widowControl w:val="0"/>
        <w:tabs>
          <w:tab w:val="left" w:pos="1555"/>
        </w:tabs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</w:p>
    <w:p w14:paraId="1949FFB0" w14:textId="77777777" w:rsidR="00E85989" w:rsidRPr="00323A69" w:rsidRDefault="00E85989" w:rsidP="00E85989">
      <w:pPr>
        <w:widowControl w:val="0"/>
        <w:tabs>
          <w:tab w:val="left" w:pos="1555"/>
        </w:tabs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323A69">
        <w:rPr>
          <w:rFonts w:ascii="Arial" w:hAnsi="Arial" w:cs="Arial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spacing w:val="4"/>
          <w:sz w:val="20"/>
          <w:szCs w:val="20"/>
          <w:lang w:eastAsia="en-US"/>
        </w:rPr>
        <w:tab/>
        <w:t xml:space="preserve"> </w:t>
      </w:r>
    </w:p>
    <w:p w14:paraId="46E2CD44" w14:textId="77777777" w:rsidR="00E85989" w:rsidRPr="00323A69" w:rsidRDefault="00E85989" w:rsidP="00E85989">
      <w:pPr>
        <w:widowControl w:val="0"/>
        <w:tabs>
          <w:tab w:val="left" w:pos="1555"/>
        </w:tabs>
        <w:jc w:val="both"/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  <w:r w:rsidRPr="00323A69">
        <w:rPr>
          <w:rFonts w:ascii="Arial" w:hAnsi="Arial" w:cs="Arial"/>
          <w:spacing w:val="4"/>
          <w:sz w:val="20"/>
          <w:szCs w:val="20"/>
          <w:lang w:eastAsia="en-US"/>
        </w:rPr>
        <w:t>..................................................</w:t>
      </w:r>
      <w:r w:rsidRPr="00323A69">
        <w:rPr>
          <w:rFonts w:ascii="Arial" w:hAnsi="Arial" w:cs="Arial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spacing w:val="4"/>
          <w:sz w:val="20"/>
          <w:szCs w:val="20"/>
          <w:lang w:eastAsia="en-US"/>
        </w:rPr>
        <w:tab/>
        <w:t>............................................................</w:t>
      </w:r>
      <w:r w:rsidRPr="00323A69">
        <w:rPr>
          <w:rFonts w:ascii="Arial" w:hAnsi="Arial" w:cs="Arial"/>
          <w:spacing w:val="4"/>
          <w:sz w:val="20"/>
          <w:szCs w:val="20"/>
          <w:lang w:eastAsia="en-US"/>
        </w:rPr>
        <w:br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   Ing. Ján Blcháč, PhD.</w:t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...............................</w:t>
      </w:r>
    </w:p>
    <w:p w14:paraId="05E98ABD" w14:textId="77777777" w:rsidR="00E85989" w:rsidRPr="00323A69" w:rsidRDefault="00E85989" w:rsidP="00E85989">
      <w:pPr>
        <w:widowControl w:val="0"/>
        <w:tabs>
          <w:tab w:val="left" w:pos="1555"/>
        </w:tabs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        primátor mesta</w:t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</w:r>
      <w:r w:rsidRPr="00323A69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ab/>
        <w:t xml:space="preserve">       konateľ</w:t>
      </w:r>
    </w:p>
    <w:p w14:paraId="6B7C30C0" w14:textId="77777777" w:rsidR="00E85989" w:rsidRPr="00323A69" w:rsidRDefault="00E85989" w:rsidP="00E85989">
      <w:pPr>
        <w:widowControl w:val="0"/>
        <w:tabs>
          <w:tab w:val="left" w:pos="1555"/>
        </w:tabs>
        <w:jc w:val="both"/>
        <w:rPr>
          <w:rFonts w:ascii="Arial" w:hAnsi="Arial" w:cs="Arial"/>
          <w:spacing w:val="4"/>
          <w:sz w:val="19"/>
          <w:szCs w:val="19"/>
          <w:lang w:eastAsia="en-US"/>
        </w:rPr>
      </w:pPr>
    </w:p>
    <w:p w14:paraId="16672984" w14:textId="77777777" w:rsidR="00E85989" w:rsidRPr="00323A69" w:rsidRDefault="00E85989" w:rsidP="00E85989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EB078DC" w14:textId="77777777" w:rsidR="00E85989" w:rsidRPr="00107B1E" w:rsidRDefault="00E85989" w:rsidP="00E85989">
      <w:pPr>
        <w:tabs>
          <w:tab w:val="right" w:pos="8370"/>
        </w:tabs>
        <w:autoSpaceDE w:val="0"/>
        <w:autoSpaceDN w:val="0"/>
        <w:adjustRightInd w:val="0"/>
        <w:ind w:left="120" w:right="720" w:hanging="120"/>
        <w:rPr>
          <w:rFonts w:ascii="Arial" w:hAnsi="Arial" w:cs="Arial"/>
          <w:color w:val="000000"/>
          <w:sz w:val="20"/>
          <w:szCs w:val="22"/>
        </w:rPr>
      </w:pPr>
    </w:p>
    <w:p w14:paraId="2319437A" w14:textId="77777777" w:rsidR="00E85989" w:rsidRPr="00107B1E" w:rsidRDefault="00E85989" w:rsidP="00E85989">
      <w:pPr>
        <w:tabs>
          <w:tab w:val="right" w:pos="8370"/>
        </w:tabs>
        <w:autoSpaceDE w:val="0"/>
        <w:autoSpaceDN w:val="0"/>
        <w:adjustRightInd w:val="0"/>
        <w:ind w:left="120" w:right="720" w:hanging="120"/>
        <w:rPr>
          <w:rFonts w:ascii="Arial" w:hAnsi="Arial" w:cs="Arial"/>
          <w:color w:val="000000"/>
          <w:sz w:val="20"/>
          <w:szCs w:val="22"/>
        </w:rPr>
      </w:pPr>
      <w:bookmarkStart w:id="27" w:name="_Hlk509408343"/>
      <w:r w:rsidRPr="00107B1E">
        <w:rPr>
          <w:rFonts w:ascii="Arial" w:hAnsi="Arial" w:cs="Arial"/>
          <w:color w:val="000000"/>
          <w:sz w:val="20"/>
          <w:szCs w:val="22"/>
        </w:rPr>
        <w:t>Poznámka:</w:t>
      </w:r>
    </w:p>
    <w:p w14:paraId="1B3E519A" w14:textId="77777777" w:rsidR="00E85989" w:rsidRPr="00107B1E" w:rsidRDefault="00E85989" w:rsidP="00E85989">
      <w:bookmarkStart w:id="28" w:name="_Hlk49332404"/>
      <w:r w:rsidRPr="00107B1E">
        <w:rPr>
          <w:rFonts w:ascii="Arial" w:hAnsi="Arial" w:cs="Arial"/>
          <w:i/>
          <w:iCs/>
          <w:sz w:val="20"/>
        </w:rPr>
        <w:t>Počet podpísaných osôb musí byť v</w:t>
      </w:r>
      <w:r>
        <w:rPr>
          <w:rFonts w:ascii="Arial" w:hAnsi="Arial" w:cs="Arial"/>
          <w:i/>
          <w:iCs/>
          <w:sz w:val="20"/>
        </w:rPr>
        <w:t> </w:t>
      </w:r>
      <w:r w:rsidRPr="00107B1E">
        <w:rPr>
          <w:rFonts w:ascii="Arial" w:hAnsi="Arial" w:cs="Arial"/>
          <w:i/>
          <w:iCs/>
          <w:sz w:val="20"/>
        </w:rPr>
        <w:t>súlade so zápisom OR</w:t>
      </w:r>
    </w:p>
    <w:bookmarkEnd w:id="27"/>
    <w:bookmarkEnd w:id="28"/>
    <w:p w14:paraId="40CD2FDA" w14:textId="77777777" w:rsidR="00E85989" w:rsidRDefault="00E85989" w:rsidP="00E85989">
      <w:pPr>
        <w:spacing w:after="160" w:line="259" w:lineRule="auto"/>
        <w:rPr>
          <w:rFonts w:ascii="Arial" w:hAnsi="Arial" w:cs="Arial"/>
          <w:b/>
          <w:sz w:val="20"/>
          <w:szCs w:val="20"/>
        </w:rPr>
        <w:sectPr w:rsidR="00E85989" w:rsidSect="005E3782">
          <w:headerReference w:type="default" r:id="rId6"/>
          <w:pgSz w:w="11906" w:h="16838" w:code="9"/>
          <w:pgMar w:top="851" w:right="1133" w:bottom="851" w:left="1134" w:header="357" w:footer="539" w:gutter="0"/>
          <w:pgNumType w:chapSep="period"/>
          <w:cols w:space="708"/>
          <w:titlePg/>
          <w:docGrid w:linePitch="360"/>
        </w:sectPr>
      </w:pPr>
    </w:p>
    <w:p w14:paraId="1AB18CCC" w14:textId="77777777" w:rsidR="00E85989" w:rsidRPr="006151A7" w:rsidRDefault="00E85989" w:rsidP="00E8598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E17E51">
        <w:rPr>
          <w:rFonts w:ascii="Arial" w:hAnsi="Arial" w:cs="Arial"/>
          <w:b/>
          <w:sz w:val="20"/>
          <w:szCs w:val="20"/>
        </w:rPr>
        <w:lastRenderedPageBreak/>
        <w:t xml:space="preserve">Príloha č. 1 Zmluvy - </w:t>
      </w:r>
      <w:r w:rsidRPr="00DB4C47">
        <w:rPr>
          <w:rFonts w:ascii="Arial" w:hAnsi="Arial" w:cs="Arial"/>
          <w:b/>
          <w:sz w:val="20"/>
          <w:szCs w:val="20"/>
        </w:rPr>
        <w:t>Podrobný technický opis a údaje deklarujúce technické parametre dodávaného predmetu zákazky</w:t>
      </w:r>
    </w:p>
    <w:p w14:paraId="28733658" w14:textId="77777777" w:rsidR="00E85989" w:rsidRDefault="00E85989" w:rsidP="00E8598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66F88557" w14:textId="77777777" w:rsidR="00E85989" w:rsidRDefault="00E85989" w:rsidP="00E8598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67203D5C" w14:textId="77777777" w:rsidR="00E85989" w:rsidRDefault="00E85989" w:rsidP="00E8598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5ADEDBB2" w14:textId="77777777" w:rsidR="00E85989" w:rsidRDefault="00E85989" w:rsidP="00E8598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329F1D5F" w14:textId="77777777" w:rsidR="00E85989" w:rsidRDefault="00E85989" w:rsidP="00E8598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1D3699F5" w14:textId="77777777" w:rsidR="00E85989" w:rsidRDefault="00E85989" w:rsidP="00E8598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52BD1AAE" w14:textId="77777777" w:rsidR="00E85989" w:rsidRDefault="00E85989" w:rsidP="00E8598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3BB55469" w14:textId="77777777" w:rsidR="00E85989" w:rsidRDefault="00E85989" w:rsidP="00E8598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367419C2" w14:textId="77777777" w:rsidR="00E85989" w:rsidRDefault="00E85989" w:rsidP="00E8598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1F0D0A9C" w14:textId="77777777" w:rsidR="00E85989" w:rsidRDefault="00E85989" w:rsidP="00E8598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525CC20F" w14:textId="77777777" w:rsidR="00E85989" w:rsidRDefault="00E85989" w:rsidP="00E8598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4B8DACEA" w14:textId="77777777" w:rsidR="00E85989" w:rsidRDefault="00E85989" w:rsidP="00E8598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152F6354" w14:textId="77777777" w:rsidR="00E85989" w:rsidRDefault="00E85989" w:rsidP="00E8598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56024A95" w14:textId="77777777" w:rsidR="00E85989" w:rsidRDefault="00E85989" w:rsidP="00E8598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30F41165" w14:textId="77777777" w:rsidR="00E85989" w:rsidRDefault="00E85989" w:rsidP="00E8598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1E4C0C50" w14:textId="77777777" w:rsidR="00E85989" w:rsidRDefault="00E85989" w:rsidP="00E8598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66810A83" w14:textId="77777777" w:rsidR="00E85989" w:rsidRDefault="00E85989" w:rsidP="00E8598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7F7D3F4B" w14:textId="77777777" w:rsidR="00E85989" w:rsidRDefault="00E85989" w:rsidP="00E8598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02F21C2E" w14:textId="77777777" w:rsidR="00E85989" w:rsidRDefault="00E85989" w:rsidP="00E8598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1D2FD4F9" w14:textId="77777777" w:rsidR="00E85989" w:rsidRDefault="00E85989" w:rsidP="00E8598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4F0A1A24" w14:textId="77777777" w:rsidR="00E85989" w:rsidRDefault="00E85989" w:rsidP="00E8598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14:paraId="5199C512" w14:textId="77777777" w:rsidR="00E85989" w:rsidRDefault="00E85989" w:rsidP="00E8598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14:paraId="132A3642" w14:textId="77777777" w:rsidR="00E85989" w:rsidRDefault="00E85989" w:rsidP="00E8598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14:paraId="557038F9" w14:textId="77777777" w:rsidR="00E85989" w:rsidRDefault="00E85989" w:rsidP="00E8598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14:paraId="4D468EBC" w14:textId="77777777" w:rsidR="00E85989" w:rsidRDefault="00E85989" w:rsidP="00E8598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14:paraId="26DE99D1" w14:textId="77777777" w:rsidR="00E85989" w:rsidRDefault="00E85989" w:rsidP="00E8598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14:paraId="44BFA065" w14:textId="77777777" w:rsidR="00E85989" w:rsidRDefault="00E85989" w:rsidP="00E8598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14:paraId="067928BF" w14:textId="77777777" w:rsidR="00E85989" w:rsidRDefault="00E85989" w:rsidP="00E8598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14:paraId="711CE9FF" w14:textId="77777777" w:rsidR="00E85989" w:rsidRDefault="00E85989" w:rsidP="00E8598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14:paraId="7D49C7D4" w14:textId="77777777" w:rsidR="00E85989" w:rsidRDefault="00E85989" w:rsidP="00E8598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14:paraId="69B9CC53" w14:textId="77777777" w:rsidR="00E85989" w:rsidRDefault="00E85989" w:rsidP="00E85989">
      <w:pPr>
        <w:spacing w:after="200" w:line="276" w:lineRule="auto"/>
        <w:rPr>
          <w:rFonts w:ascii="Arial" w:hAnsi="Arial" w:cs="Arial"/>
          <w:b/>
          <w:sz w:val="20"/>
          <w:szCs w:val="20"/>
        </w:rPr>
        <w:sectPr w:rsidR="00E85989" w:rsidSect="005E3782">
          <w:pgSz w:w="11906" w:h="16838" w:code="9"/>
          <w:pgMar w:top="851" w:right="1133" w:bottom="851" w:left="1134" w:header="357" w:footer="539" w:gutter="0"/>
          <w:pgNumType w:chapSep="period"/>
          <w:cols w:space="708"/>
          <w:titlePg/>
          <w:docGrid w:linePitch="360"/>
        </w:sectPr>
      </w:pPr>
    </w:p>
    <w:p w14:paraId="12841B4F" w14:textId="77777777" w:rsidR="00E85989" w:rsidRDefault="00E85989" w:rsidP="00E85989">
      <w:pPr>
        <w:spacing w:after="200" w:line="276" w:lineRule="auto"/>
        <w:rPr>
          <w:rFonts w:ascii="Arial" w:hAnsi="Arial" w:cs="Arial"/>
          <w:b/>
          <w:sz w:val="20"/>
          <w:szCs w:val="20"/>
        </w:rPr>
        <w:sectPr w:rsidR="00E85989" w:rsidSect="005E3782">
          <w:type w:val="continuous"/>
          <w:pgSz w:w="11906" w:h="16838" w:code="9"/>
          <w:pgMar w:top="851" w:right="1133" w:bottom="851" w:left="1134" w:header="357" w:footer="539" w:gutter="0"/>
          <w:pgNumType w:chapSep="period"/>
          <w:cols w:space="708"/>
          <w:titlePg/>
          <w:docGrid w:linePitch="360"/>
        </w:sectPr>
      </w:pPr>
    </w:p>
    <w:p w14:paraId="711872F3" w14:textId="77777777" w:rsidR="00E85989" w:rsidRDefault="00E85989" w:rsidP="00E8598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14:paraId="51FEB888" w14:textId="77777777" w:rsidR="00E85989" w:rsidRDefault="00E85989" w:rsidP="00E8598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6151A7">
        <w:rPr>
          <w:rFonts w:ascii="Arial" w:hAnsi="Arial" w:cs="Arial"/>
          <w:b/>
          <w:sz w:val="20"/>
          <w:szCs w:val="20"/>
        </w:rPr>
        <w:t xml:space="preserve">ríloha č. </w:t>
      </w:r>
      <w:r>
        <w:rPr>
          <w:rFonts w:ascii="Arial" w:hAnsi="Arial" w:cs="Arial"/>
          <w:b/>
          <w:sz w:val="20"/>
          <w:szCs w:val="20"/>
        </w:rPr>
        <w:t>2</w:t>
      </w:r>
      <w:r w:rsidRPr="006151A7">
        <w:rPr>
          <w:rFonts w:ascii="Arial" w:hAnsi="Arial" w:cs="Arial"/>
          <w:b/>
          <w:sz w:val="20"/>
          <w:szCs w:val="20"/>
        </w:rPr>
        <w:t xml:space="preserve"> Zmluvy – </w:t>
      </w:r>
      <w:r w:rsidRPr="00DB4C47">
        <w:rPr>
          <w:rFonts w:ascii="Arial" w:hAnsi="Arial" w:cs="Arial"/>
          <w:b/>
          <w:sz w:val="20"/>
          <w:szCs w:val="20"/>
        </w:rPr>
        <w:t>Zoznam subdodávateľov</w:t>
      </w:r>
    </w:p>
    <w:p w14:paraId="33FA14BF" w14:textId="77777777" w:rsidR="00E85989" w:rsidRDefault="00E85989" w:rsidP="00E8598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1BFAA6F9" w14:textId="77777777" w:rsidR="00E85989" w:rsidRPr="00E0093D" w:rsidRDefault="00E85989" w:rsidP="00E85989">
      <w:pPr>
        <w:shd w:val="clear" w:color="auto" w:fill="FFFFFF"/>
        <w:spacing w:line="280" w:lineRule="atLeast"/>
        <w:ind w:right="66"/>
        <w:jc w:val="both"/>
        <w:rPr>
          <w:rFonts w:ascii="Arial" w:hAnsi="Arial" w:cs="Arial"/>
          <w:b/>
        </w:rPr>
      </w:pPr>
      <w:bookmarkStart w:id="29" w:name="_Hlk116378340"/>
      <w:r w:rsidRPr="00107B1E">
        <w:rPr>
          <w:rFonts w:ascii="Arial" w:hAnsi="Arial" w:cs="Arial"/>
          <w:b/>
        </w:rPr>
        <w:t>Podiel subdodávok a subdodávateľov</w:t>
      </w:r>
    </w:p>
    <w:bookmarkEnd w:id="29"/>
    <w:p w14:paraId="79E47226" w14:textId="77777777" w:rsidR="00E85989" w:rsidRDefault="00E85989" w:rsidP="00E8598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BFC17E3" w14:textId="77777777" w:rsidR="00E85989" w:rsidRDefault="00E85989" w:rsidP="00E85989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Style w:val="Mriekatabuky"/>
        <w:tblpPr w:leftFromText="141" w:rightFromText="141" w:vertAnchor="page" w:horzAnchor="margin" w:tblpY="333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410"/>
        <w:gridCol w:w="4820"/>
        <w:gridCol w:w="1984"/>
        <w:gridCol w:w="1843"/>
      </w:tblGrid>
      <w:tr w:rsidR="00E85989" w:rsidRPr="00107B1E" w14:paraId="04EEBC73" w14:textId="77777777" w:rsidTr="003833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3183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30" w:name="_Hlk116378381"/>
            <w:proofErr w:type="spellStart"/>
            <w:r w:rsidRPr="00107B1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P.č</w:t>
            </w:r>
            <w:proofErr w:type="spellEnd"/>
            <w:r w:rsidRPr="00107B1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4475" w14:textId="77777777" w:rsidR="00E85989" w:rsidRPr="00E85989" w:rsidRDefault="00E85989" w:rsidP="0038333E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r w:rsidRPr="00E85989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Subdodávateľ</w:t>
            </w:r>
          </w:p>
          <w:p w14:paraId="403C1C7D" w14:textId="77777777" w:rsidR="00E85989" w:rsidRPr="00E85989" w:rsidRDefault="00E85989" w:rsidP="0038333E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E85989">
              <w:rPr>
                <w:rFonts w:ascii="Arial" w:hAnsi="Arial" w:cs="Arial"/>
                <w:sz w:val="20"/>
                <w:szCs w:val="20"/>
                <w:lang w:val="sk-SK" w:eastAsia="en-US"/>
              </w:rPr>
              <w:t>(obchodné meno, sídlo alebo miesto podnikania, IČO)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B509" w14:textId="77777777" w:rsidR="00E85989" w:rsidRPr="00E85989" w:rsidRDefault="00E85989" w:rsidP="0038333E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r w:rsidRPr="00E85989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Kontaktná osoba</w:t>
            </w:r>
          </w:p>
          <w:p w14:paraId="57B6FB00" w14:textId="77777777" w:rsidR="00E85989" w:rsidRPr="00E85989" w:rsidRDefault="00E85989" w:rsidP="0038333E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E85989">
              <w:rPr>
                <w:rFonts w:ascii="Arial" w:hAnsi="Arial" w:cs="Arial"/>
                <w:sz w:val="20"/>
                <w:szCs w:val="20"/>
                <w:lang w:val="sk-SK" w:eastAsia="en-US"/>
              </w:rPr>
              <w:t xml:space="preserve">(Meno a Priezvisko, </w:t>
            </w:r>
            <w:proofErr w:type="spellStart"/>
            <w:r w:rsidRPr="00E85989">
              <w:rPr>
                <w:rFonts w:ascii="Arial" w:hAnsi="Arial" w:cs="Arial"/>
                <w:sz w:val="20"/>
                <w:szCs w:val="20"/>
                <w:lang w:val="sk-SK" w:eastAsia="en-US"/>
              </w:rPr>
              <w:t>tel.číslo</w:t>
            </w:r>
            <w:proofErr w:type="spellEnd"/>
            <w:r w:rsidRPr="00E85989">
              <w:rPr>
                <w:rFonts w:ascii="Arial" w:hAnsi="Arial" w:cs="Arial"/>
                <w:sz w:val="20"/>
                <w:szCs w:val="20"/>
                <w:lang w:val="sk-SK" w:eastAsia="en-US"/>
              </w:rPr>
              <w:t>, email)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1BF3" w14:textId="77777777" w:rsidR="00E85989" w:rsidRPr="00E85989" w:rsidRDefault="00E85989" w:rsidP="0038333E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r w:rsidRPr="00E85989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Popis služieb poskytovaných</w:t>
            </w:r>
          </w:p>
          <w:p w14:paraId="14E4F0CD" w14:textId="77777777" w:rsidR="00E85989" w:rsidRPr="00E85989" w:rsidRDefault="00E85989" w:rsidP="0038333E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r w:rsidRPr="00E85989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subdodávateľom</w:t>
            </w:r>
          </w:p>
          <w:p w14:paraId="2DF6B2CE" w14:textId="77777777" w:rsidR="00E85989" w:rsidRPr="00E85989" w:rsidRDefault="00E85989" w:rsidP="0038333E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E85989">
              <w:rPr>
                <w:rFonts w:ascii="Arial" w:hAnsi="Arial" w:cs="Arial"/>
                <w:sz w:val="20"/>
                <w:szCs w:val="20"/>
                <w:lang w:val="sk-SK" w:eastAsia="en-US"/>
              </w:rPr>
              <w:t>(odkaz na poskytovanú službu, jeho časť, prípadne položky)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4381" w14:textId="77777777" w:rsidR="00E85989" w:rsidRPr="00E85989" w:rsidRDefault="00E85989" w:rsidP="0038333E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r w:rsidRPr="00E85989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Podiel plnenia zmluvy v % z celkového objemu poskytovaných služieb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8E51" w14:textId="77777777" w:rsidR="00E85989" w:rsidRPr="00E85989" w:rsidRDefault="00E85989" w:rsidP="0038333E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E85989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Podiel plnenia zmluvy</w:t>
            </w:r>
            <w:r w:rsidRPr="00E85989">
              <w:rPr>
                <w:rFonts w:ascii="Arial" w:hAnsi="Arial" w:cs="Arial"/>
                <w:sz w:val="20"/>
                <w:szCs w:val="20"/>
                <w:lang w:val="sk-SK" w:eastAsia="en-US"/>
              </w:rPr>
              <w:t xml:space="preserve"> vo </w:t>
            </w:r>
            <w:proofErr w:type="spellStart"/>
            <w:r w:rsidRPr="00E85989">
              <w:rPr>
                <w:rFonts w:ascii="Arial" w:hAnsi="Arial" w:cs="Arial"/>
                <w:sz w:val="20"/>
                <w:szCs w:val="20"/>
                <w:lang w:val="sk-SK" w:eastAsia="en-US"/>
              </w:rPr>
              <w:t>finan</w:t>
            </w:r>
            <w:proofErr w:type="spellEnd"/>
            <w:r w:rsidRPr="00E85989">
              <w:rPr>
                <w:rFonts w:ascii="Arial" w:hAnsi="Arial" w:cs="Arial"/>
                <w:sz w:val="20"/>
                <w:szCs w:val="20"/>
                <w:lang w:val="sk-SK" w:eastAsia="en-US"/>
              </w:rPr>
              <w:t>.</w:t>
            </w:r>
          </w:p>
          <w:p w14:paraId="4108AD57" w14:textId="77777777" w:rsidR="00E85989" w:rsidRPr="00E85989" w:rsidRDefault="00E85989" w:rsidP="0038333E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E85989">
              <w:rPr>
                <w:rFonts w:ascii="Arial" w:hAnsi="Arial" w:cs="Arial"/>
                <w:sz w:val="20"/>
                <w:szCs w:val="20"/>
                <w:lang w:val="sk-SK" w:eastAsia="en-US"/>
              </w:rPr>
              <w:t>vyjadrení v EUR bez DPH</w:t>
            </w:r>
          </w:p>
        </w:tc>
      </w:tr>
      <w:tr w:rsidR="00E85989" w:rsidRPr="00107B1E" w14:paraId="48D1781F" w14:textId="77777777" w:rsidTr="003833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3316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AC62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F9D4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05C5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228B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0F60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  <w:p w14:paraId="68ACD0C1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</w:tr>
      <w:tr w:rsidR="00E85989" w:rsidRPr="00107B1E" w14:paraId="30D156E4" w14:textId="77777777" w:rsidTr="003833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0857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CB98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65D3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472A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E54E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D361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  <w:p w14:paraId="1CD4F540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</w:tr>
      <w:tr w:rsidR="00E85989" w:rsidRPr="00107B1E" w14:paraId="47ECEBA5" w14:textId="77777777" w:rsidTr="003833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3CF8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F59E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B472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519B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7922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CE51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  <w:p w14:paraId="4BE5BF69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</w:tr>
      <w:tr w:rsidR="00E85989" w:rsidRPr="00107B1E" w14:paraId="3F2C32E5" w14:textId="77777777" w:rsidTr="003833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043D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7632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346F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38C0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00F4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7D5C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  <w:p w14:paraId="0A5021C5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</w:tr>
      <w:tr w:rsidR="00E85989" w:rsidRPr="00107B1E" w14:paraId="160A35B5" w14:textId="77777777" w:rsidTr="003833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5B1A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BB1B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B94D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852E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171D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B8D5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  <w:p w14:paraId="252BA29D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</w:tr>
      <w:tr w:rsidR="00E85989" w:rsidRPr="00107B1E" w14:paraId="72FCDB3F" w14:textId="77777777" w:rsidTr="003833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1DF9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9C4B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C3FB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731D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EDD6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FD77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  <w:p w14:paraId="65B88616" w14:textId="77777777" w:rsidR="00E85989" w:rsidRPr="00107B1E" w:rsidRDefault="00E85989" w:rsidP="0038333E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</w:tr>
      <w:bookmarkEnd w:id="30"/>
    </w:tbl>
    <w:p w14:paraId="6973F73F" w14:textId="77777777" w:rsidR="00E85989" w:rsidRPr="00FB18DD" w:rsidRDefault="00E85989" w:rsidP="00E85989">
      <w:pPr>
        <w:rPr>
          <w:rFonts w:ascii="Arial" w:hAnsi="Arial" w:cs="Arial"/>
          <w:sz w:val="20"/>
          <w:szCs w:val="20"/>
        </w:rPr>
      </w:pPr>
    </w:p>
    <w:bookmarkEnd w:id="1"/>
    <w:p w14:paraId="20E1135D" w14:textId="77777777" w:rsidR="00E85989" w:rsidRDefault="00E85989" w:rsidP="00E85989">
      <w:pPr>
        <w:rPr>
          <w:rFonts w:ascii="Arial" w:hAnsi="Arial" w:cs="Arial"/>
          <w:b/>
          <w:sz w:val="20"/>
          <w:szCs w:val="20"/>
        </w:rPr>
      </w:pPr>
    </w:p>
    <w:bookmarkEnd w:id="2"/>
    <w:p w14:paraId="75B0AAB4" w14:textId="77777777" w:rsidR="00E85989" w:rsidRDefault="00E85989" w:rsidP="00E85989">
      <w:pPr>
        <w:spacing w:line="238" w:lineRule="auto"/>
        <w:ind w:left="120"/>
        <w:rPr>
          <w:rFonts w:ascii="Arial" w:eastAsia="Tahoma" w:hAnsi="Arial" w:cs="Arial"/>
          <w:i/>
          <w:iCs/>
          <w:sz w:val="20"/>
          <w:szCs w:val="20"/>
        </w:rPr>
      </w:pPr>
      <w:r w:rsidRPr="009376ED">
        <w:rPr>
          <w:rFonts w:ascii="Arial" w:eastAsia="Tahoma" w:hAnsi="Arial" w:cs="Arial"/>
          <w:i/>
          <w:iCs/>
          <w:sz w:val="20"/>
          <w:szCs w:val="20"/>
        </w:rPr>
        <w:t>V prípade, že dodávateľ neuvažuje so subdodávateľmi, prílohu predloží tiež a v stĺpci „Hodnota plnenia vyjadrená v % k ponukovej cene“ uvedie „0%</w:t>
      </w:r>
    </w:p>
    <w:p w14:paraId="1591A604" w14:textId="77777777" w:rsidR="00E85989" w:rsidRDefault="00E85989" w:rsidP="00E85989">
      <w:pPr>
        <w:spacing w:line="238" w:lineRule="auto"/>
        <w:ind w:left="120"/>
        <w:rPr>
          <w:rFonts w:ascii="Arial" w:eastAsia="Tahoma" w:hAnsi="Arial" w:cs="Arial"/>
          <w:i/>
          <w:iCs/>
          <w:sz w:val="20"/>
          <w:szCs w:val="20"/>
        </w:rPr>
      </w:pPr>
    </w:p>
    <w:p w14:paraId="0F9AAD37" w14:textId="77777777" w:rsidR="00E85989" w:rsidRDefault="00E85989" w:rsidP="00E85989">
      <w:pPr>
        <w:spacing w:line="238" w:lineRule="auto"/>
        <w:ind w:left="120"/>
        <w:rPr>
          <w:rFonts w:ascii="Arial" w:eastAsia="Tahoma" w:hAnsi="Arial" w:cs="Arial"/>
          <w:i/>
          <w:iCs/>
          <w:sz w:val="20"/>
          <w:szCs w:val="20"/>
        </w:rPr>
      </w:pPr>
    </w:p>
    <w:p w14:paraId="3BF3CE94" w14:textId="77777777" w:rsidR="00E85989" w:rsidRDefault="00E85989" w:rsidP="00E85989">
      <w:pPr>
        <w:spacing w:line="238" w:lineRule="auto"/>
        <w:ind w:left="120"/>
        <w:rPr>
          <w:rFonts w:ascii="Arial" w:eastAsia="Tahoma" w:hAnsi="Arial" w:cs="Arial"/>
          <w:i/>
          <w:iCs/>
          <w:sz w:val="20"/>
          <w:szCs w:val="20"/>
        </w:rPr>
      </w:pPr>
    </w:p>
    <w:p w14:paraId="25448A31" w14:textId="77777777" w:rsidR="0072305F" w:rsidRDefault="0072305F"/>
    <w:sectPr w:rsidR="0072305F" w:rsidSect="005E37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D511" w14:textId="77777777" w:rsidR="00000000" w:rsidRDefault="00000000" w:rsidP="003B11EC">
    <w:pPr>
      <w:pStyle w:val="Zkladntext3"/>
      <w:tabs>
        <w:tab w:val="center" w:pos="4536"/>
        <w:tab w:val="right" w:pos="9072"/>
      </w:tabs>
      <w:spacing w:line="300" w:lineRule="auto"/>
      <w:jc w:val="left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 xml:space="preserve">V E R E J N Á   S Ú Ť A Ž </w:t>
    </w:r>
    <w:r>
      <w:rPr>
        <w:rFonts w:ascii="Arial" w:hAnsi="Arial" w:cs="Arial"/>
        <w:color w:val="808080"/>
        <w:sz w:val="16"/>
        <w:szCs w:val="16"/>
      </w:rPr>
      <w:tab/>
    </w:r>
  </w:p>
  <w:p w14:paraId="6C22A3B9" w14:textId="77777777" w:rsidR="00000000" w:rsidRDefault="00000000">
    <w:pPr>
      <w:pStyle w:val="Zkladntext3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NADLIMITNÁ ZÁ</w:t>
    </w:r>
    <w:r>
      <w:rPr>
        <w:rFonts w:ascii="Arial" w:hAnsi="Arial" w:cs="Arial"/>
        <w:color w:val="808080"/>
        <w:sz w:val="16"/>
        <w:szCs w:val="16"/>
      </w:rPr>
      <w:t xml:space="preserve">KAZKA NA </w:t>
    </w:r>
    <w:r>
      <w:rPr>
        <w:rFonts w:ascii="Arial" w:hAnsi="Arial" w:cs="Arial"/>
        <w:color w:val="808080"/>
        <w:sz w:val="16"/>
        <w:szCs w:val="16"/>
      </w:rPr>
      <w:t xml:space="preserve"> DODANIE TOVARU</w:t>
    </w:r>
  </w:p>
  <w:p w14:paraId="07EFD30B" w14:textId="77777777" w:rsidR="00000000" w:rsidRDefault="00000000">
    <w:pPr>
      <w:pStyle w:val="Hlavika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6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/>
      </w:rPr>
    </w:lvl>
  </w:abstractNum>
  <w:abstractNum w:abstractNumId="2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3" w15:restartNumberingAfterBreak="0">
    <w:nsid w:val="0C541F66"/>
    <w:multiLevelType w:val="multilevel"/>
    <w:tmpl w:val="20CA7202"/>
    <w:lvl w:ilvl="0">
      <w:start w:val="1"/>
      <w:numFmt w:val="decimal"/>
      <w:lvlText w:val="%1."/>
      <w:lvlJc w:val="left"/>
      <w:pPr>
        <w:ind w:left="2978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F9326DF"/>
    <w:multiLevelType w:val="multilevel"/>
    <w:tmpl w:val="3E4A15F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0EB2C49"/>
    <w:multiLevelType w:val="multilevel"/>
    <w:tmpl w:val="4888EA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47C029A"/>
    <w:multiLevelType w:val="hybridMultilevel"/>
    <w:tmpl w:val="F5E26682"/>
    <w:lvl w:ilvl="0" w:tplc="0F42D61C">
      <w:numFmt w:val="bullet"/>
      <w:lvlText w:val="-"/>
      <w:lvlJc w:val="left"/>
      <w:pPr>
        <w:ind w:left="116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7" w15:restartNumberingAfterBreak="0">
    <w:nsid w:val="1984011E"/>
    <w:multiLevelType w:val="hybridMultilevel"/>
    <w:tmpl w:val="13BED73C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12EA1"/>
    <w:multiLevelType w:val="multilevel"/>
    <w:tmpl w:val="3E4A15F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E263DE3"/>
    <w:multiLevelType w:val="multilevel"/>
    <w:tmpl w:val="DBD4F96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0C47EF0"/>
    <w:multiLevelType w:val="multilevel"/>
    <w:tmpl w:val="1A20BD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2C14BD"/>
    <w:multiLevelType w:val="multilevel"/>
    <w:tmpl w:val="E24653F0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sk-SK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C292CB7"/>
    <w:multiLevelType w:val="multilevel"/>
    <w:tmpl w:val="462097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6EC4200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 w15:restartNumberingAfterBreak="0">
    <w:nsid w:val="6FBE16AF"/>
    <w:multiLevelType w:val="multilevel"/>
    <w:tmpl w:val="DBD4F96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A44DCE"/>
    <w:multiLevelType w:val="multilevel"/>
    <w:tmpl w:val="20CA7202"/>
    <w:lvl w:ilvl="0">
      <w:start w:val="1"/>
      <w:numFmt w:val="decimal"/>
      <w:lvlText w:val="%1."/>
      <w:lvlJc w:val="left"/>
      <w:pPr>
        <w:ind w:left="2978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D39456A"/>
    <w:multiLevelType w:val="multilevel"/>
    <w:tmpl w:val="DBD4F96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2114782">
    <w:abstractNumId w:val="10"/>
  </w:num>
  <w:num w:numId="2" w16cid:durableId="1120298251">
    <w:abstractNumId w:val="10"/>
  </w:num>
  <w:num w:numId="3" w16cid:durableId="167141953">
    <w:abstractNumId w:val="10"/>
  </w:num>
  <w:num w:numId="4" w16cid:durableId="556624677">
    <w:abstractNumId w:val="10"/>
  </w:num>
  <w:num w:numId="5" w16cid:durableId="2121416712">
    <w:abstractNumId w:val="10"/>
  </w:num>
  <w:num w:numId="6" w16cid:durableId="1963802179">
    <w:abstractNumId w:val="14"/>
  </w:num>
  <w:num w:numId="7" w16cid:durableId="247689681">
    <w:abstractNumId w:val="14"/>
  </w:num>
  <w:num w:numId="8" w16cid:durableId="223100106">
    <w:abstractNumId w:val="19"/>
  </w:num>
  <w:num w:numId="9" w16cid:durableId="863322767">
    <w:abstractNumId w:val="15"/>
  </w:num>
  <w:num w:numId="10" w16cid:durableId="1304581965">
    <w:abstractNumId w:val="12"/>
  </w:num>
  <w:num w:numId="11" w16cid:durableId="590158746">
    <w:abstractNumId w:val="16"/>
  </w:num>
  <w:num w:numId="12" w16cid:durableId="407462150">
    <w:abstractNumId w:val="10"/>
  </w:num>
  <w:num w:numId="13" w16cid:durableId="1565875539">
    <w:abstractNumId w:val="10"/>
  </w:num>
  <w:num w:numId="14" w16cid:durableId="2049211200">
    <w:abstractNumId w:val="10"/>
  </w:num>
  <w:num w:numId="15" w16cid:durableId="1031882752">
    <w:abstractNumId w:val="10"/>
  </w:num>
  <w:num w:numId="16" w16cid:durableId="337467236">
    <w:abstractNumId w:val="10"/>
  </w:num>
  <w:num w:numId="17" w16cid:durableId="854465236">
    <w:abstractNumId w:val="14"/>
  </w:num>
  <w:num w:numId="18" w16cid:durableId="1269315812">
    <w:abstractNumId w:val="14"/>
  </w:num>
  <w:num w:numId="19" w16cid:durableId="292374644">
    <w:abstractNumId w:val="19"/>
  </w:num>
  <w:num w:numId="20" w16cid:durableId="659117264">
    <w:abstractNumId w:val="15"/>
  </w:num>
  <w:num w:numId="21" w16cid:durableId="1801412050">
    <w:abstractNumId w:val="12"/>
  </w:num>
  <w:num w:numId="22" w16cid:durableId="1365591748">
    <w:abstractNumId w:val="16"/>
  </w:num>
  <w:num w:numId="23" w16cid:durableId="1412921571">
    <w:abstractNumId w:val="10"/>
  </w:num>
  <w:num w:numId="24" w16cid:durableId="1975788530">
    <w:abstractNumId w:val="10"/>
  </w:num>
  <w:num w:numId="25" w16cid:durableId="2144881875">
    <w:abstractNumId w:val="10"/>
  </w:num>
  <w:num w:numId="26" w16cid:durableId="978538055">
    <w:abstractNumId w:val="10"/>
  </w:num>
  <w:num w:numId="27" w16cid:durableId="686517599">
    <w:abstractNumId w:val="10"/>
  </w:num>
  <w:num w:numId="28" w16cid:durableId="431172978">
    <w:abstractNumId w:val="14"/>
  </w:num>
  <w:num w:numId="29" w16cid:durableId="1042751689">
    <w:abstractNumId w:val="14"/>
  </w:num>
  <w:num w:numId="30" w16cid:durableId="379206042">
    <w:abstractNumId w:val="19"/>
  </w:num>
  <w:num w:numId="31" w16cid:durableId="1389915382">
    <w:abstractNumId w:val="15"/>
  </w:num>
  <w:num w:numId="32" w16cid:durableId="1990792484">
    <w:abstractNumId w:val="12"/>
  </w:num>
  <w:num w:numId="33" w16cid:durableId="1136071960">
    <w:abstractNumId w:val="2"/>
  </w:num>
  <w:num w:numId="34" w16cid:durableId="435367239">
    <w:abstractNumId w:val="18"/>
  </w:num>
  <w:num w:numId="35" w16cid:durableId="1636328649">
    <w:abstractNumId w:val="20"/>
  </w:num>
  <w:num w:numId="36" w16cid:durableId="1995453920">
    <w:abstractNumId w:val="13"/>
  </w:num>
  <w:num w:numId="37" w16cid:durableId="530538493">
    <w:abstractNumId w:val="21"/>
  </w:num>
  <w:num w:numId="38" w16cid:durableId="1160652903">
    <w:abstractNumId w:val="8"/>
  </w:num>
  <w:num w:numId="39" w16cid:durableId="34235128">
    <w:abstractNumId w:val="6"/>
  </w:num>
  <w:num w:numId="40" w16cid:durableId="158932000">
    <w:abstractNumId w:val="4"/>
  </w:num>
  <w:num w:numId="41" w16cid:durableId="1860468638">
    <w:abstractNumId w:val="3"/>
  </w:num>
  <w:num w:numId="42" w16cid:durableId="2114472225">
    <w:abstractNumId w:val="9"/>
  </w:num>
  <w:num w:numId="43" w16cid:durableId="1061293030">
    <w:abstractNumId w:val="22"/>
  </w:num>
  <w:num w:numId="44" w16cid:durableId="2113553753">
    <w:abstractNumId w:val="0"/>
    <w:lvlOverride w:ilvl="0">
      <w:startOverride w:val="1"/>
    </w:lvlOverride>
  </w:num>
  <w:num w:numId="45" w16cid:durableId="252931220">
    <w:abstractNumId w:val="1"/>
  </w:num>
  <w:num w:numId="46" w16cid:durableId="16337132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24257869">
    <w:abstractNumId w:val="5"/>
  </w:num>
  <w:num w:numId="48" w16cid:durableId="1954168961">
    <w:abstractNumId w:val="11"/>
  </w:num>
  <w:num w:numId="49" w16cid:durableId="20063686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89"/>
    <w:rsid w:val="0001530D"/>
    <w:rsid w:val="000815A4"/>
    <w:rsid w:val="00173763"/>
    <w:rsid w:val="005E3782"/>
    <w:rsid w:val="0072305F"/>
    <w:rsid w:val="0087779D"/>
    <w:rsid w:val="00A02B60"/>
    <w:rsid w:val="00E0226A"/>
    <w:rsid w:val="00E8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AD53"/>
  <w15:chartTrackingRefBased/>
  <w15:docId w15:val="{D871EA3F-18CD-4CBE-AF97-3FC0DB13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5989"/>
    <w:rPr>
      <w:rFonts w:ascii="Times New Roman" w:eastAsia="Times New Roman" w:hAnsi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173763"/>
    <w:pPr>
      <w:keepNext/>
      <w:spacing w:line="360" w:lineRule="auto"/>
      <w:ind w:left="1152" w:hanging="3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qFormat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173763"/>
    <w:rPr>
      <w:rFonts w:eastAsia="Times New Roman" w:cs="Arial"/>
      <w:b/>
      <w:bCs/>
      <w:szCs w:val="26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,1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, 1 Char1,1 Char1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aliases w:val="titulky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aliases w:val="titulky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,Farebný zoznam – zvýraznenie 11,List Paragraph,Lettre d'introduction,Paragrafo elenco,1st level - Bullet List Paragraph,Odsek zoznamu21,ODRAZKY PRVA UROVEN,lp1,Bullet List,FooterText,numbered,List Paragraph1,lp11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,Lettre d'introduction Char,Paragrafo elenco Char,1st level - Bullet List Paragraph Char,Odsek zoznamu21 Char,ODRAZKY PRVA UROVEN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paragraph" w:styleId="Bezriadkovania">
    <w:name w:val="No Spacing"/>
    <w:link w:val="BezriadkovaniaChar"/>
    <w:qFormat/>
    <w:rsid w:val="00E85989"/>
    <w:rPr>
      <w:rFonts w:ascii="Times New Roman" w:eastAsia="Times New Roman" w:hAnsi="Times New Roman"/>
      <w:kern w:val="0"/>
      <w:sz w:val="24"/>
      <w:szCs w:val="24"/>
      <w14:ligatures w14:val="none"/>
    </w:rPr>
  </w:style>
  <w:style w:type="character" w:customStyle="1" w:styleId="BezriadkovaniaChar">
    <w:name w:val="Bez riadkovania Char"/>
    <w:link w:val="Bezriadkovania"/>
    <w:rsid w:val="00E85989"/>
    <w:rPr>
      <w:rFonts w:ascii="Times New Roman" w:eastAsia="Times New Roman" w:hAnsi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lmikulas@mikulas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2024-02-14T09:18:00Z</dcterms:created>
  <dcterms:modified xsi:type="dcterms:W3CDTF">2024-02-14T09:19:00Z</dcterms:modified>
</cp:coreProperties>
</file>