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336FEA43" w:rsidR="00590007" w:rsidRPr="00274442" w:rsidRDefault="00274442" w:rsidP="00274442">
            <w:pPr>
              <w:rPr>
                <w:rFonts w:cstheme="minorHAnsi"/>
              </w:rPr>
            </w:pPr>
            <w:r w:rsidRPr="00274442">
              <w:rPr>
                <w:rFonts w:cstheme="minorHAnsi"/>
              </w:rPr>
              <w:t xml:space="preserve">Ing. Rastislav </w:t>
            </w:r>
            <w:proofErr w:type="spellStart"/>
            <w:r w:rsidRPr="00274442">
              <w:rPr>
                <w:rFonts w:cstheme="minorHAnsi"/>
              </w:rPr>
              <w:t>Ňukovič</w:t>
            </w:r>
            <w:proofErr w:type="spellEnd"/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377D47A" w:rsidR="00590007" w:rsidRPr="00274442" w:rsidRDefault="00274442" w:rsidP="00274442">
            <w:pPr>
              <w:rPr>
                <w:rFonts w:cstheme="minorHAnsi"/>
              </w:rPr>
            </w:pPr>
            <w:r w:rsidRPr="00274442">
              <w:rPr>
                <w:rFonts w:cstheme="minorHAnsi"/>
              </w:rPr>
              <w:t>Orgovánová 1075/3, 905 01 Senica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318EDE7D" w:rsidR="00590007" w:rsidRPr="00274442" w:rsidRDefault="00274442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274442">
              <w:rPr>
                <w:rFonts w:cstheme="minorHAnsi"/>
              </w:rPr>
              <w:t xml:space="preserve">Ing. Rastislav </w:t>
            </w:r>
            <w:proofErr w:type="spellStart"/>
            <w:r w:rsidRPr="00274442">
              <w:rPr>
                <w:rFonts w:cstheme="minorHAnsi"/>
              </w:rPr>
              <w:t>Ňukovič</w:t>
            </w:r>
            <w:proofErr w:type="spellEnd"/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A66BBEF" w:rsidR="00590007" w:rsidRPr="00274442" w:rsidRDefault="00274442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274442">
              <w:rPr>
                <w:rFonts w:cstheme="minorHAnsi"/>
              </w:rPr>
              <w:t>50224166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B817CAB" w:rsidR="00590007" w:rsidRPr="00274442" w:rsidRDefault="00274442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274442">
              <w:rPr>
                <w:rFonts w:cstheme="minorHAnsi"/>
              </w:rPr>
              <w:t>1028734927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65850E20" w:rsidR="00590007" w:rsidRPr="00274442" w:rsidRDefault="00274442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274442">
              <w:rPr>
                <w:rFonts w:cstheme="minorHAnsi"/>
              </w:rPr>
              <w:t xml:space="preserve">Ing. Rastislav </w:t>
            </w:r>
            <w:proofErr w:type="spellStart"/>
            <w:r w:rsidRPr="00274442">
              <w:rPr>
                <w:rFonts w:cstheme="minorHAnsi"/>
              </w:rPr>
              <w:t>Ňukovič</w:t>
            </w:r>
            <w:proofErr w:type="spellEnd"/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019802A7" w14:textId="77777777" w:rsidR="00590007" w:rsidRPr="00274442" w:rsidRDefault="00274442" w:rsidP="00AF170B">
            <w:pPr>
              <w:jc w:val="both"/>
              <w:rPr>
                <w:rFonts w:cstheme="minorHAnsi"/>
              </w:rPr>
            </w:pPr>
            <w:r w:rsidRPr="00274442">
              <w:rPr>
                <w:rFonts w:cstheme="minorHAnsi"/>
              </w:rPr>
              <w:t xml:space="preserve">Dedinka </w:t>
            </w:r>
            <w:proofErr w:type="spellStart"/>
            <w:r w:rsidRPr="00274442">
              <w:rPr>
                <w:rFonts w:cstheme="minorHAnsi"/>
              </w:rPr>
              <w:t>Vinpera</w:t>
            </w:r>
            <w:proofErr w:type="spellEnd"/>
            <w:r w:rsidRPr="00274442">
              <w:rPr>
                <w:rFonts w:cstheme="minorHAnsi"/>
              </w:rPr>
              <w:t xml:space="preserve"> Radošovce - centrálny objekt</w:t>
            </w:r>
          </w:p>
          <w:p w14:paraId="79287B6D" w14:textId="7C2F1D30" w:rsidR="00274442" w:rsidRPr="00274442" w:rsidRDefault="00274442" w:rsidP="00274442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274442">
              <w:rPr>
                <w:rFonts w:cstheme="minorHAnsi"/>
              </w:rPr>
              <w:t>042TT510063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52744931" w14:textId="77777777" w:rsidR="00590007" w:rsidRDefault="0027444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  <w:p w14:paraId="7A8F7364" w14:textId="33CDD614" w:rsidR="00274442" w:rsidRPr="00590007" w:rsidRDefault="000000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274442" w:rsidRPr="007533EB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https://josephine.proebiz.com/sk/promoter/tender/52443/general</w:t>
              </w:r>
            </w:hyperlink>
            <w:r w:rsidR="0027444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6575118B" w:rsidR="00590007" w:rsidRPr="0059356F" w:rsidRDefault="0059356F" w:rsidP="00AF170B">
            <w:pPr>
              <w:rPr>
                <w:rFonts w:cstheme="minorHAnsi"/>
              </w:rPr>
            </w:pPr>
            <w:r w:rsidRPr="0059356F">
              <w:rPr>
                <w:rFonts w:cstheme="minorHAnsi"/>
              </w:rPr>
              <w:t>O</w:t>
            </w:r>
            <w:r w:rsidR="00590007" w:rsidRPr="0059356F">
              <w:rPr>
                <w:rFonts w:cstheme="minorHAnsi"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797287">
        <w:trPr>
          <w:trHeight w:val="2720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CC8D6EB" w14:textId="77777777" w:rsidR="00590007" w:rsidRDefault="00F24CC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4CC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obstarávania sú stavebné práce na projekte Dedinka </w:t>
            </w:r>
            <w:proofErr w:type="spellStart"/>
            <w:r w:rsidRPr="00F24CCD">
              <w:rPr>
                <w:rFonts w:ascii="Calibri" w:eastAsia="Times New Roman" w:hAnsi="Calibri" w:cs="Times New Roman"/>
                <w:color w:val="000000"/>
                <w:lang w:eastAsia="sk-SK"/>
              </w:rPr>
              <w:t>Vinpera</w:t>
            </w:r>
            <w:proofErr w:type="spellEnd"/>
            <w:r w:rsidRPr="00F24CC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Radošovce - centrálny objekt. Cieľom je vybudovanie objektu s predajňou vína, priestormi, pre degustácie a predvádzacie akcie, potrebným zázemím.</w:t>
            </w:r>
          </w:p>
          <w:p w14:paraId="45A756FF" w14:textId="77777777" w:rsidR="00F24CCD" w:rsidRDefault="00F24CC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4CC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CPV kód: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24CCD">
              <w:rPr>
                <w:rFonts w:ascii="Calibri" w:eastAsia="Times New Roman" w:hAnsi="Calibri" w:cs="Times New Roman"/>
                <w:color w:val="000000"/>
                <w:lang w:eastAsia="sk-SK"/>
              </w:rPr>
              <w:t>45210000-2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24CCD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práce na stavbe budov</w:t>
            </w:r>
          </w:p>
          <w:p w14:paraId="783211F5" w14:textId="77777777" w:rsidR="00F24CCD" w:rsidRDefault="00F24CC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78A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Miesto dodania: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D35A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Radošovce 682, </w:t>
            </w:r>
            <w:r w:rsidR="003378A3">
              <w:rPr>
                <w:rFonts w:ascii="Calibri" w:eastAsia="Times New Roman" w:hAnsi="Calibri" w:cs="Times New Roman"/>
                <w:color w:val="000000"/>
                <w:lang w:eastAsia="sk-SK"/>
              </w:rPr>
              <w:t>908 63 Radošovce</w:t>
            </w:r>
          </w:p>
          <w:p w14:paraId="45BE418A" w14:textId="7DD94CB3" w:rsidR="003378A3" w:rsidRPr="003378A3" w:rsidRDefault="003378A3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378A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Termín dodania: </w:t>
            </w:r>
            <w:bookmarkStart w:id="0" w:name="_Hlk159051330"/>
            <w:r w:rsidR="0023378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 31. 5. 2025 vrátane právoplatného kolaudačného rozhodnutia.</w:t>
            </w:r>
            <w:bookmarkEnd w:id="0"/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84763E5" w:rsidR="00590007" w:rsidRPr="003378A3" w:rsidRDefault="003378A3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3378A3">
              <w:rPr>
                <w:rFonts w:cs="Times New Roman"/>
                <w:bCs/>
              </w:rPr>
              <w:t xml:space="preserve">Dedinka </w:t>
            </w:r>
            <w:proofErr w:type="spellStart"/>
            <w:r w:rsidRPr="003378A3">
              <w:rPr>
                <w:rFonts w:cs="Times New Roman"/>
                <w:bCs/>
              </w:rPr>
              <w:t>Vinpera</w:t>
            </w:r>
            <w:proofErr w:type="spellEnd"/>
            <w:r w:rsidRPr="003378A3">
              <w:rPr>
                <w:rFonts w:cs="Times New Roman"/>
                <w:bCs/>
              </w:rPr>
              <w:t xml:space="preserve"> Radošovce - centrálny objekt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3378A3">
              <w:rPr>
                <w:rFonts w:cs="Times New Roman"/>
                <w:b/>
                <w:strike/>
              </w:rPr>
              <w:t>Rozdelenie</w:t>
            </w:r>
            <w:r w:rsidRPr="00590007">
              <w:rPr>
                <w:rFonts w:cs="Times New Roman"/>
                <w:b/>
              </w:rPr>
              <w:t>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D693C5C" w:rsidR="00590007" w:rsidRPr="003378A3" w:rsidRDefault="003378A3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3378A3">
              <w:rPr>
                <w:rFonts w:cs="Times New Roman"/>
                <w:bCs/>
              </w:rPr>
              <w:t>Zákazku nie je možné dodať po častiach, pretože tvorí jeden celok, jedno dielo.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lastRenderedPageBreak/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35A8450" w:rsidR="00590007" w:rsidRPr="00590007" w:rsidRDefault="00274442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1233E49" w:rsidR="00590007" w:rsidRPr="00596D95" w:rsidRDefault="003378A3" w:rsidP="00AF170B">
            <w:pPr>
              <w:spacing w:before="60" w:after="60"/>
              <w:rPr>
                <w:rFonts w:cs="Times New Roman"/>
                <w:bCs/>
              </w:rPr>
            </w:pPr>
            <w:r w:rsidRPr="00596D95">
              <w:rPr>
                <w:rFonts w:cs="Times New Roman"/>
                <w:bCs/>
              </w:rPr>
              <w:t xml:space="preserve">Dedinka </w:t>
            </w:r>
            <w:proofErr w:type="spellStart"/>
            <w:r w:rsidRPr="00596D95">
              <w:rPr>
                <w:rFonts w:cs="Times New Roman"/>
                <w:bCs/>
              </w:rPr>
              <w:t>Vinpera</w:t>
            </w:r>
            <w:proofErr w:type="spellEnd"/>
            <w:r w:rsidRPr="00596D95">
              <w:rPr>
                <w:rFonts w:cs="Times New Roman"/>
                <w:bCs/>
              </w:rPr>
              <w:t xml:space="preserve"> Radošovce - centrálny objekt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1700C96" w:rsidR="00590007" w:rsidRPr="00596D95" w:rsidRDefault="003378A3" w:rsidP="003378A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596D95">
              <w:rPr>
                <w:rFonts w:cs="Times New Roman"/>
                <w:bCs/>
              </w:rPr>
              <w:t>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D907848" w:rsidR="00590007" w:rsidRPr="00596D95" w:rsidRDefault="00596D95" w:rsidP="00596D95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596D9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689 759,32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2A1F1E0" w:rsidR="00590007" w:rsidRPr="00596D95" w:rsidRDefault="003378A3" w:rsidP="003378A3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6D9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Predmetom obstarávania sú stavebné práce na projekte Dedinka </w:t>
            </w:r>
            <w:proofErr w:type="spellStart"/>
            <w:r w:rsidRPr="00596D9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Vinpera</w:t>
            </w:r>
            <w:proofErr w:type="spellEnd"/>
            <w:r w:rsidRPr="00596D9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Radošovce - centrálny objekt. Cieľom je vybudovanie objektu s predajňou vína, priestormi, pre degustácie a predvádzacie akcie, potrebným zázemím.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3378A3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B2F1D56" w:rsidR="00590007" w:rsidRPr="00735929" w:rsidRDefault="00735929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</w:pPr>
            <w:r w:rsidRPr="00735929">
              <w:rPr>
                <w:rFonts w:ascii="Calibri" w:eastAsia="Times New Roman" w:hAnsi="Calibri" w:cs="Times New Roman"/>
                <w:b/>
                <w:bCs/>
                <w:lang w:eastAsia="sk-SK"/>
              </w:rPr>
              <w:t>6. 3. 2024 o 23:59 hod.</w:t>
            </w:r>
          </w:p>
        </w:tc>
      </w:tr>
      <w:tr w:rsidR="00590007" w:rsidRPr="00590007" w14:paraId="65BF4A6E" w14:textId="77777777" w:rsidTr="003378A3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3378A3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3378A3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3378A3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2A79482" w:rsidR="00590007" w:rsidRPr="00590007" w:rsidRDefault="003378A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v EUR bez DPH</w:t>
            </w:r>
          </w:p>
        </w:tc>
      </w:tr>
      <w:tr w:rsidR="00590007" w:rsidRPr="00590007" w14:paraId="73114DDE" w14:textId="77777777" w:rsidTr="003378A3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1C6B62" w14:textId="71F8FA31" w:rsidR="003378A3" w:rsidRDefault="003378A3" w:rsidP="003378A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Cenová ponuka sa predkladá prostredníctvom 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  <w:p w14:paraId="0C9CB67B" w14:textId="40506359" w:rsidR="00590007" w:rsidRPr="00590007" w:rsidRDefault="00000000" w:rsidP="003378A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9" w:history="1">
              <w:r w:rsidR="003378A3" w:rsidRPr="007533EB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https://josephine.proebiz.com/sk/promoter/tender/52443/general</w:t>
              </w:r>
            </w:hyperlink>
          </w:p>
        </w:tc>
      </w:tr>
      <w:tr w:rsidR="00590007" w:rsidRPr="00590007" w14:paraId="38FEB974" w14:textId="77777777" w:rsidTr="003378A3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FE2FCE1" w:rsidR="00590007" w:rsidRPr="00590007" w:rsidRDefault="0073592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8. 3. 2024</w:t>
            </w:r>
          </w:p>
        </w:tc>
      </w:tr>
      <w:tr w:rsidR="00590007" w:rsidRPr="00590007" w14:paraId="4D2AFE59" w14:textId="77777777" w:rsidTr="006F1155">
        <w:trPr>
          <w:trHeight w:val="11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7B1093" w14:textId="6016ADD1" w:rsidR="00590007" w:rsidRDefault="006F1155" w:rsidP="00AF170B">
            <w:pPr>
              <w:jc w:val="both"/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od potenciálnych dodávateľov doklad o </w:t>
            </w:r>
            <w:r w:rsidRPr="00590007">
              <w:t xml:space="preserve"> oprávnen</w:t>
            </w:r>
            <w:r>
              <w:t>í</w:t>
            </w:r>
            <w:r w:rsidRPr="00590007">
              <w:t xml:space="preserve"> uskutočňovať stavebné práce v rozsahu, ktorý zodpovedá predmetu  zákazky</w:t>
            </w:r>
            <w:r>
              <w:t xml:space="preserve"> ani nevyžaduje doklad o tom, že</w:t>
            </w:r>
            <w:r w:rsidRPr="00590007">
              <w:t xml:space="preserve"> nemá uložený zákaz účasti vo verejnom obstarávaní potvrdený konečným rozhodnutím v Slovenskej republike a v štáte sídla, miesta podnikania alebo obvyklého pobytu</w:t>
            </w:r>
            <w:r>
              <w:t xml:space="preserve">. Požaduje sa predloženie čestného vyhlásenia – Príloha č. </w:t>
            </w:r>
            <w:r w:rsidR="00EA5F32">
              <w:t>1</w:t>
            </w:r>
            <w:r>
              <w:t>.</w:t>
            </w:r>
          </w:p>
          <w:p w14:paraId="39E2CEF9" w14:textId="34F9E9F5" w:rsidR="006F1155" w:rsidRPr="00590007" w:rsidRDefault="006F115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Obstarávateľ si predmetné náležitosti overí v procese vyhodnotenia cenových ponúk z verejne dostupných registrov (OR SR, OR ČR, ŽR SR, ÚVO).</w:t>
            </w:r>
          </w:p>
        </w:tc>
      </w:tr>
      <w:tr w:rsidR="00590007" w:rsidRPr="00590007" w14:paraId="692377CF" w14:textId="77777777" w:rsidTr="003378A3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349F8A" w14:textId="77777777" w:rsidR="00590007" w:rsidRDefault="006F115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  <w:p w14:paraId="2D5D2364" w14:textId="2D9AE3C4" w:rsidR="00797287" w:rsidRPr="00590007" w:rsidRDefault="0079728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5CA44BA6" w14:textId="77777777" w:rsidTr="003378A3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C4306F" w14:textId="77777777" w:rsidR="00590007" w:rsidRDefault="00797287" w:rsidP="00785F4A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Cenová ponuka musí obsahovať – uchádzač vloží do 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:</w:t>
            </w:r>
          </w:p>
          <w:p w14:paraId="5E0A503A" w14:textId="2B21BC6A" w:rsidR="00797287" w:rsidRPr="00797287" w:rsidRDefault="00797287" w:rsidP="00785F4A">
            <w:pPr>
              <w:pStyle w:val="Odsekzoznamu"/>
              <w:numPr>
                <w:ilvl w:val="0"/>
                <w:numId w:val="3"/>
              </w:numPr>
              <w:ind w:left="40" w:hanging="142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Výkaz</w:t>
            </w:r>
            <w:r w:rsidR="00596D95">
              <w:rPr>
                <w:rFonts w:ascii="Calibri" w:eastAsia="Times New Roman" w:hAnsi="Calibri" w:cs="Times New Roman"/>
                <w:color w:val="000000"/>
                <w:lang w:eastAsia="sk-SK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výmer uveden</w:t>
            </w:r>
            <w:r w:rsidR="00596D95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príloh</w:t>
            </w:r>
            <w:r w:rsidR="00596D95">
              <w:rPr>
                <w:rFonts w:ascii="Calibri" w:eastAsia="Times New Roman" w:hAnsi="Calibri" w:cs="Times New Roman"/>
                <w:color w:val="000000"/>
                <w:lang w:eastAsia="sk-SK"/>
              </w:rPr>
              <w:t>ách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č. </w:t>
            </w:r>
            <w:r w:rsidR="00EA5F32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596D95">
              <w:rPr>
                <w:rFonts w:ascii="Calibri" w:eastAsia="Times New Roman" w:hAnsi="Calibri" w:cs="Times New Roman"/>
                <w:color w:val="000000"/>
                <w:lang w:eastAsia="sk-SK"/>
              </w:rPr>
              <w:t>a – 4d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formáte 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xls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excel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) a podpísan</w:t>
            </w:r>
            <w:r w:rsidR="00596D95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 opečiatkovan</w:t>
            </w:r>
            <w:r w:rsidR="00596D95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vo formáte 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pdf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Pr="00797287">
              <w:rPr>
                <w:rFonts w:ascii="Calibri" w:eastAsia="Times New Roman" w:hAnsi="Calibri" w:cs="Times New Roman"/>
                <w:color w:val="000000"/>
                <w:lang w:eastAsia="sk-SK"/>
              </w:rPr>
              <w:t>Uchádzač je povinný oceniť všetky položky uvedené vo výkaz</w:t>
            </w:r>
            <w:r w:rsidR="00596D95">
              <w:rPr>
                <w:rFonts w:ascii="Calibri" w:eastAsia="Times New Roman" w:hAnsi="Calibri" w:cs="Times New Roman"/>
                <w:color w:val="000000"/>
                <w:lang w:eastAsia="sk-SK"/>
              </w:rPr>
              <w:t>och</w:t>
            </w:r>
            <w:r w:rsidRPr="0079728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výmer.</w:t>
            </w:r>
          </w:p>
          <w:p w14:paraId="49477459" w14:textId="6C727103" w:rsidR="00797287" w:rsidRDefault="00797287" w:rsidP="00785F4A">
            <w:pPr>
              <w:pStyle w:val="Odsekzoznamu"/>
              <w:numPr>
                <w:ilvl w:val="0"/>
                <w:numId w:val="3"/>
              </w:numPr>
              <w:ind w:left="40" w:hanging="142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uchádzača uvedené v prílohe č.</w:t>
            </w:r>
            <w:r w:rsidR="00EA5F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podpísané a opečiatkované vo formáte 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pdf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73C89E29" w14:textId="1C717CD2" w:rsidR="00785F4A" w:rsidRDefault="00785F4A" w:rsidP="00785F4A">
            <w:pPr>
              <w:pStyle w:val="Odsekzoznamu"/>
              <w:numPr>
                <w:ilvl w:val="0"/>
                <w:numId w:val="3"/>
              </w:numPr>
              <w:ind w:left="40" w:hanging="142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Informácie o subdodávateľoch uvedené v prílohe č. 2 podpísané a opečiatkované vo formáte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pdf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1BE29DF0" w14:textId="77777777" w:rsidR="00D45196" w:rsidRDefault="00D45196" w:rsidP="00D45196">
            <w:pPr>
              <w:ind w:left="-102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7A83FCD" w14:textId="658F4864" w:rsidR="00D45196" w:rsidRPr="00D45196" w:rsidRDefault="00D45196" w:rsidP="00D45196">
            <w:pPr>
              <w:ind w:left="-102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Nebude využitá elektronická aukcia.</w:t>
            </w:r>
          </w:p>
        </w:tc>
      </w:tr>
    </w:tbl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5F32" w:rsidRPr="00590007" w14:paraId="151CDC74" w14:textId="77777777" w:rsidTr="00BE006A">
        <w:tc>
          <w:tcPr>
            <w:tcW w:w="9062" w:type="dxa"/>
          </w:tcPr>
          <w:p w14:paraId="6EB44736" w14:textId="24175D77" w:rsidR="00EA5F32" w:rsidRPr="00EA5F32" w:rsidRDefault="00EA5F32" w:rsidP="00EA5F32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A5F3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V Senici, dňa 16. 2. 2024                                                                  .................................</w:t>
            </w:r>
          </w:p>
        </w:tc>
      </w:tr>
      <w:tr w:rsidR="00EA5F32" w:rsidRPr="00590007" w14:paraId="0438F155" w14:textId="77777777" w:rsidTr="00A00460">
        <w:tc>
          <w:tcPr>
            <w:tcW w:w="9062" w:type="dxa"/>
          </w:tcPr>
          <w:p w14:paraId="1FB880FB" w14:textId="2D8B42ED" w:rsidR="00EA5F32" w:rsidRPr="00EA5F32" w:rsidRDefault="00EA5F32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5F32">
              <w:rPr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EA5F32">
              <w:rPr>
                <w:sz w:val="24"/>
                <w:szCs w:val="24"/>
              </w:rPr>
              <w:t xml:space="preserve">  </w:t>
            </w:r>
            <w:r w:rsidRPr="00EA5F32">
              <w:rPr>
                <w:rFonts w:cstheme="minorHAnsi"/>
                <w:sz w:val="24"/>
                <w:szCs w:val="24"/>
              </w:rPr>
              <w:t xml:space="preserve">Ing. Rastislav </w:t>
            </w:r>
            <w:proofErr w:type="spellStart"/>
            <w:r w:rsidRPr="00EA5F32">
              <w:rPr>
                <w:rFonts w:cstheme="minorHAnsi"/>
                <w:sz w:val="24"/>
                <w:szCs w:val="24"/>
              </w:rPr>
              <w:t>Ňukovič</w:t>
            </w:r>
            <w:proofErr w:type="spellEnd"/>
            <w:r w:rsidRPr="00EA5F32">
              <w:rPr>
                <w:rStyle w:val="Odkaznapoznmkupodiarou"/>
                <w:sz w:val="24"/>
                <w:szCs w:val="24"/>
              </w:rPr>
              <w:t xml:space="preserve"> 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B4D2FD" w14:textId="2A78E61B" w:rsidR="00366F72" w:rsidRPr="00366F72" w:rsidRDefault="00366F72" w:rsidP="0059000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366F72">
        <w:rPr>
          <w:rFonts w:ascii="Calibri" w:eastAsia="Times New Roman" w:hAnsi="Calibri" w:cs="Times New Roman"/>
          <w:b/>
          <w:bCs/>
          <w:color w:val="000000"/>
          <w:lang w:eastAsia="sk-SK"/>
        </w:rPr>
        <w:t>Prílohy:</w:t>
      </w:r>
    </w:p>
    <w:p w14:paraId="2438990D" w14:textId="56C093CC" w:rsidR="00366F72" w:rsidRDefault="00B4041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1 Čestné vyhlásenie</w:t>
      </w:r>
    </w:p>
    <w:p w14:paraId="24060051" w14:textId="5D134688" w:rsidR="00B40417" w:rsidRDefault="00B4041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2 Informácia o subdodávateľoch</w:t>
      </w:r>
    </w:p>
    <w:p w14:paraId="78B48B5D" w14:textId="5BEB05C9" w:rsidR="00366F72" w:rsidRDefault="00B4041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3 Zmluva o 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dielo_návrh</w:t>
      </w:r>
      <w:proofErr w:type="spellEnd"/>
    </w:p>
    <w:p w14:paraId="2DD36367" w14:textId="2693F41F" w:rsidR="007268D6" w:rsidRDefault="007268D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4</w:t>
      </w:r>
      <w:r w:rsidR="00596D95">
        <w:rPr>
          <w:rFonts w:ascii="Calibri" w:eastAsia="Times New Roman" w:hAnsi="Calibri" w:cs="Times New Roman"/>
          <w:color w:val="000000"/>
          <w:lang w:eastAsia="sk-SK"/>
        </w:rPr>
        <w:t>a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596D95">
        <w:rPr>
          <w:rFonts w:ascii="Calibri" w:eastAsia="Times New Roman" w:hAnsi="Calibri" w:cs="Times New Roman"/>
          <w:color w:val="000000"/>
          <w:lang w:eastAsia="sk-SK"/>
        </w:rPr>
        <w:t xml:space="preserve">Výkaz výmer, časť Architektúra </w:t>
      </w:r>
    </w:p>
    <w:p w14:paraId="787ADFEA" w14:textId="0322DD12" w:rsidR="00596D95" w:rsidRDefault="00596D9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4b Výkaz výmer, časť Elektro</w:t>
      </w:r>
    </w:p>
    <w:p w14:paraId="4C91BDD0" w14:textId="340677C4" w:rsidR="00596D95" w:rsidRDefault="00596D9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4c Výkaz výmer, časť VZT</w:t>
      </w:r>
    </w:p>
    <w:p w14:paraId="21B361BF" w14:textId="59057485" w:rsidR="00596D95" w:rsidRDefault="00596D9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4d Výkaz výmer, časť ZTI</w:t>
      </w:r>
    </w:p>
    <w:p w14:paraId="36B3CFBB" w14:textId="6C1440A1" w:rsidR="00366F72" w:rsidRDefault="007268D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Príloha č. 5 </w:t>
      </w:r>
      <w:r w:rsidR="00366F72">
        <w:rPr>
          <w:rFonts w:ascii="Calibri" w:eastAsia="Times New Roman" w:hAnsi="Calibri" w:cs="Times New Roman"/>
          <w:color w:val="000000"/>
          <w:lang w:eastAsia="sk-SK"/>
        </w:rPr>
        <w:t>Projektová dokumentácia</w:t>
      </w:r>
    </w:p>
    <w:p w14:paraId="01A691FB" w14:textId="7B5200F9" w:rsidR="00FA351E" w:rsidRDefault="00FA351E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6 Súťažné podklady</w:t>
      </w:r>
    </w:p>
    <w:sectPr w:rsidR="00FA35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55EA" w14:textId="77777777" w:rsidR="00D8655B" w:rsidRDefault="00D8655B" w:rsidP="00590007">
      <w:pPr>
        <w:spacing w:after="0" w:line="240" w:lineRule="auto"/>
      </w:pPr>
      <w:r>
        <w:separator/>
      </w:r>
    </w:p>
  </w:endnote>
  <w:endnote w:type="continuationSeparator" w:id="0">
    <w:p w14:paraId="5690D522" w14:textId="77777777" w:rsidR="00D8655B" w:rsidRDefault="00D8655B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4B58" w14:textId="77777777" w:rsidR="00D8655B" w:rsidRDefault="00D8655B" w:rsidP="00590007">
      <w:pPr>
        <w:spacing w:after="0" w:line="240" w:lineRule="auto"/>
      </w:pPr>
      <w:r>
        <w:separator/>
      </w:r>
    </w:p>
  </w:footnote>
  <w:footnote w:type="continuationSeparator" w:id="0">
    <w:p w14:paraId="32200514" w14:textId="77777777" w:rsidR="00D8655B" w:rsidRDefault="00D8655B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71BD9"/>
    <w:multiLevelType w:val="hybridMultilevel"/>
    <w:tmpl w:val="FD241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423757">
    <w:abstractNumId w:val="0"/>
  </w:num>
  <w:num w:numId="2" w16cid:durableId="1311014212">
    <w:abstractNumId w:val="1"/>
  </w:num>
  <w:num w:numId="3" w16cid:durableId="147104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41E5C"/>
    <w:rsid w:val="00230C5A"/>
    <w:rsid w:val="0023378F"/>
    <w:rsid w:val="00274442"/>
    <w:rsid w:val="003378A3"/>
    <w:rsid w:val="00366F72"/>
    <w:rsid w:val="00495B60"/>
    <w:rsid w:val="00554075"/>
    <w:rsid w:val="00590007"/>
    <w:rsid w:val="0059356F"/>
    <w:rsid w:val="00596142"/>
    <w:rsid w:val="00596D95"/>
    <w:rsid w:val="005C4C07"/>
    <w:rsid w:val="006F1155"/>
    <w:rsid w:val="007268D6"/>
    <w:rsid w:val="00735929"/>
    <w:rsid w:val="00746CDA"/>
    <w:rsid w:val="00785F4A"/>
    <w:rsid w:val="00797287"/>
    <w:rsid w:val="007E23C1"/>
    <w:rsid w:val="008F151B"/>
    <w:rsid w:val="00A07D41"/>
    <w:rsid w:val="00A64373"/>
    <w:rsid w:val="00B40417"/>
    <w:rsid w:val="00B74FDA"/>
    <w:rsid w:val="00C55E13"/>
    <w:rsid w:val="00D3115D"/>
    <w:rsid w:val="00D35A78"/>
    <w:rsid w:val="00D45196"/>
    <w:rsid w:val="00D8655B"/>
    <w:rsid w:val="00EA5F32"/>
    <w:rsid w:val="00F24CCD"/>
    <w:rsid w:val="00F71676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customStyle="1" w:styleId="Default">
    <w:name w:val="Default"/>
    <w:rsid w:val="00274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744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4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52443/gene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52443/gener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Mas Zahorie</cp:lastModifiedBy>
  <cp:revision>15</cp:revision>
  <dcterms:created xsi:type="dcterms:W3CDTF">2023-09-14T08:25:00Z</dcterms:created>
  <dcterms:modified xsi:type="dcterms:W3CDTF">2024-02-18T13:50:00Z</dcterms:modified>
</cp:coreProperties>
</file>