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2367492F" w:rsidR="00E11E5E" w:rsidRPr="00EA3DDF" w:rsidRDefault="00E11E5E" w:rsidP="00C11967">
      <w:pPr>
        <w:spacing w:after="0"/>
        <w:jc w:val="center"/>
        <w:rPr>
          <w:rFonts w:cs="Arial"/>
          <w:b/>
          <w:sz w:val="28"/>
          <w:szCs w:val="28"/>
        </w:rPr>
      </w:pPr>
      <w:bookmarkStart w:id="0" w:name="_GoBack"/>
      <w:bookmarkEnd w:id="0"/>
      <w:r w:rsidRPr="00EA3DDF">
        <w:rPr>
          <w:rFonts w:cs="Arial"/>
          <w:b/>
          <w:sz w:val="28"/>
          <w:szCs w:val="28"/>
        </w:rPr>
        <w:t xml:space="preserve">Výzva na predloženie ponuky </w:t>
      </w:r>
      <w:r w:rsidR="00861023">
        <w:rPr>
          <w:rFonts w:cs="Arial"/>
          <w:b/>
          <w:sz w:val="28"/>
          <w:szCs w:val="28"/>
        </w:rPr>
        <w:t xml:space="preserve"> č. 6/2024</w:t>
      </w:r>
    </w:p>
    <w:p w14:paraId="70E3239A" w14:textId="005E50BD" w:rsidR="00CD0258" w:rsidRPr="00EA3DDF" w:rsidRDefault="00CD0258" w:rsidP="00C11967">
      <w:pPr>
        <w:spacing w:after="0"/>
        <w:jc w:val="center"/>
        <w:rPr>
          <w:rFonts w:cs="Arial"/>
          <w:szCs w:val="20"/>
        </w:rPr>
      </w:pPr>
      <w:r w:rsidRPr="00EA3DDF">
        <w:rPr>
          <w:szCs w:val="20"/>
        </w:rPr>
        <w:t>v zmysle § 58 až § 61  zákona č. 343/2015 Z. z. o verejnom obstarávaní a o zmene a doplnení niektorých zákonov</w:t>
      </w:r>
    </w:p>
    <w:p w14:paraId="1865FB8E" w14:textId="77777777" w:rsidR="00E11E5E" w:rsidRPr="00EA3DDF" w:rsidRDefault="00E11E5E" w:rsidP="00C11967">
      <w:pPr>
        <w:spacing w:after="0"/>
        <w:rPr>
          <w:rFonts w:cs="Arial"/>
          <w:sz w:val="24"/>
        </w:rPr>
      </w:pPr>
    </w:p>
    <w:p w14:paraId="7AEC581B" w14:textId="582EABB5" w:rsidR="00E11E5E" w:rsidRPr="00EA3DDF" w:rsidRDefault="00E11E5E" w:rsidP="00177973">
      <w:pPr>
        <w:numPr>
          <w:ilvl w:val="0"/>
          <w:numId w:val="15"/>
        </w:numPr>
        <w:spacing w:after="0"/>
        <w:jc w:val="both"/>
        <w:rPr>
          <w:rFonts w:cs="Arial"/>
          <w:b/>
          <w:szCs w:val="20"/>
        </w:rPr>
      </w:pPr>
      <w:r w:rsidRPr="00EA3DDF">
        <w:rPr>
          <w:rFonts w:cs="Arial"/>
          <w:b/>
          <w:szCs w:val="20"/>
        </w:rPr>
        <w:t xml:space="preserve">Identifikácia verejného obstarávateľa </w:t>
      </w:r>
    </w:p>
    <w:tbl>
      <w:tblPr>
        <w:tblW w:w="0" w:type="auto"/>
        <w:tblLayout w:type="fixed"/>
        <w:tblCellMar>
          <w:left w:w="10" w:type="dxa"/>
          <w:right w:w="10" w:type="dxa"/>
        </w:tblCellMar>
        <w:tblLook w:val="0000" w:firstRow="0" w:lastRow="0" w:firstColumn="0" w:lastColumn="0" w:noHBand="0" w:noVBand="0"/>
      </w:tblPr>
      <w:tblGrid>
        <w:gridCol w:w="3091"/>
        <w:gridCol w:w="5899"/>
      </w:tblGrid>
      <w:tr w:rsidR="006C68C8" w14:paraId="1155C59A" w14:textId="77777777" w:rsidTr="006C68C8">
        <w:trPr>
          <w:trHeight w:hRule="exact" w:val="293"/>
        </w:trPr>
        <w:tc>
          <w:tcPr>
            <w:tcW w:w="3091" w:type="dxa"/>
            <w:shd w:val="clear" w:color="auto" w:fill="auto"/>
          </w:tcPr>
          <w:p w14:paraId="16446755" w14:textId="77777777" w:rsidR="006C68C8" w:rsidRDefault="006C68C8" w:rsidP="006C68C8">
            <w:pPr>
              <w:pStyle w:val="In0"/>
            </w:pPr>
            <w:r>
              <w:t>Názov:</w:t>
            </w:r>
          </w:p>
        </w:tc>
        <w:tc>
          <w:tcPr>
            <w:tcW w:w="5899" w:type="dxa"/>
          </w:tcPr>
          <w:p w14:paraId="593CECD0" w14:textId="77777777" w:rsidR="006C68C8" w:rsidRDefault="006C68C8" w:rsidP="006C68C8">
            <w:pPr>
              <w:spacing w:line="360" w:lineRule="auto"/>
              <w:jc w:val="both"/>
              <w:rPr>
                <w:rFonts w:cs="Arial"/>
                <w:szCs w:val="20"/>
              </w:rPr>
            </w:pPr>
            <w:r>
              <w:rPr>
                <w:rFonts w:cs="Arial"/>
                <w:szCs w:val="20"/>
              </w:rPr>
              <w:t>LESY Slovenskej republiky, štátny podnik (ďalej len „LESY SR“)</w:t>
            </w:r>
          </w:p>
        </w:tc>
      </w:tr>
      <w:tr w:rsidR="006C68C8" w14:paraId="208905F8" w14:textId="77777777" w:rsidTr="006C68C8">
        <w:trPr>
          <w:trHeight w:hRule="exact" w:val="331"/>
        </w:trPr>
        <w:tc>
          <w:tcPr>
            <w:tcW w:w="3091" w:type="dxa"/>
            <w:shd w:val="clear" w:color="auto" w:fill="auto"/>
            <w:vAlign w:val="center"/>
          </w:tcPr>
          <w:p w14:paraId="228A56DA" w14:textId="77777777" w:rsidR="006C68C8" w:rsidRDefault="006C68C8" w:rsidP="006C68C8">
            <w:pPr>
              <w:pStyle w:val="In0"/>
            </w:pPr>
            <w:r>
              <w:t>Sídlo:</w:t>
            </w:r>
          </w:p>
        </w:tc>
        <w:tc>
          <w:tcPr>
            <w:tcW w:w="5899" w:type="dxa"/>
          </w:tcPr>
          <w:p w14:paraId="30329BA0" w14:textId="77777777" w:rsidR="006C68C8" w:rsidRDefault="006C68C8" w:rsidP="006C68C8">
            <w:pPr>
              <w:spacing w:line="360" w:lineRule="auto"/>
              <w:jc w:val="both"/>
              <w:rPr>
                <w:rFonts w:cs="Arial"/>
                <w:szCs w:val="20"/>
              </w:rPr>
            </w:pPr>
            <w:r>
              <w:rPr>
                <w:rFonts w:cs="Arial"/>
                <w:szCs w:val="20"/>
              </w:rPr>
              <w:t>Námestie SNP 8, 975 66 Banská Bystrica</w:t>
            </w:r>
          </w:p>
        </w:tc>
      </w:tr>
      <w:tr w:rsidR="006C68C8" w14:paraId="0563A3F5" w14:textId="77777777" w:rsidTr="006C68C8">
        <w:trPr>
          <w:trHeight w:hRule="exact" w:val="355"/>
        </w:trPr>
        <w:tc>
          <w:tcPr>
            <w:tcW w:w="3091" w:type="dxa"/>
            <w:shd w:val="clear" w:color="auto" w:fill="auto"/>
            <w:vAlign w:val="center"/>
          </w:tcPr>
          <w:p w14:paraId="43B6C174" w14:textId="77777777" w:rsidR="006C68C8" w:rsidRDefault="006C68C8" w:rsidP="006C68C8">
            <w:pPr>
              <w:pStyle w:val="In0"/>
            </w:pPr>
            <w:r>
              <w:t>Organizačná zložka:</w:t>
            </w:r>
          </w:p>
        </w:tc>
        <w:tc>
          <w:tcPr>
            <w:tcW w:w="5899" w:type="dxa"/>
          </w:tcPr>
          <w:p w14:paraId="5528481F" w14:textId="77777777" w:rsidR="006C68C8" w:rsidRDefault="006C68C8" w:rsidP="006C68C8">
            <w:pPr>
              <w:spacing w:line="360" w:lineRule="auto"/>
              <w:jc w:val="both"/>
              <w:rPr>
                <w:rFonts w:cs="Arial"/>
                <w:szCs w:val="20"/>
              </w:rPr>
            </w:pPr>
            <w:r>
              <w:rPr>
                <w:rFonts w:cs="Arial"/>
                <w:szCs w:val="20"/>
              </w:rPr>
              <w:t>Odštepný závod Podunajsko</w:t>
            </w:r>
          </w:p>
        </w:tc>
      </w:tr>
      <w:tr w:rsidR="006C68C8" w14:paraId="3394A698" w14:textId="77777777" w:rsidTr="006C68C8">
        <w:trPr>
          <w:trHeight w:hRule="exact" w:val="336"/>
        </w:trPr>
        <w:tc>
          <w:tcPr>
            <w:tcW w:w="3091" w:type="dxa"/>
            <w:shd w:val="clear" w:color="auto" w:fill="auto"/>
            <w:vAlign w:val="center"/>
          </w:tcPr>
          <w:p w14:paraId="5A95A78C" w14:textId="77777777" w:rsidR="006C68C8" w:rsidRDefault="006C68C8" w:rsidP="006C68C8">
            <w:pPr>
              <w:pStyle w:val="In0"/>
            </w:pPr>
            <w:r>
              <w:t>Sídlo:</w:t>
            </w:r>
          </w:p>
        </w:tc>
        <w:tc>
          <w:tcPr>
            <w:tcW w:w="5899" w:type="dxa"/>
          </w:tcPr>
          <w:p w14:paraId="3A4992E1" w14:textId="77777777" w:rsidR="006C68C8" w:rsidRDefault="006C68C8" w:rsidP="006C68C8">
            <w:pPr>
              <w:spacing w:line="360" w:lineRule="auto"/>
              <w:jc w:val="both"/>
              <w:rPr>
                <w:rFonts w:cs="Arial"/>
                <w:szCs w:val="20"/>
              </w:rPr>
            </w:pPr>
            <w:proofErr w:type="spellStart"/>
            <w:r>
              <w:rPr>
                <w:rFonts w:cs="Arial"/>
                <w:szCs w:val="20"/>
              </w:rPr>
              <w:t>Koháryho</w:t>
            </w:r>
            <w:proofErr w:type="spellEnd"/>
            <w:r>
              <w:rPr>
                <w:rFonts w:cs="Arial"/>
                <w:szCs w:val="20"/>
              </w:rPr>
              <w:t xml:space="preserve"> 2, 934 01 Levice</w:t>
            </w:r>
          </w:p>
        </w:tc>
      </w:tr>
      <w:tr w:rsidR="006C68C8" w14:paraId="016DF34D" w14:textId="77777777" w:rsidTr="006C68C8">
        <w:trPr>
          <w:trHeight w:hRule="exact" w:val="350"/>
        </w:trPr>
        <w:tc>
          <w:tcPr>
            <w:tcW w:w="3091" w:type="dxa"/>
            <w:shd w:val="clear" w:color="auto" w:fill="auto"/>
            <w:vAlign w:val="center"/>
          </w:tcPr>
          <w:p w14:paraId="68C7DB6D" w14:textId="77777777" w:rsidR="006C68C8" w:rsidRDefault="006C68C8" w:rsidP="006C68C8">
            <w:pPr>
              <w:pStyle w:val="In0"/>
            </w:pPr>
            <w:r>
              <w:t>Právne zastúpený:</w:t>
            </w:r>
          </w:p>
        </w:tc>
        <w:tc>
          <w:tcPr>
            <w:tcW w:w="5899" w:type="dxa"/>
          </w:tcPr>
          <w:p w14:paraId="5639C601" w14:textId="21AF0701" w:rsidR="006C68C8" w:rsidRDefault="00861023" w:rsidP="006C68C8">
            <w:pPr>
              <w:spacing w:line="360" w:lineRule="auto"/>
              <w:jc w:val="both"/>
              <w:rPr>
                <w:rFonts w:cs="Arial"/>
                <w:szCs w:val="20"/>
              </w:rPr>
            </w:pPr>
            <w:r w:rsidRPr="00861023">
              <w:rPr>
                <w:rFonts w:cs="Arial"/>
                <w:szCs w:val="20"/>
              </w:rPr>
              <w:t>Ing. Juraj Piecka, PhD.</w:t>
            </w:r>
            <w:r w:rsidR="006C68C8">
              <w:rPr>
                <w:rFonts w:cs="Arial"/>
                <w:szCs w:val="20"/>
              </w:rPr>
              <w:t xml:space="preserve">- </w:t>
            </w:r>
            <w:r>
              <w:rPr>
                <w:rFonts w:cs="Arial"/>
                <w:szCs w:val="20"/>
              </w:rPr>
              <w:t xml:space="preserve">poverený </w:t>
            </w:r>
            <w:r w:rsidR="006C68C8">
              <w:rPr>
                <w:rFonts w:cs="Arial"/>
                <w:szCs w:val="20"/>
              </w:rPr>
              <w:t>vedúci OZ</w:t>
            </w:r>
          </w:p>
        </w:tc>
      </w:tr>
      <w:tr w:rsidR="006C68C8" w14:paraId="648CDC04" w14:textId="77777777" w:rsidTr="006C68C8">
        <w:trPr>
          <w:trHeight w:hRule="exact" w:val="336"/>
        </w:trPr>
        <w:tc>
          <w:tcPr>
            <w:tcW w:w="3091" w:type="dxa"/>
            <w:shd w:val="clear" w:color="auto" w:fill="auto"/>
            <w:vAlign w:val="center"/>
          </w:tcPr>
          <w:p w14:paraId="721B89C4" w14:textId="77777777" w:rsidR="006C68C8" w:rsidRDefault="006C68C8" w:rsidP="006C68C8">
            <w:pPr>
              <w:pStyle w:val="In0"/>
            </w:pPr>
            <w:r>
              <w:t>IČO:</w:t>
            </w:r>
          </w:p>
        </w:tc>
        <w:tc>
          <w:tcPr>
            <w:tcW w:w="5899" w:type="dxa"/>
          </w:tcPr>
          <w:p w14:paraId="25811845" w14:textId="77777777" w:rsidR="006C68C8" w:rsidRDefault="006C68C8" w:rsidP="006C68C8">
            <w:pPr>
              <w:spacing w:line="360" w:lineRule="auto"/>
              <w:jc w:val="both"/>
              <w:rPr>
                <w:rFonts w:cs="Arial"/>
                <w:szCs w:val="20"/>
              </w:rPr>
            </w:pPr>
            <w:r>
              <w:rPr>
                <w:rFonts w:cs="Arial"/>
                <w:szCs w:val="20"/>
              </w:rPr>
              <w:t>36038351</w:t>
            </w:r>
          </w:p>
        </w:tc>
      </w:tr>
      <w:tr w:rsidR="006C68C8" w14:paraId="02D52542" w14:textId="77777777" w:rsidTr="006C68C8">
        <w:trPr>
          <w:trHeight w:hRule="exact" w:val="346"/>
        </w:trPr>
        <w:tc>
          <w:tcPr>
            <w:tcW w:w="3091" w:type="dxa"/>
            <w:shd w:val="clear" w:color="auto" w:fill="auto"/>
            <w:vAlign w:val="center"/>
          </w:tcPr>
          <w:p w14:paraId="0AE17433" w14:textId="77777777" w:rsidR="006C68C8" w:rsidRDefault="006C68C8" w:rsidP="006C68C8">
            <w:pPr>
              <w:pStyle w:val="In0"/>
            </w:pPr>
            <w:r>
              <w:t>DIČ:</w:t>
            </w:r>
          </w:p>
        </w:tc>
        <w:tc>
          <w:tcPr>
            <w:tcW w:w="5899" w:type="dxa"/>
          </w:tcPr>
          <w:p w14:paraId="06338DD7" w14:textId="77777777" w:rsidR="006C68C8" w:rsidRDefault="006C68C8" w:rsidP="006C68C8">
            <w:pPr>
              <w:spacing w:line="360" w:lineRule="auto"/>
              <w:jc w:val="both"/>
              <w:rPr>
                <w:rFonts w:cs="Arial"/>
                <w:szCs w:val="20"/>
              </w:rPr>
            </w:pPr>
            <w:r>
              <w:rPr>
                <w:rFonts w:cs="Arial"/>
                <w:szCs w:val="20"/>
              </w:rPr>
              <w:t>2020087982</w:t>
            </w:r>
          </w:p>
        </w:tc>
      </w:tr>
      <w:tr w:rsidR="006C68C8" w14:paraId="29694357" w14:textId="77777777" w:rsidTr="006C68C8">
        <w:trPr>
          <w:trHeight w:hRule="exact" w:val="336"/>
        </w:trPr>
        <w:tc>
          <w:tcPr>
            <w:tcW w:w="3091" w:type="dxa"/>
            <w:shd w:val="clear" w:color="auto" w:fill="auto"/>
            <w:vAlign w:val="center"/>
          </w:tcPr>
          <w:p w14:paraId="460318A3" w14:textId="77777777" w:rsidR="006C68C8" w:rsidRDefault="006C68C8" w:rsidP="006C68C8">
            <w:pPr>
              <w:pStyle w:val="In0"/>
            </w:pPr>
            <w:r>
              <w:t xml:space="preserve">IČ </w:t>
            </w:r>
            <w:r>
              <w:rPr>
                <w:lang w:val="en-US" w:eastAsia="en-US" w:bidi="en-US"/>
              </w:rPr>
              <w:t>DPH:</w:t>
            </w:r>
          </w:p>
        </w:tc>
        <w:tc>
          <w:tcPr>
            <w:tcW w:w="5899" w:type="dxa"/>
          </w:tcPr>
          <w:p w14:paraId="7FD4FFE0" w14:textId="77777777" w:rsidR="006C68C8" w:rsidRDefault="006C68C8" w:rsidP="006C68C8">
            <w:pPr>
              <w:spacing w:line="360" w:lineRule="auto"/>
              <w:rPr>
                <w:rFonts w:cs="Arial"/>
                <w:szCs w:val="20"/>
              </w:rPr>
            </w:pPr>
            <w:r>
              <w:rPr>
                <w:rFonts w:cs="Arial"/>
                <w:szCs w:val="20"/>
              </w:rPr>
              <w:t>SK2020087982</w:t>
            </w:r>
          </w:p>
        </w:tc>
      </w:tr>
      <w:tr w:rsidR="006C68C8" w14:paraId="26049A70" w14:textId="77777777" w:rsidTr="006C68C8">
        <w:trPr>
          <w:trHeight w:hRule="exact" w:val="528"/>
        </w:trPr>
        <w:tc>
          <w:tcPr>
            <w:tcW w:w="3091" w:type="dxa"/>
            <w:shd w:val="clear" w:color="auto" w:fill="auto"/>
          </w:tcPr>
          <w:p w14:paraId="464929F6" w14:textId="77777777" w:rsidR="006C68C8" w:rsidRDefault="006C68C8" w:rsidP="006C68C8">
            <w:pPr>
              <w:pStyle w:val="In0"/>
            </w:pPr>
            <w:r>
              <w:t>Štát:</w:t>
            </w:r>
          </w:p>
        </w:tc>
        <w:tc>
          <w:tcPr>
            <w:tcW w:w="5899" w:type="dxa"/>
          </w:tcPr>
          <w:p w14:paraId="7FDB9589" w14:textId="77777777" w:rsidR="006C68C8" w:rsidRDefault="006C68C8" w:rsidP="006C68C8">
            <w:pPr>
              <w:spacing w:line="360" w:lineRule="auto"/>
              <w:rPr>
                <w:rFonts w:cs="Arial"/>
                <w:szCs w:val="20"/>
              </w:rPr>
            </w:pPr>
            <w:r>
              <w:rPr>
                <w:rFonts w:cs="Arial"/>
                <w:szCs w:val="20"/>
              </w:rPr>
              <w:t>Slovensko</w:t>
            </w:r>
          </w:p>
        </w:tc>
      </w:tr>
      <w:tr w:rsidR="006C68C8" w14:paraId="17F3B305" w14:textId="77777777" w:rsidTr="006C68C8">
        <w:trPr>
          <w:trHeight w:hRule="exact" w:val="533"/>
        </w:trPr>
        <w:tc>
          <w:tcPr>
            <w:tcW w:w="3091" w:type="dxa"/>
            <w:shd w:val="clear" w:color="auto" w:fill="auto"/>
            <w:vAlign w:val="bottom"/>
          </w:tcPr>
          <w:p w14:paraId="19A5834C" w14:textId="77777777" w:rsidR="006C68C8" w:rsidRDefault="006C68C8" w:rsidP="006C68C8">
            <w:pPr>
              <w:pStyle w:val="In0"/>
            </w:pPr>
            <w:proofErr w:type="spellStart"/>
            <w:r>
              <w:rPr>
                <w:lang w:val="en-US" w:eastAsia="en-US" w:bidi="en-US"/>
              </w:rPr>
              <w:t>Druh</w:t>
            </w:r>
            <w:proofErr w:type="spellEnd"/>
            <w:r>
              <w:rPr>
                <w:lang w:val="en-US" w:eastAsia="en-US" w:bidi="en-US"/>
              </w:rPr>
              <w:t xml:space="preserve"> </w:t>
            </w:r>
            <w:r>
              <w:t xml:space="preserve">obstarávajúceho </w:t>
            </w:r>
            <w:proofErr w:type="spellStart"/>
            <w:r>
              <w:rPr>
                <w:lang w:val="en-US" w:eastAsia="en-US" w:bidi="en-US"/>
              </w:rPr>
              <w:t>subjektu</w:t>
            </w:r>
            <w:proofErr w:type="spellEnd"/>
            <w:r>
              <w:rPr>
                <w:lang w:val="en-US" w:eastAsia="en-US" w:bidi="en-US"/>
              </w:rPr>
              <w:t>:</w:t>
            </w:r>
          </w:p>
        </w:tc>
        <w:tc>
          <w:tcPr>
            <w:tcW w:w="5899" w:type="dxa"/>
            <w:shd w:val="clear" w:color="auto" w:fill="auto"/>
            <w:vAlign w:val="bottom"/>
          </w:tcPr>
          <w:p w14:paraId="7DAAAE75" w14:textId="77777777" w:rsidR="006C68C8" w:rsidRDefault="006C68C8" w:rsidP="006C68C8">
            <w:pPr>
              <w:pStyle w:val="In0"/>
              <w:ind w:firstLine="140"/>
            </w:pPr>
            <w:r>
              <w:t>verejný obstarávateľ</w:t>
            </w:r>
          </w:p>
        </w:tc>
      </w:tr>
      <w:tr w:rsidR="006C68C8" w14:paraId="51E1E78B" w14:textId="77777777" w:rsidTr="006C68C8">
        <w:trPr>
          <w:trHeight w:hRule="exact" w:val="691"/>
        </w:trPr>
        <w:tc>
          <w:tcPr>
            <w:tcW w:w="3091" w:type="dxa"/>
            <w:shd w:val="clear" w:color="auto" w:fill="auto"/>
            <w:vAlign w:val="center"/>
          </w:tcPr>
          <w:p w14:paraId="7B278BAC" w14:textId="77777777" w:rsidR="006C68C8" w:rsidRDefault="006C68C8" w:rsidP="006C68C8">
            <w:pPr>
              <w:pStyle w:val="In0"/>
              <w:spacing w:line="360" w:lineRule="auto"/>
            </w:pPr>
            <w:proofErr w:type="spellStart"/>
            <w:r>
              <w:rPr>
                <w:lang w:val="en-US" w:eastAsia="en-US" w:bidi="en-US"/>
              </w:rPr>
              <w:t>Zatriedenie</w:t>
            </w:r>
            <w:proofErr w:type="spellEnd"/>
            <w:r>
              <w:rPr>
                <w:lang w:val="en-US" w:eastAsia="en-US" w:bidi="en-US"/>
              </w:rPr>
              <w:t xml:space="preserve"> </w:t>
            </w:r>
            <w:r>
              <w:t xml:space="preserve">obstarávajúceho </w:t>
            </w:r>
            <w:proofErr w:type="spellStart"/>
            <w:r>
              <w:rPr>
                <w:lang w:val="en-US" w:eastAsia="en-US" w:bidi="en-US"/>
              </w:rPr>
              <w:t>subjektu</w:t>
            </w:r>
            <w:proofErr w:type="spellEnd"/>
            <w:r>
              <w:rPr>
                <w:lang w:val="en-US" w:eastAsia="en-US" w:bidi="en-US"/>
              </w:rPr>
              <w:t xml:space="preserve"> </w:t>
            </w:r>
            <w:r>
              <w:t>podľa zákona:</w:t>
            </w:r>
          </w:p>
        </w:tc>
        <w:tc>
          <w:tcPr>
            <w:tcW w:w="5899" w:type="dxa"/>
            <w:shd w:val="clear" w:color="auto" w:fill="auto"/>
          </w:tcPr>
          <w:p w14:paraId="372642EA" w14:textId="77777777" w:rsidR="006C68C8" w:rsidRDefault="006C68C8" w:rsidP="006C68C8">
            <w:pPr>
              <w:pStyle w:val="In0"/>
              <w:ind w:firstLine="140"/>
            </w:pPr>
            <w:r>
              <w:t xml:space="preserve">podľa </w:t>
            </w:r>
            <w:r>
              <w:rPr>
                <w:lang w:val="en-US" w:eastAsia="en-US" w:bidi="en-US"/>
              </w:rPr>
              <w:t xml:space="preserve">§ 7, </w:t>
            </w:r>
            <w:proofErr w:type="spellStart"/>
            <w:r>
              <w:rPr>
                <w:lang w:val="en-US" w:eastAsia="en-US" w:bidi="en-US"/>
              </w:rPr>
              <w:t>ods</w:t>
            </w:r>
            <w:proofErr w:type="spellEnd"/>
            <w:r>
              <w:rPr>
                <w:lang w:val="en-US" w:eastAsia="en-US" w:bidi="en-US"/>
              </w:rPr>
              <w:t xml:space="preserve">. 1, </w:t>
            </w:r>
            <w:r>
              <w:t xml:space="preserve">písm. </w:t>
            </w:r>
            <w:r>
              <w:rPr>
                <w:lang w:val="en-US" w:eastAsia="en-US" w:bidi="en-US"/>
              </w:rPr>
              <w:t>d)</w:t>
            </w:r>
          </w:p>
        </w:tc>
      </w:tr>
      <w:tr w:rsidR="006C68C8" w14:paraId="2B11BC25" w14:textId="77777777" w:rsidTr="006C68C8">
        <w:trPr>
          <w:trHeight w:hRule="exact" w:val="691"/>
        </w:trPr>
        <w:tc>
          <w:tcPr>
            <w:tcW w:w="3091" w:type="dxa"/>
            <w:shd w:val="clear" w:color="auto" w:fill="auto"/>
            <w:vAlign w:val="center"/>
          </w:tcPr>
          <w:p w14:paraId="627CA5D9" w14:textId="77777777" w:rsidR="006C68C8" w:rsidRDefault="006C68C8" w:rsidP="006C68C8">
            <w:pPr>
              <w:pStyle w:val="In0"/>
              <w:spacing w:after="100"/>
            </w:pPr>
            <w:proofErr w:type="spellStart"/>
            <w:r>
              <w:rPr>
                <w:lang w:val="en-US" w:eastAsia="en-US" w:bidi="en-US"/>
              </w:rPr>
              <w:t>Adresa</w:t>
            </w:r>
            <w:proofErr w:type="spellEnd"/>
            <w:r>
              <w:rPr>
                <w:lang w:val="en-US" w:eastAsia="en-US" w:bidi="en-US"/>
              </w:rPr>
              <w:t xml:space="preserve"> </w:t>
            </w:r>
            <w:proofErr w:type="spellStart"/>
            <w:r>
              <w:rPr>
                <w:lang w:val="en-US" w:eastAsia="en-US" w:bidi="en-US"/>
              </w:rPr>
              <w:t>hlavnej</w:t>
            </w:r>
            <w:proofErr w:type="spellEnd"/>
            <w:r>
              <w:rPr>
                <w:lang w:val="en-US" w:eastAsia="en-US" w:bidi="en-US"/>
              </w:rPr>
              <w:t xml:space="preserve"> </w:t>
            </w:r>
            <w:r>
              <w:t>stránky</w:t>
            </w:r>
          </w:p>
          <w:p w14:paraId="62F35451" w14:textId="77777777" w:rsidR="006C68C8" w:rsidRDefault="006C68C8" w:rsidP="006C68C8">
            <w:pPr>
              <w:pStyle w:val="In0"/>
            </w:pPr>
            <w:r>
              <w:t xml:space="preserve">verejného obstarávateľa </w:t>
            </w:r>
            <w:r>
              <w:rPr>
                <w:lang w:val="en-US" w:eastAsia="en-US" w:bidi="en-US"/>
              </w:rPr>
              <w:t>(URL):</w:t>
            </w:r>
          </w:p>
        </w:tc>
        <w:tc>
          <w:tcPr>
            <w:tcW w:w="5899" w:type="dxa"/>
            <w:shd w:val="clear" w:color="auto" w:fill="auto"/>
          </w:tcPr>
          <w:p w14:paraId="2BF68324" w14:textId="77777777" w:rsidR="006C68C8" w:rsidRDefault="000D34CC" w:rsidP="006C68C8">
            <w:pPr>
              <w:pStyle w:val="In0"/>
              <w:ind w:firstLine="140"/>
            </w:pPr>
            <w:hyperlink r:id="rId8" w:history="1">
              <w:r w:rsidR="006C68C8">
                <w:rPr>
                  <w:lang w:val="en-US" w:eastAsia="en-US" w:bidi="en-US"/>
                </w:rPr>
                <w:t>www.lesy.sk</w:t>
              </w:r>
            </w:hyperlink>
          </w:p>
        </w:tc>
      </w:tr>
      <w:tr w:rsidR="006C68C8" w14:paraId="02CB3B71" w14:textId="77777777" w:rsidTr="006C68C8">
        <w:trPr>
          <w:trHeight w:hRule="exact" w:val="677"/>
        </w:trPr>
        <w:tc>
          <w:tcPr>
            <w:tcW w:w="3091" w:type="dxa"/>
            <w:shd w:val="clear" w:color="auto" w:fill="auto"/>
            <w:vAlign w:val="center"/>
          </w:tcPr>
          <w:p w14:paraId="626B9687" w14:textId="77777777" w:rsidR="006C68C8" w:rsidRDefault="006C68C8" w:rsidP="006C68C8">
            <w:pPr>
              <w:pStyle w:val="In0"/>
              <w:spacing w:line="360" w:lineRule="auto"/>
            </w:pPr>
            <w:proofErr w:type="spellStart"/>
            <w:r>
              <w:rPr>
                <w:lang w:val="en-US" w:eastAsia="en-US" w:bidi="en-US"/>
              </w:rPr>
              <w:t>Adresa</w:t>
            </w:r>
            <w:proofErr w:type="spellEnd"/>
            <w:r>
              <w:rPr>
                <w:lang w:val="en-US" w:eastAsia="en-US" w:bidi="en-US"/>
              </w:rPr>
              <w:t xml:space="preserve"> </w:t>
            </w:r>
            <w:r>
              <w:t xml:space="preserve">stránky, </w:t>
            </w:r>
            <w:proofErr w:type="spellStart"/>
            <w:r>
              <w:rPr>
                <w:lang w:val="en-US" w:eastAsia="en-US" w:bidi="en-US"/>
              </w:rPr>
              <w:t>kde</w:t>
            </w:r>
            <w:proofErr w:type="spellEnd"/>
            <w:r>
              <w:rPr>
                <w:lang w:val="en-US" w:eastAsia="en-US" w:bidi="en-US"/>
              </w:rPr>
              <w:t xml:space="preserve"> je </w:t>
            </w:r>
            <w:r>
              <w:t xml:space="preserve">možný prístup </w:t>
            </w:r>
            <w:r>
              <w:rPr>
                <w:lang w:val="en-US" w:eastAsia="en-US" w:bidi="en-US"/>
              </w:rPr>
              <w:t xml:space="preserve">k </w:t>
            </w:r>
            <w:r>
              <w:t xml:space="preserve">dokumentácií </w:t>
            </w:r>
            <w:r>
              <w:rPr>
                <w:lang w:val="en-US" w:eastAsia="en-US" w:bidi="en-US"/>
              </w:rPr>
              <w:t>VO:</w:t>
            </w:r>
          </w:p>
        </w:tc>
        <w:tc>
          <w:tcPr>
            <w:tcW w:w="5899" w:type="dxa"/>
            <w:shd w:val="clear" w:color="auto" w:fill="auto"/>
          </w:tcPr>
          <w:p w14:paraId="547AB6FF" w14:textId="77777777" w:rsidR="006C68C8" w:rsidRDefault="000D34CC" w:rsidP="006C68C8">
            <w:pPr>
              <w:pStyle w:val="In0"/>
              <w:ind w:firstLine="140"/>
            </w:pPr>
            <w:hyperlink r:id="rId9" w:history="1">
              <w:r w:rsidR="006C68C8">
                <w:rPr>
                  <w:lang w:val="en-US" w:eastAsia="en-US" w:bidi="en-US"/>
                </w:rPr>
                <w:t>https://www.uvo.gov.sk/vyhladavanie-profilov/zakazky/3951</w:t>
              </w:r>
            </w:hyperlink>
          </w:p>
        </w:tc>
      </w:tr>
      <w:tr w:rsidR="006C68C8" w14:paraId="6194BE10" w14:textId="77777777" w:rsidTr="006C68C8">
        <w:trPr>
          <w:trHeight w:hRule="exact" w:val="494"/>
        </w:trPr>
        <w:tc>
          <w:tcPr>
            <w:tcW w:w="3091" w:type="dxa"/>
            <w:shd w:val="clear" w:color="auto" w:fill="auto"/>
          </w:tcPr>
          <w:p w14:paraId="49B4199E" w14:textId="77777777" w:rsidR="006C68C8" w:rsidRDefault="006C68C8" w:rsidP="006C68C8">
            <w:pPr>
              <w:pStyle w:val="In0"/>
            </w:pPr>
            <w:r>
              <w:t xml:space="preserve">Komunikačné </w:t>
            </w:r>
            <w:proofErr w:type="spellStart"/>
            <w:r>
              <w:rPr>
                <w:lang w:val="en-US" w:eastAsia="en-US" w:bidi="en-US"/>
              </w:rPr>
              <w:t>rozhranie</w:t>
            </w:r>
            <w:proofErr w:type="spellEnd"/>
            <w:r>
              <w:rPr>
                <w:lang w:val="en-US" w:eastAsia="en-US" w:bidi="en-US"/>
              </w:rPr>
              <w:t>:</w:t>
            </w:r>
          </w:p>
        </w:tc>
        <w:tc>
          <w:tcPr>
            <w:tcW w:w="5899" w:type="dxa"/>
            <w:shd w:val="clear" w:color="auto" w:fill="auto"/>
          </w:tcPr>
          <w:p w14:paraId="1D47ABC1" w14:textId="77777777" w:rsidR="006C68C8" w:rsidRDefault="000D34CC" w:rsidP="006C68C8">
            <w:pPr>
              <w:pStyle w:val="In0"/>
              <w:ind w:firstLine="140"/>
            </w:pPr>
            <w:hyperlink r:id="rId10" w:history="1">
              <w:r w:rsidR="006C68C8">
                <w:rPr>
                  <w:lang w:val="en-US" w:eastAsia="en-US" w:bidi="en-US"/>
                </w:rPr>
                <w:t>https://josephine.proebiz.com</w:t>
              </w:r>
            </w:hyperlink>
          </w:p>
        </w:tc>
      </w:tr>
    </w:tbl>
    <w:p w14:paraId="4A1D7157" w14:textId="77777777" w:rsidR="006C68C8" w:rsidRPr="006C68C8" w:rsidRDefault="006C68C8" w:rsidP="006C68C8">
      <w:pPr>
        <w:spacing w:after="0" w:line="360" w:lineRule="auto"/>
        <w:rPr>
          <w:rFonts w:cs="Arial"/>
          <w:szCs w:val="20"/>
        </w:rPr>
      </w:pPr>
      <w:r w:rsidRPr="006C68C8">
        <w:rPr>
          <w:rFonts w:cs="Arial"/>
          <w:szCs w:val="20"/>
        </w:rPr>
        <w:t>Prístup k DNS</w:t>
      </w:r>
    </w:p>
    <w:p w14:paraId="05CDED98" w14:textId="34D5CD1E" w:rsidR="006C68C8" w:rsidRPr="006C68C8" w:rsidRDefault="006C68C8" w:rsidP="006C68C8">
      <w:pPr>
        <w:spacing w:after="0" w:line="360" w:lineRule="auto"/>
        <w:rPr>
          <w:rFonts w:cs="Arial"/>
          <w:szCs w:val="20"/>
        </w:rPr>
      </w:pPr>
      <w:proofErr w:type="spellStart"/>
      <w:r w:rsidRPr="006C68C8">
        <w:rPr>
          <w:rFonts w:cs="Arial"/>
          <w:szCs w:val="20"/>
        </w:rPr>
        <w:t>Link</w:t>
      </w:r>
      <w:proofErr w:type="spellEnd"/>
      <w:r w:rsidRPr="006C68C8">
        <w:rPr>
          <w:rFonts w:cs="Arial"/>
          <w:szCs w:val="20"/>
        </w:rPr>
        <w:t xml:space="preserve"> na elektronický systém VO:</w:t>
      </w:r>
      <w:r>
        <w:rPr>
          <w:rFonts w:cs="Arial"/>
          <w:szCs w:val="20"/>
        </w:rPr>
        <w:t xml:space="preserve"> </w:t>
      </w:r>
      <w:r w:rsidRPr="006C68C8">
        <w:rPr>
          <w:rFonts w:cs="Arial"/>
          <w:szCs w:val="20"/>
        </w:rPr>
        <w:t>https://josephine.proebiz.com/sk/tender/38369/summary</w:t>
      </w:r>
    </w:p>
    <w:p w14:paraId="47C3206E" w14:textId="113FA64C" w:rsidR="00E11E5E" w:rsidRDefault="006C68C8" w:rsidP="006C68C8">
      <w:pPr>
        <w:spacing w:after="0" w:line="360" w:lineRule="auto"/>
        <w:rPr>
          <w:rFonts w:cs="Arial"/>
          <w:szCs w:val="20"/>
        </w:rPr>
      </w:pPr>
      <w:r w:rsidRPr="006C68C8">
        <w:rPr>
          <w:rFonts w:cs="Arial"/>
          <w:szCs w:val="20"/>
        </w:rPr>
        <w:t>ID DNS v elektronickom systéme VO:</w:t>
      </w:r>
      <w:r>
        <w:rPr>
          <w:rFonts w:cs="Arial"/>
          <w:szCs w:val="20"/>
        </w:rPr>
        <w:t xml:space="preserve"> </w:t>
      </w:r>
      <w:r w:rsidRPr="006C68C8">
        <w:rPr>
          <w:rFonts w:cs="Arial"/>
          <w:szCs w:val="20"/>
        </w:rPr>
        <w:t>Názov zákazky:</w:t>
      </w:r>
      <w:r w:rsidRPr="006C68C8">
        <w:rPr>
          <w:rFonts w:cs="Arial"/>
          <w:szCs w:val="20"/>
        </w:rPr>
        <w:tab/>
        <w:t xml:space="preserve">Nákup pletív, drôtov, klincov a ostatného pomocného materiálu na obdobie 48 mesiacov OZ Podunajsko výzva č. </w:t>
      </w:r>
      <w:r w:rsidR="00861023">
        <w:rPr>
          <w:rFonts w:cs="Arial"/>
          <w:szCs w:val="20"/>
        </w:rPr>
        <w:t>6</w:t>
      </w:r>
      <w:r w:rsidRPr="006C68C8">
        <w:rPr>
          <w:rFonts w:cs="Arial"/>
          <w:szCs w:val="20"/>
        </w:rPr>
        <w:t>/202</w:t>
      </w:r>
      <w:r w:rsidR="00861023">
        <w:rPr>
          <w:rFonts w:cs="Arial"/>
          <w:szCs w:val="20"/>
        </w:rPr>
        <w:t>4</w:t>
      </w:r>
    </w:p>
    <w:p w14:paraId="23C00709" w14:textId="6B421AF6" w:rsidR="00E11E5E" w:rsidRPr="00EA3DDF" w:rsidRDefault="00E11E5E" w:rsidP="00C11967">
      <w:pPr>
        <w:spacing w:after="0" w:line="360" w:lineRule="auto"/>
        <w:rPr>
          <w:rFonts w:cs="Arial"/>
          <w:szCs w:val="20"/>
        </w:rPr>
      </w:pPr>
      <w:r w:rsidRPr="00EA3DDF">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FE0488" w:rsidRPr="00EA3DDF" w14:paraId="2B7C3F3E" w14:textId="77777777" w:rsidTr="00FE0488">
        <w:tc>
          <w:tcPr>
            <w:tcW w:w="1719" w:type="pct"/>
            <w:shd w:val="clear" w:color="auto" w:fill="auto"/>
          </w:tcPr>
          <w:p w14:paraId="18DAAD67" w14:textId="77777777" w:rsidR="00FE0488" w:rsidRPr="00EA3DDF" w:rsidRDefault="00FE0488" w:rsidP="00FE0488">
            <w:pPr>
              <w:spacing w:after="0" w:line="360" w:lineRule="auto"/>
              <w:rPr>
                <w:rFonts w:cs="Arial"/>
                <w:szCs w:val="20"/>
              </w:rPr>
            </w:pPr>
            <w:r w:rsidRPr="00EA3DDF">
              <w:rPr>
                <w:rFonts w:cs="Arial"/>
                <w:szCs w:val="20"/>
              </w:rPr>
              <w:t>Meno a priezvisko:</w:t>
            </w:r>
          </w:p>
        </w:tc>
        <w:tc>
          <w:tcPr>
            <w:tcW w:w="3281" w:type="pct"/>
          </w:tcPr>
          <w:p w14:paraId="55FA45B2" w14:textId="2D8AA840" w:rsidR="00FE0488" w:rsidRPr="00EA3DDF" w:rsidRDefault="006C68C8" w:rsidP="00FE0488">
            <w:pPr>
              <w:spacing w:after="0" w:line="360" w:lineRule="auto"/>
              <w:rPr>
                <w:rFonts w:cs="Arial"/>
                <w:szCs w:val="20"/>
              </w:rPr>
            </w:pPr>
            <w:r w:rsidRPr="006C68C8">
              <w:rPr>
                <w:rFonts w:cs="Arial"/>
                <w:szCs w:val="20"/>
              </w:rPr>
              <w:t>Ing. Marek Tabernaus</w:t>
            </w:r>
          </w:p>
        </w:tc>
      </w:tr>
      <w:tr w:rsidR="00FE0488" w:rsidRPr="00EA3DDF" w14:paraId="311EF68A" w14:textId="77777777" w:rsidTr="00FE0488">
        <w:tc>
          <w:tcPr>
            <w:tcW w:w="1719" w:type="pct"/>
            <w:shd w:val="clear" w:color="auto" w:fill="auto"/>
          </w:tcPr>
          <w:p w14:paraId="5892F4EE" w14:textId="77777777" w:rsidR="00FE0488" w:rsidRPr="00EA3DDF" w:rsidRDefault="00FE0488" w:rsidP="00FE0488">
            <w:pPr>
              <w:spacing w:after="0" w:line="360" w:lineRule="auto"/>
              <w:rPr>
                <w:rFonts w:cs="Arial"/>
                <w:szCs w:val="20"/>
              </w:rPr>
            </w:pPr>
            <w:r w:rsidRPr="00EA3DDF">
              <w:rPr>
                <w:rFonts w:cs="Arial"/>
                <w:szCs w:val="20"/>
              </w:rPr>
              <w:t>Telefón:</w:t>
            </w:r>
          </w:p>
        </w:tc>
        <w:tc>
          <w:tcPr>
            <w:tcW w:w="3281" w:type="pct"/>
          </w:tcPr>
          <w:p w14:paraId="1BC1F425" w14:textId="53DA8567" w:rsidR="00FE0488" w:rsidRPr="00EA3DDF" w:rsidRDefault="006C68C8" w:rsidP="006C68C8">
            <w:pPr>
              <w:spacing w:after="0" w:line="360" w:lineRule="auto"/>
              <w:rPr>
                <w:rFonts w:cs="Arial"/>
                <w:szCs w:val="20"/>
              </w:rPr>
            </w:pPr>
            <w:r w:rsidRPr="006C68C8">
              <w:rPr>
                <w:rFonts w:cs="Arial"/>
                <w:szCs w:val="20"/>
              </w:rPr>
              <w:t>+421/ 918/ 334 307</w:t>
            </w:r>
          </w:p>
        </w:tc>
      </w:tr>
      <w:tr w:rsidR="00FE0488" w:rsidRPr="00EA3DDF" w14:paraId="718AAA54" w14:textId="77777777" w:rsidTr="00FE0488">
        <w:tc>
          <w:tcPr>
            <w:tcW w:w="1719" w:type="pct"/>
            <w:shd w:val="clear" w:color="auto" w:fill="auto"/>
          </w:tcPr>
          <w:p w14:paraId="0BE4C7DB" w14:textId="77777777" w:rsidR="00FE0488" w:rsidRPr="00EA3DDF" w:rsidRDefault="00FE0488" w:rsidP="00FE0488">
            <w:pPr>
              <w:spacing w:after="0" w:line="360" w:lineRule="auto"/>
              <w:rPr>
                <w:rFonts w:cs="Arial"/>
                <w:szCs w:val="20"/>
              </w:rPr>
            </w:pPr>
            <w:r w:rsidRPr="00EA3DDF">
              <w:rPr>
                <w:rFonts w:cs="Arial"/>
                <w:szCs w:val="20"/>
              </w:rPr>
              <w:t>E-mail:</w:t>
            </w:r>
          </w:p>
        </w:tc>
        <w:tc>
          <w:tcPr>
            <w:tcW w:w="3281" w:type="pct"/>
          </w:tcPr>
          <w:p w14:paraId="3014D02A" w14:textId="7BD28F13" w:rsidR="00FE0488" w:rsidRPr="00EA3DDF" w:rsidRDefault="006C68C8" w:rsidP="006C68C8">
            <w:pPr>
              <w:spacing w:after="0" w:line="360" w:lineRule="auto"/>
              <w:rPr>
                <w:rFonts w:cs="Arial"/>
                <w:szCs w:val="20"/>
              </w:rPr>
            </w:pPr>
            <w:r>
              <w:t>marek.tabernaus</w:t>
            </w:r>
            <w:r w:rsidR="00FE0488" w:rsidRPr="00EA3DDF">
              <w:t>@lesy.sk</w:t>
            </w:r>
          </w:p>
        </w:tc>
      </w:tr>
    </w:tbl>
    <w:p w14:paraId="4948DB06" w14:textId="77777777" w:rsidR="00E11E5E" w:rsidRPr="00EA3DDF" w:rsidRDefault="00E11E5E" w:rsidP="00C11967">
      <w:pPr>
        <w:spacing w:after="0"/>
        <w:jc w:val="both"/>
        <w:rPr>
          <w:rFonts w:cs="Arial"/>
          <w:b/>
          <w:szCs w:val="20"/>
        </w:rPr>
      </w:pPr>
    </w:p>
    <w:p w14:paraId="43924A1D" w14:textId="77777777" w:rsidR="00E11E5E" w:rsidRPr="00EA3DDF" w:rsidRDefault="00E11E5E" w:rsidP="00177973">
      <w:pPr>
        <w:numPr>
          <w:ilvl w:val="0"/>
          <w:numId w:val="15"/>
        </w:numPr>
        <w:spacing w:after="0"/>
        <w:jc w:val="both"/>
        <w:rPr>
          <w:rFonts w:cs="Arial"/>
          <w:b/>
          <w:szCs w:val="20"/>
        </w:rPr>
      </w:pPr>
      <w:r w:rsidRPr="00EA3DDF">
        <w:rPr>
          <w:rFonts w:cs="Arial"/>
          <w:b/>
          <w:szCs w:val="20"/>
        </w:rPr>
        <w:t xml:space="preserve">Predmet zákazky: </w:t>
      </w:r>
    </w:p>
    <w:p w14:paraId="27787D06" w14:textId="1D8E0DBB" w:rsidR="00E11E5E" w:rsidRPr="00EA3DDF" w:rsidRDefault="006C68C8" w:rsidP="00C11967">
      <w:pPr>
        <w:spacing w:after="0"/>
        <w:jc w:val="both"/>
        <w:rPr>
          <w:rFonts w:cs="Arial"/>
          <w:szCs w:val="20"/>
        </w:rPr>
      </w:pPr>
      <w:r>
        <w:rPr>
          <w:rFonts w:cs="Arial"/>
          <w:szCs w:val="20"/>
          <w:highlight w:val="yellow"/>
        </w:rPr>
        <w:t>Nákup Pletív</w:t>
      </w:r>
      <w:r w:rsidR="00A84C05" w:rsidRPr="00EA3DDF">
        <w:rPr>
          <w:rFonts w:cs="Arial"/>
          <w:szCs w:val="20"/>
          <w:highlight w:val="yellow"/>
        </w:rPr>
        <w:t xml:space="preserve"> - časť „A“ </w:t>
      </w:r>
      <w:r>
        <w:rPr>
          <w:rFonts w:cs="Arial"/>
          <w:szCs w:val="20"/>
          <w:highlight w:val="yellow"/>
        </w:rPr>
        <w:t xml:space="preserve">- výzva </w:t>
      </w:r>
      <w:r>
        <w:rPr>
          <w:rFonts w:cs="Arial"/>
          <w:szCs w:val="20"/>
        </w:rPr>
        <w:t xml:space="preserve"> </w:t>
      </w:r>
      <w:r w:rsidRPr="006C68C8">
        <w:rPr>
          <w:rFonts w:cs="Arial"/>
          <w:szCs w:val="20"/>
        </w:rPr>
        <w:t>č. 0</w:t>
      </w:r>
      <w:r w:rsidR="00861023">
        <w:rPr>
          <w:rFonts w:cs="Arial"/>
          <w:szCs w:val="20"/>
        </w:rPr>
        <w:t>6/</w:t>
      </w:r>
      <w:r w:rsidRPr="006C68C8">
        <w:rPr>
          <w:rFonts w:cs="Arial"/>
          <w:szCs w:val="20"/>
        </w:rPr>
        <w:t>202</w:t>
      </w:r>
      <w:r w:rsidR="00861023">
        <w:rPr>
          <w:rFonts w:cs="Arial"/>
          <w:szCs w:val="20"/>
        </w:rPr>
        <w:t>4</w:t>
      </w:r>
      <w:r w:rsidR="00A84C05" w:rsidRPr="00EA3DDF">
        <w:rPr>
          <w:rFonts w:cs="Arial"/>
          <w:szCs w:val="20"/>
          <w:highlight w:val="yellow"/>
        </w:rPr>
        <w:t>.</w:t>
      </w:r>
      <w:r w:rsidR="00773128" w:rsidRPr="00EA3DDF">
        <w:rPr>
          <w:rFonts w:cs="Arial"/>
          <w:szCs w:val="20"/>
          <w:highlight w:val="yellow"/>
        </w:rPr>
        <w:t>.</w:t>
      </w:r>
    </w:p>
    <w:p w14:paraId="546118D5" w14:textId="77777777" w:rsidR="00E11E5E" w:rsidRPr="00EA3DDF" w:rsidRDefault="00E11E5E" w:rsidP="00C11967">
      <w:pPr>
        <w:spacing w:after="0"/>
        <w:ind w:firstLine="360"/>
        <w:jc w:val="both"/>
        <w:rPr>
          <w:rFonts w:cs="Arial"/>
          <w:color w:val="FF0000"/>
          <w:szCs w:val="20"/>
        </w:rPr>
      </w:pPr>
    </w:p>
    <w:p w14:paraId="2C02926D" w14:textId="77777777" w:rsidR="00E11E5E" w:rsidRPr="00EA3DDF" w:rsidRDefault="00E11E5E" w:rsidP="00177973">
      <w:pPr>
        <w:numPr>
          <w:ilvl w:val="0"/>
          <w:numId w:val="15"/>
        </w:numPr>
        <w:spacing w:after="0"/>
        <w:jc w:val="both"/>
        <w:rPr>
          <w:rFonts w:cs="Arial"/>
          <w:b/>
          <w:szCs w:val="20"/>
        </w:rPr>
      </w:pPr>
      <w:r w:rsidRPr="00EA3DDF">
        <w:rPr>
          <w:rFonts w:cs="Arial"/>
          <w:b/>
          <w:szCs w:val="20"/>
        </w:rPr>
        <w:t xml:space="preserve">Použitý postup zadávania zákazky: </w:t>
      </w:r>
    </w:p>
    <w:p w14:paraId="79B81A6A" w14:textId="09507223" w:rsidR="00E11E5E" w:rsidRPr="00EA3DDF" w:rsidRDefault="00E11E5E" w:rsidP="0094336C">
      <w:pPr>
        <w:pStyle w:val="Odsekzoznamu"/>
        <w:numPr>
          <w:ilvl w:val="1"/>
          <w:numId w:val="26"/>
        </w:numPr>
        <w:spacing w:after="0"/>
        <w:jc w:val="both"/>
        <w:rPr>
          <w:rFonts w:cs="Arial"/>
          <w:sz w:val="20"/>
          <w:szCs w:val="20"/>
        </w:rPr>
      </w:pPr>
      <w:r w:rsidRPr="00EA3DDF">
        <w:rPr>
          <w:rFonts w:cs="Arial"/>
          <w:sz w:val="20"/>
          <w:szCs w:val="20"/>
        </w:rPr>
        <w:t xml:space="preserve">Zákazka podľa ustanovenia </w:t>
      </w:r>
      <w:r w:rsidR="00F67040" w:rsidRPr="00EA3DDF">
        <w:rPr>
          <w:rFonts w:cs="Arial"/>
          <w:sz w:val="20"/>
          <w:szCs w:val="20"/>
        </w:rPr>
        <w:t xml:space="preserve">§ 58 až 61 </w:t>
      </w:r>
      <w:r w:rsidRPr="00EA3DDF">
        <w:rPr>
          <w:rFonts w:cs="Arial"/>
          <w:sz w:val="20"/>
          <w:szCs w:val="20"/>
        </w:rPr>
        <w:t>zákona č. 343/2015 Z. z. o verejnom obstarávaní a o zmene a doplnení niektorých zákonov, v znení neskorších predpisov</w:t>
      </w:r>
    </w:p>
    <w:p w14:paraId="71B477DB" w14:textId="77777777" w:rsidR="00C41EFA" w:rsidRPr="00EA3DDF" w:rsidRDefault="00C41EFA" w:rsidP="00C11967">
      <w:pPr>
        <w:spacing w:after="0"/>
        <w:jc w:val="both"/>
        <w:rPr>
          <w:rFonts w:cs="Arial"/>
          <w:szCs w:val="20"/>
        </w:rPr>
      </w:pPr>
    </w:p>
    <w:p w14:paraId="1E921714" w14:textId="516F7F8A" w:rsidR="00E11E5E" w:rsidRPr="00EA3DDF" w:rsidRDefault="00E11E5E" w:rsidP="00177973">
      <w:pPr>
        <w:numPr>
          <w:ilvl w:val="0"/>
          <w:numId w:val="15"/>
        </w:numPr>
        <w:spacing w:after="0"/>
        <w:rPr>
          <w:rFonts w:cs="Arial"/>
          <w:b/>
          <w:bCs/>
          <w:szCs w:val="20"/>
        </w:rPr>
      </w:pPr>
      <w:r w:rsidRPr="00EA3DDF">
        <w:rPr>
          <w:rFonts w:cs="Arial"/>
          <w:b/>
          <w:bCs/>
          <w:szCs w:val="20"/>
        </w:rPr>
        <w:t>Predpokladaná hodnota predmetu zákazky</w:t>
      </w:r>
      <w:r w:rsidR="00611019" w:rsidRPr="00EA3DDF">
        <w:rPr>
          <w:rFonts w:cs="Arial"/>
          <w:b/>
          <w:bCs/>
          <w:szCs w:val="20"/>
        </w:rPr>
        <w:t xml:space="preserve"> v tejto výzve</w:t>
      </w:r>
      <w:r w:rsidRPr="00EA3DDF">
        <w:rPr>
          <w:rFonts w:cs="Arial"/>
          <w:b/>
          <w:bCs/>
          <w:szCs w:val="20"/>
        </w:rPr>
        <w:t>:</w:t>
      </w:r>
    </w:p>
    <w:p w14:paraId="658C26D7" w14:textId="28549425" w:rsidR="00E11E5E" w:rsidRPr="00EA3DDF" w:rsidRDefault="00C35799" w:rsidP="0094336C">
      <w:pPr>
        <w:pStyle w:val="Odsekzoznamu"/>
        <w:numPr>
          <w:ilvl w:val="1"/>
          <w:numId w:val="25"/>
        </w:numPr>
        <w:spacing w:after="0"/>
        <w:jc w:val="both"/>
        <w:rPr>
          <w:rFonts w:cs="Arial"/>
          <w:sz w:val="20"/>
          <w:szCs w:val="20"/>
        </w:rPr>
      </w:pPr>
      <w:r w:rsidRPr="00EA3DDF">
        <w:rPr>
          <w:rFonts w:cs="Arial"/>
          <w:sz w:val="20"/>
          <w:szCs w:val="20"/>
        </w:rPr>
        <w:t>S</w:t>
      </w:r>
      <w:r w:rsidR="00E11E5E" w:rsidRPr="00EA3DDF">
        <w:rPr>
          <w:rFonts w:cs="Arial"/>
          <w:sz w:val="20"/>
          <w:szCs w:val="20"/>
        </w:rPr>
        <w:t xml:space="preserve">uma: </w:t>
      </w:r>
      <w:r w:rsidR="00861023">
        <w:rPr>
          <w:rFonts w:cs="Arial"/>
          <w:sz w:val="20"/>
          <w:szCs w:val="20"/>
        </w:rPr>
        <w:t>110 932</w:t>
      </w:r>
      <w:r w:rsidR="00E11E5E" w:rsidRPr="00EA3DDF">
        <w:rPr>
          <w:rFonts w:cs="Arial"/>
          <w:sz w:val="20"/>
          <w:szCs w:val="20"/>
          <w:highlight w:val="yellow"/>
        </w:rPr>
        <w:t xml:space="preserve"> EUR bez DPH</w:t>
      </w:r>
    </w:p>
    <w:p w14:paraId="23D25FF7" w14:textId="77777777" w:rsidR="00CD0258" w:rsidRPr="00EA3DDF" w:rsidRDefault="00CD0258" w:rsidP="00F01CFB">
      <w:pPr>
        <w:spacing w:after="0"/>
        <w:jc w:val="both"/>
        <w:rPr>
          <w:rFonts w:cs="Arial"/>
          <w:szCs w:val="20"/>
        </w:rPr>
      </w:pPr>
    </w:p>
    <w:p w14:paraId="0D11C390" w14:textId="6520A9AE" w:rsidR="00E11E5E" w:rsidRPr="00EA3DDF" w:rsidRDefault="00E11E5E" w:rsidP="00177973">
      <w:pPr>
        <w:numPr>
          <w:ilvl w:val="0"/>
          <w:numId w:val="15"/>
        </w:numPr>
        <w:spacing w:after="0"/>
        <w:jc w:val="both"/>
        <w:rPr>
          <w:rFonts w:cs="Arial"/>
          <w:b/>
          <w:szCs w:val="20"/>
        </w:rPr>
      </w:pPr>
      <w:r w:rsidRPr="00EA3DDF">
        <w:rPr>
          <w:rFonts w:cs="Arial"/>
          <w:b/>
          <w:szCs w:val="20"/>
        </w:rPr>
        <w:t xml:space="preserve">Typ </w:t>
      </w:r>
      <w:r w:rsidR="005769D9" w:rsidRPr="00EA3DDF">
        <w:rPr>
          <w:rFonts w:cs="Arial"/>
          <w:b/>
          <w:szCs w:val="20"/>
        </w:rPr>
        <w:t>zmluvného vzťahu</w:t>
      </w:r>
      <w:r w:rsidR="00475B6B" w:rsidRPr="00EA3DDF">
        <w:rPr>
          <w:rFonts w:cs="Arial"/>
          <w:b/>
          <w:szCs w:val="20"/>
        </w:rPr>
        <w:t xml:space="preserve"> a splatnosť daňového dokladu</w:t>
      </w:r>
      <w:r w:rsidRPr="00EA3DDF">
        <w:rPr>
          <w:rFonts w:cs="Arial"/>
          <w:b/>
          <w:szCs w:val="20"/>
        </w:rPr>
        <w:t>:</w:t>
      </w:r>
    </w:p>
    <w:p w14:paraId="063B876D" w14:textId="0BE4FCD6" w:rsidR="005769D9" w:rsidRPr="00EA3DDF" w:rsidRDefault="00567FDB" w:rsidP="0094336C">
      <w:pPr>
        <w:pStyle w:val="Odsekzoznamu"/>
        <w:numPr>
          <w:ilvl w:val="1"/>
          <w:numId w:val="24"/>
        </w:numPr>
        <w:spacing w:after="0"/>
        <w:jc w:val="both"/>
        <w:rPr>
          <w:rFonts w:cs="Arial"/>
          <w:sz w:val="20"/>
          <w:szCs w:val="20"/>
        </w:rPr>
      </w:pPr>
      <w:r w:rsidRPr="00EA3DDF">
        <w:rPr>
          <w:rFonts w:cs="Arial"/>
          <w:sz w:val="20"/>
          <w:szCs w:val="20"/>
        </w:rPr>
        <w:t xml:space="preserve">Zmluvný vzťah </w:t>
      </w:r>
      <w:r w:rsidR="00E11E5E" w:rsidRPr="00EA3DDF">
        <w:rPr>
          <w:rFonts w:cs="Arial"/>
          <w:sz w:val="20"/>
          <w:szCs w:val="20"/>
        </w:rPr>
        <w:t>uzatvoren</w:t>
      </w:r>
      <w:r w:rsidRPr="00EA3DDF">
        <w:rPr>
          <w:rFonts w:cs="Arial"/>
          <w:sz w:val="20"/>
          <w:szCs w:val="20"/>
        </w:rPr>
        <w:t>ý</w:t>
      </w:r>
      <w:r w:rsidR="00E11E5E" w:rsidRPr="00EA3DDF">
        <w:rPr>
          <w:rFonts w:cs="Arial"/>
          <w:sz w:val="20"/>
          <w:szCs w:val="20"/>
        </w:rPr>
        <w:t xml:space="preserve"> podľa zákona č. 513/1991 Zb. Obchodný zákonn</w:t>
      </w:r>
      <w:r w:rsidR="00281284" w:rsidRPr="00EA3DDF">
        <w:rPr>
          <w:rFonts w:cs="Arial"/>
          <w:sz w:val="20"/>
          <w:szCs w:val="20"/>
        </w:rPr>
        <w:t>ík, v znení neskorších predpisov</w:t>
      </w:r>
      <w:r w:rsidR="005769D9" w:rsidRPr="00EA3DDF">
        <w:rPr>
          <w:rFonts w:cs="Arial"/>
          <w:sz w:val="20"/>
          <w:szCs w:val="20"/>
        </w:rPr>
        <w:t>.</w:t>
      </w:r>
    </w:p>
    <w:p w14:paraId="699F1E5C" w14:textId="18E374BE" w:rsidR="00475B6B" w:rsidRPr="00EA3DDF" w:rsidRDefault="00475B6B" w:rsidP="0094336C">
      <w:pPr>
        <w:pStyle w:val="Odsekzoznamu"/>
        <w:numPr>
          <w:ilvl w:val="1"/>
          <w:numId w:val="24"/>
        </w:numPr>
        <w:spacing w:after="0"/>
        <w:jc w:val="both"/>
        <w:rPr>
          <w:rFonts w:cs="Arial"/>
          <w:sz w:val="20"/>
          <w:szCs w:val="20"/>
        </w:rPr>
      </w:pPr>
      <w:r w:rsidRPr="00EA3DDF">
        <w:rPr>
          <w:rFonts w:cs="Arial"/>
          <w:sz w:val="20"/>
          <w:szCs w:val="20"/>
        </w:rPr>
        <w:t>Splatnosť plnenia za dodanie predmetu zákazky je 30 dní od doručenia daňového dokladu.</w:t>
      </w:r>
    </w:p>
    <w:p w14:paraId="6D31191A" w14:textId="77777777" w:rsidR="00E11E5E" w:rsidRPr="00EA3DDF" w:rsidRDefault="00E11E5E" w:rsidP="00177973">
      <w:pPr>
        <w:numPr>
          <w:ilvl w:val="0"/>
          <w:numId w:val="15"/>
        </w:numPr>
        <w:spacing w:after="0"/>
        <w:jc w:val="both"/>
        <w:rPr>
          <w:rFonts w:cs="Arial"/>
          <w:b/>
          <w:szCs w:val="20"/>
        </w:rPr>
      </w:pPr>
      <w:r w:rsidRPr="00EA3DDF">
        <w:rPr>
          <w:rFonts w:cs="Arial"/>
          <w:b/>
          <w:szCs w:val="20"/>
        </w:rPr>
        <w:t>Kód predmetu zákazky podľa platných klasifikácií - Spoločný slovník obstarávania (CPV):</w:t>
      </w:r>
    </w:p>
    <w:p w14:paraId="28B27B0F" w14:textId="77777777" w:rsidR="00056A91" w:rsidRPr="00EA3DDF"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3114"/>
      </w:tblGrid>
      <w:tr w:rsidR="00056A91" w:rsidRPr="00EA3DDF" w14:paraId="7A8D27C1" w14:textId="77777777" w:rsidTr="00C41EFA">
        <w:tc>
          <w:tcPr>
            <w:tcW w:w="3282" w:type="pct"/>
            <w:shd w:val="clear" w:color="auto" w:fill="auto"/>
          </w:tcPr>
          <w:p w14:paraId="6227AC57" w14:textId="77777777" w:rsidR="00056A91" w:rsidRPr="00EA3DDF" w:rsidRDefault="00056A91" w:rsidP="00056A91">
            <w:pPr>
              <w:spacing w:after="0"/>
              <w:jc w:val="center"/>
              <w:rPr>
                <w:rFonts w:cs="Arial"/>
                <w:b/>
                <w:szCs w:val="20"/>
              </w:rPr>
            </w:pPr>
            <w:r w:rsidRPr="00EA3DDF">
              <w:rPr>
                <w:rFonts w:cs="Arial"/>
                <w:b/>
                <w:szCs w:val="20"/>
              </w:rPr>
              <w:t>Hlavný slovník</w:t>
            </w:r>
          </w:p>
        </w:tc>
        <w:tc>
          <w:tcPr>
            <w:tcW w:w="1718" w:type="pct"/>
            <w:shd w:val="clear" w:color="auto" w:fill="auto"/>
          </w:tcPr>
          <w:p w14:paraId="270B60CC" w14:textId="77777777" w:rsidR="00056A91" w:rsidRPr="00EA3DDF" w:rsidRDefault="00056A91" w:rsidP="00056A91">
            <w:pPr>
              <w:spacing w:after="0"/>
              <w:jc w:val="center"/>
              <w:rPr>
                <w:rFonts w:cs="Arial"/>
                <w:b/>
                <w:szCs w:val="20"/>
              </w:rPr>
            </w:pPr>
            <w:r w:rsidRPr="00EA3DDF">
              <w:rPr>
                <w:rFonts w:cs="Arial"/>
                <w:b/>
                <w:szCs w:val="20"/>
              </w:rPr>
              <w:t>Doplnkový slovník</w:t>
            </w:r>
          </w:p>
        </w:tc>
      </w:tr>
      <w:tr w:rsidR="00056A91" w:rsidRPr="00EA3DDF" w14:paraId="33EE27C0" w14:textId="77777777" w:rsidTr="00C41EFA">
        <w:tc>
          <w:tcPr>
            <w:tcW w:w="3282" w:type="pct"/>
            <w:shd w:val="clear" w:color="auto" w:fill="auto"/>
          </w:tcPr>
          <w:p w14:paraId="554F7C41" w14:textId="77777777" w:rsidR="00A84C05" w:rsidRPr="00EA3DDF" w:rsidRDefault="00A84C05" w:rsidP="00A84C05">
            <w:pPr>
              <w:spacing w:after="0"/>
              <w:rPr>
                <w:szCs w:val="20"/>
              </w:rPr>
            </w:pPr>
            <w:r w:rsidRPr="00EA3DDF">
              <w:rPr>
                <w:szCs w:val="20"/>
              </w:rPr>
              <w:t>44313000-7 (Kovové pletivo)</w:t>
            </w:r>
          </w:p>
          <w:p w14:paraId="655EB848" w14:textId="77777777" w:rsidR="00A84C05" w:rsidRPr="00EA3DDF" w:rsidRDefault="00A84C05" w:rsidP="00A84C05">
            <w:pPr>
              <w:spacing w:after="0"/>
              <w:rPr>
                <w:szCs w:val="20"/>
              </w:rPr>
            </w:pPr>
            <w:r w:rsidRPr="00EA3DDF">
              <w:rPr>
                <w:szCs w:val="20"/>
              </w:rPr>
              <w:t>44313200-9 (Drôtené pletivo)</w:t>
            </w:r>
          </w:p>
          <w:p w14:paraId="7DD086DB" w14:textId="77777777" w:rsidR="00A84C05" w:rsidRPr="00EA3DDF" w:rsidRDefault="00A84C05" w:rsidP="00A84C05">
            <w:pPr>
              <w:spacing w:after="0"/>
              <w:rPr>
                <w:szCs w:val="20"/>
              </w:rPr>
            </w:pPr>
            <w:r w:rsidRPr="00EA3DDF">
              <w:rPr>
                <w:szCs w:val="20"/>
              </w:rPr>
              <w:t>44312000-0 (Drôt na ploty)</w:t>
            </w:r>
          </w:p>
          <w:p w14:paraId="43D2848E" w14:textId="77777777" w:rsidR="00A84C05" w:rsidRPr="00EA3DDF" w:rsidRDefault="00A84C05" w:rsidP="00A84C05">
            <w:pPr>
              <w:spacing w:after="0"/>
              <w:rPr>
                <w:szCs w:val="20"/>
              </w:rPr>
            </w:pPr>
            <w:r w:rsidRPr="00EA3DDF">
              <w:rPr>
                <w:szCs w:val="20"/>
              </w:rPr>
              <w:t>44333000-3 (Drôty)</w:t>
            </w:r>
          </w:p>
          <w:p w14:paraId="3A4ACC8D" w14:textId="7E34254E" w:rsidR="00056A91" w:rsidRPr="00EA3DDF" w:rsidRDefault="00A84C05" w:rsidP="00A84C05">
            <w:pPr>
              <w:spacing w:after="0"/>
              <w:jc w:val="both"/>
              <w:rPr>
                <w:rFonts w:cs="Arial"/>
                <w:szCs w:val="20"/>
                <w:highlight w:val="yellow"/>
              </w:rPr>
            </w:pPr>
            <w:r w:rsidRPr="00EA3DDF">
              <w:rPr>
                <w:szCs w:val="20"/>
              </w:rPr>
              <w:t>44192200-4 (Klince)</w:t>
            </w:r>
          </w:p>
        </w:tc>
        <w:tc>
          <w:tcPr>
            <w:tcW w:w="1718" w:type="pct"/>
            <w:shd w:val="clear" w:color="auto" w:fill="auto"/>
            <w:vAlign w:val="center"/>
          </w:tcPr>
          <w:p w14:paraId="62961D47" w14:textId="77777777" w:rsidR="00056A91" w:rsidRPr="00EA3DDF" w:rsidRDefault="00056A91" w:rsidP="00056A91">
            <w:pPr>
              <w:spacing w:after="0"/>
              <w:jc w:val="center"/>
              <w:rPr>
                <w:rFonts w:cs="Arial"/>
                <w:szCs w:val="20"/>
              </w:rPr>
            </w:pPr>
            <w:r w:rsidRPr="00EA3DDF">
              <w:rPr>
                <w:rFonts w:cs="Arial"/>
                <w:szCs w:val="20"/>
              </w:rPr>
              <w:t>nevyžaduje sa</w:t>
            </w:r>
          </w:p>
        </w:tc>
      </w:tr>
    </w:tbl>
    <w:p w14:paraId="22A82C26" w14:textId="77777777" w:rsidR="00056A91" w:rsidRPr="00EA3DDF" w:rsidRDefault="00056A91" w:rsidP="00C11967">
      <w:pPr>
        <w:tabs>
          <w:tab w:val="left" w:pos="2985"/>
        </w:tabs>
        <w:spacing w:after="0"/>
        <w:jc w:val="both"/>
        <w:rPr>
          <w:rFonts w:cs="Arial"/>
          <w:szCs w:val="20"/>
        </w:rPr>
      </w:pPr>
    </w:p>
    <w:p w14:paraId="41C57810" w14:textId="77777777" w:rsidR="00E11E5E" w:rsidRPr="00EA3DDF" w:rsidRDefault="00E11E5E" w:rsidP="00177973">
      <w:pPr>
        <w:numPr>
          <w:ilvl w:val="0"/>
          <w:numId w:val="15"/>
        </w:numPr>
        <w:spacing w:after="0"/>
        <w:jc w:val="both"/>
        <w:rPr>
          <w:rFonts w:cs="Arial"/>
          <w:b/>
          <w:szCs w:val="20"/>
        </w:rPr>
      </w:pPr>
      <w:bookmarkStart w:id="1" w:name="_Toc384668550"/>
      <w:bookmarkStart w:id="2" w:name="_Toc397590240"/>
      <w:r w:rsidRPr="00EA3DDF">
        <w:rPr>
          <w:rFonts w:cs="Arial"/>
          <w:b/>
          <w:szCs w:val="20"/>
        </w:rPr>
        <w:t xml:space="preserve">Komplexnosť </w:t>
      </w:r>
      <w:bookmarkEnd w:id="1"/>
      <w:bookmarkEnd w:id="2"/>
      <w:r w:rsidRPr="00EA3DDF">
        <w:rPr>
          <w:rFonts w:cs="Arial"/>
          <w:b/>
          <w:szCs w:val="20"/>
        </w:rPr>
        <w:t>zákazky:</w:t>
      </w:r>
    </w:p>
    <w:p w14:paraId="4F9BDFE5" w14:textId="37E6132B" w:rsidR="00E11E5E" w:rsidRPr="00EA3DDF" w:rsidRDefault="00E11E5E" w:rsidP="00D13B44">
      <w:pPr>
        <w:pStyle w:val="Odsekzoznamu"/>
        <w:numPr>
          <w:ilvl w:val="1"/>
          <w:numId w:val="23"/>
        </w:numPr>
        <w:spacing w:after="0"/>
        <w:jc w:val="both"/>
        <w:rPr>
          <w:rFonts w:cs="Arial"/>
          <w:sz w:val="20"/>
          <w:szCs w:val="20"/>
        </w:rPr>
      </w:pPr>
      <w:r w:rsidRPr="00EA3DDF">
        <w:rPr>
          <w:rFonts w:cs="Arial"/>
          <w:sz w:val="20"/>
          <w:szCs w:val="20"/>
        </w:rPr>
        <w:t>Verejný obstarávateľ neumožňuje rozdeliť predmet zákazky. Uchádzač musí predložiť ponuku na celý predmet zákazky.</w:t>
      </w:r>
    </w:p>
    <w:p w14:paraId="515131B4" w14:textId="77777777" w:rsidR="007F1613" w:rsidRPr="00EA3DDF" w:rsidRDefault="007F1613" w:rsidP="00C11967">
      <w:pPr>
        <w:spacing w:after="0"/>
        <w:jc w:val="both"/>
        <w:rPr>
          <w:rFonts w:cs="Arial"/>
          <w:szCs w:val="20"/>
        </w:rPr>
      </w:pPr>
    </w:p>
    <w:p w14:paraId="30EA0C5C" w14:textId="77777777" w:rsidR="007F1613" w:rsidRPr="00EA3DDF" w:rsidRDefault="007F1613" w:rsidP="00177973">
      <w:pPr>
        <w:numPr>
          <w:ilvl w:val="0"/>
          <w:numId w:val="15"/>
        </w:numPr>
        <w:spacing w:after="0"/>
        <w:jc w:val="both"/>
        <w:rPr>
          <w:rFonts w:cs="Arial"/>
          <w:b/>
          <w:szCs w:val="20"/>
        </w:rPr>
      </w:pPr>
      <w:r w:rsidRPr="00EA3DDF">
        <w:rPr>
          <w:rFonts w:cs="Arial"/>
          <w:b/>
          <w:szCs w:val="20"/>
        </w:rPr>
        <w:t xml:space="preserve">Možnosť predloženia variantných riešení: </w:t>
      </w:r>
    </w:p>
    <w:p w14:paraId="00DAC059" w14:textId="77777777" w:rsidR="00EE1A9C" w:rsidRPr="00EA3DDF" w:rsidRDefault="007F1613" w:rsidP="00D13B44">
      <w:pPr>
        <w:pStyle w:val="Odsekzoznamu"/>
        <w:numPr>
          <w:ilvl w:val="1"/>
          <w:numId w:val="22"/>
        </w:numPr>
        <w:spacing w:after="0"/>
        <w:jc w:val="both"/>
        <w:rPr>
          <w:rFonts w:cs="Arial"/>
          <w:sz w:val="20"/>
          <w:szCs w:val="20"/>
        </w:rPr>
      </w:pPr>
      <w:r w:rsidRPr="00EA3DDF">
        <w:rPr>
          <w:rFonts w:cs="Arial"/>
          <w:sz w:val="20"/>
          <w:szCs w:val="20"/>
        </w:rPr>
        <w:t>Uchádzačom sa neumožňuje predložiť variantné riešenie vo vzťahu k požadovanému predmetu zákazky.</w:t>
      </w:r>
    </w:p>
    <w:p w14:paraId="0D9E4A23" w14:textId="689AC866" w:rsidR="007F1613" w:rsidRPr="00EA3DDF" w:rsidRDefault="00EE1A9C" w:rsidP="00D13B44">
      <w:pPr>
        <w:pStyle w:val="Odsekzoznamu"/>
        <w:numPr>
          <w:ilvl w:val="1"/>
          <w:numId w:val="22"/>
        </w:numPr>
        <w:spacing w:after="0"/>
        <w:jc w:val="both"/>
        <w:rPr>
          <w:rFonts w:cs="Arial"/>
          <w:sz w:val="20"/>
          <w:szCs w:val="20"/>
        </w:rPr>
      </w:pPr>
      <w:r w:rsidRPr="00EA3DDF">
        <w:rPr>
          <w:rFonts w:cs="Arial"/>
          <w:sz w:val="20"/>
          <w:szCs w:val="20"/>
        </w:rPr>
        <w:t>A</w:t>
      </w:r>
      <w:r w:rsidR="007F1613" w:rsidRPr="00EA3DDF">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EA3DDF" w:rsidRDefault="0047462C" w:rsidP="00C11967">
      <w:pPr>
        <w:pStyle w:val="Bezriadkovania"/>
        <w:spacing w:line="276" w:lineRule="auto"/>
        <w:jc w:val="both"/>
        <w:rPr>
          <w:rFonts w:ascii="Arial" w:hAnsi="Arial" w:cs="Arial"/>
          <w:sz w:val="20"/>
          <w:lang w:val="sk-SK"/>
        </w:rPr>
      </w:pPr>
    </w:p>
    <w:p w14:paraId="4EEFC461" w14:textId="77777777" w:rsidR="0047462C" w:rsidRPr="00EA3DDF" w:rsidRDefault="0047462C" w:rsidP="00177973">
      <w:pPr>
        <w:numPr>
          <w:ilvl w:val="0"/>
          <w:numId w:val="15"/>
        </w:numPr>
        <w:spacing w:after="0"/>
        <w:jc w:val="both"/>
        <w:rPr>
          <w:rFonts w:cs="Arial"/>
          <w:b/>
          <w:szCs w:val="20"/>
        </w:rPr>
      </w:pPr>
      <w:r w:rsidRPr="00EA3DDF">
        <w:rPr>
          <w:rFonts w:cs="Arial"/>
          <w:b/>
          <w:szCs w:val="20"/>
        </w:rPr>
        <w:t xml:space="preserve">Subdodávky </w:t>
      </w:r>
    </w:p>
    <w:p w14:paraId="56983411"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14:paraId="28125328"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362B9390" w14:textId="77777777" w:rsidR="00C20703" w:rsidRDefault="00F67040" w:rsidP="00C20703">
      <w:pPr>
        <w:pStyle w:val="Odsekzoznamu"/>
        <w:numPr>
          <w:ilvl w:val="1"/>
          <w:numId w:val="100"/>
        </w:numPr>
        <w:spacing w:after="0"/>
        <w:jc w:val="both"/>
        <w:rPr>
          <w:rFonts w:cs="Arial"/>
          <w:sz w:val="20"/>
          <w:szCs w:val="20"/>
        </w:rPr>
      </w:pPr>
      <w:r w:rsidRPr="00EA3DDF">
        <w:rPr>
          <w:rFonts w:cs="Arial"/>
          <w:sz w:val="20"/>
          <w:szCs w:val="20"/>
        </w:rPr>
        <w:t>Pri využití subdodávateľov sa bude postupovať v súlade s § 41 ZVO.</w:t>
      </w:r>
    </w:p>
    <w:p w14:paraId="0C50FD75" w14:textId="2904BF4C" w:rsidR="00C20703" w:rsidRPr="00C20703" w:rsidRDefault="00C20703" w:rsidP="00C20703">
      <w:pPr>
        <w:pStyle w:val="Odsekzoznamu"/>
        <w:numPr>
          <w:ilvl w:val="1"/>
          <w:numId w:val="100"/>
        </w:numPr>
        <w:spacing w:after="0"/>
        <w:jc w:val="both"/>
        <w:rPr>
          <w:rFonts w:cs="Arial"/>
          <w:sz w:val="20"/>
          <w:szCs w:val="20"/>
        </w:rPr>
      </w:pPr>
      <w:r w:rsidRPr="00C20703">
        <w:rPr>
          <w:rFonts w:cs="Arial"/>
          <w:sz w:val="20"/>
          <w:szCs w:val="20"/>
        </w:rPr>
        <w:t>Verejný obstarávateľ vyžaduje, aby:</w:t>
      </w:r>
    </w:p>
    <w:p w14:paraId="1A1818B2" w14:textId="77777777" w:rsidR="00C20703" w:rsidRDefault="00C20703" w:rsidP="00C20703">
      <w:pPr>
        <w:pStyle w:val="Odsekzoznamu"/>
        <w:numPr>
          <w:ilvl w:val="0"/>
          <w:numId w:val="111"/>
        </w:numPr>
        <w:spacing w:after="0"/>
        <w:ind w:left="720"/>
        <w:jc w:val="both"/>
        <w:rPr>
          <w:rFonts w:cs="Arial"/>
          <w:sz w:val="20"/>
          <w:szCs w:val="20"/>
        </w:rPr>
      </w:pPr>
      <w:r>
        <w:rPr>
          <w:rFonts w:cs="Arial"/>
          <w:sz w:val="20"/>
          <w:szCs w:val="20"/>
        </w:rPr>
        <w:t>uchádzač vo svojej ponuke uviedol podiel zákazky, ktorý má v úmysle zadať navrhovaným subdodávateľom,</w:t>
      </w:r>
    </w:p>
    <w:p w14:paraId="29781811" w14:textId="77777777" w:rsidR="00C20703" w:rsidRDefault="00C20703" w:rsidP="00C20703">
      <w:pPr>
        <w:pStyle w:val="Odsekzoznamu"/>
        <w:numPr>
          <w:ilvl w:val="0"/>
          <w:numId w:val="111"/>
        </w:numPr>
        <w:spacing w:after="0"/>
        <w:ind w:left="720"/>
        <w:jc w:val="both"/>
        <w:rPr>
          <w:rFonts w:cs="Arial"/>
          <w:sz w:val="20"/>
          <w:szCs w:val="20"/>
        </w:rPr>
      </w:pPr>
      <w:r>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7E30FAFA"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38194D4B"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3DB7157B"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e) a písm. f) ZVO, k tej časti predmetu zákazky, ktorú má subdodávateľ plniť.</w:t>
      </w:r>
    </w:p>
    <w:p w14:paraId="33BFE45B"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lastRenderedPageBreak/>
        <w:t>Verejný obstarávateľ si vyhradzuje právo na posúdenie a schválenie zmeny subdodávateľa/</w:t>
      </w:r>
      <w:proofErr w:type="spellStart"/>
      <w:r w:rsidRPr="00EA3DDF">
        <w:rPr>
          <w:rFonts w:cs="Arial"/>
          <w:sz w:val="20"/>
          <w:szCs w:val="20"/>
        </w:rPr>
        <w:t>ľov</w:t>
      </w:r>
      <w:proofErr w:type="spellEnd"/>
      <w:r w:rsidRPr="00EA3DDF">
        <w:rPr>
          <w:rFonts w:cs="Arial"/>
          <w:sz w:val="20"/>
          <w:szCs w:val="20"/>
        </w:rPr>
        <w:t xml:space="preserve">. </w:t>
      </w:r>
    </w:p>
    <w:p w14:paraId="63A83446"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Pravidlo pre zmenu subdodávateľov počas plnenia zmluvy je nasledovné:</w:t>
      </w:r>
    </w:p>
    <w:p w14:paraId="46EA4AA1" w14:textId="77777777" w:rsidR="00F67040" w:rsidRPr="00EA3DDF" w:rsidRDefault="00F67040" w:rsidP="00613F84">
      <w:pPr>
        <w:pStyle w:val="Bezriadkovania"/>
        <w:numPr>
          <w:ilvl w:val="0"/>
          <w:numId w:val="101"/>
        </w:numPr>
        <w:jc w:val="both"/>
        <w:rPr>
          <w:rFonts w:ascii="Arial" w:hAnsi="Arial" w:cs="Arial"/>
          <w:sz w:val="20"/>
          <w:lang w:val="sk-SK"/>
        </w:rPr>
      </w:pPr>
      <w:r w:rsidRPr="00EA3DDF">
        <w:rPr>
          <w:rFonts w:ascii="Arial" w:hAnsi="Arial" w:cs="Arial"/>
          <w:sz w:val="20"/>
          <w:lang w:val="sk-SK"/>
        </w:rPr>
        <w:t>subdodávateľ musí byť odsúhlasených obidvoma zmluvnými stranami.</w:t>
      </w:r>
    </w:p>
    <w:p w14:paraId="59AEB2EE" w14:textId="65A3FF88" w:rsidR="00A84C05" w:rsidRDefault="00A84C05" w:rsidP="00D04888">
      <w:pPr>
        <w:spacing w:after="0"/>
        <w:jc w:val="both"/>
        <w:rPr>
          <w:rFonts w:cs="Arial"/>
          <w:szCs w:val="20"/>
        </w:rPr>
      </w:pPr>
    </w:p>
    <w:p w14:paraId="5F8EF8FE" w14:textId="77777777" w:rsidR="00F16FA4" w:rsidRPr="00EA3DDF" w:rsidRDefault="00F16FA4" w:rsidP="00D04888">
      <w:pPr>
        <w:spacing w:after="0"/>
        <w:jc w:val="both"/>
        <w:rPr>
          <w:rFonts w:cs="Arial"/>
          <w:szCs w:val="20"/>
        </w:rPr>
      </w:pPr>
    </w:p>
    <w:p w14:paraId="7041A9F7" w14:textId="0AF6DCB0" w:rsidR="00E11E5E" w:rsidRPr="00EA3DDF" w:rsidRDefault="00E11E5E" w:rsidP="00177973">
      <w:pPr>
        <w:numPr>
          <w:ilvl w:val="0"/>
          <w:numId w:val="15"/>
        </w:numPr>
        <w:spacing w:after="0"/>
        <w:jc w:val="both"/>
        <w:rPr>
          <w:rFonts w:cs="Arial"/>
          <w:b/>
          <w:szCs w:val="20"/>
        </w:rPr>
      </w:pPr>
      <w:r w:rsidRPr="00EA3DDF">
        <w:rPr>
          <w:rFonts w:cs="Arial"/>
          <w:b/>
          <w:szCs w:val="20"/>
        </w:rPr>
        <w:t>Opis zákazky:</w:t>
      </w:r>
    </w:p>
    <w:p w14:paraId="7DA0B712" w14:textId="77777777" w:rsidR="006C68C8" w:rsidRDefault="00AB6525" w:rsidP="00C11967">
      <w:pPr>
        <w:autoSpaceDE w:val="0"/>
        <w:autoSpaceDN w:val="0"/>
        <w:adjustRightInd w:val="0"/>
        <w:spacing w:after="0"/>
        <w:jc w:val="both"/>
        <w:rPr>
          <w:rFonts w:cs="Arial"/>
          <w:szCs w:val="20"/>
        </w:rPr>
      </w:pPr>
      <w:r w:rsidRPr="006C68C8">
        <w:rPr>
          <w:rFonts w:cs="Arial"/>
          <w:szCs w:val="20"/>
          <w:highlight w:val="yellow"/>
        </w:rPr>
        <w:t>Predmetom zákazky je</w:t>
      </w:r>
      <w:r w:rsidR="006C68C8" w:rsidRPr="006C68C8">
        <w:rPr>
          <w:rFonts w:cs="Arial"/>
          <w:szCs w:val="20"/>
          <w:highlight w:val="yellow"/>
        </w:rPr>
        <w:t>:</w:t>
      </w:r>
    </w:p>
    <w:p w14:paraId="41C365F3" w14:textId="77777777" w:rsidR="006C68C8" w:rsidRDefault="006C68C8" w:rsidP="00C11967">
      <w:pPr>
        <w:autoSpaceDE w:val="0"/>
        <w:autoSpaceDN w:val="0"/>
        <w:adjustRightInd w:val="0"/>
        <w:spacing w:after="0"/>
        <w:jc w:val="both"/>
        <w:rPr>
          <w:rFonts w:cs="Arial"/>
          <w:szCs w:val="20"/>
        </w:rPr>
      </w:pPr>
      <w:r>
        <w:rPr>
          <w:rFonts w:cs="Arial"/>
          <w:szCs w:val="20"/>
        </w:rPr>
        <w:t xml:space="preserve"> </w:t>
      </w:r>
    </w:p>
    <w:tbl>
      <w:tblPr>
        <w:tblW w:w="0" w:type="auto"/>
        <w:tblCellMar>
          <w:left w:w="70" w:type="dxa"/>
          <w:right w:w="70" w:type="dxa"/>
        </w:tblCellMar>
        <w:tblLook w:val="04A0" w:firstRow="1" w:lastRow="0" w:firstColumn="1" w:lastColumn="0" w:noHBand="0" w:noVBand="1"/>
      </w:tblPr>
      <w:tblGrid>
        <w:gridCol w:w="914"/>
        <w:gridCol w:w="3078"/>
        <w:gridCol w:w="1048"/>
        <w:gridCol w:w="1099"/>
        <w:gridCol w:w="2913"/>
      </w:tblGrid>
      <w:tr w:rsidR="00861023" w:rsidRPr="00861023" w14:paraId="1B0827E6" w14:textId="77777777" w:rsidTr="00861023">
        <w:trPr>
          <w:trHeight w:val="1500"/>
        </w:trPr>
        <w:tc>
          <w:tcPr>
            <w:tcW w:w="0" w:type="auto"/>
            <w:tcBorders>
              <w:top w:val="single" w:sz="8" w:space="0" w:color="000000"/>
              <w:left w:val="single" w:sz="8" w:space="0" w:color="000000"/>
              <w:bottom w:val="single" w:sz="4" w:space="0" w:color="000000"/>
              <w:right w:val="single" w:sz="4" w:space="0" w:color="000000"/>
            </w:tcBorders>
            <w:shd w:val="clear" w:color="000000" w:fill="FFFFFF"/>
            <w:vAlign w:val="center"/>
            <w:hideMark/>
          </w:tcPr>
          <w:p w14:paraId="616AFE8F"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číslo položky</w:t>
            </w:r>
          </w:p>
        </w:tc>
        <w:tc>
          <w:tcPr>
            <w:tcW w:w="0" w:type="auto"/>
            <w:tcBorders>
              <w:top w:val="single" w:sz="8" w:space="0" w:color="000000"/>
              <w:left w:val="nil"/>
              <w:bottom w:val="single" w:sz="4" w:space="0" w:color="000000"/>
              <w:right w:val="single" w:sz="4" w:space="0" w:color="000000"/>
            </w:tcBorders>
            <w:shd w:val="clear" w:color="auto" w:fill="auto"/>
            <w:vAlign w:val="center"/>
            <w:hideMark/>
          </w:tcPr>
          <w:p w14:paraId="60B4A0AB"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popis položky</w:t>
            </w:r>
          </w:p>
        </w:tc>
        <w:tc>
          <w:tcPr>
            <w:tcW w:w="0" w:type="auto"/>
            <w:tcBorders>
              <w:top w:val="single" w:sz="8" w:space="0" w:color="000000"/>
              <w:left w:val="nil"/>
              <w:bottom w:val="single" w:sz="4" w:space="0" w:color="000000"/>
              <w:right w:val="single" w:sz="4" w:space="0" w:color="000000"/>
            </w:tcBorders>
            <w:shd w:val="clear" w:color="auto" w:fill="auto"/>
            <w:vAlign w:val="center"/>
            <w:hideMark/>
          </w:tcPr>
          <w:p w14:paraId="0C84AF78"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merná jednotka</w:t>
            </w:r>
          </w:p>
        </w:tc>
        <w:tc>
          <w:tcPr>
            <w:tcW w:w="0" w:type="auto"/>
            <w:tcBorders>
              <w:top w:val="single" w:sz="8" w:space="0" w:color="000000"/>
              <w:left w:val="nil"/>
              <w:bottom w:val="single" w:sz="4" w:space="0" w:color="000000"/>
              <w:right w:val="single" w:sz="4" w:space="0" w:color="000000"/>
            </w:tcBorders>
            <w:shd w:val="clear" w:color="auto" w:fill="auto"/>
            <w:vAlign w:val="center"/>
            <w:hideMark/>
          </w:tcPr>
          <w:p w14:paraId="594C3EEC"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 xml:space="preserve"> počet jednotiek</w:t>
            </w:r>
          </w:p>
        </w:tc>
        <w:tc>
          <w:tcPr>
            <w:tcW w:w="0" w:type="auto"/>
            <w:tcBorders>
              <w:top w:val="single" w:sz="4" w:space="0" w:color="000000"/>
              <w:left w:val="single" w:sz="4" w:space="0" w:color="000000"/>
              <w:bottom w:val="single" w:sz="4" w:space="0" w:color="000000"/>
              <w:right w:val="single" w:sz="8" w:space="0" w:color="000000"/>
            </w:tcBorders>
            <w:shd w:val="clear" w:color="000000" w:fill="FFFFFF"/>
            <w:vAlign w:val="center"/>
            <w:hideMark/>
          </w:tcPr>
          <w:p w14:paraId="6A996D6F"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Miesto dodania</w:t>
            </w:r>
          </w:p>
        </w:tc>
      </w:tr>
      <w:tr w:rsidR="00861023" w:rsidRPr="00861023" w14:paraId="7C4DED4B" w14:textId="77777777" w:rsidTr="00861023">
        <w:trPr>
          <w:trHeight w:val="1305"/>
        </w:trPr>
        <w:tc>
          <w:tcPr>
            <w:tcW w:w="0" w:type="auto"/>
            <w:tcBorders>
              <w:top w:val="nil"/>
              <w:left w:val="single" w:sz="8" w:space="0" w:color="000000"/>
              <w:bottom w:val="single" w:sz="4" w:space="0" w:color="000000"/>
              <w:right w:val="single" w:sz="4" w:space="0" w:color="000000"/>
            </w:tcBorders>
            <w:shd w:val="clear" w:color="000000" w:fill="FFFFFF"/>
            <w:vAlign w:val="center"/>
            <w:hideMark/>
          </w:tcPr>
          <w:p w14:paraId="22EF5D9A"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50</w:t>
            </w:r>
          </w:p>
        </w:tc>
        <w:tc>
          <w:tcPr>
            <w:tcW w:w="0" w:type="auto"/>
            <w:tcBorders>
              <w:top w:val="nil"/>
              <w:left w:val="nil"/>
              <w:bottom w:val="single" w:sz="4" w:space="0" w:color="000000"/>
              <w:right w:val="single" w:sz="4" w:space="0" w:color="000000"/>
            </w:tcBorders>
            <w:shd w:val="clear" w:color="auto" w:fill="auto"/>
            <w:vAlign w:val="center"/>
            <w:hideMark/>
          </w:tcPr>
          <w:p w14:paraId="53E69584"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 xml:space="preserve">Drôt pozinkovaný, </w:t>
            </w:r>
            <w:proofErr w:type="spellStart"/>
            <w:r w:rsidRPr="00861023">
              <w:rPr>
                <w:rFonts w:ascii="Calibri" w:hAnsi="Calibri" w:cs="Calibri"/>
                <w:b/>
                <w:bCs/>
                <w:color w:val="000000"/>
                <w:sz w:val="22"/>
                <w:szCs w:val="22"/>
              </w:rPr>
              <w:t>pr</w:t>
            </w:r>
            <w:proofErr w:type="spellEnd"/>
            <w:r w:rsidRPr="00861023">
              <w:rPr>
                <w:rFonts w:ascii="Calibri" w:hAnsi="Calibri" w:cs="Calibri"/>
                <w:b/>
                <w:bCs/>
                <w:color w:val="000000"/>
                <w:sz w:val="22"/>
                <w:szCs w:val="22"/>
              </w:rPr>
              <w:t>. 2,2 mm, balenie 100 m</w:t>
            </w:r>
          </w:p>
        </w:tc>
        <w:tc>
          <w:tcPr>
            <w:tcW w:w="0" w:type="auto"/>
            <w:tcBorders>
              <w:top w:val="nil"/>
              <w:left w:val="nil"/>
              <w:bottom w:val="single" w:sz="4" w:space="0" w:color="000000"/>
              <w:right w:val="single" w:sz="4" w:space="0" w:color="000000"/>
            </w:tcBorders>
            <w:shd w:val="clear" w:color="auto" w:fill="auto"/>
            <w:vAlign w:val="center"/>
            <w:hideMark/>
          </w:tcPr>
          <w:p w14:paraId="5002C81D"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balenie</w:t>
            </w:r>
          </w:p>
        </w:tc>
        <w:tc>
          <w:tcPr>
            <w:tcW w:w="0" w:type="auto"/>
            <w:tcBorders>
              <w:top w:val="nil"/>
              <w:left w:val="nil"/>
              <w:bottom w:val="single" w:sz="4" w:space="0" w:color="000000"/>
              <w:right w:val="single" w:sz="4" w:space="0" w:color="000000"/>
            </w:tcBorders>
            <w:shd w:val="clear" w:color="auto" w:fill="auto"/>
            <w:vAlign w:val="center"/>
            <w:hideMark/>
          </w:tcPr>
          <w:p w14:paraId="15C3CE3D"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5</w:t>
            </w:r>
          </w:p>
        </w:tc>
        <w:tc>
          <w:tcPr>
            <w:tcW w:w="0" w:type="auto"/>
            <w:tcBorders>
              <w:top w:val="nil"/>
              <w:left w:val="nil"/>
              <w:bottom w:val="single" w:sz="4" w:space="0" w:color="000000"/>
              <w:right w:val="single" w:sz="4" w:space="0" w:color="000000"/>
            </w:tcBorders>
            <w:shd w:val="clear" w:color="auto" w:fill="auto"/>
            <w:vAlign w:val="bottom"/>
            <w:hideMark/>
          </w:tcPr>
          <w:p w14:paraId="2C70BEA1" w14:textId="77777777" w:rsidR="00861023" w:rsidRPr="00861023" w:rsidRDefault="00861023" w:rsidP="00861023">
            <w:pPr>
              <w:spacing w:after="0"/>
              <w:rPr>
                <w:rFonts w:cs="Arial"/>
                <w:color w:val="000000"/>
                <w:sz w:val="22"/>
                <w:szCs w:val="22"/>
              </w:rPr>
            </w:pPr>
            <w:r w:rsidRPr="00861023">
              <w:rPr>
                <w:rFonts w:cs="Arial"/>
                <w:color w:val="000000"/>
                <w:sz w:val="22"/>
                <w:szCs w:val="22"/>
              </w:rPr>
              <w:t>OZ Podunajsko, Bývalá LS Palárikovo, Remeselnícka 79, 941 11  Palárikovo – s vykládkou na mieste určenia</w:t>
            </w:r>
          </w:p>
        </w:tc>
      </w:tr>
      <w:tr w:rsidR="00861023" w:rsidRPr="00861023" w14:paraId="72393AFE" w14:textId="77777777" w:rsidTr="00861023">
        <w:trPr>
          <w:trHeight w:val="1200"/>
        </w:trPr>
        <w:tc>
          <w:tcPr>
            <w:tcW w:w="0" w:type="auto"/>
            <w:tcBorders>
              <w:top w:val="nil"/>
              <w:left w:val="single" w:sz="8" w:space="0" w:color="000000"/>
              <w:bottom w:val="single" w:sz="4" w:space="0" w:color="000000"/>
              <w:right w:val="single" w:sz="4" w:space="0" w:color="000000"/>
            </w:tcBorders>
            <w:shd w:val="clear" w:color="000000" w:fill="FFFFFF"/>
            <w:vAlign w:val="center"/>
            <w:hideMark/>
          </w:tcPr>
          <w:p w14:paraId="54954909"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99</w:t>
            </w:r>
          </w:p>
        </w:tc>
        <w:tc>
          <w:tcPr>
            <w:tcW w:w="0" w:type="auto"/>
            <w:tcBorders>
              <w:top w:val="nil"/>
              <w:left w:val="nil"/>
              <w:bottom w:val="single" w:sz="4" w:space="0" w:color="000000"/>
              <w:right w:val="single" w:sz="4" w:space="0" w:color="000000"/>
            </w:tcBorders>
            <w:shd w:val="clear" w:color="auto" w:fill="auto"/>
            <w:vAlign w:val="center"/>
            <w:hideMark/>
          </w:tcPr>
          <w:p w14:paraId="7E1FC298"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 xml:space="preserve">Uzlové lesnícke pletivo pozinkovaná, výška 200 cm, pevnosť od 450 do 550 MPa, </w:t>
            </w:r>
            <w:proofErr w:type="spellStart"/>
            <w:r w:rsidRPr="00861023">
              <w:rPr>
                <w:rFonts w:ascii="Calibri" w:hAnsi="Calibri" w:cs="Calibri"/>
                <w:b/>
                <w:bCs/>
                <w:color w:val="000000"/>
                <w:sz w:val="22"/>
                <w:szCs w:val="22"/>
              </w:rPr>
              <w:t>pr</w:t>
            </w:r>
            <w:proofErr w:type="spellEnd"/>
            <w:r w:rsidRPr="00861023">
              <w:rPr>
                <w:rFonts w:ascii="Calibri" w:hAnsi="Calibri" w:cs="Calibri"/>
                <w:b/>
                <w:bCs/>
                <w:color w:val="000000"/>
                <w:sz w:val="22"/>
                <w:szCs w:val="22"/>
              </w:rPr>
              <w:t>. drôtu 2,0/2,8, 19 horizontálnych drôtov</w:t>
            </w:r>
          </w:p>
        </w:tc>
        <w:tc>
          <w:tcPr>
            <w:tcW w:w="0" w:type="auto"/>
            <w:tcBorders>
              <w:top w:val="nil"/>
              <w:left w:val="nil"/>
              <w:bottom w:val="single" w:sz="4" w:space="0" w:color="000000"/>
              <w:right w:val="single" w:sz="4" w:space="0" w:color="000000"/>
            </w:tcBorders>
            <w:shd w:val="clear" w:color="auto" w:fill="auto"/>
            <w:vAlign w:val="center"/>
            <w:hideMark/>
          </w:tcPr>
          <w:p w14:paraId="237949BD" w14:textId="77777777" w:rsidR="00861023" w:rsidRPr="00861023" w:rsidRDefault="00861023" w:rsidP="00861023">
            <w:pPr>
              <w:spacing w:after="0"/>
              <w:jc w:val="center"/>
              <w:rPr>
                <w:rFonts w:ascii="Calibri" w:hAnsi="Calibri" w:cs="Calibri"/>
                <w:b/>
                <w:bCs/>
                <w:color w:val="000000"/>
                <w:sz w:val="22"/>
                <w:szCs w:val="22"/>
              </w:rPr>
            </w:pPr>
            <w:proofErr w:type="spellStart"/>
            <w:r w:rsidRPr="00861023">
              <w:rPr>
                <w:rFonts w:ascii="Calibri" w:hAnsi="Calibri" w:cs="Calibri"/>
                <w:b/>
                <w:bCs/>
                <w:color w:val="000000"/>
                <w:sz w:val="22"/>
                <w:szCs w:val="22"/>
              </w:rPr>
              <w:t>bm</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F0EAFB3"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100</w:t>
            </w:r>
          </w:p>
        </w:tc>
        <w:tc>
          <w:tcPr>
            <w:tcW w:w="0" w:type="auto"/>
            <w:tcBorders>
              <w:top w:val="nil"/>
              <w:left w:val="nil"/>
              <w:bottom w:val="single" w:sz="4" w:space="0" w:color="000000"/>
              <w:right w:val="single" w:sz="4" w:space="0" w:color="000000"/>
            </w:tcBorders>
            <w:shd w:val="clear" w:color="auto" w:fill="auto"/>
            <w:vAlign w:val="bottom"/>
            <w:hideMark/>
          </w:tcPr>
          <w:p w14:paraId="4980EE0D" w14:textId="77777777" w:rsidR="00861023" w:rsidRPr="00861023" w:rsidRDefault="00861023" w:rsidP="00861023">
            <w:pPr>
              <w:spacing w:after="0"/>
              <w:rPr>
                <w:rFonts w:cs="Arial"/>
                <w:color w:val="000000"/>
                <w:sz w:val="22"/>
                <w:szCs w:val="22"/>
              </w:rPr>
            </w:pPr>
            <w:r w:rsidRPr="00861023">
              <w:rPr>
                <w:rFonts w:cs="Arial"/>
                <w:color w:val="000000"/>
                <w:sz w:val="22"/>
                <w:szCs w:val="22"/>
              </w:rPr>
              <w:t>OZ Podunajsko, Bývalá LS Palárikovo, Remeselnícka 79, 941 11  Palárikovo – s vykládkou na mieste určenia</w:t>
            </w:r>
          </w:p>
        </w:tc>
      </w:tr>
      <w:tr w:rsidR="00861023" w:rsidRPr="00861023" w14:paraId="06B53790" w14:textId="77777777" w:rsidTr="00861023">
        <w:trPr>
          <w:trHeight w:val="1200"/>
        </w:trPr>
        <w:tc>
          <w:tcPr>
            <w:tcW w:w="0" w:type="auto"/>
            <w:tcBorders>
              <w:top w:val="nil"/>
              <w:left w:val="single" w:sz="8" w:space="0" w:color="000000"/>
              <w:bottom w:val="single" w:sz="4" w:space="0" w:color="000000"/>
              <w:right w:val="single" w:sz="4" w:space="0" w:color="000000"/>
            </w:tcBorders>
            <w:shd w:val="clear" w:color="000000" w:fill="FFFFFF"/>
            <w:vAlign w:val="center"/>
            <w:hideMark/>
          </w:tcPr>
          <w:p w14:paraId="18990D0D"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104</w:t>
            </w:r>
          </w:p>
        </w:tc>
        <w:tc>
          <w:tcPr>
            <w:tcW w:w="0" w:type="auto"/>
            <w:tcBorders>
              <w:top w:val="nil"/>
              <w:left w:val="nil"/>
              <w:bottom w:val="single" w:sz="4" w:space="0" w:color="000000"/>
              <w:right w:val="single" w:sz="4" w:space="0" w:color="000000"/>
            </w:tcBorders>
            <w:shd w:val="clear" w:color="auto" w:fill="auto"/>
            <w:vAlign w:val="center"/>
            <w:hideMark/>
          </w:tcPr>
          <w:p w14:paraId="4296590E"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 xml:space="preserve">Uzlové lesnícke pletivo pozinkovaná, výška 220 cm, pevnosť od 450 do 550 MPa, </w:t>
            </w:r>
            <w:proofErr w:type="spellStart"/>
            <w:r w:rsidRPr="00861023">
              <w:rPr>
                <w:rFonts w:ascii="Calibri" w:hAnsi="Calibri" w:cs="Calibri"/>
                <w:b/>
                <w:bCs/>
                <w:color w:val="000000"/>
                <w:sz w:val="22"/>
                <w:szCs w:val="22"/>
              </w:rPr>
              <w:t>pr</w:t>
            </w:r>
            <w:proofErr w:type="spellEnd"/>
            <w:r w:rsidRPr="00861023">
              <w:rPr>
                <w:rFonts w:ascii="Calibri" w:hAnsi="Calibri" w:cs="Calibri"/>
                <w:b/>
                <w:bCs/>
                <w:color w:val="000000"/>
                <w:sz w:val="22"/>
                <w:szCs w:val="22"/>
              </w:rPr>
              <w:t>. drôtu 2,2/3,1, 20 horizontálnych drôtov</w:t>
            </w:r>
          </w:p>
        </w:tc>
        <w:tc>
          <w:tcPr>
            <w:tcW w:w="0" w:type="auto"/>
            <w:tcBorders>
              <w:top w:val="nil"/>
              <w:left w:val="nil"/>
              <w:bottom w:val="single" w:sz="4" w:space="0" w:color="000000"/>
              <w:right w:val="single" w:sz="4" w:space="0" w:color="000000"/>
            </w:tcBorders>
            <w:shd w:val="clear" w:color="auto" w:fill="auto"/>
            <w:vAlign w:val="center"/>
            <w:hideMark/>
          </w:tcPr>
          <w:p w14:paraId="1CE343CE" w14:textId="77777777" w:rsidR="00861023" w:rsidRPr="00861023" w:rsidRDefault="00861023" w:rsidP="00861023">
            <w:pPr>
              <w:spacing w:after="0"/>
              <w:jc w:val="center"/>
              <w:rPr>
                <w:rFonts w:ascii="Calibri" w:hAnsi="Calibri" w:cs="Calibri"/>
                <w:b/>
                <w:bCs/>
                <w:color w:val="000000"/>
                <w:sz w:val="22"/>
                <w:szCs w:val="22"/>
              </w:rPr>
            </w:pPr>
            <w:proofErr w:type="spellStart"/>
            <w:r w:rsidRPr="00861023">
              <w:rPr>
                <w:rFonts w:ascii="Calibri" w:hAnsi="Calibri" w:cs="Calibri"/>
                <w:b/>
                <w:bCs/>
                <w:color w:val="000000"/>
                <w:sz w:val="22"/>
                <w:szCs w:val="22"/>
              </w:rPr>
              <w:t>bm</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5AD07E2"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13150</w:t>
            </w:r>
          </w:p>
        </w:tc>
        <w:tc>
          <w:tcPr>
            <w:tcW w:w="0" w:type="auto"/>
            <w:tcBorders>
              <w:top w:val="nil"/>
              <w:left w:val="nil"/>
              <w:bottom w:val="single" w:sz="4" w:space="0" w:color="000000"/>
              <w:right w:val="single" w:sz="4" w:space="0" w:color="000000"/>
            </w:tcBorders>
            <w:shd w:val="clear" w:color="auto" w:fill="auto"/>
            <w:vAlign w:val="bottom"/>
            <w:hideMark/>
          </w:tcPr>
          <w:p w14:paraId="67641CE4" w14:textId="77777777" w:rsidR="00861023" w:rsidRPr="00861023" w:rsidRDefault="00861023" w:rsidP="00861023">
            <w:pPr>
              <w:spacing w:after="0"/>
              <w:rPr>
                <w:rFonts w:cs="Arial"/>
                <w:color w:val="000000"/>
                <w:sz w:val="22"/>
                <w:szCs w:val="22"/>
              </w:rPr>
            </w:pPr>
            <w:r w:rsidRPr="00861023">
              <w:rPr>
                <w:rFonts w:cs="Arial"/>
                <w:color w:val="000000"/>
                <w:sz w:val="22"/>
                <w:szCs w:val="22"/>
              </w:rPr>
              <w:t>OZ Podunajsko, Bývalá LS Palárikovo, Remeselnícka 79, 941 11  Palárikovo – s vykládkou na mieste určenia</w:t>
            </w:r>
          </w:p>
        </w:tc>
      </w:tr>
      <w:tr w:rsidR="00861023" w:rsidRPr="00861023" w14:paraId="314A8046" w14:textId="77777777" w:rsidTr="00861023">
        <w:trPr>
          <w:trHeight w:val="1155"/>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712155E4"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106</w:t>
            </w:r>
          </w:p>
        </w:tc>
        <w:tc>
          <w:tcPr>
            <w:tcW w:w="0" w:type="auto"/>
            <w:tcBorders>
              <w:top w:val="nil"/>
              <w:left w:val="nil"/>
              <w:bottom w:val="single" w:sz="4" w:space="0" w:color="000000"/>
              <w:right w:val="single" w:sz="4" w:space="0" w:color="000000"/>
            </w:tcBorders>
            <w:shd w:val="clear" w:color="auto" w:fill="auto"/>
            <w:vAlign w:val="center"/>
            <w:hideMark/>
          </w:tcPr>
          <w:p w14:paraId="26E91014" w14:textId="20174C55"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 xml:space="preserve">Uzlové pletivo - nekĺzavý uzol T, </w:t>
            </w:r>
            <w:r w:rsidR="009002FC" w:rsidRPr="009002FC">
              <w:rPr>
                <w:rFonts w:ascii="Calibri" w:hAnsi="Calibri" w:cs="Calibri"/>
                <w:b/>
                <w:bCs/>
                <w:color w:val="000000"/>
                <w:sz w:val="22"/>
                <w:szCs w:val="22"/>
              </w:rPr>
              <w:t xml:space="preserve">výška 220 </w:t>
            </w:r>
            <w:proofErr w:type="spellStart"/>
            <w:r w:rsidR="009002FC" w:rsidRPr="009002FC">
              <w:rPr>
                <w:rFonts w:ascii="Calibri" w:hAnsi="Calibri" w:cs="Calibri"/>
                <w:b/>
                <w:bCs/>
                <w:color w:val="000000"/>
                <w:sz w:val="22"/>
                <w:szCs w:val="22"/>
              </w:rPr>
              <w:t>cm</w:t>
            </w:r>
            <w:r w:rsidR="009002FC">
              <w:rPr>
                <w:rFonts w:ascii="Calibri" w:hAnsi="Calibri" w:cs="Calibri"/>
                <w:b/>
                <w:bCs/>
                <w:color w:val="000000"/>
                <w:sz w:val="22"/>
                <w:szCs w:val="22"/>
              </w:rPr>
              <w:t>,</w:t>
            </w:r>
            <w:r w:rsidRPr="00861023">
              <w:rPr>
                <w:rFonts w:ascii="Calibri" w:hAnsi="Calibri" w:cs="Calibri"/>
                <w:b/>
                <w:bCs/>
                <w:color w:val="000000"/>
                <w:sz w:val="22"/>
                <w:szCs w:val="22"/>
              </w:rPr>
              <w:t>vrstva</w:t>
            </w:r>
            <w:proofErr w:type="spellEnd"/>
            <w:r w:rsidRPr="00861023">
              <w:rPr>
                <w:rFonts w:ascii="Calibri" w:hAnsi="Calibri" w:cs="Calibri"/>
                <w:b/>
                <w:bCs/>
                <w:color w:val="000000"/>
                <w:sz w:val="22"/>
                <w:szCs w:val="22"/>
              </w:rPr>
              <w:t xml:space="preserve"> 240g/m2, pevnosť od 450 do 550 MPa, drôt 2,5 mm, horizontálnych drôtov 14</w:t>
            </w:r>
          </w:p>
        </w:tc>
        <w:tc>
          <w:tcPr>
            <w:tcW w:w="0" w:type="auto"/>
            <w:tcBorders>
              <w:top w:val="nil"/>
              <w:left w:val="nil"/>
              <w:bottom w:val="single" w:sz="4" w:space="0" w:color="000000"/>
              <w:right w:val="single" w:sz="4" w:space="0" w:color="000000"/>
            </w:tcBorders>
            <w:shd w:val="clear" w:color="auto" w:fill="auto"/>
            <w:vAlign w:val="center"/>
            <w:hideMark/>
          </w:tcPr>
          <w:p w14:paraId="561A99AB" w14:textId="77777777" w:rsidR="00861023" w:rsidRPr="00861023" w:rsidRDefault="00861023" w:rsidP="00861023">
            <w:pPr>
              <w:spacing w:after="0"/>
              <w:jc w:val="center"/>
              <w:rPr>
                <w:rFonts w:ascii="Calibri" w:hAnsi="Calibri" w:cs="Calibri"/>
                <w:b/>
                <w:bCs/>
                <w:color w:val="000000"/>
                <w:sz w:val="22"/>
                <w:szCs w:val="22"/>
              </w:rPr>
            </w:pPr>
            <w:proofErr w:type="spellStart"/>
            <w:r w:rsidRPr="00861023">
              <w:rPr>
                <w:rFonts w:ascii="Calibri" w:hAnsi="Calibri" w:cs="Calibri"/>
                <w:b/>
                <w:bCs/>
                <w:color w:val="000000"/>
                <w:sz w:val="22"/>
                <w:szCs w:val="22"/>
              </w:rPr>
              <w:t>bm</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5861D1F" w14:textId="77777777" w:rsidR="00861023" w:rsidRPr="00861023" w:rsidRDefault="00861023" w:rsidP="00861023">
            <w:pPr>
              <w:spacing w:after="0"/>
              <w:jc w:val="center"/>
              <w:rPr>
                <w:rFonts w:ascii="Calibri" w:hAnsi="Calibri" w:cs="Calibri"/>
                <w:b/>
                <w:bCs/>
                <w:sz w:val="22"/>
                <w:szCs w:val="22"/>
              </w:rPr>
            </w:pPr>
            <w:r w:rsidRPr="00861023">
              <w:rPr>
                <w:rFonts w:ascii="Calibri" w:hAnsi="Calibri" w:cs="Calibri"/>
                <w:b/>
                <w:bCs/>
                <w:sz w:val="22"/>
                <w:szCs w:val="22"/>
              </w:rPr>
              <w:t>2 500</w:t>
            </w:r>
          </w:p>
        </w:tc>
        <w:tc>
          <w:tcPr>
            <w:tcW w:w="0" w:type="auto"/>
            <w:tcBorders>
              <w:top w:val="nil"/>
              <w:left w:val="nil"/>
              <w:bottom w:val="single" w:sz="4" w:space="0" w:color="000000"/>
              <w:right w:val="single" w:sz="4" w:space="0" w:color="000000"/>
            </w:tcBorders>
            <w:shd w:val="clear" w:color="auto" w:fill="auto"/>
            <w:vAlign w:val="bottom"/>
            <w:hideMark/>
          </w:tcPr>
          <w:p w14:paraId="0994ECBB" w14:textId="77777777" w:rsidR="00861023" w:rsidRPr="00861023" w:rsidRDefault="00861023" w:rsidP="00861023">
            <w:pPr>
              <w:spacing w:after="0"/>
              <w:rPr>
                <w:rFonts w:cs="Arial"/>
                <w:color w:val="000000"/>
                <w:sz w:val="22"/>
                <w:szCs w:val="22"/>
              </w:rPr>
            </w:pPr>
            <w:r w:rsidRPr="00861023">
              <w:rPr>
                <w:rFonts w:cs="Arial"/>
                <w:color w:val="000000"/>
                <w:sz w:val="22"/>
                <w:szCs w:val="22"/>
              </w:rPr>
              <w:t>OZ Podunajsko, Bývalá LS Palárikovo, Remeselnícka 79, 941 11  Palárikovo – s vykládkou na mieste určenia</w:t>
            </w:r>
          </w:p>
        </w:tc>
      </w:tr>
      <w:tr w:rsidR="00861023" w:rsidRPr="00861023" w14:paraId="160E5C26" w14:textId="77777777" w:rsidTr="00861023">
        <w:trPr>
          <w:trHeight w:val="870"/>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1227DC11"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46</w:t>
            </w:r>
          </w:p>
        </w:tc>
        <w:tc>
          <w:tcPr>
            <w:tcW w:w="0" w:type="auto"/>
            <w:tcBorders>
              <w:top w:val="nil"/>
              <w:left w:val="nil"/>
              <w:bottom w:val="single" w:sz="4" w:space="0" w:color="000000"/>
              <w:right w:val="single" w:sz="4" w:space="0" w:color="000000"/>
            </w:tcBorders>
            <w:shd w:val="clear" w:color="auto" w:fill="auto"/>
            <w:vAlign w:val="center"/>
            <w:hideMark/>
          </w:tcPr>
          <w:p w14:paraId="1E323B77"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 xml:space="preserve">Drôt pozinkovaný, </w:t>
            </w:r>
            <w:proofErr w:type="spellStart"/>
            <w:r w:rsidRPr="00861023">
              <w:rPr>
                <w:rFonts w:ascii="Calibri" w:hAnsi="Calibri" w:cs="Calibri"/>
                <w:b/>
                <w:bCs/>
                <w:color w:val="000000"/>
                <w:sz w:val="22"/>
                <w:szCs w:val="22"/>
              </w:rPr>
              <w:t>pr</w:t>
            </w:r>
            <w:proofErr w:type="spellEnd"/>
            <w:r w:rsidRPr="00861023">
              <w:rPr>
                <w:rFonts w:ascii="Calibri" w:hAnsi="Calibri" w:cs="Calibri"/>
                <w:b/>
                <w:bCs/>
                <w:color w:val="000000"/>
                <w:sz w:val="22"/>
                <w:szCs w:val="22"/>
              </w:rPr>
              <w:t>. 1,4 mm, balenie 100 m</w:t>
            </w:r>
          </w:p>
        </w:tc>
        <w:tc>
          <w:tcPr>
            <w:tcW w:w="0" w:type="auto"/>
            <w:tcBorders>
              <w:top w:val="nil"/>
              <w:left w:val="nil"/>
              <w:bottom w:val="single" w:sz="4" w:space="0" w:color="000000"/>
              <w:right w:val="single" w:sz="4" w:space="0" w:color="000000"/>
            </w:tcBorders>
            <w:shd w:val="clear" w:color="auto" w:fill="auto"/>
            <w:vAlign w:val="center"/>
            <w:hideMark/>
          </w:tcPr>
          <w:p w14:paraId="081FFC0E"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balenie</w:t>
            </w:r>
          </w:p>
        </w:tc>
        <w:tc>
          <w:tcPr>
            <w:tcW w:w="0" w:type="auto"/>
            <w:tcBorders>
              <w:top w:val="nil"/>
              <w:left w:val="nil"/>
              <w:bottom w:val="single" w:sz="4" w:space="0" w:color="000000"/>
              <w:right w:val="single" w:sz="4" w:space="0" w:color="000000"/>
            </w:tcBorders>
            <w:shd w:val="clear" w:color="auto" w:fill="auto"/>
            <w:vAlign w:val="center"/>
            <w:hideMark/>
          </w:tcPr>
          <w:p w14:paraId="4E1564ED" w14:textId="77777777" w:rsidR="00861023" w:rsidRPr="00861023" w:rsidRDefault="00861023" w:rsidP="00861023">
            <w:pPr>
              <w:spacing w:after="0"/>
              <w:jc w:val="center"/>
              <w:rPr>
                <w:rFonts w:ascii="Calibri" w:hAnsi="Calibri" w:cs="Calibri"/>
                <w:b/>
                <w:bCs/>
                <w:sz w:val="22"/>
                <w:szCs w:val="22"/>
              </w:rPr>
            </w:pPr>
            <w:r w:rsidRPr="00861023">
              <w:rPr>
                <w:rFonts w:ascii="Calibri" w:hAnsi="Calibri" w:cs="Calibri"/>
                <w:b/>
                <w:bCs/>
                <w:sz w:val="22"/>
                <w:szCs w:val="22"/>
              </w:rPr>
              <w:t>21</w:t>
            </w:r>
          </w:p>
        </w:tc>
        <w:tc>
          <w:tcPr>
            <w:tcW w:w="0" w:type="auto"/>
            <w:tcBorders>
              <w:top w:val="nil"/>
              <w:left w:val="nil"/>
              <w:bottom w:val="single" w:sz="4" w:space="0" w:color="000000"/>
              <w:right w:val="single" w:sz="4" w:space="0" w:color="000000"/>
            </w:tcBorders>
            <w:shd w:val="clear" w:color="auto" w:fill="auto"/>
            <w:vAlign w:val="bottom"/>
            <w:hideMark/>
          </w:tcPr>
          <w:p w14:paraId="68A827DE" w14:textId="77777777" w:rsidR="00861023" w:rsidRPr="00861023" w:rsidRDefault="00861023" w:rsidP="00861023">
            <w:pPr>
              <w:spacing w:after="0"/>
              <w:rPr>
                <w:rFonts w:cs="Arial"/>
                <w:color w:val="000000"/>
                <w:sz w:val="22"/>
                <w:szCs w:val="22"/>
              </w:rPr>
            </w:pPr>
            <w:r w:rsidRPr="00861023">
              <w:rPr>
                <w:rFonts w:cs="Arial"/>
                <w:color w:val="000000"/>
                <w:sz w:val="22"/>
                <w:szCs w:val="22"/>
              </w:rPr>
              <w:t>ES Hontianske Nemce,  962 65 Hontianske Nemce– s vykládkou na mieste určenia</w:t>
            </w:r>
          </w:p>
        </w:tc>
      </w:tr>
      <w:tr w:rsidR="00861023" w:rsidRPr="00861023" w14:paraId="2B1F61BD" w14:textId="77777777" w:rsidTr="00861023">
        <w:trPr>
          <w:trHeight w:val="1200"/>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3FF1D1E1"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99</w:t>
            </w:r>
          </w:p>
        </w:tc>
        <w:tc>
          <w:tcPr>
            <w:tcW w:w="0" w:type="auto"/>
            <w:tcBorders>
              <w:top w:val="nil"/>
              <w:left w:val="nil"/>
              <w:bottom w:val="single" w:sz="4" w:space="0" w:color="000000"/>
              <w:right w:val="single" w:sz="4" w:space="0" w:color="000000"/>
            </w:tcBorders>
            <w:shd w:val="clear" w:color="auto" w:fill="auto"/>
            <w:vAlign w:val="center"/>
            <w:hideMark/>
          </w:tcPr>
          <w:p w14:paraId="3B0D87CB"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 xml:space="preserve">Uzlové lesnícke pletivo pozinkovaná, výška 200 cm, pevnosť od 450 do 550 MPa, </w:t>
            </w:r>
            <w:proofErr w:type="spellStart"/>
            <w:r w:rsidRPr="00861023">
              <w:rPr>
                <w:rFonts w:ascii="Calibri" w:hAnsi="Calibri" w:cs="Calibri"/>
                <w:b/>
                <w:bCs/>
                <w:color w:val="000000"/>
                <w:sz w:val="22"/>
                <w:szCs w:val="22"/>
              </w:rPr>
              <w:t>pr</w:t>
            </w:r>
            <w:proofErr w:type="spellEnd"/>
            <w:r w:rsidRPr="00861023">
              <w:rPr>
                <w:rFonts w:ascii="Calibri" w:hAnsi="Calibri" w:cs="Calibri"/>
                <w:b/>
                <w:bCs/>
                <w:color w:val="000000"/>
                <w:sz w:val="22"/>
                <w:szCs w:val="22"/>
              </w:rPr>
              <w:t>. drôtu 2,0/2,8, 19 horizontálnych drôtov</w:t>
            </w:r>
          </w:p>
        </w:tc>
        <w:tc>
          <w:tcPr>
            <w:tcW w:w="0" w:type="auto"/>
            <w:tcBorders>
              <w:top w:val="nil"/>
              <w:left w:val="nil"/>
              <w:bottom w:val="single" w:sz="4" w:space="0" w:color="000000"/>
              <w:right w:val="single" w:sz="4" w:space="0" w:color="000000"/>
            </w:tcBorders>
            <w:shd w:val="clear" w:color="auto" w:fill="auto"/>
            <w:vAlign w:val="center"/>
            <w:hideMark/>
          </w:tcPr>
          <w:p w14:paraId="111F5589" w14:textId="77777777" w:rsidR="00861023" w:rsidRPr="00861023" w:rsidRDefault="00861023" w:rsidP="00861023">
            <w:pPr>
              <w:spacing w:after="0"/>
              <w:jc w:val="center"/>
              <w:rPr>
                <w:rFonts w:ascii="Calibri" w:hAnsi="Calibri" w:cs="Calibri"/>
                <w:b/>
                <w:bCs/>
                <w:color w:val="000000"/>
                <w:sz w:val="22"/>
                <w:szCs w:val="22"/>
              </w:rPr>
            </w:pPr>
            <w:proofErr w:type="spellStart"/>
            <w:r w:rsidRPr="00861023">
              <w:rPr>
                <w:rFonts w:ascii="Calibri" w:hAnsi="Calibri" w:cs="Calibri"/>
                <w:b/>
                <w:bCs/>
                <w:color w:val="000000"/>
                <w:sz w:val="22"/>
                <w:szCs w:val="22"/>
              </w:rPr>
              <w:t>bm</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A2113A0" w14:textId="77777777" w:rsidR="00861023" w:rsidRPr="00861023" w:rsidRDefault="00861023" w:rsidP="00861023">
            <w:pPr>
              <w:spacing w:after="0"/>
              <w:jc w:val="center"/>
              <w:rPr>
                <w:rFonts w:ascii="Calibri" w:hAnsi="Calibri" w:cs="Calibri"/>
                <w:b/>
                <w:bCs/>
                <w:sz w:val="22"/>
                <w:szCs w:val="22"/>
              </w:rPr>
            </w:pPr>
            <w:r w:rsidRPr="00861023">
              <w:rPr>
                <w:rFonts w:ascii="Calibri" w:hAnsi="Calibri" w:cs="Calibri"/>
                <w:b/>
                <w:bCs/>
                <w:sz w:val="22"/>
                <w:szCs w:val="22"/>
              </w:rPr>
              <w:t>12 450</w:t>
            </w:r>
          </w:p>
        </w:tc>
        <w:tc>
          <w:tcPr>
            <w:tcW w:w="0" w:type="auto"/>
            <w:tcBorders>
              <w:top w:val="nil"/>
              <w:left w:val="nil"/>
              <w:bottom w:val="single" w:sz="4" w:space="0" w:color="000000"/>
              <w:right w:val="single" w:sz="8" w:space="0" w:color="000000"/>
            </w:tcBorders>
            <w:shd w:val="clear" w:color="000000" w:fill="FFFFFF"/>
            <w:hideMark/>
          </w:tcPr>
          <w:p w14:paraId="578BD962" w14:textId="77777777" w:rsidR="00861023" w:rsidRPr="00861023" w:rsidRDefault="00861023" w:rsidP="00861023">
            <w:pPr>
              <w:spacing w:after="0"/>
              <w:rPr>
                <w:rFonts w:ascii="Calibri" w:hAnsi="Calibri" w:cs="Calibri"/>
                <w:color w:val="000000"/>
                <w:sz w:val="22"/>
                <w:szCs w:val="22"/>
              </w:rPr>
            </w:pPr>
            <w:r w:rsidRPr="00861023">
              <w:rPr>
                <w:rFonts w:ascii="Calibri" w:hAnsi="Calibri" w:cs="Calibri"/>
                <w:color w:val="000000"/>
                <w:sz w:val="22"/>
                <w:szCs w:val="22"/>
              </w:rPr>
              <w:t>ES Hontianske Nemce,  962 65 Hontianske Nemce– s vykládkou na mieste určenia</w:t>
            </w:r>
          </w:p>
        </w:tc>
      </w:tr>
      <w:tr w:rsidR="00861023" w:rsidRPr="00861023" w14:paraId="07BC1AE0" w14:textId="77777777" w:rsidTr="00861023">
        <w:trPr>
          <w:trHeight w:val="1200"/>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6DF56108"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104</w:t>
            </w:r>
          </w:p>
        </w:tc>
        <w:tc>
          <w:tcPr>
            <w:tcW w:w="0" w:type="auto"/>
            <w:tcBorders>
              <w:top w:val="nil"/>
              <w:left w:val="nil"/>
              <w:bottom w:val="single" w:sz="4" w:space="0" w:color="000000"/>
              <w:right w:val="single" w:sz="4" w:space="0" w:color="000000"/>
            </w:tcBorders>
            <w:shd w:val="clear" w:color="auto" w:fill="auto"/>
            <w:vAlign w:val="center"/>
            <w:hideMark/>
          </w:tcPr>
          <w:p w14:paraId="799853C8"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 xml:space="preserve">Uzlové lesnícke pletivo pozinkovaná, výška 220 cm, pevnosť od 450 do 550 MPa, </w:t>
            </w:r>
            <w:proofErr w:type="spellStart"/>
            <w:r w:rsidRPr="00861023">
              <w:rPr>
                <w:rFonts w:ascii="Calibri" w:hAnsi="Calibri" w:cs="Calibri"/>
                <w:b/>
                <w:bCs/>
                <w:color w:val="000000"/>
                <w:sz w:val="22"/>
                <w:szCs w:val="22"/>
              </w:rPr>
              <w:t>pr</w:t>
            </w:r>
            <w:proofErr w:type="spellEnd"/>
            <w:r w:rsidRPr="00861023">
              <w:rPr>
                <w:rFonts w:ascii="Calibri" w:hAnsi="Calibri" w:cs="Calibri"/>
                <w:b/>
                <w:bCs/>
                <w:color w:val="000000"/>
                <w:sz w:val="22"/>
                <w:szCs w:val="22"/>
              </w:rPr>
              <w:t>. drôtu 2,2/3,1, 20 horizontálnych drôtov</w:t>
            </w:r>
          </w:p>
        </w:tc>
        <w:tc>
          <w:tcPr>
            <w:tcW w:w="0" w:type="auto"/>
            <w:tcBorders>
              <w:top w:val="nil"/>
              <w:left w:val="nil"/>
              <w:bottom w:val="single" w:sz="4" w:space="0" w:color="000000"/>
              <w:right w:val="single" w:sz="4" w:space="0" w:color="000000"/>
            </w:tcBorders>
            <w:shd w:val="clear" w:color="auto" w:fill="auto"/>
            <w:vAlign w:val="center"/>
            <w:hideMark/>
          </w:tcPr>
          <w:p w14:paraId="63D324CD" w14:textId="77777777" w:rsidR="00861023" w:rsidRPr="00861023" w:rsidRDefault="00861023" w:rsidP="00861023">
            <w:pPr>
              <w:spacing w:after="0"/>
              <w:jc w:val="center"/>
              <w:rPr>
                <w:rFonts w:ascii="Calibri" w:hAnsi="Calibri" w:cs="Calibri"/>
                <w:b/>
                <w:bCs/>
                <w:color w:val="000000"/>
                <w:sz w:val="22"/>
                <w:szCs w:val="22"/>
              </w:rPr>
            </w:pPr>
            <w:proofErr w:type="spellStart"/>
            <w:r w:rsidRPr="00861023">
              <w:rPr>
                <w:rFonts w:ascii="Calibri" w:hAnsi="Calibri" w:cs="Calibri"/>
                <w:b/>
                <w:bCs/>
                <w:color w:val="000000"/>
                <w:sz w:val="22"/>
                <w:szCs w:val="22"/>
              </w:rPr>
              <w:t>bm</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637C422" w14:textId="77777777" w:rsidR="00861023" w:rsidRPr="00861023" w:rsidRDefault="00861023" w:rsidP="00861023">
            <w:pPr>
              <w:spacing w:after="0"/>
              <w:jc w:val="center"/>
              <w:rPr>
                <w:rFonts w:ascii="Calibri" w:hAnsi="Calibri" w:cs="Calibri"/>
                <w:b/>
                <w:bCs/>
                <w:sz w:val="22"/>
                <w:szCs w:val="22"/>
              </w:rPr>
            </w:pPr>
            <w:r w:rsidRPr="00861023">
              <w:rPr>
                <w:rFonts w:ascii="Calibri" w:hAnsi="Calibri" w:cs="Calibri"/>
                <w:b/>
                <w:bCs/>
                <w:sz w:val="22"/>
                <w:szCs w:val="22"/>
              </w:rPr>
              <w:t>16 550</w:t>
            </w:r>
          </w:p>
        </w:tc>
        <w:tc>
          <w:tcPr>
            <w:tcW w:w="0" w:type="auto"/>
            <w:tcBorders>
              <w:top w:val="nil"/>
              <w:left w:val="nil"/>
              <w:bottom w:val="single" w:sz="4" w:space="0" w:color="000000"/>
              <w:right w:val="single" w:sz="8" w:space="0" w:color="000000"/>
            </w:tcBorders>
            <w:shd w:val="clear" w:color="000000" w:fill="FFFFFF"/>
            <w:hideMark/>
          </w:tcPr>
          <w:p w14:paraId="53C6ABDD" w14:textId="77777777" w:rsidR="00861023" w:rsidRPr="00861023" w:rsidRDefault="00861023" w:rsidP="00861023">
            <w:pPr>
              <w:spacing w:after="0"/>
              <w:rPr>
                <w:rFonts w:ascii="Calibri" w:hAnsi="Calibri" w:cs="Calibri"/>
                <w:color w:val="000000"/>
                <w:sz w:val="22"/>
                <w:szCs w:val="22"/>
              </w:rPr>
            </w:pPr>
            <w:r w:rsidRPr="00861023">
              <w:rPr>
                <w:rFonts w:ascii="Calibri" w:hAnsi="Calibri" w:cs="Calibri"/>
                <w:color w:val="000000"/>
                <w:sz w:val="22"/>
                <w:szCs w:val="22"/>
              </w:rPr>
              <w:t>ES Hontianske Nemce,  962 65 Hontianske Nemce– s vykládkou na mieste určenia</w:t>
            </w:r>
          </w:p>
        </w:tc>
      </w:tr>
      <w:tr w:rsidR="00861023" w:rsidRPr="00861023" w14:paraId="2B1D3171" w14:textId="77777777" w:rsidTr="00861023">
        <w:trPr>
          <w:trHeight w:val="300"/>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565FB1D4"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lastRenderedPageBreak/>
              <w:t>118</w:t>
            </w:r>
          </w:p>
        </w:tc>
        <w:tc>
          <w:tcPr>
            <w:tcW w:w="0" w:type="auto"/>
            <w:tcBorders>
              <w:top w:val="nil"/>
              <w:left w:val="nil"/>
              <w:bottom w:val="single" w:sz="4" w:space="0" w:color="000000"/>
              <w:right w:val="single" w:sz="4" w:space="0" w:color="000000"/>
            </w:tcBorders>
            <w:shd w:val="clear" w:color="auto" w:fill="auto"/>
            <w:vAlign w:val="center"/>
            <w:hideMark/>
          </w:tcPr>
          <w:p w14:paraId="30360389"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 xml:space="preserve">Rohož </w:t>
            </w:r>
            <w:proofErr w:type="spellStart"/>
            <w:r w:rsidRPr="00861023">
              <w:rPr>
                <w:rFonts w:ascii="Calibri" w:hAnsi="Calibri" w:cs="Calibri"/>
                <w:b/>
                <w:bCs/>
                <w:color w:val="000000"/>
                <w:sz w:val="22"/>
                <w:szCs w:val="22"/>
              </w:rPr>
              <w:t>reb</w:t>
            </w:r>
            <w:proofErr w:type="spellEnd"/>
            <w:r w:rsidRPr="00861023">
              <w:rPr>
                <w:rFonts w:ascii="Calibri" w:hAnsi="Calibri" w:cs="Calibri"/>
                <w:b/>
                <w:bCs/>
                <w:color w:val="000000"/>
                <w:sz w:val="22"/>
                <w:szCs w:val="22"/>
              </w:rPr>
              <w:t>. FE 6x6 / 200x200 / 2000x3000</w:t>
            </w:r>
          </w:p>
        </w:tc>
        <w:tc>
          <w:tcPr>
            <w:tcW w:w="0" w:type="auto"/>
            <w:tcBorders>
              <w:top w:val="nil"/>
              <w:left w:val="nil"/>
              <w:bottom w:val="single" w:sz="4" w:space="0" w:color="000000"/>
              <w:right w:val="single" w:sz="4" w:space="0" w:color="000000"/>
            </w:tcBorders>
            <w:shd w:val="clear" w:color="auto" w:fill="auto"/>
            <w:vAlign w:val="center"/>
            <w:hideMark/>
          </w:tcPr>
          <w:p w14:paraId="2332595E"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ks</w:t>
            </w:r>
          </w:p>
        </w:tc>
        <w:tc>
          <w:tcPr>
            <w:tcW w:w="0" w:type="auto"/>
            <w:tcBorders>
              <w:top w:val="nil"/>
              <w:left w:val="nil"/>
              <w:bottom w:val="single" w:sz="4" w:space="0" w:color="000000"/>
              <w:right w:val="single" w:sz="4" w:space="0" w:color="000000"/>
            </w:tcBorders>
            <w:shd w:val="clear" w:color="auto" w:fill="auto"/>
            <w:vAlign w:val="center"/>
            <w:hideMark/>
          </w:tcPr>
          <w:p w14:paraId="5D9B2045" w14:textId="77777777" w:rsidR="00861023" w:rsidRPr="00861023" w:rsidRDefault="00861023" w:rsidP="00861023">
            <w:pPr>
              <w:spacing w:after="0"/>
              <w:jc w:val="center"/>
              <w:rPr>
                <w:rFonts w:ascii="Calibri" w:hAnsi="Calibri" w:cs="Calibri"/>
                <w:b/>
                <w:bCs/>
                <w:sz w:val="22"/>
                <w:szCs w:val="22"/>
              </w:rPr>
            </w:pPr>
            <w:r w:rsidRPr="00861023">
              <w:rPr>
                <w:rFonts w:ascii="Calibri" w:hAnsi="Calibri" w:cs="Calibri"/>
                <w:b/>
                <w:bCs/>
                <w:sz w:val="22"/>
                <w:szCs w:val="22"/>
              </w:rPr>
              <w:t>940</w:t>
            </w:r>
          </w:p>
        </w:tc>
        <w:tc>
          <w:tcPr>
            <w:tcW w:w="0" w:type="auto"/>
            <w:tcBorders>
              <w:top w:val="nil"/>
              <w:left w:val="nil"/>
              <w:bottom w:val="single" w:sz="4" w:space="0" w:color="000000"/>
              <w:right w:val="single" w:sz="4" w:space="0" w:color="000000"/>
            </w:tcBorders>
            <w:shd w:val="clear" w:color="000000" w:fill="FFFFFF"/>
            <w:hideMark/>
          </w:tcPr>
          <w:p w14:paraId="6090B92F" w14:textId="77777777" w:rsidR="00861023" w:rsidRPr="00861023" w:rsidRDefault="00861023" w:rsidP="00861023">
            <w:pPr>
              <w:spacing w:after="0"/>
              <w:rPr>
                <w:rFonts w:ascii="Calibri" w:hAnsi="Calibri" w:cs="Calibri"/>
                <w:color w:val="000000"/>
                <w:sz w:val="22"/>
                <w:szCs w:val="22"/>
              </w:rPr>
            </w:pPr>
            <w:r w:rsidRPr="00861023">
              <w:rPr>
                <w:rFonts w:ascii="Calibri" w:hAnsi="Calibri" w:cs="Calibri"/>
                <w:color w:val="000000"/>
                <w:sz w:val="22"/>
                <w:szCs w:val="22"/>
              </w:rPr>
              <w:t xml:space="preserve">LS Modrý Kameň , Obec </w:t>
            </w:r>
            <w:proofErr w:type="spellStart"/>
            <w:r w:rsidRPr="00861023">
              <w:rPr>
                <w:rFonts w:ascii="Calibri" w:hAnsi="Calibri" w:cs="Calibri"/>
                <w:color w:val="000000"/>
                <w:sz w:val="22"/>
                <w:szCs w:val="22"/>
              </w:rPr>
              <w:t>Kladivíkovo</w:t>
            </w:r>
            <w:proofErr w:type="spellEnd"/>
            <w:r w:rsidRPr="00861023">
              <w:rPr>
                <w:rFonts w:ascii="Calibri" w:hAnsi="Calibri" w:cs="Calibri"/>
                <w:color w:val="000000"/>
                <w:sz w:val="22"/>
                <w:szCs w:val="22"/>
              </w:rPr>
              <w:t xml:space="preserve"> </w:t>
            </w:r>
          </w:p>
        </w:tc>
      </w:tr>
      <w:tr w:rsidR="00861023" w:rsidRPr="00861023" w14:paraId="53843D0D" w14:textId="77777777" w:rsidTr="00861023">
        <w:trPr>
          <w:trHeight w:val="300"/>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19FE8F13"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118</w:t>
            </w:r>
          </w:p>
        </w:tc>
        <w:tc>
          <w:tcPr>
            <w:tcW w:w="0" w:type="auto"/>
            <w:tcBorders>
              <w:top w:val="nil"/>
              <w:left w:val="nil"/>
              <w:bottom w:val="single" w:sz="4" w:space="0" w:color="000000"/>
              <w:right w:val="single" w:sz="4" w:space="0" w:color="000000"/>
            </w:tcBorders>
            <w:shd w:val="clear" w:color="auto" w:fill="auto"/>
            <w:vAlign w:val="center"/>
            <w:hideMark/>
          </w:tcPr>
          <w:p w14:paraId="55C38945"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 xml:space="preserve">Rohož </w:t>
            </w:r>
            <w:proofErr w:type="spellStart"/>
            <w:r w:rsidRPr="00861023">
              <w:rPr>
                <w:rFonts w:ascii="Calibri" w:hAnsi="Calibri" w:cs="Calibri"/>
                <w:b/>
                <w:bCs/>
                <w:color w:val="000000"/>
                <w:sz w:val="22"/>
                <w:szCs w:val="22"/>
              </w:rPr>
              <w:t>reb</w:t>
            </w:r>
            <w:proofErr w:type="spellEnd"/>
            <w:r w:rsidRPr="00861023">
              <w:rPr>
                <w:rFonts w:ascii="Calibri" w:hAnsi="Calibri" w:cs="Calibri"/>
                <w:b/>
                <w:bCs/>
                <w:color w:val="000000"/>
                <w:sz w:val="22"/>
                <w:szCs w:val="22"/>
              </w:rPr>
              <w:t>. FE 6x6 / 200x200 / 2000x3000</w:t>
            </w:r>
          </w:p>
        </w:tc>
        <w:tc>
          <w:tcPr>
            <w:tcW w:w="0" w:type="auto"/>
            <w:tcBorders>
              <w:top w:val="nil"/>
              <w:left w:val="nil"/>
              <w:bottom w:val="single" w:sz="4" w:space="0" w:color="000000"/>
              <w:right w:val="single" w:sz="4" w:space="0" w:color="000000"/>
            </w:tcBorders>
            <w:shd w:val="clear" w:color="auto" w:fill="auto"/>
            <w:vAlign w:val="center"/>
            <w:hideMark/>
          </w:tcPr>
          <w:p w14:paraId="4975ECD7" w14:textId="77777777" w:rsidR="00861023" w:rsidRPr="00861023" w:rsidRDefault="00861023" w:rsidP="00861023">
            <w:pPr>
              <w:spacing w:after="0"/>
              <w:jc w:val="center"/>
              <w:rPr>
                <w:rFonts w:ascii="Calibri" w:hAnsi="Calibri" w:cs="Calibri"/>
                <w:b/>
                <w:bCs/>
                <w:color w:val="000000"/>
                <w:sz w:val="22"/>
                <w:szCs w:val="22"/>
              </w:rPr>
            </w:pPr>
            <w:r w:rsidRPr="00861023">
              <w:rPr>
                <w:rFonts w:ascii="Calibri" w:hAnsi="Calibri" w:cs="Calibri"/>
                <w:b/>
                <w:bCs/>
                <w:color w:val="000000"/>
                <w:sz w:val="22"/>
                <w:szCs w:val="22"/>
              </w:rPr>
              <w:t>ks</w:t>
            </w:r>
          </w:p>
        </w:tc>
        <w:tc>
          <w:tcPr>
            <w:tcW w:w="0" w:type="auto"/>
            <w:tcBorders>
              <w:top w:val="nil"/>
              <w:left w:val="nil"/>
              <w:bottom w:val="single" w:sz="4" w:space="0" w:color="000000"/>
              <w:right w:val="single" w:sz="4" w:space="0" w:color="000000"/>
            </w:tcBorders>
            <w:shd w:val="clear" w:color="auto" w:fill="auto"/>
            <w:vAlign w:val="center"/>
            <w:hideMark/>
          </w:tcPr>
          <w:p w14:paraId="4C0BC69A" w14:textId="77777777" w:rsidR="00861023" w:rsidRPr="00861023" w:rsidRDefault="00861023" w:rsidP="00861023">
            <w:pPr>
              <w:spacing w:after="0"/>
              <w:jc w:val="center"/>
              <w:rPr>
                <w:rFonts w:ascii="Calibri" w:hAnsi="Calibri" w:cs="Calibri"/>
                <w:b/>
                <w:bCs/>
                <w:sz w:val="22"/>
                <w:szCs w:val="22"/>
              </w:rPr>
            </w:pPr>
            <w:r w:rsidRPr="00861023">
              <w:rPr>
                <w:rFonts w:ascii="Calibri" w:hAnsi="Calibri" w:cs="Calibri"/>
                <w:b/>
                <w:bCs/>
                <w:sz w:val="22"/>
                <w:szCs w:val="22"/>
              </w:rPr>
              <w:t>1 900</w:t>
            </w:r>
          </w:p>
        </w:tc>
        <w:tc>
          <w:tcPr>
            <w:tcW w:w="0" w:type="auto"/>
            <w:tcBorders>
              <w:top w:val="nil"/>
              <w:left w:val="nil"/>
              <w:bottom w:val="single" w:sz="4" w:space="0" w:color="000000"/>
              <w:right w:val="single" w:sz="4" w:space="0" w:color="000000"/>
            </w:tcBorders>
            <w:shd w:val="clear" w:color="000000" w:fill="FFFFFF"/>
            <w:hideMark/>
          </w:tcPr>
          <w:p w14:paraId="5E8C9D87" w14:textId="77777777" w:rsidR="00861023" w:rsidRPr="00861023" w:rsidRDefault="00861023" w:rsidP="00861023">
            <w:pPr>
              <w:spacing w:after="0"/>
              <w:rPr>
                <w:rFonts w:ascii="Calibri" w:hAnsi="Calibri" w:cs="Calibri"/>
                <w:color w:val="000000"/>
                <w:sz w:val="22"/>
                <w:szCs w:val="22"/>
              </w:rPr>
            </w:pPr>
            <w:r w:rsidRPr="00861023">
              <w:rPr>
                <w:rFonts w:ascii="Calibri" w:hAnsi="Calibri" w:cs="Calibri"/>
                <w:color w:val="000000"/>
                <w:sz w:val="22"/>
                <w:szCs w:val="22"/>
              </w:rPr>
              <w:t xml:space="preserve">Obec Bátorove Kosihy </w:t>
            </w:r>
          </w:p>
        </w:tc>
      </w:tr>
      <w:tr w:rsidR="00861023" w:rsidRPr="00861023" w14:paraId="45DFAB74" w14:textId="77777777" w:rsidTr="00861023">
        <w:trPr>
          <w:trHeight w:val="315"/>
        </w:trPr>
        <w:tc>
          <w:tcPr>
            <w:tcW w:w="0" w:type="auto"/>
            <w:tcBorders>
              <w:top w:val="nil"/>
              <w:left w:val="single" w:sz="8" w:space="0" w:color="000000"/>
              <w:bottom w:val="single" w:sz="8" w:space="0" w:color="000000"/>
              <w:right w:val="single" w:sz="4" w:space="0" w:color="000000"/>
            </w:tcBorders>
            <w:shd w:val="clear" w:color="auto" w:fill="auto"/>
            <w:hideMark/>
          </w:tcPr>
          <w:p w14:paraId="132702FA" w14:textId="77777777" w:rsidR="00861023" w:rsidRPr="00861023" w:rsidRDefault="00861023" w:rsidP="00861023">
            <w:pPr>
              <w:spacing w:after="0"/>
              <w:jc w:val="center"/>
              <w:rPr>
                <w:rFonts w:ascii="Calibri" w:hAnsi="Calibri" w:cs="Calibri"/>
                <w:color w:val="000000"/>
                <w:sz w:val="22"/>
                <w:szCs w:val="22"/>
              </w:rPr>
            </w:pPr>
            <w:r w:rsidRPr="00861023">
              <w:rPr>
                <w:rFonts w:ascii="Calibri" w:hAnsi="Calibri" w:cs="Calibri"/>
                <w:color w:val="000000"/>
                <w:sz w:val="22"/>
                <w:szCs w:val="22"/>
              </w:rPr>
              <w:t> </w:t>
            </w:r>
          </w:p>
        </w:tc>
        <w:tc>
          <w:tcPr>
            <w:tcW w:w="0" w:type="auto"/>
            <w:tcBorders>
              <w:top w:val="nil"/>
              <w:left w:val="nil"/>
              <w:bottom w:val="single" w:sz="8" w:space="0" w:color="000000"/>
              <w:right w:val="single" w:sz="4" w:space="0" w:color="000000"/>
            </w:tcBorders>
            <w:shd w:val="clear" w:color="auto" w:fill="auto"/>
            <w:hideMark/>
          </w:tcPr>
          <w:p w14:paraId="5AA9EFD5" w14:textId="77777777" w:rsidR="00861023" w:rsidRPr="00861023" w:rsidRDefault="00861023" w:rsidP="00861023">
            <w:pPr>
              <w:spacing w:after="0"/>
              <w:rPr>
                <w:rFonts w:ascii="Calibri" w:hAnsi="Calibri" w:cs="Calibri"/>
                <w:color w:val="000000"/>
                <w:sz w:val="22"/>
                <w:szCs w:val="22"/>
              </w:rPr>
            </w:pPr>
            <w:r w:rsidRPr="00861023">
              <w:rPr>
                <w:rFonts w:ascii="Calibri" w:hAnsi="Calibri" w:cs="Calibri"/>
                <w:color w:val="000000"/>
                <w:sz w:val="22"/>
                <w:szCs w:val="22"/>
              </w:rPr>
              <w:t> </w:t>
            </w:r>
          </w:p>
        </w:tc>
        <w:tc>
          <w:tcPr>
            <w:tcW w:w="0" w:type="auto"/>
            <w:tcBorders>
              <w:top w:val="nil"/>
              <w:left w:val="nil"/>
              <w:bottom w:val="single" w:sz="8" w:space="0" w:color="000000"/>
              <w:right w:val="single" w:sz="4" w:space="0" w:color="000000"/>
            </w:tcBorders>
            <w:shd w:val="clear" w:color="auto" w:fill="auto"/>
            <w:hideMark/>
          </w:tcPr>
          <w:p w14:paraId="4462B55D" w14:textId="77777777" w:rsidR="00861023" w:rsidRPr="00861023" w:rsidRDefault="00861023" w:rsidP="00861023">
            <w:pPr>
              <w:spacing w:after="0"/>
              <w:rPr>
                <w:rFonts w:ascii="Calibri" w:hAnsi="Calibri" w:cs="Calibri"/>
                <w:color w:val="000000"/>
                <w:sz w:val="22"/>
                <w:szCs w:val="22"/>
              </w:rPr>
            </w:pPr>
            <w:r w:rsidRPr="00861023">
              <w:rPr>
                <w:rFonts w:ascii="Calibri" w:hAnsi="Calibri" w:cs="Calibri"/>
                <w:color w:val="000000"/>
                <w:sz w:val="22"/>
                <w:szCs w:val="22"/>
              </w:rPr>
              <w:t> </w:t>
            </w:r>
          </w:p>
        </w:tc>
        <w:tc>
          <w:tcPr>
            <w:tcW w:w="0" w:type="auto"/>
            <w:tcBorders>
              <w:top w:val="nil"/>
              <w:left w:val="nil"/>
              <w:bottom w:val="single" w:sz="8" w:space="0" w:color="000000"/>
              <w:right w:val="single" w:sz="4" w:space="0" w:color="000000"/>
            </w:tcBorders>
            <w:shd w:val="clear" w:color="auto" w:fill="auto"/>
            <w:hideMark/>
          </w:tcPr>
          <w:p w14:paraId="19D49BB6" w14:textId="77777777" w:rsidR="00861023" w:rsidRPr="00861023" w:rsidRDefault="00861023" w:rsidP="00861023">
            <w:pPr>
              <w:spacing w:after="0"/>
              <w:rPr>
                <w:rFonts w:ascii="Calibri" w:hAnsi="Calibri" w:cs="Calibri"/>
                <w:sz w:val="22"/>
                <w:szCs w:val="22"/>
              </w:rPr>
            </w:pPr>
            <w:r w:rsidRPr="00861023">
              <w:rPr>
                <w:rFonts w:ascii="Calibri" w:hAnsi="Calibri" w:cs="Calibri"/>
                <w:sz w:val="22"/>
                <w:szCs w:val="22"/>
              </w:rPr>
              <w:t> </w:t>
            </w:r>
          </w:p>
        </w:tc>
        <w:tc>
          <w:tcPr>
            <w:tcW w:w="0" w:type="auto"/>
            <w:tcBorders>
              <w:top w:val="nil"/>
              <w:left w:val="nil"/>
              <w:bottom w:val="single" w:sz="8" w:space="0" w:color="000000"/>
              <w:right w:val="single" w:sz="4" w:space="0" w:color="000000"/>
            </w:tcBorders>
            <w:shd w:val="clear" w:color="000000" w:fill="FFFFFF"/>
            <w:hideMark/>
          </w:tcPr>
          <w:p w14:paraId="15785EF5" w14:textId="77777777" w:rsidR="00861023" w:rsidRPr="00861023" w:rsidRDefault="00861023" w:rsidP="00861023">
            <w:pPr>
              <w:spacing w:after="0"/>
              <w:rPr>
                <w:rFonts w:ascii="Calibri" w:hAnsi="Calibri" w:cs="Calibri"/>
                <w:color w:val="000000"/>
                <w:sz w:val="22"/>
                <w:szCs w:val="22"/>
              </w:rPr>
            </w:pPr>
            <w:r w:rsidRPr="00861023">
              <w:rPr>
                <w:rFonts w:ascii="Calibri" w:hAnsi="Calibri" w:cs="Calibri"/>
                <w:color w:val="000000"/>
                <w:sz w:val="22"/>
                <w:szCs w:val="22"/>
              </w:rPr>
              <w:t> </w:t>
            </w:r>
          </w:p>
        </w:tc>
      </w:tr>
    </w:tbl>
    <w:p w14:paraId="66D48D9E" w14:textId="77777777" w:rsidR="00861023" w:rsidRDefault="00861023" w:rsidP="00C11967">
      <w:pPr>
        <w:autoSpaceDE w:val="0"/>
        <w:autoSpaceDN w:val="0"/>
        <w:adjustRightInd w:val="0"/>
        <w:spacing w:after="0"/>
        <w:jc w:val="both"/>
        <w:rPr>
          <w:rFonts w:cs="Arial"/>
          <w:szCs w:val="20"/>
        </w:rPr>
      </w:pPr>
    </w:p>
    <w:p w14:paraId="0D650CF2" w14:textId="53C27A24" w:rsidR="00F7419F" w:rsidRDefault="00D738D1" w:rsidP="00C11967">
      <w:pPr>
        <w:autoSpaceDE w:val="0"/>
        <w:autoSpaceDN w:val="0"/>
        <w:adjustRightInd w:val="0"/>
        <w:spacing w:after="0"/>
        <w:jc w:val="both"/>
        <w:rPr>
          <w:rFonts w:cs="Arial"/>
          <w:szCs w:val="20"/>
        </w:rPr>
      </w:pPr>
      <w:r w:rsidRPr="00D738D1">
        <w:rPr>
          <w:rFonts w:cs="Arial"/>
          <w:szCs w:val="20"/>
        </w:rPr>
        <w:t>Súčasťou predmetu zákazky je aj poskytnutie služieb súvisiacich s dodaním tovaru do miesta dodania predmetu zákazky, vyloženie tovaru v mieste dodania, odovzdanie relevantných certifikátov či potvrdení (ak je to relevantné).</w:t>
      </w:r>
    </w:p>
    <w:p w14:paraId="632D883B" w14:textId="77777777" w:rsidR="006C68C8" w:rsidRPr="00EA3DDF" w:rsidRDefault="006C68C8" w:rsidP="00C11967">
      <w:pPr>
        <w:autoSpaceDE w:val="0"/>
        <w:autoSpaceDN w:val="0"/>
        <w:adjustRightInd w:val="0"/>
        <w:spacing w:after="0"/>
        <w:jc w:val="both"/>
        <w:rPr>
          <w:rFonts w:cs="Arial"/>
          <w:szCs w:val="20"/>
        </w:rPr>
      </w:pPr>
    </w:p>
    <w:p w14:paraId="2114809D" w14:textId="77777777" w:rsidR="00BB7CB9" w:rsidRPr="00EA3DDF" w:rsidRDefault="00BB7CB9" w:rsidP="00475B6B">
      <w:pPr>
        <w:autoSpaceDE w:val="0"/>
        <w:autoSpaceDN w:val="0"/>
        <w:adjustRightInd w:val="0"/>
        <w:spacing w:after="0"/>
        <w:jc w:val="both"/>
        <w:rPr>
          <w:rFonts w:cs="Arial"/>
          <w:szCs w:val="20"/>
        </w:rPr>
      </w:pPr>
    </w:p>
    <w:p w14:paraId="07E8EC49" w14:textId="77777777" w:rsidR="00773128" w:rsidRPr="00EA3DDF" w:rsidRDefault="00E11E5E" w:rsidP="00177973">
      <w:pPr>
        <w:numPr>
          <w:ilvl w:val="0"/>
          <w:numId w:val="15"/>
        </w:numPr>
        <w:spacing w:after="0"/>
        <w:jc w:val="both"/>
        <w:rPr>
          <w:rFonts w:cs="Arial"/>
          <w:b/>
          <w:szCs w:val="20"/>
        </w:rPr>
      </w:pPr>
      <w:r w:rsidRPr="00EA3DDF">
        <w:rPr>
          <w:rFonts w:cs="Arial"/>
          <w:b/>
          <w:szCs w:val="20"/>
        </w:rPr>
        <w:t>Miesto dodania predmetu zákazky:</w:t>
      </w:r>
    </w:p>
    <w:p w14:paraId="577D8505" w14:textId="77777777" w:rsidR="00861023" w:rsidRPr="00015308" w:rsidRDefault="00861023" w:rsidP="00861023">
      <w:pPr>
        <w:pStyle w:val="Odsekzoznamu"/>
        <w:numPr>
          <w:ilvl w:val="0"/>
          <w:numId w:val="90"/>
        </w:numPr>
        <w:spacing w:after="0"/>
        <w:ind w:left="357" w:hanging="357"/>
        <w:contextualSpacing/>
        <w:jc w:val="both"/>
        <w:rPr>
          <w:rFonts w:eastAsia="Calibri"/>
          <w:sz w:val="20"/>
          <w:szCs w:val="20"/>
          <w:highlight w:val="yellow"/>
          <w:lang w:eastAsia="en-US"/>
        </w:rPr>
      </w:pPr>
      <w:r w:rsidRPr="00015308">
        <w:rPr>
          <w:rFonts w:cs="Arial"/>
          <w:sz w:val="20"/>
          <w:szCs w:val="20"/>
          <w:highlight w:val="yellow"/>
        </w:rPr>
        <w:t>Miesto plnenia predmetu zmluvy:</w:t>
      </w:r>
    </w:p>
    <w:p w14:paraId="0564F2C0" w14:textId="77777777" w:rsidR="00861023" w:rsidRDefault="00861023" w:rsidP="00861023">
      <w:pPr>
        <w:numPr>
          <w:ilvl w:val="0"/>
          <w:numId w:val="112"/>
        </w:numPr>
        <w:contextualSpacing/>
        <w:jc w:val="both"/>
        <w:rPr>
          <w:rFonts w:cs="Arial"/>
          <w:sz w:val="22"/>
          <w:szCs w:val="20"/>
          <w:highlight w:val="yellow"/>
        </w:rPr>
      </w:pPr>
      <w:r w:rsidRPr="00E07C9C">
        <w:rPr>
          <w:rFonts w:cs="Arial"/>
          <w:sz w:val="22"/>
          <w:szCs w:val="20"/>
          <w:highlight w:val="yellow"/>
        </w:rPr>
        <w:t>LESY Slovenskej republiky, štátny podnik, OZ Podunajsko, Bývalá LS Palárikovo, Remeselnícka 79, 941 11  Palárikovo – s vykládkou na mieste určenia</w:t>
      </w:r>
    </w:p>
    <w:p w14:paraId="0CC172BD" w14:textId="77777777" w:rsidR="00861023" w:rsidRPr="00E07C9C" w:rsidRDefault="00861023" w:rsidP="00861023">
      <w:pPr>
        <w:ind w:left="1077"/>
        <w:contextualSpacing/>
        <w:jc w:val="both"/>
        <w:rPr>
          <w:rFonts w:cs="Arial"/>
          <w:sz w:val="22"/>
          <w:szCs w:val="20"/>
          <w:highlight w:val="yellow"/>
        </w:rPr>
      </w:pPr>
    </w:p>
    <w:tbl>
      <w:tblPr>
        <w:tblW w:w="7080" w:type="dxa"/>
        <w:tblInd w:w="-10" w:type="dxa"/>
        <w:tblCellMar>
          <w:left w:w="70" w:type="dxa"/>
          <w:right w:w="70" w:type="dxa"/>
        </w:tblCellMar>
        <w:tblLook w:val="04A0" w:firstRow="1" w:lastRow="0" w:firstColumn="1" w:lastColumn="0" w:noHBand="0" w:noVBand="1"/>
      </w:tblPr>
      <w:tblGrid>
        <w:gridCol w:w="500"/>
        <w:gridCol w:w="3880"/>
        <w:gridCol w:w="1540"/>
        <w:gridCol w:w="1160"/>
      </w:tblGrid>
      <w:tr w:rsidR="00861023" w:rsidRPr="009F09AE" w14:paraId="67626334" w14:textId="77777777" w:rsidTr="00AB621E">
        <w:trPr>
          <w:trHeight w:val="1305"/>
        </w:trPr>
        <w:tc>
          <w:tcPr>
            <w:tcW w:w="500" w:type="dxa"/>
            <w:tcBorders>
              <w:top w:val="single" w:sz="4" w:space="0" w:color="auto"/>
              <w:left w:val="single" w:sz="8" w:space="0" w:color="000000"/>
              <w:bottom w:val="single" w:sz="4" w:space="0" w:color="000000"/>
              <w:right w:val="single" w:sz="4" w:space="0" w:color="000000"/>
            </w:tcBorders>
            <w:shd w:val="clear" w:color="000000" w:fill="FFFFFF"/>
            <w:vAlign w:val="center"/>
            <w:hideMark/>
          </w:tcPr>
          <w:p w14:paraId="745B7EF8"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50</w:t>
            </w:r>
          </w:p>
        </w:tc>
        <w:tc>
          <w:tcPr>
            <w:tcW w:w="3880" w:type="dxa"/>
            <w:tcBorders>
              <w:top w:val="single" w:sz="4" w:space="0" w:color="auto"/>
              <w:left w:val="nil"/>
              <w:bottom w:val="single" w:sz="4" w:space="0" w:color="000000"/>
              <w:right w:val="single" w:sz="4" w:space="0" w:color="000000"/>
            </w:tcBorders>
            <w:shd w:val="clear" w:color="auto" w:fill="auto"/>
            <w:vAlign w:val="center"/>
            <w:hideMark/>
          </w:tcPr>
          <w:p w14:paraId="7522E6C7"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 xml:space="preserve">Drôt pozinkovaný, </w:t>
            </w:r>
            <w:proofErr w:type="spellStart"/>
            <w:r w:rsidRPr="009F09AE">
              <w:rPr>
                <w:rFonts w:ascii="Calibri" w:hAnsi="Calibri" w:cs="Calibri"/>
                <w:b/>
                <w:bCs/>
                <w:color w:val="000000"/>
                <w:sz w:val="22"/>
                <w:szCs w:val="22"/>
              </w:rPr>
              <w:t>pr</w:t>
            </w:r>
            <w:proofErr w:type="spellEnd"/>
            <w:r w:rsidRPr="009F09AE">
              <w:rPr>
                <w:rFonts w:ascii="Calibri" w:hAnsi="Calibri" w:cs="Calibri"/>
                <w:b/>
                <w:bCs/>
                <w:color w:val="000000"/>
                <w:sz w:val="22"/>
                <w:szCs w:val="22"/>
              </w:rPr>
              <w:t>. 2,2 mm, balenie 100 m</w:t>
            </w:r>
          </w:p>
        </w:tc>
        <w:tc>
          <w:tcPr>
            <w:tcW w:w="1540" w:type="dxa"/>
            <w:tcBorders>
              <w:top w:val="single" w:sz="4" w:space="0" w:color="auto"/>
              <w:left w:val="nil"/>
              <w:bottom w:val="single" w:sz="4" w:space="0" w:color="000000"/>
              <w:right w:val="single" w:sz="4" w:space="0" w:color="000000"/>
            </w:tcBorders>
            <w:shd w:val="clear" w:color="auto" w:fill="auto"/>
            <w:vAlign w:val="center"/>
            <w:hideMark/>
          </w:tcPr>
          <w:p w14:paraId="56FC55B4"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balenie</w:t>
            </w:r>
          </w:p>
        </w:tc>
        <w:tc>
          <w:tcPr>
            <w:tcW w:w="1160" w:type="dxa"/>
            <w:tcBorders>
              <w:top w:val="single" w:sz="4" w:space="0" w:color="auto"/>
              <w:left w:val="nil"/>
              <w:bottom w:val="single" w:sz="4" w:space="0" w:color="000000"/>
              <w:right w:val="single" w:sz="4" w:space="0" w:color="000000"/>
            </w:tcBorders>
            <w:shd w:val="clear" w:color="auto" w:fill="auto"/>
            <w:vAlign w:val="center"/>
            <w:hideMark/>
          </w:tcPr>
          <w:p w14:paraId="2970CC82"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5</w:t>
            </w:r>
          </w:p>
        </w:tc>
      </w:tr>
      <w:tr w:rsidR="00861023" w:rsidRPr="009F09AE" w14:paraId="372EC40D" w14:textId="77777777" w:rsidTr="00AB621E">
        <w:trPr>
          <w:trHeight w:val="1200"/>
        </w:trPr>
        <w:tc>
          <w:tcPr>
            <w:tcW w:w="500" w:type="dxa"/>
            <w:tcBorders>
              <w:top w:val="nil"/>
              <w:left w:val="single" w:sz="8" w:space="0" w:color="000000"/>
              <w:bottom w:val="single" w:sz="4" w:space="0" w:color="000000"/>
              <w:right w:val="single" w:sz="4" w:space="0" w:color="000000"/>
            </w:tcBorders>
            <w:shd w:val="clear" w:color="000000" w:fill="FFFFFF"/>
            <w:vAlign w:val="center"/>
            <w:hideMark/>
          </w:tcPr>
          <w:p w14:paraId="4484A2C6"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99</w:t>
            </w:r>
          </w:p>
        </w:tc>
        <w:tc>
          <w:tcPr>
            <w:tcW w:w="3880" w:type="dxa"/>
            <w:tcBorders>
              <w:top w:val="nil"/>
              <w:left w:val="nil"/>
              <w:bottom w:val="single" w:sz="4" w:space="0" w:color="000000"/>
              <w:right w:val="single" w:sz="4" w:space="0" w:color="000000"/>
            </w:tcBorders>
            <w:shd w:val="clear" w:color="auto" w:fill="auto"/>
            <w:vAlign w:val="center"/>
            <w:hideMark/>
          </w:tcPr>
          <w:p w14:paraId="2F655A73"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 xml:space="preserve">Uzlové lesnícke pletivo pozinkovaná, výška 200 cm, pevnosť od 450 do 550 MPa, </w:t>
            </w:r>
            <w:proofErr w:type="spellStart"/>
            <w:r w:rsidRPr="009F09AE">
              <w:rPr>
                <w:rFonts w:ascii="Calibri" w:hAnsi="Calibri" w:cs="Calibri"/>
                <w:b/>
                <w:bCs/>
                <w:color w:val="000000"/>
                <w:sz w:val="22"/>
                <w:szCs w:val="22"/>
              </w:rPr>
              <w:t>pr</w:t>
            </w:r>
            <w:proofErr w:type="spellEnd"/>
            <w:r w:rsidRPr="009F09AE">
              <w:rPr>
                <w:rFonts w:ascii="Calibri" w:hAnsi="Calibri" w:cs="Calibri"/>
                <w:b/>
                <w:bCs/>
                <w:color w:val="000000"/>
                <w:sz w:val="22"/>
                <w:szCs w:val="22"/>
              </w:rPr>
              <w:t>. drôtu 2,0/2,8, 19 horizontálnych drôtov</w:t>
            </w:r>
          </w:p>
        </w:tc>
        <w:tc>
          <w:tcPr>
            <w:tcW w:w="1540" w:type="dxa"/>
            <w:tcBorders>
              <w:top w:val="nil"/>
              <w:left w:val="nil"/>
              <w:bottom w:val="single" w:sz="4" w:space="0" w:color="000000"/>
              <w:right w:val="single" w:sz="4" w:space="0" w:color="000000"/>
            </w:tcBorders>
            <w:shd w:val="clear" w:color="auto" w:fill="auto"/>
            <w:vAlign w:val="center"/>
            <w:hideMark/>
          </w:tcPr>
          <w:p w14:paraId="5E4BC36B" w14:textId="77777777" w:rsidR="00861023" w:rsidRPr="009F09AE" w:rsidRDefault="00861023" w:rsidP="00AB621E">
            <w:pPr>
              <w:spacing w:after="0"/>
              <w:jc w:val="center"/>
              <w:rPr>
                <w:rFonts w:ascii="Calibri" w:hAnsi="Calibri" w:cs="Calibri"/>
                <w:b/>
                <w:bCs/>
                <w:color w:val="000000"/>
                <w:sz w:val="22"/>
                <w:szCs w:val="22"/>
              </w:rPr>
            </w:pPr>
            <w:proofErr w:type="spellStart"/>
            <w:r w:rsidRPr="009F09AE">
              <w:rPr>
                <w:rFonts w:ascii="Calibri" w:hAnsi="Calibri" w:cs="Calibri"/>
                <w:b/>
                <w:bCs/>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vAlign w:val="center"/>
            <w:hideMark/>
          </w:tcPr>
          <w:p w14:paraId="1B94D151"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100</w:t>
            </w:r>
          </w:p>
        </w:tc>
      </w:tr>
      <w:tr w:rsidR="00861023" w:rsidRPr="009F09AE" w14:paraId="2A537BAD" w14:textId="77777777" w:rsidTr="00AB621E">
        <w:trPr>
          <w:trHeight w:val="1200"/>
        </w:trPr>
        <w:tc>
          <w:tcPr>
            <w:tcW w:w="500" w:type="dxa"/>
            <w:tcBorders>
              <w:top w:val="nil"/>
              <w:left w:val="single" w:sz="8" w:space="0" w:color="000000"/>
              <w:bottom w:val="single" w:sz="4" w:space="0" w:color="000000"/>
              <w:right w:val="single" w:sz="4" w:space="0" w:color="000000"/>
            </w:tcBorders>
            <w:shd w:val="clear" w:color="000000" w:fill="FFFFFF"/>
            <w:vAlign w:val="center"/>
            <w:hideMark/>
          </w:tcPr>
          <w:p w14:paraId="18240655"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104</w:t>
            </w:r>
          </w:p>
        </w:tc>
        <w:tc>
          <w:tcPr>
            <w:tcW w:w="3880" w:type="dxa"/>
            <w:tcBorders>
              <w:top w:val="nil"/>
              <w:left w:val="nil"/>
              <w:bottom w:val="single" w:sz="4" w:space="0" w:color="000000"/>
              <w:right w:val="single" w:sz="4" w:space="0" w:color="000000"/>
            </w:tcBorders>
            <w:shd w:val="clear" w:color="auto" w:fill="auto"/>
            <w:vAlign w:val="center"/>
            <w:hideMark/>
          </w:tcPr>
          <w:p w14:paraId="3913BC07"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 xml:space="preserve">Uzlové lesnícke pletivo pozinkovaná, výška 220 cm, pevnosť od 450 do 550 MPa, </w:t>
            </w:r>
            <w:proofErr w:type="spellStart"/>
            <w:r w:rsidRPr="009F09AE">
              <w:rPr>
                <w:rFonts w:ascii="Calibri" w:hAnsi="Calibri" w:cs="Calibri"/>
                <w:b/>
                <w:bCs/>
                <w:color w:val="000000"/>
                <w:sz w:val="22"/>
                <w:szCs w:val="22"/>
              </w:rPr>
              <w:t>pr</w:t>
            </w:r>
            <w:proofErr w:type="spellEnd"/>
            <w:r w:rsidRPr="009F09AE">
              <w:rPr>
                <w:rFonts w:ascii="Calibri" w:hAnsi="Calibri" w:cs="Calibri"/>
                <w:b/>
                <w:bCs/>
                <w:color w:val="000000"/>
                <w:sz w:val="22"/>
                <w:szCs w:val="22"/>
              </w:rPr>
              <w:t>. drôtu 2,2/3,1, 20 horizontálnych drôtov</w:t>
            </w:r>
          </w:p>
        </w:tc>
        <w:tc>
          <w:tcPr>
            <w:tcW w:w="1540" w:type="dxa"/>
            <w:tcBorders>
              <w:top w:val="nil"/>
              <w:left w:val="nil"/>
              <w:bottom w:val="single" w:sz="4" w:space="0" w:color="000000"/>
              <w:right w:val="single" w:sz="4" w:space="0" w:color="000000"/>
            </w:tcBorders>
            <w:shd w:val="clear" w:color="auto" w:fill="auto"/>
            <w:vAlign w:val="center"/>
            <w:hideMark/>
          </w:tcPr>
          <w:p w14:paraId="45212784" w14:textId="77777777" w:rsidR="00861023" w:rsidRPr="009F09AE" w:rsidRDefault="00861023" w:rsidP="00AB621E">
            <w:pPr>
              <w:spacing w:after="0"/>
              <w:jc w:val="center"/>
              <w:rPr>
                <w:rFonts w:ascii="Calibri" w:hAnsi="Calibri" w:cs="Calibri"/>
                <w:b/>
                <w:bCs/>
                <w:color w:val="000000"/>
                <w:sz w:val="22"/>
                <w:szCs w:val="22"/>
              </w:rPr>
            </w:pPr>
            <w:proofErr w:type="spellStart"/>
            <w:r w:rsidRPr="009F09AE">
              <w:rPr>
                <w:rFonts w:ascii="Calibri" w:hAnsi="Calibri" w:cs="Calibri"/>
                <w:b/>
                <w:bCs/>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vAlign w:val="center"/>
            <w:hideMark/>
          </w:tcPr>
          <w:p w14:paraId="23F5DE07"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13150</w:t>
            </w:r>
          </w:p>
        </w:tc>
      </w:tr>
      <w:tr w:rsidR="00861023" w:rsidRPr="009F09AE" w14:paraId="23549B99" w14:textId="77777777" w:rsidTr="00AB621E">
        <w:trPr>
          <w:trHeight w:val="1155"/>
        </w:trPr>
        <w:tc>
          <w:tcPr>
            <w:tcW w:w="500" w:type="dxa"/>
            <w:tcBorders>
              <w:top w:val="nil"/>
              <w:left w:val="single" w:sz="8" w:space="0" w:color="000000"/>
              <w:bottom w:val="single" w:sz="4" w:space="0" w:color="000000"/>
              <w:right w:val="single" w:sz="4" w:space="0" w:color="000000"/>
            </w:tcBorders>
            <w:shd w:val="clear" w:color="auto" w:fill="auto"/>
            <w:vAlign w:val="center"/>
            <w:hideMark/>
          </w:tcPr>
          <w:p w14:paraId="5FBC5A1D"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106</w:t>
            </w:r>
          </w:p>
        </w:tc>
        <w:tc>
          <w:tcPr>
            <w:tcW w:w="3880" w:type="dxa"/>
            <w:tcBorders>
              <w:top w:val="nil"/>
              <w:left w:val="nil"/>
              <w:bottom w:val="single" w:sz="4" w:space="0" w:color="000000"/>
              <w:right w:val="single" w:sz="4" w:space="0" w:color="000000"/>
            </w:tcBorders>
            <w:shd w:val="clear" w:color="auto" w:fill="auto"/>
            <w:vAlign w:val="center"/>
            <w:hideMark/>
          </w:tcPr>
          <w:p w14:paraId="57D9E233"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Uzlové pletivo - nekĺzavý uzol T, vrstva 240g/m2, pevnosť od 450 do 550 MPa, drôt 2,5 mm, horizontálnych drôtov 14</w:t>
            </w:r>
          </w:p>
        </w:tc>
        <w:tc>
          <w:tcPr>
            <w:tcW w:w="1540" w:type="dxa"/>
            <w:tcBorders>
              <w:top w:val="nil"/>
              <w:left w:val="nil"/>
              <w:bottom w:val="single" w:sz="4" w:space="0" w:color="000000"/>
              <w:right w:val="single" w:sz="4" w:space="0" w:color="000000"/>
            </w:tcBorders>
            <w:shd w:val="clear" w:color="auto" w:fill="auto"/>
            <w:vAlign w:val="center"/>
            <w:hideMark/>
          </w:tcPr>
          <w:p w14:paraId="5CC7AC4C" w14:textId="77777777" w:rsidR="00861023" w:rsidRPr="009F09AE" w:rsidRDefault="00861023" w:rsidP="00AB621E">
            <w:pPr>
              <w:spacing w:after="0"/>
              <w:jc w:val="center"/>
              <w:rPr>
                <w:rFonts w:ascii="Calibri" w:hAnsi="Calibri" w:cs="Calibri"/>
                <w:b/>
                <w:bCs/>
                <w:color w:val="000000"/>
                <w:sz w:val="22"/>
                <w:szCs w:val="22"/>
              </w:rPr>
            </w:pPr>
            <w:proofErr w:type="spellStart"/>
            <w:r w:rsidRPr="009F09AE">
              <w:rPr>
                <w:rFonts w:ascii="Calibri" w:hAnsi="Calibri" w:cs="Calibri"/>
                <w:b/>
                <w:bCs/>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vAlign w:val="center"/>
            <w:hideMark/>
          </w:tcPr>
          <w:p w14:paraId="7329BD6B" w14:textId="77777777" w:rsidR="00861023" w:rsidRPr="009F09AE" w:rsidRDefault="00861023" w:rsidP="00AB621E">
            <w:pPr>
              <w:spacing w:after="0"/>
              <w:jc w:val="center"/>
              <w:rPr>
                <w:rFonts w:ascii="Calibri" w:hAnsi="Calibri" w:cs="Calibri"/>
                <w:b/>
                <w:bCs/>
                <w:sz w:val="22"/>
                <w:szCs w:val="22"/>
              </w:rPr>
            </w:pPr>
            <w:r w:rsidRPr="009F09AE">
              <w:rPr>
                <w:rFonts w:ascii="Calibri" w:hAnsi="Calibri" w:cs="Calibri"/>
                <w:b/>
                <w:bCs/>
                <w:sz w:val="22"/>
                <w:szCs w:val="22"/>
              </w:rPr>
              <w:t>2 500</w:t>
            </w:r>
          </w:p>
        </w:tc>
      </w:tr>
    </w:tbl>
    <w:p w14:paraId="7FE1FB71" w14:textId="77777777" w:rsidR="00861023" w:rsidRDefault="00861023" w:rsidP="00861023">
      <w:pPr>
        <w:ind w:left="1077"/>
        <w:contextualSpacing/>
        <w:jc w:val="both"/>
        <w:rPr>
          <w:highlight w:val="yellow"/>
        </w:rPr>
      </w:pPr>
    </w:p>
    <w:p w14:paraId="6C74FB2E" w14:textId="26A1637D" w:rsidR="00861023" w:rsidRPr="00E07C9C" w:rsidRDefault="00861023" w:rsidP="00861023">
      <w:pPr>
        <w:numPr>
          <w:ilvl w:val="0"/>
          <w:numId w:val="112"/>
        </w:numPr>
        <w:contextualSpacing/>
        <w:jc w:val="both"/>
        <w:rPr>
          <w:rFonts w:cs="Arial"/>
          <w:sz w:val="22"/>
          <w:szCs w:val="20"/>
          <w:highlight w:val="yellow"/>
        </w:rPr>
      </w:pPr>
      <w:r w:rsidRPr="00E07C9C">
        <w:rPr>
          <w:rFonts w:cs="Arial"/>
          <w:sz w:val="22"/>
          <w:szCs w:val="20"/>
          <w:highlight w:val="yellow"/>
        </w:rPr>
        <w:t xml:space="preserve">LESY Slovenskej republiky, štátny podnik, OZ Podunajsko, ES Hontianske Nemce, </w:t>
      </w:r>
      <w:r w:rsidRPr="00E07C9C">
        <w:rPr>
          <w:rFonts w:cs="Arial"/>
          <w:sz w:val="22"/>
          <w:szCs w:val="20"/>
          <w:highlight w:val="yellow"/>
        </w:rPr>
        <w:tab/>
        <w:t>962 65 Hontianske Nemce– s vykládkou na mieste určenia</w:t>
      </w:r>
    </w:p>
    <w:tbl>
      <w:tblPr>
        <w:tblW w:w="7080" w:type="dxa"/>
        <w:tblCellMar>
          <w:left w:w="0" w:type="dxa"/>
          <w:right w:w="0" w:type="dxa"/>
        </w:tblCellMar>
        <w:tblLook w:val="04A0" w:firstRow="1" w:lastRow="0" w:firstColumn="1" w:lastColumn="0" w:noHBand="0" w:noVBand="1"/>
      </w:tblPr>
      <w:tblGrid>
        <w:gridCol w:w="500"/>
        <w:gridCol w:w="3880"/>
        <w:gridCol w:w="1540"/>
        <w:gridCol w:w="1160"/>
      </w:tblGrid>
      <w:tr w:rsidR="00861023" w14:paraId="27C1522B" w14:textId="77777777" w:rsidTr="00AB621E">
        <w:trPr>
          <w:trHeight w:val="870"/>
        </w:trPr>
        <w:tc>
          <w:tcPr>
            <w:tcW w:w="50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D50274" w14:textId="77777777" w:rsidR="00861023" w:rsidRDefault="00861023" w:rsidP="00AB621E">
            <w:pPr>
              <w:spacing w:after="0"/>
              <w:jc w:val="center"/>
              <w:rPr>
                <w:rFonts w:ascii="Calibri" w:hAnsi="Calibri" w:cs="Calibri"/>
                <w:b/>
                <w:bCs/>
                <w:color w:val="000000"/>
                <w:sz w:val="22"/>
                <w:szCs w:val="22"/>
              </w:rPr>
            </w:pPr>
            <w:r>
              <w:rPr>
                <w:rFonts w:ascii="Calibri" w:hAnsi="Calibri" w:cs="Calibri"/>
                <w:b/>
                <w:bCs/>
                <w:color w:val="000000"/>
                <w:sz w:val="22"/>
                <w:szCs w:val="22"/>
              </w:rPr>
              <w:t>46</w:t>
            </w:r>
          </w:p>
        </w:tc>
        <w:tc>
          <w:tcPr>
            <w:tcW w:w="38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CC07F7" w14:textId="77777777" w:rsidR="00861023" w:rsidRDefault="00861023" w:rsidP="00AB621E">
            <w:pPr>
              <w:jc w:val="center"/>
              <w:rPr>
                <w:rFonts w:ascii="Calibri" w:hAnsi="Calibri" w:cs="Calibri"/>
                <w:b/>
                <w:bCs/>
                <w:color w:val="000000"/>
                <w:sz w:val="22"/>
                <w:szCs w:val="22"/>
              </w:rPr>
            </w:pPr>
            <w:r>
              <w:rPr>
                <w:rFonts w:ascii="Calibri" w:hAnsi="Calibri" w:cs="Calibri"/>
                <w:b/>
                <w:bCs/>
                <w:color w:val="000000"/>
                <w:sz w:val="22"/>
                <w:szCs w:val="22"/>
              </w:rPr>
              <w:t xml:space="preserve">Drôt pozinkovaný, </w:t>
            </w:r>
            <w:proofErr w:type="spellStart"/>
            <w:r>
              <w:rPr>
                <w:rFonts w:ascii="Calibri" w:hAnsi="Calibri" w:cs="Calibri"/>
                <w:b/>
                <w:bCs/>
                <w:color w:val="000000"/>
                <w:sz w:val="22"/>
                <w:szCs w:val="22"/>
              </w:rPr>
              <w:t>pr</w:t>
            </w:r>
            <w:proofErr w:type="spellEnd"/>
            <w:r>
              <w:rPr>
                <w:rFonts w:ascii="Calibri" w:hAnsi="Calibri" w:cs="Calibri"/>
                <w:b/>
                <w:bCs/>
                <w:color w:val="000000"/>
                <w:sz w:val="22"/>
                <w:szCs w:val="22"/>
              </w:rPr>
              <w:t>. 1,4 mm, balenie 100 m</w:t>
            </w:r>
          </w:p>
        </w:tc>
        <w:tc>
          <w:tcPr>
            <w:tcW w:w="154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5A50D2" w14:textId="77777777" w:rsidR="00861023" w:rsidRDefault="00861023" w:rsidP="00AB621E">
            <w:pPr>
              <w:jc w:val="center"/>
              <w:rPr>
                <w:rFonts w:ascii="Calibri" w:hAnsi="Calibri" w:cs="Calibri"/>
                <w:b/>
                <w:bCs/>
                <w:color w:val="000000"/>
                <w:sz w:val="22"/>
                <w:szCs w:val="22"/>
              </w:rPr>
            </w:pPr>
            <w:r>
              <w:rPr>
                <w:rFonts w:ascii="Calibri" w:hAnsi="Calibri" w:cs="Calibri"/>
                <w:b/>
                <w:bCs/>
                <w:color w:val="000000"/>
                <w:sz w:val="22"/>
                <w:szCs w:val="22"/>
              </w:rPr>
              <w:t>balenie</w:t>
            </w:r>
          </w:p>
        </w:tc>
        <w:tc>
          <w:tcPr>
            <w:tcW w:w="11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B43B5" w14:textId="77777777" w:rsidR="00861023" w:rsidRDefault="00861023" w:rsidP="00AB621E">
            <w:pPr>
              <w:jc w:val="center"/>
              <w:rPr>
                <w:rFonts w:ascii="Calibri" w:hAnsi="Calibri" w:cs="Calibri"/>
                <w:b/>
                <w:bCs/>
                <w:sz w:val="22"/>
                <w:szCs w:val="22"/>
              </w:rPr>
            </w:pPr>
            <w:r>
              <w:rPr>
                <w:rFonts w:ascii="Calibri" w:hAnsi="Calibri" w:cs="Calibri"/>
                <w:b/>
                <w:bCs/>
                <w:sz w:val="22"/>
                <w:szCs w:val="22"/>
              </w:rPr>
              <w:t>21</w:t>
            </w:r>
          </w:p>
        </w:tc>
      </w:tr>
      <w:tr w:rsidR="00861023" w14:paraId="7236AEC2" w14:textId="77777777" w:rsidTr="00AB621E">
        <w:trPr>
          <w:trHeight w:val="1200"/>
        </w:trPr>
        <w:tc>
          <w:tcPr>
            <w:tcW w:w="5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7A062D" w14:textId="77777777" w:rsidR="00861023" w:rsidRDefault="00861023" w:rsidP="00AB621E">
            <w:pPr>
              <w:jc w:val="center"/>
              <w:rPr>
                <w:rFonts w:ascii="Calibri" w:hAnsi="Calibri" w:cs="Calibri"/>
                <w:b/>
                <w:bCs/>
                <w:color w:val="000000"/>
                <w:sz w:val="22"/>
                <w:szCs w:val="22"/>
              </w:rPr>
            </w:pPr>
            <w:r>
              <w:rPr>
                <w:rFonts w:ascii="Calibri" w:hAnsi="Calibri" w:cs="Calibri"/>
                <w:b/>
                <w:bCs/>
                <w:color w:val="000000"/>
                <w:sz w:val="22"/>
                <w:szCs w:val="22"/>
              </w:rPr>
              <w:t>99</w:t>
            </w:r>
          </w:p>
        </w:tc>
        <w:tc>
          <w:tcPr>
            <w:tcW w:w="3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4BBBEB" w14:textId="77777777" w:rsidR="00861023" w:rsidRDefault="00861023" w:rsidP="00AB621E">
            <w:pPr>
              <w:jc w:val="center"/>
              <w:rPr>
                <w:rFonts w:ascii="Calibri" w:hAnsi="Calibri" w:cs="Calibri"/>
                <w:b/>
                <w:bCs/>
                <w:color w:val="000000"/>
                <w:sz w:val="22"/>
                <w:szCs w:val="22"/>
              </w:rPr>
            </w:pPr>
            <w:r>
              <w:rPr>
                <w:rFonts w:ascii="Calibri" w:hAnsi="Calibri" w:cs="Calibri"/>
                <w:b/>
                <w:bCs/>
                <w:color w:val="000000"/>
                <w:sz w:val="22"/>
                <w:szCs w:val="22"/>
              </w:rPr>
              <w:t xml:space="preserve">Uzlové lesnícke pletivo pozinkovaná, výška 200 cm, pevnosť od 450 do 550 MPa, </w:t>
            </w:r>
            <w:proofErr w:type="spellStart"/>
            <w:r>
              <w:rPr>
                <w:rFonts w:ascii="Calibri" w:hAnsi="Calibri" w:cs="Calibri"/>
                <w:b/>
                <w:bCs/>
                <w:color w:val="000000"/>
                <w:sz w:val="22"/>
                <w:szCs w:val="22"/>
              </w:rPr>
              <w:t>pr</w:t>
            </w:r>
            <w:proofErr w:type="spellEnd"/>
            <w:r>
              <w:rPr>
                <w:rFonts w:ascii="Calibri" w:hAnsi="Calibri" w:cs="Calibri"/>
                <w:b/>
                <w:bCs/>
                <w:color w:val="000000"/>
                <w:sz w:val="22"/>
                <w:szCs w:val="22"/>
              </w:rPr>
              <w:t>. drôtu 2,0/2,8, 19 horizontálnych drôtov</w:t>
            </w:r>
          </w:p>
        </w:tc>
        <w:tc>
          <w:tcPr>
            <w:tcW w:w="15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7522D3" w14:textId="77777777" w:rsidR="00861023" w:rsidRDefault="00861023" w:rsidP="00AB621E">
            <w:pPr>
              <w:jc w:val="center"/>
              <w:rPr>
                <w:rFonts w:ascii="Calibri" w:hAnsi="Calibri" w:cs="Calibri"/>
                <w:b/>
                <w:bCs/>
                <w:color w:val="000000"/>
                <w:sz w:val="22"/>
                <w:szCs w:val="22"/>
              </w:rPr>
            </w:pPr>
            <w:proofErr w:type="spellStart"/>
            <w:r>
              <w:rPr>
                <w:rFonts w:ascii="Calibri" w:hAnsi="Calibri" w:cs="Calibri"/>
                <w:b/>
                <w:bCs/>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C5ED8B" w14:textId="77777777" w:rsidR="00861023" w:rsidRDefault="00861023" w:rsidP="00AB621E">
            <w:pPr>
              <w:jc w:val="center"/>
              <w:rPr>
                <w:rFonts w:ascii="Calibri" w:hAnsi="Calibri" w:cs="Calibri"/>
                <w:b/>
                <w:bCs/>
                <w:sz w:val="22"/>
                <w:szCs w:val="22"/>
              </w:rPr>
            </w:pPr>
            <w:r>
              <w:rPr>
                <w:rFonts w:ascii="Calibri" w:hAnsi="Calibri" w:cs="Calibri"/>
                <w:b/>
                <w:bCs/>
                <w:sz w:val="22"/>
                <w:szCs w:val="22"/>
              </w:rPr>
              <w:t>12 450</w:t>
            </w:r>
          </w:p>
        </w:tc>
      </w:tr>
      <w:tr w:rsidR="00861023" w14:paraId="6A7C8ECA" w14:textId="77777777" w:rsidTr="00AB621E">
        <w:trPr>
          <w:trHeight w:val="1200"/>
        </w:trPr>
        <w:tc>
          <w:tcPr>
            <w:tcW w:w="5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B2A55" w14:textId="77777777" w:rsidR="00861023" w:rsidRDefault="00861023" w:rsidP="00AB621E">
            <w:pPr>
              <w:jc w:val="center"/>
              <w:rPr>
                <w:rFonts w:ascii="Calibri" w:hAnsi="Calibri" w:cs="Calibri"/>
                <w:b/>
                <w:bCs/>
                <w:color w:val="000000"/>
                <w:sz w:val="22"/>
                <w:szCs w:val="22"/>
              </w:rPr>
            </w:pPr>
            <w:r>
              <w:rPr>
                <w:rFonts w:ascii="Calibri" w:hAnsi="Calibri" w:cs="Calibri"/>
                <w:b/>
                <w:bCs/>
                <w:color w:val="000000"/>
                <w:sz w:val="22"/>
                <w:szCs w:val="22"/>
              </w:rPr>
              <w:lastRenderedPageBreak/>
              <w:t>104</w:t>
            </w:r>
          </w:p>
        </w:tc>
        <w:tc>
          <w:tcPr>
            <w:tcW w:w="3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F3E16A" w14:textId="77777777" w:rsidR="00861023" w:rsidRDefault="00861023" w:rsidP="00AB621E">
            <w:pPr>
              <w:jc w:val="center"/>
              <w:rPr>
                <w:rFonts w:ascii="Calibri" w:hAnsi="Calibri" w:cs="Calibri"/>
                <w:b/>
                <w:bCs/>
                <w:color w:val="000000"/>
                <w:sz w:val="22"/>
                <w:szCs w:val="22"/>
              </w:rPr>
            </w:pPr>
            <w:r>
              <w:rPr>
                <w:rFonts w:ascii="Calibri" w:hAnsi="Calibri" w:cs="Calibri"/>
                <w:b/>
                <w:bCs/>
                <w:color w:val="000000"/>
                <w:sz w:val="22"/>
                <w:szCs w:val="22"/>
              </w:rPr>
              <w:t xml:space="preserve">Uzlové lesnícke pletivo pozinkovaná, výška 220 cm, pevnosť od 450 do 550 MPa, </w:t>
            </w:r>
            <w:proofErr w:type="spellStart"/>
            <w:r>
              <w:rPr>
                <w:rFonts w:ascii="Calibri" w:hAnsi="Calibri" w:cs="Calibri"/>
                <w:b/>
                <w:bCs/>
                <w:color w:val="000000"/>
                <w:sz w:val="22"/>
                <w:szCs w:val="22"/>
              </w:rPr>
              <w:t>pr</w:t>
            </w:r>
            <w:proofErr w:type="spellEnd"/>
            <w:r>
              <w:rPr>
                <w:rFonts w:ascii="Calibri" w:hAnsi="Calibri" w:cs="Calibri"/>
                <w:b/>
                <w:bCs/>
                <w:color w:val="000000"/>
                <w:sz w:val="22"/>
                <w:szCs w:val="22"/>
              </w:rPr>
              <w:t>. drôtu 2,2/3,1, 20 horizontálnych drôtov</w:t>
            </w:r>
          </w:p>
        </w:tc>
        <w:tc>
          <w:tcPr>
            <w:tcW w:w="15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1B4D83" w14:textId="77777777" w:rsidR="00861023" w:rsidRDefault="00861023" w:rsidP="00AB621E">
            <w:pPr>
              <w:jc w:val="center"/>
              <w:rPr>
                <w:rFonts w:ascii="Calibri" w:hAnsi="Calibri" w:cs="Calibri"/>
                <w:b/>
                <w:bCs/>
                <w:color w:val="000000"/>
                <w:sz w:val="22"/>
                <w:szCs w:val="22"/>
              </w:rPr>
            </w:pPr>
            <w:proofErr w:type="spellStart"/>
            <w:r>
              <w:rPr>
                <w:rFonts w:ascii="Calibri" w:hAnsi="Calibri" w:cs="Calibri"/>
                <w:b/>
                <w:bCs/>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7988A8" w14:textId="77777777" w:rsidR="00861023" w:rsidRDefault="00861023" w:rsidP="00AB621E">
            <w:pPr>
              <w:jc w:val="center"/>
              <w:rPr>
                <w:rFonts w:ascii="Calibri" w:hAnsi="Calibri" w:cs="Calibri"/>
                <w:b/>
                <w:bCs/>
                <w:sz w:val="22"/>
                <w:szCs w:val="22"/>
              </w:rPr>
            </w:pPr>
            <w:r>
              <w:rPr>
                <w:rFonts w:ascii="Calibri" w:hAnsi="Calibri" w:cs="Calibri"/>
                <w:b/>
                <w:bCs/>
                <w:sz w:val="22"/>
                <w:szCs w:val="22"/>
              </w:rPr>
              <w:t>16 550</w:t>
            </w:r>
          </w:p>
        </w:tc>
      </w:tr>
    </w:tbl>
    <w:p w14:paraId="477EBBAA" w14:textId="77777777" w:rsidR="00861023" w:rsidRDefault="00861023" w:rsidP="00861023">
      <w:pPr>
        <w:pStyle w:val="Odsekzoznamu"/>
        <w:spacing w:after="0"/>
        <w:ind w:left="357"/>
        <w:contextualSpacing/>
        <w:jc w:val="both"/>
        <w:rPr>
          <w:highlight w:val="yellow"/>
        </w:rPr>
      </w:pPr>
      <w:r w:rsidRPr="00E07C9C">
        <w:rPr>
          <w:highlight w:val="yellow"/>
        </w:rPr>
        <w:t xml:space="preserve"> </w:t>
      </w:r>
    </w:p>
    <w:p w14:paraId="63F25241" w14:textId="77777777" w:rsidR="00861023" w:rsidRPr="00861023" w:rsidRDefault="00861023" w:rsidP="00861023">
      <w:pPr>
        <w:pStyle w:val="Odsekzoznamu"/>
        <w:numPr>
          <w:ilvl w:val="0"/>
          <w:numId w:val="112"/>
        </w:numPr>
        <w:spacing w:after="0"/>
        <w:contextualSpacing/>
        <w:jc w:val="both"/>
        <w:rPr>
          <w:highlight w:val="yellow"/>
        </w:rPr>
      </w:pPr>
      <w:r w:rsidRPr="00861023">
        <w:rPr>
          <w:highlight w:val="yellow"/>
        </w:rPr>
        <w:t xml:space="preserve">LS Modrý Kameň , Obec </w:t>
      </w:r>
      <w:proofErr w:type="spellStart"/>
      <w:r w:rsidRPr="00861023">
        <w:rPr>
          <w:highlight w:val="yellow"/>
        </w:rPr>
        <w:t>Kladivíkovo</w:t>
      </w:r>
      <w:proofErr w:type="spellEnd"/>
    </w:p>
    <w:p w14:paraId="624A7E39" w14:textId="77777777" w:rsidR="00861023" w:rsidRDefault="00861023" w:rsidP="00861023">
      <w:pPr>
        <w:pStyle w:val="Odsekzoznamu"/>
        <w:spacing w:after="0"/>
        <w:ind w:left="357"/>
        <w:contextualSpacing/>
        <w:jc w:val="both"/>
        <w:rPr>
          <w:highlight w:val="yellow"/>
        </w:rPr>
      </w:pPr>
    </w:p>
    <w:tbl>
      <w:tblPr>
        <w:tblW w:w="7080" w:type="dxa"/>
        <w:tblCellMar>
          <w:left w:w="0" w:type="dxa"/>
          <w:right w:w="0" w:type="dxa"/>
        </w:tblCellMar>
        <w:tblLook w:val="04A0" w:firstRow="1" w:lastRow="0" w:firstColumn="1" w:lastColumn="0" w:noHBand="0" w:noVBand="1"/>
      </w:tblPr>
      <w:tblGrid>
        <w:gridCol w:w="500"/>
        <w:gridCol w:w="3880"/>
        <w:gridCol w:w="1540"/>
        <w:gridCol w:w="1160"/>
      </w:tblGrid>
      <w:tr w:rsidR="00861023" w14:paraId="4605B978" w14:textId="77777777" w:rsidTr="00AB621E">
        <w:trPr>
          <w:trHeight w:val="300"/>
        </w:trPr>
        <w:tc>
          <w:tcPr>
            <w:tcW w:w="50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D93F26" w14:textId="77777777" w:rsidR="00861023" w:rsidRDefault="00861023" w:rsidP="00AB621E">
            <w:pPr>
              <w:spacing w:after="0"/>
              <w:jc w:val="center"/>
              <w:rPr>
                <w:rFonts w:ascii="Calibri" w:hAnsi="Calibri" w:cs="Calibri"/>
                <w:b/>
                <w:bCs/>
                <w:color w:val="000000"/>
                <w:sz w:val="22"/>
                <w:szCs w:val="22"/>
              </w:rPr>
            </w:pPr>
            <w:r>
              <w:rPr>
                <w:rFonts w:ascii="Calibri" w:hAnsi="Calibri" w:cs="Calibri"/>
                <w:b/>
                <w:bCs/>
                <w:color w:val="000000"/>
                <w:sz w:val="22"/>
                <w:szCs w:val="22"/>
              </w:rPr>
              <w:t>118</w:t>
            </w:r>
          </w:p>
        </w:tc>
        <w:tc>
          <w:tcPr>
            <w:tcW w:w="38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588AF7" w14:textId="77777777" w:rsidR="00861023" w:rsidRDefault="00861023" w:rsidP="00AB621E">
            <w:pPr>
              <w:jc w:val="center"/>
              <w:rPr>
                <w:rFonts w:ascii="Calibri" w:hAnsi="Calibri" w:cs="Calibri"/>
                <w:b/>
                <w:bCs/>
                <w:color w:val="000000"/>
                <w:sz w:val="22"/>
                <w:szCs w:val="22"/>
              </w:rPr>
            </w:pPr>
            <w:r>
              <w:rPr>
                <w:rFonts w:ascii="Calibri" w:hAnsi="Calibri" w:cs="Calibri"/>
                <w:b/>
                <w:bCs/>
                <w:color w:val="000000"/>
                <w:sz w:val="22"/>
                <w:szCs w:val="22"/>
              </w:rPr>
              <w:t xml:space="preserve">Rohož </w:t>
            </w:r>
            <w:proofErr w:type="spellStart"/>
            <w:r>
              <w:rPr>
                <w:rFonts w:ascii="Calibri" w:hAnsi="Calibri" w:cs="Calibri"/>
                <w:b/>
                <w:bCs/>
                <w:color w:val="000000"/>
                <w:sz w:val="22"/>
                <w:szCs w:val="22"/>
              </w:rPr>
              <w:t>reb</w:t>
            </w:r>
            <w:proofErr w:type="spellEnd"/>
            <w:r>
              <w:rPr>
                <w:rFonts w:ascii="Calibri" w:hAnsi="Calibri" w:cs="Calibri"/>
                <w:b/>
                <w:bCs/>
                <w:color w:val="000000"/>
                <w:sz w:val="22"/>
                <w:szCs w:val="22"/>
              </w:rPr>
              <w:t>. FE 6x6 / 200x200 / 2000x3000</w:t>
            </w:r>
          </w:p>
        </w:tc>
        <w:tc>
          <w:tcPr>
            <w:tcW w:w="154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D810BB" w14:textId="77777777" w:rsidR="00861023" w:rsidRDefault="00861023" w:rsidP="00AB621E">
            <w:pPr>
              <w:jc w:val="center"/>
              <w:rPr>
                <w:rFonts w:ascii="Calibri" w:hAnsi="Calibri" w:cs="Calibri"/>
                <w:b/>
                <w:bCs/>
                <w:color w:val="000000"/>
                <w:sz w:val="22"/>
                <w:szCs w:val="22"/>
              </w:rPr>
            </w:pPr>
            <w:r>
              <w:rPr>
                <w:rFonts w:ascii="Calibri" w:hAnsi="Calibri" w:cs="Calibri"/>
                <w:b/>
                <w:bCs/>
                <w:color w:val="000000"/>
                <w:sz w:val="22"/>
                <w:szCs w:val="22"/>
              </w:rPr>
              <w:t>ks</w:t>
            </w:r>
          </w:p>
        </w:tc>
        <w:tc>
          <w:tcPr>
            <w:tcW w:w="11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069819" w14:textId="77777777" w:rsidR="00861023" w:rsidRDefault="00861023" w:rsidP="00AB621E">
            <w:pPr>
              <w:jc w:val="center"/>
              <w:rPr>
                <w:rFonts w:ascii="Calibri" w:hAnsi="Calibri" w:cs="Calibri"/>
                <w:b/>
                <w:bCs/>
                <w:sz w:val="22"/>
                <w:szCs w:val="22"/>
              </w:rPr>
            </w:pPr>
            <w:r>
              <w:rPr>
                <w:rFonts w:ascii="Calibri" w:hAnsi="Calibri" w:cs="Calibri"/>
                <w:b/>
                <w:bCs/>
                <w:sz w:val="22"/>
                <w:szCs w:val="22"/>
              </w:rPr>
              <w:t>940</w:t>
            </w:r>
          </w:p>
        </w:tc>
      </w:tr>
    </w:tbl>
    <w:p w14:paraId="5B467526" w14:textId="139E7AF6" w:rsidR="009002FC" w:rsidRPr="009002FC" w:rsidRDefault="00861023" w:rsidP="009002FC">
      <w:pPr>
        <w:spacing w:after="0"/>
        <w:contextualSpacing/>
        <w:jc w:val="both"/>
        <w:rPr>
          <w:rFonts w:ascii="Calibri" w:eastAsia="Calibri" w:hAnsi="Calibri"/>
          <w:szCs w:val="20"/>
        </w:rPr>
      </w:pPr>
      <w:r w:rsidRPr="00E07C9C">
        <w:rPr>
          <w:highlight w:val="yellow"/>
        </w:rPr>
        <w:fldChar w:fldCharType="begin"/>
      </w:r>
      <w:r w:rsidRPr="009002FC">
        <w:rPr>
          <w:highlight w:val="yellow"/>
        </w:rPr>
        <w:instrText xml:space="preserve"> LINK </w:instrText>
      </w:r>
      <w:r w:rsidR="006E075C">
        <w:rPr>
          <w:highlight w:val="yellow"/>
        </w:rPr>
        <w:instrText xml:space="preserve">Excel.Sheet.12 "D:\\Dokumenty\\Práca\\Záloha pracovný PC k 15.3.2022\\Tabernaus\\Jagercik\\Agenda Verejného obstarávania\\OZ Podunajsko\\VO DNS Pletivá\\Výzva č. 2 pletivá\\NakupPletivaDrotyKlince A - Vyzva 2-2023 Pr2.xlsx" SPOLU!R6C1:R7C4 </w:instrText>
      </w:r>
      <w:r w:rsidRPr="009002FC">
        <w:rPr>
          <w:highlight w:val="yellow"/>
        </w:rPr>
        <w:instrText xml:space="preserve">\a \f 4 \h </w:instrText>
      </w:r>
      <w:r w:rsidRPr="00E07C9C">
        <w:rPr>
          <w:highlight w:val="yellow"/>
        </w:rPr>
        <w:fldChar w:fldCharType="separate"/>
      </w:r>
    </w:p>
    <w:p w14:paraId="43A05A65" w14:textId="77777777" w:rsidR="00861023" w:rsidRDefault="00861023" w:rsidP="00861023">
      <w:pPr>
        <w:pStyle w:val="Odsekzoznamu"/>
        <w:numPr>
          <w:ilvl w:val="0"/>
          <w:numId w:val="112"/>
        </w:numPr>
        <w:spacing w:after="0"/>
        <w:contextualSpacing/>
        <w:jc w:val="both"/>
        <w:rPr>
          <w:rFonts w:cs="Arial"/>
          <w:szCs w:val="20"/>
        </w:rPr>
      </w:pPr>
      <w:r w:rsidRPr="00E07C9C">
        <w:rPr>
          <w:rFonts w:cs="Arial"/>
          <w:szCs w:val="20"/>
          <w:highlight w:val="yellow"/>
        </w:rPr>
        <w:fldChar w:fldCharType="end"/>
      </w:r>
      <w:r w:rsidRPr="009F09AE">
        <w:t xml:space="preserve"> </w:t>
      </w:r>
      <w:r w:rsidRPr="00861023">
        <w:rPr>
          <w:rFonts w:cs="Arial"/>
          <w:szCs w:val="20"/>
          <w:highlight w:val="yellow"/>
        </w:rPr>
        <w:t>Obec Bátorove Kosihy</w:t>
      </w:r>
    </w:p>
    <w:p w14:paraId="79B8A0BE" w14:textId="77777777" w:rsidR="00861023" w:rsidRDefault="00861023" w:rsidP="00861023">
      <w:pPr>
        <w:pStyle w:val="Odsekzoznamu"/>
        <w:spacing w:after="0"/>
        <w:ind w:left="357"/>
        <w:contextualSpacing/>
        <w:jc w:val="both"/>
        <w:rPr>
          <w:rFonts w:cs="Arial"/>
          <w:szCs w:val="20"/>
        </w:rPr>
      </w:pPr>
    </w:p>
    <w:tbl>
      <w:tblPr>
        <w:tblW w:w="7080" w:type="dxa"/>
        <w:tblInd w:w="-10" w:type="dxa"/>
        <w:tblCellMar>
          <w:left w:w="70" w:type="dxa"/>
          <w:right w:w="70" w:type="dxa"/>
        </w:tblCellMar>
        <w:tblLook w:val="04A0" w:firstRow="1" w:lastRow="0" w:firstColumn="1" w:lastColumn="0" w:noHBand="0" w:noVBand="1"/>
      </w:tblPr>
      <w:tblGrid>
        <w:gridCol w:w="500"/>
        <w:gridCol w:w="3880"/>
        <w:gridCol w:w="1540"/>
        <w:gridCol w:w="1160"/>
      </w:tblGrid>
      <w:tr w:rsidR="00861023" w:rsidRPr="009F09AE" w14:paraId="5309F288" w14:textId="77777777" w:rsidTr="00AB621E">
        <w:trPr>
          <w:trHeight w:val="300"/>
        </w:trPr>
        <w:tc>
          <w:tcPr>
            <w:tcW w:w="500"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3AFB80E0"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118</w:t>
            </w:r>
          </w:p>
        </w:tc>
        <w:tc>
          <w:tcPr>
            <w:tcW w:w="3880" w:type="dxa"/>
            <w:tcBorders>
              <w:top w:val="single" w:sz="4" w:space="0" w:color="000000"/>
              <w:left w:val="nil"/>
              <w:bottom w:val="single" w:sz="4" w:space="0" w:color="000000"/>
              <w:right w:val="single" w:sz="4" w:space="0" w:color="000000"/>
            </w:tcBorders>
            <w:shd w:val="clear" w:color="auto" w:fill="auto"/>
            <w:vAlign w:val="center"/>
            <w:hideMark/>
          </w:tcPr>
          <w:p w14:paraId="5D8BE1EC"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 xml:space="preserve">Rohož </w:t>
            </w:r>
            <w:proofErr w:type="spellStart"/>
            <w:r w:rsidRPr="009F09AE">
              <w:rPr>
                <w:rFonts w:ascii="Calibri" w:hAnsi="Calibri" w:cs="Calibri"/>
                <w:b/>
                <w:bCs/>
                <w:color w:val="000000"/>
                <w:sz w:val="22"/>
                <w:szCs w:val="22"/>
              </w:rPr>
              <w:t>reb</w:t>
            </w:r>
            <w:proofErr w:type="spellEnd"/>
            <w:r w:rsidRPr="009F09AE">
              <w:rPr>
                <w:rFonts w:ascii="Calibri" w:hAnsi="Calibri" w:cs="Calibri"/>
                <w:b/>
                <w:bCs/>
                <w:color w:val="000000"/>
                <w:sz w:val="22"/>
                <w:szCs w:val="22"/>
              </w:rPr>
              <w:t>. FE 6x6 / 200x200 / 2000x3000</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5A66FEB0"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ks</w:t>
            </w:r>
          </w:p>
        </w:tc>
        <w:tc>
          <w:tcPr>
            <w:tcW w:w="1160" w:type="dxa"/>
            <w:tcBorders>
              <w:top w:val="single" w:sz="4" w:space="0" w:color="000000"/>
              <w:left w:val="nil"/>
              <w:bottom w:val="single" w:sz="4" w:space="0" w:color="000000"/>
              <w:right w:val="single" w:sz="4" w:space="0" w:color="000000"/>
            </w:tcBorders>
            <w:shd w:val="clear" w:color="auto" w:fill="auto"/>
            <w:vAlign w:val="center"/>
            <w:hideMark/>
          </w:tcPr>
          <w:p w14:paraId="3C458B9E" w14:textId="77777777" w:rsidR="00861023" w:rsidRPr="009F09AE" w:rsidRDefault="00861023" w:rsidP="00AB621E">
            <w:pPr>
              <w:spacing w:after="0"/>
              <w:jc w:val="center"/>
              <w:rPr>
                <w:rFonts w:ascii="Calibri" w:hAnsi="Calibri" w:cs="Calibri"/>
                <w:b/>
                <w:bCs/>
                <w:sz w:val="22"/>
                <w:szCs w:val="22"/>
              </w:rPr>
            </w:pPr>
            <w:r w:rsidRPr="009F09AE">
              <w:rPr>
                <w:rFonts w:ascii="Calibri" w:hAnsi="Calibri" w:cs="Calibri"/>
                <w:b/>
                <w:bCs/>
                <w:sz w:val="22"/>
                <w:szCs w:val="22"/>
              </w:rPr>
              <w:t>1 900</w:t>
            </w:r>
          </w:p>
        </w:tc>
      </w:tr>
    </w:tbl>
    <w:p w14:paraId="00C3FE50" w14:textId="77777777" w:rsidR="0047462C" w:rsidRPr="00EA3DDF" w:rsidRDefault="0047462C" w:rsidP="00C11967">
      <w:pPr>
        <w:spacing w:after="0"/>
        <w:jc w:val="both"/>
        <w:rPr>
          <w:rFonts w:cs="Arial"/>
          <w:szCs w:val="20"/>
          <w:highlight w:val="yellow"/>
        </w:rPr>
      </w:pPr>
    </w:p>
    <w:p w14:paraId="33CA6D8E" w14:textId="336F9F57" w:rsidR="00E11E5E" w:rsidRPr="00EA3DDF" w:rsidRDefault="00E11E5E" w:rsidP="00177973">
      <w:pPr>
        <w:numPr>
          <w:ilvl w:val="0"/>
          <w:numId w:val="15"/>
        </w:numPr>
        <w:spacing w:after="0"/>
        <w:jc w:val="both"/>
        <w:rPr>
          <w:rFonts w:cs="Arial"/>
          <w:b/>
          <w:szCs w:val="20"/>
        </w:rPr>
      </w:pPr>
      <w:r w:rsidRPr="00EA3DDF">
        <w:rPr>
          <w:rFonts w:cs="Arial"/>
          <w:b/>
          <w:szCs w:val="20"/>
        </w:rPr>
        <w:t xml:space="preserve">Trvanie </w:t>
      </w:r>
      <w:r w:rsidR="007F65D7" w:rsidRPr="00EA3DDF">
        <w:rPr>
          <w:rFonts w:cs="Arial"/>
          <w:b/>
          <w:szCs w:val="20"/>
        </w:rPr>
        <w:t>zákazky</w:t>
      </w:r>
      <w:r w:rsidRPr="00EA3DDF">
        <w:rPr>
          <w:rFonts w:cs="Arial"/>
          <w:b/>
          <w:szCs w:val="20"/>
        </w:rPr>
        <w:t>:</w:t>
      </w:r>
    </w:p>
    <w:p w14:paraId="2234F7B0" w14:textId="19367963" w:rsidR="00BB7CB9" w:rsidRPr="00EA3DDF" w:rsidRDefault="00E11E5E" w:rsidP="0094336C">
      <w:pPr>
        <w:pStyle w:val="Odsekzoznamu"/>
        <w:numPr>
          <w:ilvl w:val="1"/>
          <w:numId w:val="35"/>
        </w:numPr>
        <w:spacing w:after="0"/>
        <w:ind w:left="426" w:hanging="426"/>
        <w:jc w:val="both"/>
        <w:rPr>
          <w:rFonts w:cs="Arial"/>
          <w:sz w:val="20"/>
          <w:szCs w:val="20"/>
        </w:rPr>
      </w:pPr>
      <w:r w:rsidRPr="00EA3DDF">
        <w:rPr>
          <w:rFonts w:cs="Arial"/>
          <w:sz w:val="20"/>
          <w:szCs w:val="20"/>
        </w:rPr>
        <w:t>Termín dodania predmetu zákazky</w:t>
      </w:r>
      <w:r w:rsidR="00475B6B" w:rsidRPr="00EA3DDF">
        <w:rPr>
          <w:rFonts w:cs="Arial"/>
          <w:sz w:val="20"/>
          <w:szCs w:val="20"/>
        </w:rPr>
        <w:t xml:space="preserve">: </w:t>
      </w:r>
      <w:r w:rsidR="00604AF6" w:rsidRPr="00EA3DDF">
        <w:rPr>
          <w:rFonts w:cs="Arial"/>
          <w:sz w:val="20"/>
          <w:szCs w:val="20"/>
          <w:highlight w:val="yellow"/>
        </w:rPr>
        <w:t xml:space="preserve">do </w:t>
      </w:r>
      <w:r w:rsidR="00D738D1">
        <w:rPr>
          <w:rFonts w:cs="Arial"/>
          <w:sz w:val="20"/>
          <w:szCs w:val="20"/>
          <w:highlight w:val="yellow"/>
        </w:rPr>
        <w:t>14</w:t>
      </w:r>
      <w:r w:rsidR="004815C8" w:rsidRPr="00EA3DDF">
        <w:rPr>
          <w:rFonts w:cs="Arial"/>
          <w:sz w:val="20"/>
          <w:szCs w:val="20"/>
          <w:highlight w:val="yellow"/>
        </w:rPr>
        <w:t xml:space="preserve"> dní </w:t>
      </w:r>
      <w:r w:rsidR="00475B6B" w:rsidRPr="00EA3DDF">
        <w:rPr>
          <w:rFonts w:cs="Arial"/>
          <w:sz w:val="20"/>
          <w:szCs w:val="20"/>
        </w:rPr>
        <w:t xml:space="preserve"> odo dňa </w:t>
      </w:r>
      <w:r w:rsidR="00DC3A0C" w:rsidRPr="00EA3DDF">
        <w:rPr>
          <w:rFonts w:cs="Arial"/>
          <w:sz w:val="20"/>
          <w:szCs w:val="20"/>
        </w:rPr>
        <w:t>účinnosti zmluvného vzťahu</w:t>
      </w:r>
    </w:p>
    <w:p w14:paraId="04AA1A3C" w14:textId="1745FF61" w:rsidR="00170757" w:rsidRPr="00EA3DDF" w:rsidRDefault="00E11E5E" w:rsidP="0094336C">
      <w:pPr>
        <w:pStyle w:val="Odsekzoznamu"/>
        <w:numPr>
          <w:ilvl w:val="1"/>
          <w:numId w:val="35"/>
        </w:numPr>
        <w:spacing w:after="0"/>
        <w:ind w:left="426" w:hanging="426"/>
        <w:jc w:val="both"/>
        <w:rPr>
          <w:rFonts w:cs="Arial"/>
          <w:sz w:val="20"/>
          <w:szCs w:val="20"/>
        </w:rPr>
      </w:pPr>
      <w:r w:rsidRPr="00EA3DDF">
        <w:rPr>
          <w:rFonts w:cs="Arial"/>
          <w:sz w:val="20"/>
          <w:szCs w:val="20"/>
        </w:rPr>
        <w:t xml:space="preserve">Nadobudnutie platnosti a účinnosti </w:t>
      </w:r>
      <w:r w:rsidR="00170757" w:rsidRPr="00EA3DDF">
        <w:rPr>
          <w:rFonts w:cs="Arial"/>
          <w:sz w:val="20"/>
          <w:szCs w:val="20"/>
        </w:rPr>
        <w:t xml:space="preserve">zmluvného vzťahu: </w:t>
      </w:r>
      <w:r w:rsidR="00DC3A0C" w:rsidRPr="00EA3DDF">
        <w:rPr>
          <w:rFonts w:cs="Arial"/>
          <w:sz w:val="20"/>
          <w:szCs w:val="20"/>
        </w:rPr>
        <w:t>platnosť odo dňa podpisu zmluvného vzťahu a účinnosť dňom nasledujúcim po zverejnení v zmysle relevantného zákona.</w:t>
      </w:r>
    </w:p>
    <w:p w14:paraId="33454D0F" w14:textId="77777777" w:rsidR="00170757" w:rsidRPr="00EA3DDF" w:rsidRDefault="00170757" w:rsidP="00170757">
      <w:pPr>
        <w:spacing w:after="0"/>
        <w:jc w:val="both"/>
        <w:rPr>
          <w:rFonts w:cs="Arial"/>
          <w:szCs w:val="20"/>
        </w:rPr>
      </w:pPr>
    </w:p>
    <w:p w14:paraId="50F26127" w14:textId="77777777" w:rsidR="00E11E5E" w:rsidRPr="00EA3DDF" w:rsidRDefault="00E11E5E" w:rsidP="00177973">
      <w:pPr>
        <w:numPr>
          <w:ilvl w:val="0"/>
          <w:numId w:val="15"/>
        </w:numPr>
        <w:spacing w:after="0"/>
        <w:jc w:val="both"/>
        <w:rPr>
          <w:rFonts w:cs="Arial"/>
          <w:b/>
          <w:szCs w:val="20"/>
        </w:rPr>
      </w:pPr>
      <w:r w:rsidRPr="00EA3DDF">
        <w:rPr>
          <w:rFonts w:cs="Arial"/>
          <w:b/>
          <w:szCs w:val="20"/>
        </w:rPr>
        <w:t>Hlavné podmienky financovania a platobné podmienky alebo odkaz na dokumenty, v ktorých sa uvádzajú:</w:t>
      </w:r>
    </w:p>
    <w:p w14:paraId="4781FE60" w14:textId="77777777" w:rsidR="00BB7CB9" w:rsidRPr="00EA3DDF" w:rsidRDefault="00E11E5E" w:rsidP="0094336C">
      <w:pPr>
        <w:pStyle w:val="Odsekzoznamu"/>
        <w:numPr>
          <w:ilvl w:val="1"/>
          <w:numId w:val="36"/>
        </w:numPr>
        <w:spacing w:after="0"/>
        <w:ind w:left="426" w:hanging="426"/>
        <w:jc w:val="both"/>
        <w:rPr>
          <w:rFonts w:cs="Arial"/>
          <w:sz w:val="20"/>
          <w:szCs w:val="20"/>
        </w:rPr>
      </w:pPr>
      <w:r w:rsidRPr="00EA3DDF">
        <w:rPr>
          <w:rFonts w:cs="Arial"/>
          <w:sz w:val="20"/>
          <w:szCs w:val="20"/>
        </w:rPr>
        <w:t>Predmet zákazky bude financovaný: z vlastných zdrojov verejného obstarávateľa.</w:t>
      </w:r>
    </w:p>
    <w:p w14:paraId="0FCC4F10" w14:textId="77777777" w:rsidR="00BB7CB9" w:rsidRPr="00EA3DDF" w:rsidRDefault="00E11E5E" w:rsidP="0094336C">
      <w:pPr>
        <w:pStyle w:val="Odsekzoznamu"/>
        <w:numPr>
          <w:ilvl w:val="1"/>
          <w:numId w:val="36"/>
        </w:numPr>
        <w:spacing w:after="0"/>
        <w:ind w:left="426" w:hanging="426"/>
        <w:jc w:val="both"/>
        <w:rPr>
          <w:rFonts w:cs="Arial"/>
          <w:sz w:val="20"/>
          <w:szCs w:val="20"/>
        </w:rPr>
      </w:pPr>
      <w:r w:rsidRPr="00EA3DDF">
        <w:rPr>
          <w:rFonts w:cs="Arial"/>
          <w:sz w:val="20"/>
          <w:szCs w:val="20"/>
        </w:rPr>
        <w:t>Financovanie sa bude vykonávať formou bezhotovostného platobného sty</w:t>
      </w:r>
      <w:r w:rsidR="001F3B51" w:rsidRPr="00EA3DDF">
        <w:rPr>
          <w:rFonts w:cs="Arial"/>
          <w:sz w:val="20"/>
          <w:szCs w:val="20"/>
        </w:rPr>
        <w:t>ku na základe daňových dokladov.</w:t>
      </w:r>
    </w:p>
    <w:p w14:paraId="0DAF9F29" w14:textId="2C01C865" w:rsidR="00E11E5E" w:rsidRPr="00EA3DDF" w:rsidRDefault="00E11E5E" w:rsidP="0094336C">
      <w:pPr>
        <w:pStyle w:val="Odsekzoznamu"/>
        <w:numPr>
          <w:ilvl w:val="1"/>
          <w:numId w:val="36"/>
        </w:numPr>
        <w:spacing w:after="0"/>
        <w:ind w:left="426" w:hanging="426"/>
        <w:jc w:val="both"/>
        <w:rPr>
          <w:rFonts w:cs="Arial"/>
          <w:sz w:val="20"/>
          <w:szCs w:val="20"/>
        </w:rPr>
      </w:pPr>
      <w:r w:rsidRPr="00EA3DDF">
        <w:rPr>
          <w:rFonts w:cs="Arial"/>
          <w:sz w:val="20"/>
          <w:szCs w:val="20"/>
        </w:rPr>
        <w:t>Verejný obstarávateľ prehlasuje, že je platcom DPH.</w:t>
      </w:r>
    </w:p>
    <w:p w14:paraId="257992D5" w14:textId="77777777" w:rsidR="00E11E5E" w:rsidRPr="00EA3DDF" w:rsidRDefault="00E11E5E" w:rsidP="00C11967">
      <w:pPr>
        <w:spacing w:after="0"/>
        <w:jc w:val="both"/>
        <w:rPr>
          <w:rFonts w:cs="Arial"/>
          <w:szCs w:val="20"/>
        </w:rPr>
      </w:pPr>
    </w:p>
    <w:p w14:paraId="400DD2EA" w14:textId="77777777" w:rsidR="00E11E5E" w:rsidRPr="00EA3DDF" w:rsidRDefault="00E11E5E" w:rsidP="00177973">
      <w:pPr>
        <w:numPr>
          <w:ilvl w:val="0"/>
          <w:numId w:val="15"/>
        </w:numPr>
        <w:spacing w:after="0"/>
        <w:jc w:val="both"/>
        <w:rPr>
          <w:rFonts w:cs="Arial"/>
          <w:b/>
          <w:szCs w:val="20"/>
        </w:rPr>
      </w:pPr>
      <w:r w:rsidRPr="00EA3DDF">
        <w:rPr>
          <w:rFonts w:cs="Arial"/>
          <w:b/>
          <w:szCs w:val="20"/>
        </w:rPr>
        <w:t>Obhliadka miesta dodania predmetu zákazky:</w:t>
      </w:r>
    </w:p>
    <w:p w14:paraId="7DA77445" w14:textId="39D46300" w:rsidR="00B76873" w:rsidRPr="00EA3DDF" w:rsidRDefault="00B76873" w:rsidP="0094336C">
      <w:pPr>
        <w:pStyle w:val="Odsekzoznamu"/>
        <w:numPr>
          <w:ilvl w:val="1"/>
          <w:numId w:val="37"/>
        </w:numPr>
        <w:spacing w:after="0"/>
        <w:ind w:left="426" w:hanging="426"/>
        <w:jc w:val="both"/>
        <w:rPr>
          <w:rFonts w:cs="Arial"/>
          <w:sz w:val="20"/>
          <w:szCs w:val="20"/>
        </w:rPr>
      </w:pPr>
      <w:r w:rsidRPr="00EA3DDF">
        <w:rPr>
          <w:rFonts w:cs="Arial"/>
          <w:sz w:val="20"/>
          <w:szCs w:val="20"/>
        </w:rPr>
        <w:t>Obhliada miesta plnenia nie je potrebná a verejný obstarávateľ ju neorganizuje</w:t>
      </w:r>
      <w:r w:rsidR="00D46DA3" w:rsidRPr="00EA3DDF">
        <w:rPr>
          <w:rFonts w:cs="Arial"/>
          <w:sz w:val="20"/>
          <w:szCs w:val="20"/>
        </w:rPr>
        <w:t>.</w:t>
      </w:r>
    </w:p>
    <w:p w14:paraId="6875DC93" w14:textId="77777777" w:rsidR="009357E8" w:rsidRPr="00EA3DDF"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EA3DDF" w:rsidRDefault="009357E8" w:rsidP="009357E8">
      <w:pPr>
        <w:numPr>
          <w:ilvl w:val="0"/>
          <w:numId w:val="15"/>
        </w:numPr>
        <w:spacing w:after="0"/>
        <w:jc w:val="both"/>
        <w:rPr>
          <w:rFonts w:cs="Arial"/>
          <w:b/>
          <w:szCs w:val="20"/>
        </w:rPr>
      </w:pPr>
      <w:bookmarkStart w:id="3" w:name="_Toc488059675"/>
      <w:r w:rsidRPr="00EA3DDF">
        <w:rPr>
          <w:rFonts w:cs="Arial"/>
          <w:b/>
          <w:szCs w:val="20"/>
        </w:rPr>
        <w:t>Jazyk ponuky</w:t>
      </w:r>
      <w:bookmarkEnd w:id="3"/>
    </w:p>
    <w:p w14:paraId="53289226" w14:textId="77777777" w:rsidR="009357E8" w:rsidRPr="00EA3DDF" w:rsidRDefault="009357E8" w:rsidP="00613F84">
      <w:pPr>
        <w:pStyle w:val="Odsekzoznamu"/>
        <w:numPr>
          <w:ilvl w:val="1"/>
          <w:numId w:val="68"/>
        </w:numPr>
        <w:spacing w:after="0"/>
        <w:ind w:left="426" w:hanging="426"/>
        <w:jc w:val="both"/>
        <w:rPr>
          <w:rFonts w:eastAsia="Calibri" w:cs="Arial"/>
          <w:sz w:val="20"/>
          <w:szCs w:val="20"/>
        </w:rPr>
      </w:pPr>
      <w:r w:rsidRPr="00EA3DDF">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 okrem dokladov predložených v českom jazyku.</w:t>
      </w:r>
    </w:p>
    <w:p w14:paraId="2FC67DF5" w14:textId="77777777" w:rsidR="00D5024F" w:rsidRPr="00EA3DDF" w:rsidRDefault="009357E8" w:rsidP="00D5024F">
      <w:pPr>
        <w:pStyle w:val="Odsekzoznamu"/>
        <w:spacing w:after="0"/>
        <w:ind w:left="426"/>
        <w:jc w:val="both"/>
        <w:rPr>
          <w:rFonts w:eastAsia="Calibri" w:cs="Arial"/>
          <w:sz w:val="20"/>
          <w:szCs w:val="20"/>
        </w:rPr>
      </w:pPr>
      <w:r w:rsidRPr="00EA3DDF">
        <w:rPr>
          <w:rFonts w:eastAsia="Calibri" w:cs="Arial"/>
          <w:sz w:val="20"/>
          <w:szCs w:val="20"/>
        </w:rPr>
        <w:t>Ak sa zistí rozdiel v ich obsahu, rozhodujúci je úradný preklad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w:t>
      </w:r>
    </w:p>
    <w:p w14:paraId="6AD2B0FA" w14:textId="590EC582" w:rsidR="00D5024F" w:rsidRPr="00EA3DDF" w:rsidRDefault="00D5024F" w:rsidP="00613F84">
      <w:pPr>
        <w:pStyle w:val="Odsekzoznamu"/>
        <w:numPr>
          <w:ilvl w:val="1"/>
          <w:numId w:val="68"/>
        </w:numPr>
        <w:spacing w:after="0"/>
        <w:ind w:left="426" w:hanging="426"/>
        <w:jc w:val="both"/>
        <w:rPr>
          <w:rFonts w:eastAsia="Calibri" w:cs="Arial"/>
          <w:sz w:val="20"/>
          <w:szCs w:val="20"/>
        </w:rPr>
      </w:pPr>
      <w:r w:rsidRPr="00EA3DDF">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1" w:anchor="paragraf-53.odsek-2" w:tooltip="Odkaz na predpis alebo ustanovenie" w:history="1">
        <w:r w:rsidRPr="00EA3DDF">
          <w:rPr>
            <w:rFonts w:eastAsia="Calibri"/>
            <w:sz w:val="20"/>
            <w:szCs w:val="20"/>
          </w:rPr>
          <w:t>2</w:t>
        </w:r>
      </w:hyperlink>
      <w:r w:rsidRPr="00EA3DDF">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4360414B" w14:textId="77777777" w:rsidR="00D04888" w:rsidRPr="00EA3DDF" w:rsidRDefault="00D04888" w:rsidP="009357E8">
      <w:pPr>
        <w:spacing w:after="0"/>
        <w:jc w:val="both"/>
        <w:rPr>
          <w:rFonts w:cs="Arial"/>
          <w:szCs w:val="20"/>
        </w:rPr>
      </w:pPr>
    </w:p>
    <w:p w14:paraId="56B7530C" w14:textId="77777777" w:rsidR="009357E8" w:rsidRPr="00EA3DDF" w:rsidRDefault="009357E8" w:rsidP="009357E8">
      <w:pPr>
        <w:numPr>
          <w:ilvl w:val="0"/>
          <w:numId w:val="15"/>
        </w:numPr>
        <w:spacing w:after="0"/>
        <w:jc w:val="both"/>
        <w:rPr>
          <w:rFonts w:cs="Arial"/>
          <w:b/>
          <w:szCs w:val="20"/>
        </w:rPr>
      </w:pPr>
      <w:r w:rsidRPr="00EA3DDF">
        <w:rPr>
          <w:rFonts w:cs="Arial"/>
          <w:b/>
          <w:szCs w:val="20"/>
        </w:rPr>
        <w:t>Lehota na predkladanie ponúk a označenie ponúk:</w:t>
      </w:r>
    </w:p>
    <w:p w14:paraId="51F9DD28" w14:textId="0E9BEFD9" w:rsidR="009357E8" w:rsidRPr="00EA3DDF" w:rsidRDefault="009357E8" w:rsidP="0094336C">
      <w:pPr>
        <w:pStyle w:val="Odsekzoznamu"/>
        <w:numPr>
          <w:ilvl w:val="1"/>
          <w:numId w:val="38"/>
        </w:numPr>
        <w:spacing w:after="0"/>
        <w:ind w:left="426" w:hanging="426"/>
        <w:jc w:val="both"/>
        <w:rPr>
          <w:rFonts w:cs="Arial"/>
          <w:sz w:val="20"/>
          <w:szCs w:val="20"/>
        </w:rPr>
      </w:pPr>
      <w:r w:rsidRPr="00EA3DDF">
        <w:rPr>
          <w:rFonts w:cs="Arial"/>
          <w:sz w:val="20"/>
          <w:szCs w:val="20"/>
        </w:rPr>
        <w:t xml:space="preserve">Ponuky musia byť doručené </w:t>
      </w:r>
      <w:r w:rsidRPr="00EA3DDF">
        <w:rPr>
          <w:rFonts w:cs="Arial"/>
          <w:sz w:val="20"/>
          <w:szCs w:val="20"/>
          <w:highlight w:val="yellow"/>
        </w:rPr>
        <w:t xml:space="preserve">do </w:t>
      </w:r>
      <w:r w:rsidR="00D738D1">
        <w:rPr>
          <w:rFonts w:cs="Arial"/>
          <w:sz w:val="20"/>
          <w:szCs w:val="20"/>
          <w:highlight w:val="yellow"/>
        </w:rPr>
        <w:t>2</w:t>
      </w:r>
      <w:r w:rsidR="00CE566C">
        <w:rPr>
          <w:rFonts w:cs="Arial"/>
          <w:sz w:val="20"/>
          <w:szCs w:val="20"/>
          <w:highlight w:val="yellow"/>
        </w:rPr>
        <w:t>8</w:t>
      </w:r>
      <w:r w:rsidR="00D738D1">
        <w:rPr>
          <w:rFonts w:cs="Arial"/>
          <w:sz w:val="20"/>
          <w:szCs w:val="20"/>
          <w:highlight w:val="yellow"/>
        </w:rPr>
        <w:t>.</w:t>
      </w:r>
      <w:r w:rsidR="00861023">
        <w:rPr>
          <w:rFonts w:cs="Arial"/>
          <w:sz w:val="20"/>
          <w:szCs w:val="20"/>
          <w:highlight w:val="yellow"/>
        </w:rPr>
        <w:t>2</w:t>
      </w:r>
      <w:r w:rsidR="00D738D1">
        <w:rPr>
          <w:rFonts w:cs="Arial"/>
          <w:sz w:val="20"/>
          <w:szCs w:val="20"/>
          <w:highlight w:val="yellow"/>
        </w:rPr>
        <w:t xml:space="preserve">.2023 </w:t>
      </w:r>
      <w:r w:rsidRPr="00EA3DDF">
        <w:rPr>
          <w:rFonts w:cs="Arial"/>
          <w:sz w:val="20"/>
          <w:szCs w:val="20"/>
          <w:highlight w:val="yellow"/>
        </w:rPr>
        <w:t xml:space="preserve"> do </w:t>
      </w:r>
      <w:r w:rsidR="00D738D1">
        <w:rPr>
          <w:rFonts w:cs="Arial"/>
          <w:sz w:val="20"/>
          <w:szCs w:val="20"/>
          <w:highlight w:val="yellow"/>
        </w:rPr>
        <w:t>09:00</w:t>
      </w:r>
      <w:r w:rsidRPr="00EA3DDF">
        <w:rPr>
          <w:rFonts w:cs="Arial"/>
          <w:sz w:val="20"/>
          <w:szCs w:val="20"/>
          <w:highlight w:val="yellow"/>
        </w:rPr>
        <w:t xml:space="preserve"> hod</w:t>
      </w:r>
      <w:r w:rsidRPr="00EA3DDF">
        <w:rPr>
          <w:rFonts w:cs="Arial"/>
          <w:sz w:val="20"/>
          <w:szCs w:val="20"/>
        </w:rPr>
        <w:t>.</w:t>
      </w:r>
    </w:p>
    <w:p w14:paraId="79A633A6" w14:textId="77777777" w:rsidR="009357E8" w:rsidRPr="00EA3DDF" w:rsidRDefault="009357E8" w:rsidP="0094336C">
      <w:pPr>
        <w:pStyle w:val="Odsekzoznamu"/>
        <w:numPr>
          <w:ilvl w:val="1"/>
          <w:numId w:val="38"/>
        </w:numPr>
        <w:spacing w:after="0"/>
        <w:ind w:left="426" w:hanging="426"/>
        <w:jc w:val="both"/>
        <w:rPr>
          <w:rFonts w:cs="Arial"/>
          <w:sz w:val="20"/>
          <w:szCs w:val="20"/>
        </w:rPr>
      </w:pPr>
      <w:r w:rsidRPr="00EA3DDF">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EA3DDF" w:rsidRDefault="009357E8" w:rsidP="0094336C">
      <w:pPr>
        <w:pStyle w:val="Odsekzoznamu"/>
        <w:numPr>
          <w:ilvl w:val="1"/>
          <w:numId w:val="38"/>
        </w:numPr>
        <w:spacing w:after="0"/>
        <w:ind w:left="426" w:hanging="426"/>
        <w:jc w:val="both"/>
        <w:rPr>
          <w:rFonts w:cs="Arial"/>
          <w:sz w:val="20"/>
          <w:szCs w:val="20"/>
        </w:rPr>
      </w:pPr>
      <w:r w:rsidRPr="00EA3DDF">
        <w:rPr>
          <w:rFonts w:cs="Arial"/>
          <w:sz w:val="20"/>
          <w:szCs w:val="20"/>
        </w:rPr>
        <w:lastRenderedPageBreak/>
        <w:t>Ponuka zaradeného záujemcu predložená po uplynutí lehoty na predkladanie ponúk sa elektronicky neotvorí.</w:t>
      </w:r>
    </w:p>
    <w:p w14:paraId="6459C135" w14:textId="77777777" w:rsidR="00186C05" w:rsidRPr="00EA3DDF" w:rsidRDefault="00186C05" w:rsidP="00186C05">
      <w:pPr>
        <w:spacing w:after="0"/>
        <w:ind w:left="426" w:hanging="426"/>
        <w:jc w:val="both"/>
        <w:rPr>
          <w:rFonts w:cs="Arial"/>
          <w:b/>
          <w:szCs w:val="20"/>
        </w:rPr>
      </w:pPr>
    </w:p>
    <w:p w14:paraId="30AFC537" w14:textId="77777777" w:rsidR="00B76873" w:rsidRPr="00EA3DDF" w:rsidRDefault="00B76873" w:rsidP="00177973">
      <w:pPr>
        <w:numPr>
          <w:ilvl w:val="0"/>
          <w:numId w:val="15"/>
        </w:numPr>
        <w:spacing w:after="0"/>
        <w:jc w:val="both"/>
        <w:rPr>
          <w:rFonts w:cs="Arial"/>
          <w:b/>
          <w:szCs w:val="20"/>
        </w:rPr>
      </w:pPr>
      <w:bookmarkStart w:id="4" w:name="_Toc488059674"/>
      <w:r w:rsidRPr="00EA3DDF">
        <w:rPr>
          <w:rFonts w:cs="Arial"/>
          <w:b/>
          <w:szCs w:val="20"/>
        </w:rPr>
        <w:t>Podmienky predloženia ponuky</w:t>
      </w:r>
      <w:bookmarkEnd w:id="4"/>
      <w:r w:rsidRPr="00EA3DDF">
        <w:rPr>
          <w:rFonts w:cs="Arial"/>
          <w:b/>
          <w:szCs w:val="20"/>
        </w:rPr>
        <w:t xml:space="preserve"> </w:t>
      </w:r>
    </w:p>
    <w:p w14:paraId="6CBFA0AC" w14:textId="77777777" w:rsidR="0057247E"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Zaradený záujemca môže predložiť len jed</w:t>
      </w:r>
      <w:r w:rsidR="009A087D" w:rsidRPr="00EA3DDF">
        <w:rPr>
          <w:rFonts w:cs="Arial"/>
          <w:sz w:val="20"/>
          <w:szCs w:val="20"/>
        </w:rPr>
        <w:t>nu ponuku.</w:t>
      </w:r>
      <w:r w:rsidR="0057247E" w:rsidRPr="00EA3DDF">
        <w:rPr>
          <w:rFonts w:cs="Arial"/>
          <w:sz w:val="20"/>
          <w:szCs w:val="20"/>
        </w:rPr>
        <w:t xml:space="preserve">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DCEB648" w14:textId="3567DE15"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Zaradený záujemca predkladá ponuku v elektronickej podobe v</w:t>
      </w:r>
      <w:r w:rsidR="00C72824" w:rsidRPr="00EA3DDF">
        <w:rPr>
          <w:rFonts w:cs="Arial"/>
          <w:sz w:val="20"/>
          <w:szCs w:val="20"/>
        </w:rPr>
        <w:t xml:space="preserve"> </w:t>
      </w:r>
      <w:r w:rsidRPr="00EA3DDF">
        <w:rPr>
          <w:rFonts w:cs="Arial"/>
          <w:sz w:val="20"/>
          <w:szCs w:val="20"/>
        </w:rPr>
        <w:t>lehote na predkladanie ponúk podľ</w:t>
      </w:r>
      <w:r w:rsidR="00C72824" w:rsidRPr="00EA3DDF">
        <w:rPr>
          <w:rFonts w:cs="Arial"/>
          <w:sz w:val="20"/>
          <w:szCs w:val="20"/>
        </w:rPr>
        <w:t>a požiadaviek uvedených v tejto výzve</w:t>
      </w:r>
      <w:r w:rsidRPr="00EA3DDF">
        <w:rPr>
          <w:rFonts w:cs="Arial"/>
          <w:sz w:val="20"/>
          <w:szCs w:val="20"/>
        </w:rPr>
        <w:t>.</w:t>
      </w:r>
    </w:p>
    <w:p w14:paraId="59437B4E" w14:textId="469B23E2"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Ponuka je vyhotovená elektronicky v zmysle § 49 ods. 1 písm. a) ZVO a vložená do </w:t>
      </w:r>
      <w:r w:rsidR="007413B6" w:rsidRPr="00EA3DDF">
        <w:rPr>
          <w:rFonts w:cs="Arial"/>
          <w:sz w:val="20"/>
          <w:szCs w:val="20"/>
        </w:rPr>
        <w:t>IS</w:t>
      </w:r>
      <w:r w:rsidRPr="00EA3DDF">
        <w:rPr>
          <w:rFonts w:cs="Arial"/>
          <w:sz w:val="20"/>
          <w:szCs w:val="20"/>
        </w:rPr>
        <w:t xml:space="preserve"> JOSEPHINE umiestnenom na webovej adrese </w:t>
      </w:r>
      <w:r w:rsidR="00BB7CB9" w:rsidRPr="00EA3DDF">
        <w:rPr>
          <w:rFonts w:cs="Arial"/>
          <w:sz w:val="20"/>
          <w:szCs w:val="20"/>
        </w:rPr>
        <w:t>https://josephine.proebiz.com/</w:t>
      </w:r>
      <w:r w:rsidRPr="00EA3DDF">
        <w:rPr>
          <w:rFonts w:cs="Arial"/>
          <w:sz w:val="20"/>
          <w:szCs w:val="20"/>
        </w:rPr>
        <w:t>.</w:t>
      </w:r>
    </w:p>
    <w:p w14:paraId="42BBF98A" w14:textId="3F03AC00"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Elektronická ponuka sa vloží vyplnením ponukového formulára a v</w:t>
      </w:r>
      <w:r w:rsidR="00C72824" w:rsidRPr="00EA3DDF">
        <w:rPr>
          <w:rFonts w:cs="Arial"/>
          <w:sz w:val="20"/>
          <w:szCs w:val="20"/>
        </w:rPr>
        <w:t xml:space="preserve">ložením požadovaných dokladov a </w:t>
      </w:r>
      <w:r w:rsidRPr="00EA3DDF">
        <w:rPr>
          <w:rFonts w:cs="Arial"/>
          <w:sz w:val="20"/>
          <w:szCs w:val="20"/>
        </w:rPr>
        <w:t xml:space="preserve">dokumentov v </w:t>
      </w:r>
      <w:r w:rsidR="009A087D" w:rsidRPr="00EA3DDF">
        <w:rPr>
          <w:rFonts w:cs="Arial"/>
          <w:sz w:val="20"/>
          <w:szCs w:val="20"/>
        </w:rPr>
        <w:t>IS</w:t>
      </w:r>
      <w:r w:rsidRPr="00EA3DDF">
        <w:rPr>
          <w:rFonts w:cs="Arial"/>
          <w:sz w:val="20"/>
          <w:szCs w:val="20"/>
        </w:rPr>
        <w:t xml:space="preserve"> JOSEPHINE umiestnenom na webovej adrese </w:t>
      </w:r>
      <w:hyperlink r:id="rId12" w:history="1">
        <w:r w:rsidRPr="00EA3DDF">
          <w:rPr>
            <w:rFonts w:cs="Arial"/>
            <w:sz w:val="20"/>
            <w:szCs w:val="20"/>
          </w:rPr>
          <w:t>https://josephine.proebiz.com/</w:t>
        </w:r>
      </w:hyperlink>
    </w:p>
    <w:p w14:paraId="6FCC872A" w14:textId="43CA5001"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V predloženej ponuke prostredníctvom </w:t>
      </w:r>
      <w:r w:rsidR="00DC3A0C" w:rsidRPr="00EA3DDF">
        <w:rPr>
          <w:rFonts w:cs="Arial"/>
          <w:sz w:val="20"/>
          <w:szCs w:val="20"/>
        </w:rPr>
        <w:t>IS</w:t>
      </w:r>
      <w:r w:rsidRPr="00EA3DDF">
        <w:rPr>
          <w:rFonts w:cs="Arial"/>
          <w:sz w:val="20"/>
          <w:szCs w:val="20"/>
        </w:rPr>
        <w:t xml:space="preserve"> JOSEPHINE musia byť pripojené požadované naskenované doklady (doporučený formát je „</w:t>
      </w:r>
      <w:r w:rsidR="009A087D" w:rsidRPr="00EA3DDF">
        <w:rPr>
          <w:rFonts w:cs="Arial"/>
          <w:sz w:val="20"/>
          <w:szCs w:val="20"/>
        </w:rPr>
        <w:t>*.</w:t>
      </w:r>
      <w:proofErr w:type="spellStart"/>
      <w:r w:rsidR="009A087D" w:rsidRPr="00EA3DDF">
        <w:rPr>
          <w:rFonts w:cs="Arial"/>
          <w:sz w:val="20"/>
          <w:szCs w:val="20"/>
        </w:rPr>
        <w:t>pdf</w:t>
      </w:r>
      <w:proofErr w:type="spellEnd"/>
      <w:r w:rsidRPr="00EA3DDF">
        <w:rPr>
          <w:rFonts w:cs="Arial"/>
          <w:sz w:val="20"/>
          <w:szCs w:val="20"/>
        </w:rPr>
        <w:t xml:space="preserve">“) a vyplnenie elektronického formulára, ktorý zodpovedá návrhu na plnení kritéria uvedeného v súťažných podkladoch. </w:t>
      </w:r>
    </w:p>
    <w:p w14:paraId="241C0BE8" w14:textId="1F870B47"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V prípade, že zaradený záujemca predloží listinnú ponuku, verejný obstarávateľ ju v zmysle § 49 </w:t>
      </w:r>
      <w:r w:rsidR="00DC3A0C" w:rsidRPr="00EA3DDF">
        <w:rPr>
          <w:rFonts w:cs="Arial"/>
          <w:sz w:val="20"/>
          <w:szCs w:val="20"/>
        </w:rPr>
        <w:t>ZVO</w:t>
      </w:r>
      <w:r w:rsidRPr="00EA3DDF">
        <w:rPr>
          <w:rFonts w:cs="Arial"/>
          <w:sz w:val="20"/>
          <w:szCs w:val="20"/>
        </w:rPr>
        <w:t xml:space="preserve"> vylúči.</w:t>
      </w:r>
    </w:p>
    <w:p w14:paraId="332AE264" w14:textId="77777777"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E82F08A" w14:textId="4FBE7054"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Ponuku môžu predkladať LEN </w:t>
      </w:r>
      <w:r w:rsidR="009A087D" w:rsidRPr="00EA3DDF">
        <w:rPr>
          <w:rFonts w:cs="Arial"/>
          <w:sz w:val="20"/>
          <w:szCs w:val="20"/>
        </w:rPr>
        <w:t>uchádzači</w:t>
      </w:r>
      <w:r w:rsidRPr="00EA3DDF">
        <w:rPr>
          <w:rFonts w:cs="Arial"/>
          <w:sz w:val="20"/>
          <w:szCs w:val="20"/>
        </w:rPr>
        <w:t xml:space="preserve"> zaradení v DNS v čase vyhlasovania Výzvy.</w:t>
      </w:r>
    </w:p>
    <w:p w14:paraId="60FC9D44" w14:textId="77777777"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C29139" w14:textId="562A34BC" w:rsidR="00B76873" w:rsidRPr="00EA3DDF" w:rsidRDefault="00B76873" w:rsidP="00981ADB">
      <w:pPr>
        <w:pStyle w:val="Odsekzoznamu"/>
        <w:numPr>
          <w:ilvl w:val="1"/>
          <w:numId w:val="39"/>
        </w:numPr>
        <w:spacing w:after="0"/>
        <w:ind w:left="567" w:hanging="567"/>
        <w:jc w:val="both"/>
        <w:rPr>
          <w:rFonts w:cs="Arial"/>
          <w:sz w:val="20"/>
          <w:szCs w:val="20"/>
        </w:rPr>
      </w:pPr>
      <w:r w:rsidRPr="00EA3DDF">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EA3DDF" w:rsidRDefault="00B76873" w:rsidP="00C11967">
      <w:pPr>
        <w:spacing w:after="0"/>
        <w:ind w:left="360"/>
        <w:jc w:val="both"/>
        <w:rPr>
          <w:rFonts w:cs="Arial"/>
          <w:b/>
          <w:szCs w:val="20"/>
        </w:rPr>
      </w:pPr>
    </w:p>
    <w:p w14:paraId="6B535C6F" w14:textId="77777777" w:rsidR="00B76873" w:rsidRPr="00EA3DDF" w:rsidRDefault="00B76873" w:rsidP="00177973">
      <w:pPr>
        <w:numPr>
          <w:ilvl w:val="0"/>
          <w:numId w:val="15"/>
        </w:numPr>
        <w:spacing w:after="0"/>
        <w:jc w:val="both"/>
        <w:rPr>
          <w:rFonts w:cs="Arial"/>
          <w:b/>
          <w:szCs w:val="20"/>
        </w:rPr>
      </w:pPr>
      <w:bookmarkStart w:id="5" w:name="_Toc488059676"/>
      <w:r w:rsidRPr="00EA3DDF">
        <w:rPr>
          <w:rFonts w:cs="Arial"/>
          <w:b/>
          <w:szCs w:val="20"/>
        </w:rPr>
        <w:t>Predkladanie a obsah ponuky</w:t>
      </w:r>
      <w:bookmarkEnd w:id="5"/>
    </w:p>
    <w:p w14:paraId="2ADAD0EA" w14:textId="1C265173" w:rsidR="00BB7CB9" w:rsidRPr="00EA3DDF" w:rsidRDefault="00B76873" w:rsidP="0094336C">
      <w:pPr>
        <w:pStyle w:val="Odsekzoznamu"/>
        <w:numPr>
          <w:ilvl w:val="1"/>
          <w:numId w:val="40"/>
        </w:numPr>
        <w:spacing w:after="0"/>
        <w:ind w:left="426" w:hanging="426"/>
        <w:jc w:val="both"/>
        <w:rPr>
          <w:rFonts w:cs="Arial"/>
          <w:sz w:val="20"/>
          <w:szCs w:val="20"/>
        </w:rPr>
      </w:pPr>
      <w:r w:rsidRPr="00EA3DDF">
        <w:rPr>
          <w:rFonts w:cs="Arial"/>
          <w:sz w:val="20"/>
          <w:szCs w:val="20"/>
        </w:rPr>
        <w:t xml:space="preserve">Predkladanie ponúk je umožnené iba autentifikovaným zaradeným </w:t>
      </w:r>
      <w:r w:rsidR="009A087D" w:rsidRPr="00EA3DDF">
        <w:rPr>
          <w:rFonts w:cs="Arial"/>
          <w:sz w:val="20"/>
          <w:szCs w:val="20"/>
        </w:rPr>
        <w:t>uchádzačom</w:t>
      </w:r>
      <w:r w:rsidRPr="00EA3DDF">
        <w:rPr>
          <w:rFonts w:cs="Arial"/>
          <w:sz w:val="20"/>
          <w:szCs w:val="20"/>
        </w:rPr>
        <w:t xml:space="preserve"> do daného zriadeného </w:t>
      </w:r>
      <w:r w:rsidR="009A087D" w:rsidRPr="00EA3DDF">
        <w:rPr>
          <w:rFonts w:cs="Arial"/>
          <w:sz w:val="20"/>
          <w:szCs w:val="20"/>
        </w:rPr>
        <w:t>DNS</w:t>
      </w:r>
      <w:r w:rsidRPr="00EA3DDF">
        <w:rPr>
          <w:rFonts w:cs="Arial"/>
          <w:sz w:val="20"/>
          <w:szCs w:val="20"/>
        </w:rPr>
        <w:t xml:space="preserve">. Zaradený </w:t>
      </w:r>
      <w:r w:rsidR="009A087D" w:rsidRPr="00EA3DDF">
        <w:rPr>
          <w:rFonts w:cs="Arial"/>
          <w:sz w:val="20"/>
          <w:szCs w:val="20"/>
        </w:rPr>
        <w:t>uchádzač</w:t>
      </w:r>
      <w:r w:rsidRPr="00EA3DDF">
        <w:rPr>
          <w:rFonts w:cs="Arial"/>
          <w:sz w:val="20"/>
          <w:szCs w:val="20"/>
        </w:rPr>
        <w:t xml:space="preserve"> sa prihlasuje do systému pomocou </w:t>
      </w:r>
      <w:proofErr w:type="spellStart"/>
      <w:r w:rsidRPr="00EA3DDF">
        <w:rPr>
          <w:rFonts w:cs="Arial"/>
          <w:sz w:val="20"/>
          <w:szCs w:val="20"/>
        </w:rPr>
        <w:t>eID</w:t>
      </w:r>
      <w:proofErr w:type="spellEnd"/>
      <w:r w:rsidRPr="00EA3DDF">
        <w:rPr>
          <w:rFonts w:cs="Arial"/>
          <w:sz w:val="20"/>
          <w:szCs w:val="20"/>
        </w:rPr>
        <w:t xml:space="preserve"> alebo svojich hesiel, ktoré nadobudol v rámci autentifikačného procesu.</w:t>
      </w:r>
    </w:p>
    <w:p w14:paraId="4F26537E" w14:textId="1D578757" w:rsidR="00BB7CB9" w:rsidRPr="00EA3DDF" w:rsidRDefault="00B76873" w:rsidP="0094336C">
      <w:pPr>
        <w:pStyle w:val="Odsekzoznamu"/>
        <w:numPr>
          <w:ilvl w:val="1"/>
          <w:numId w:val="40"/>
        </w:numPr>
        <w:spacing w:after="0"/>
        <w:ind w:left="426" w:hanging="426"/>
        <w:jc w:val="both"/>
        <w:rPr>
          <w:rFonts w:cs="Arial"/>
          <w:sz w:val="20"/>
          <w:szCs w:val="20"/>
        </w:rPr>
      </w:pPr>
      <w:r w:rsidRPr="00EA3DDF">
        <w:rPr>
          <w:rFonts w:cs="Arial"/>
          <w:sz w:val="20"/>
          <w:szCs w:val="20"/>
        </w:rPr>
        <w:t xml:space="preserve">Autentifikovaný zaradený záujemca si po prihlásení do </w:t>
      </w:r>
      <w:r w:rsidR="00DC3A0C" w:rsidRPr="00EA3DDF">
        <w:rPr>
          <w:rFonts w:cs="Arial"/>
          <w:sz w:val="20"/>
          <w:szCs w:val="20"/>
        </w:rPr>
        <w:t>IS</w:t>
      </w:r>
      <w:r w:rsidRPr="00EA3DDF">
        <w:rPr>
          <w:rFonts w:cs="Arial"/>
          <w:sz w:val="20"/>
          <w:szCs w:val="20"/>
        </w:rPr>
        <w:t xml:space="preserve"> JOSPEHINE v záložke „Moje obstarávania“ vyberie predmetnú zákazku a vloží svoju ponuku do určeného formulára na príjem ponúk, ktorý nájde v záložke Ponuky.</w:t>
      </w:r>
    </w:p>
    <w:p w14:paraId="63A9725D" w14:textId="77777777" w:rsidR="0000358B" w:rsidRPr="00EA3DDF" w:rsidRDefault="00B76873" w:rsidP="0000358B">
      <w:pPr>
        <w:pStyle w:val="Odsekzoznamu"/>
        <w:numPr>
          <w:ilvl w:val="1"/>
          <w:numId w:val="40"/>
        </w:numPr>
        <w:spacing w:after="0"/>
        <w:ind w:left="426" w:hanging="426"/>
        <w:jc w:val="both"/>
        <w:rPr>
          <w:rFonts w:cs="Arial"/>
          <w:sz w:val="20"/>
          <w:szCs w:val="20"/>
        </w:rPr>
      </w:pPr>
      <w:r w:rsidRPr="00EA3DDF">
        <w:rPr>
          <w:rFonts w:cs="Arial"/>
          <w:sz w:val="20"/>
          <w:szCs w:val="20"/>
        </w:rPr>
        <w:t>Zaradeným záujemcom navrhovaná  celková cena verejného obstarávania musí byť uvedená na 2 desatinné miesta v EUR bez DPH a</w:t>
      </w:r>
      <w:r w:rsidR="009A087D" w:rsidRPr="00EA3DDF">
        <w:rPr>
          <w:rFonts w:cs="Arial"/>
          <w:sz w:val="20"/>
          <w:szCs w:val="20"/>
        </w:rPr>
        <w:t xml:space="preserve"> vložená do</w:t>
      </w:r>
      <w:r w:rsidR="00DC3A0C" w:rsidRPr="00EA3DDF">
        <w:rPr>
          <w:rFonts w:cs="Arial"/>
          <w:sz w:val="20"/>
          <w:szCs w:val="20"/>
        </w:rPr>
        <w:t xml:space="preserve"> IS </w:t>
      </w:r>
      <w:r w:rsidR="009A087D" w:rsidRPr="00EA3DDF">
        <w:rPr>
          <w:rFonts w:cs="Arial"/>
          <w:sz w:val="20"/>
          <w:szCs w:val="20"/>
        </w:rPr>
        <w:t xml:space="preserve">JOSEPHINE. </w:t>
      </w:r>
      <w:r w:rsidRPr="00EA3DDF">
        <w:rPr>
          <w:rFonts w:cs="Arial"/>
          <w:sz w:val="20"/>
          <w:szCs w:val="20"/>
        </w:rPr>
        <w:t xml:space="preserve">V predloženej ponuke prostredníctvom </w:t>
      </w:r>
      <w:r w:rsidR="009A087D" w:rsidRPr="00EA3DDF">
        <w:rPr>
          <w:rFonts w:cs="Arial"/>
          <w:sz w:val="20"/>
          <w:szCs w:val="20"/>
        </w:rPr>
        <w:t xml:space="preserve">IS </w:t>
      </w:r>
      <w:r w:rsidRPr="00EA3DDF">
        <w:rPr>
          <w:rFonts w:cs="Arial"/>
          <w:sz w:val="20"/>
          <w:szCs w:val="20"/>
        </w:rPr>
        <w:t>JOSEPHINE musia byť pripojené p</w:t>
      </w:r>
      <w:r w:rsidR="00DC3A0C" w:rsidRPr="00EA3DDF">
        <w:rPr>
          <w:rFonts w:cs="Arial"/>
          <w:sz w:val="20"/>
          <w:szCs w:val="20"/>
        </w:rPr>
        <w:t xml:space="preserve">ožadované naskenované doklady a </w:t>
      </w:r>
      <w:r w:rsidRPr="00EA3DDF">
        <w:rPr>
          <w:rFonts w:cs="Arial"/>
          <w:sz w:val="20"/>
          <w:szCs w:val="20"/>
        </w:rPr>
        <w:t>dokumenty tvoriace obsah ponuky, požadované v týchto súťažných podkladoch, ktoré  musia byť k</w:t>
      </w:r>
      <w:r w:rsidR="00DC3A0C" w:rsidRPr="00EA3DDF">
        <w:rPr>
          <w:rFonts w:cs="Arial"/>
          <w:sz w:val="20"/>
          <w:szCs w:val="20"/>
        </w:rPr>
        <w:t xml:space="preserve"> </w:t>
      </w:r>
      <w:r w:rsidRPr="00EA3DDF">
        <w:rPr>
          <w:rFonts w:cs="Arial"/>
          <w:sz w:val="20"/>
          <w:szCs w:val="20"/>
        </w:rPr>
        <w:t>termínu predloženia ponuky platné a aktuálne.</w:t>
      </w:r>
    </w:p>
    <w:p w14:paraId="0806AA64" w14:textId="62474831" w:rsidR="0000358B" w:rsidRPr="00EA3DDF" w:rsidRDefault="0000358B" w:rsidP="0000358B">
      <w:pPr>
        <w:pStyle w:val="Odsekzoznamu"/>
        <w:numPr>
          <w:ilvl w:val="1"/>
          <w:numId w:val="40"/>
        </w:numPr>
        <w:spacing w:after="0"/>
        <w:ind w:left="426" w:hanging="426"/>
        <w:jc w:val="both"/>
        <w:rPr>
          <w:rFonts w:cs="Arial"/>
          <w:sz w:val="20"/>
          <w:szCs w:val="20"/>
        </w:rPr>
      </w:pPr>
      <w:r w:rsidRPr="00EA3DDF">
        <w:rPr>
          <w:rFonts w:cs="Arial"/>
          <w:b/>
          <w:i/>
          <w:sz w:val="20"/>
          <w:szCs w:val="20"/>
        </w:rPr>
        <w:t>Ponuka bude obsahovať:</w:t>
      </w:r>
    </w:p>
    <w:p w14:paraId="02C369B7"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Návrh na plnenie kritérií (príloha č. 1 tejto výzvy)</w:t>
      </w:r>
    </w:p>
    <w:p w14:paraId="1DBB4B7A"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Podrobný rozpočet položiek (príloha č. 2 tejto výzvy)</w:t>
      </w:r>
    </w:p>
    <w:p w14:paraId="354B516D"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Vyplnený, podpísaný a opečiatkovaný návrh zmluvy (príloha č. 3 tejto výzvy)</w:t>
      </w:r>
    </w:p>
    <w:p w14:paraId="257FA5BB"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 xml:space="preserve">Podmienky účasti v tejto čiastkovej zákazke </w:t>
      </w:r>
      <w:r w:rsidRPr="00EA3DDF">
        <w:rPr>
          <w:rFonts w:ascii="Arial" w:hAnsi="Arial" w:cs="Arial"/>
          <w:b/>
          <w:sz w:val="20"/>
          <w:lang w:val="sk-SK"/>
        </w:rPr>
        <w:t>podľa § 34 (Technická alebo odborná spôsobilosť) ZVO</w:t>
      </w:r>
      <w:r w:rsidRPr="00EA3DDF">
        <w:rPr>
          <w:rFonts w:ascii="Arial" w:hAnsi="Arial" w:cs="Arial"/>
          <w:sz w:val="20"/>
          <w:lang w:val="sk-SK"/>
        </w:rPr>
        <w:t>, musí zaradený uchádzač do DNS preukázať nasledovne</w:t>
      </w:r>
      <w:r w:rsidRPr="00EA3DDF">
        <w:rPr>
          <w:rFonts w:cs="Arial"/>
          <w:sz w:val="20"/>
          <w:lang w:val="sk-SK"/>
        </w:rPr>
        <w:t>:</w:t>
      </w:r>
    </w:p>
    <w:p w14:paraId="03136923" w14:textId="77777777" w:rsidR="0000358B" w:rsidRPr="00EA3DDF" w:rsidRDefault="0000358B" w:rsidP="00D04888">
      <w:pPr>
        <w:spacing w:after="0"/>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380"/>
      </w:tblGrid>
      <w:tr w:rsidR="00D04888" w:rsidRPr="00EA3DDF" w14:paraId="1ED4A526" w14:textId="77777777" w:rsidTr="00D04888">
        <w:trPr>
          <w:trHeight w:val="58"/>
        </w:trPr>
        <w:tc>
          <w:tcPr>
            <w:tcW w:w="1885" w:type="pct"/>
            <w:shd w:val="clear" w:color="auto" w:fill="auto"/>
          </w:tcPr>
          <w:p w14:paraId="274FDB9F" w14:textId="77777777" w:rsidR="00D04888" w:rsidRPr="00EA3DDF" w:rsidRDefault="00D04888" w:rsidP="008D109F">
            <w:pPr>
              <w:jc w:val="center"/>
              <w:rPr>
                <w:rFonts w:cs="Arial"/>
                <w:b/>
                <w:bCs/>
                <w:szCs w:val="20"/>
              </w:rPr>
            </w:pPr>
            <w:r w:rsidRPr="00EA3DDF">
              <w:rPr>
                <w:rFonts w:cs="Arial"/>
                <w:b/>
                <w:bCs/>
                <w:szCs w:val="20"/>
              </w:rPr>
              <w:t>Podmienka účasti</w:t>
            </w:r>
          </w:p>
        </w:tc>
        <w:tc>
          <w:tcPr>
            <w:tcW w:w="3115" w:type="pct"/>
            <w:shd w:val="clear" w:color="auto" w:fill="auto"/>
          </w:tcPr>
          <w:p w14:paraId="3DA93149" w14:textId="77777777" w:rsidR="00D04888" w:rsidRPr="00EA3DDF" w:rsidRDefault="00D04888" w:rsidP="008D109F">
            <w:pPr>
              <w:jc w:val="center"/>
              <w:rPr>
                <w:rFonts w:cs="Arial"/>
                <w:b/>
                <w:bCs/>
                <w:szCs w:val="20"/>
              </w:rPr>
            </w:pPr>
            <w:r w:rsidRPr="00EA3DDF">
              <w:rPr>
                <w:rFonts w:cs="Arial"/>
                <w:b/>
                <w:bCs/>
                <w:szCs w:val="20"/>
              </w:rPr>
              <w:t>Spôsob preukázania</w:t>
            </w:r>
          </w:p>
        </w:tc>
      </w:tr>
      <w:tr w:rsidR="00D04888" w:rsidRPr="00EA3DDF" w14:paraId="7641B5B4" w14:textId="77777777" w:rsidTr="00D04888">
        <w:tc>
          <w:tcPr>
            <w:tcW w:w="1885" w:type="pct"/>
            <w:shd w:val="clear" w:color="auto" w:fill="auto"/>
          </w:tcPr>
          <w:p w14:paraId="5ED05E4C" w14:textId="0BF117F5" w:rsidR="00D04888" w:rsidRPr="00EA3DDF" w:rsidRDefault="00D04888" w:rsidP="00613F84">
            <w:pPr>
              <w:pStyle w:val="Odsekzoznamu"/>
              <w:numPr>
                <w:ilvl w:val="0"/>
                <w:numId w:val="65"/>
              </w:numPr>
              <w:spacing w:after="0"/>
              <w:rPr>
                <w:rFonts w:cs="Arial"/>
                <w:sz w:val="20"/>
                <w:szCs w:val="20"/>
              </w:rPr>
            </w:pPr>
            <w:r w:rsidRPr="00EA3DDF">
              <w:rPr>
                <w:rFonts w:cs="Arial"/>
                <w:sz w:val="20"/>
                <w:szCs w:val="20"/>
              </w:rPr>
              <w:t>§ 34, ods. 1, písm. m) ZVO</w:t>
            </w:r>
          </w:p>
        </w:tc>
        <w:tc>
          <w:tcPr>
            <w:tcW w:w="3115" w:type="pct"/>
            <w:shd w:val="clear" w:color="auto" w:fill="auto"/>
          </w:tcPr>
          <w:p w14:paraId="1E44F24A" w14:textId="784C8293" w:rsidR="00D04888" w:rsidRPr="00EA3DDF" w:rsidRDefault="00D04888" w:rsidP="0094336C">
            <w:pPr>
              <w:pStyle w:val="Odsekzoznamu"/>
              <w:numPr>
                <w:ilvl w:val="0"/>
                <w:numId w:val="27"/>
              </w:numPr>
              <w:spacing w:after="0"/>
              <w:rPr>
                <w:rFonts w:cs="Arial"/>
                <w:sz w:val="20"/>
                <w:szCs w:val="20"/>
              </w:rPr>
            </w:pPr>
            <w:r w:rsidRPr="00EA3DDF">
              <w:rPr>
                <w:rFonts w:cs="Arial"/>
                <w:sz w:val="20"/>
                <w:szCs w:val="20"/>
              </w:rPr>
              <w:t>pre</w:t>
            </w:r>
            <w:r w:rsidR="008D109F" w:rsidRPr="00EA3DDF">
              <w:rPr>
                <w:rFonts w:cs="Arial"/>
                <w:sz w:val="20"/>
                <w:szCs w:val="20"/>
              </w:rPr>
              <w:t xml:space="preserve"> tovar „</w:t>
            </w:r>
            <w:r w:rsidRPr="00EA3DDF">
              <w:rPr>
                <w:rFonts w:cs="Arial"/>
                <w:sz w:val="20"/>
                <w:szCs w:val="20"/>
              </w:rPr>
              <w:t>štvorhranné pletivá, šesťhranné pletivá, drôt, uzlové pletivo</w:t>
            </w:r>
            <w:r w:rsidR="008D109F" w:rsidRPr="00EA3DDF">
              <w:rPr>
                <w:rFonts w:cs="Arial"/>
                <w:sz w:val="20"/>
                <w:szCs w:val="20"/>
              </w:rPr>
              <w:t>“</w:t>
            </w:r>
            <w:r w:rsidRPr="00EA3DDF">
              <w:rPr>
                <w:rFonts w:cs="Arial"/>
                <w:sz w:val="20"/>
                <w:szCs w:val="20"/>
              </w:rPr>
              <w:t xml:space="preserve">: </w:t>
            </w:r>
          </w:p>
          <w:p w14:paraId="560FCB36" w14:textId="229F3F66" w:rsidR="00D04888" w:rsidRPr="00EA3DDF" w:rsidRDefault="00D04888" w:rsidP="0094336C">
            <w:pPr>
              <w:pStyle w:val="Odsekzoznamu"/>
              <w:numPr>
                <w:ilvl w:val="1"/>
                <w:numId w:val="27"/>
              </w:numPr>
              <w:spacing w:after="0"/>
              <w:rPr>
                <w:rFonts w:cs="Arial"/>
                <w:sz w:val="20"/>
                <w:szCs w:val="20"/>
              </w:rPr>
            </w:pPr>
            <w:r w:rsidRPr="00EA3DDF">
              <w:rPr>
                <w:rFonts w:cs="Arial"/>
                <w:sz w:val="20"/>
                <w:szCs w:val="20"/>
              </w:rPr>
              <w:t>predložiť platné vyjadrenie oprávneného subjektu (</w:t>
            </w:r>
            <w:r w:rsidR="008D109F" w:rsidRPr="00EA3DDF">
              <w:rPr>
                <w:rFonts w:cs="Arial"/>
                <w:sz w:val="20"/>
                <w:szCs w:val="20"/>
              </w:rPr>
              <w:t xml:space="preserve">napr.: </w:t>
            </w:r>
            <w:r w:rsidRPr="00EA3DDF">
              <w:rPr>
                <w:rFonts w:cs="Arial"/>
                <w:sz w:val="20"/>
                <w:szCs w:val="20"/>
              </w:rPr>
              <w:t xml:space="preserve">Technického a skúšobného ústavu stavebného) o tom, že výrobky svojím charakterom nezodpovedajú výrobkom uvedeným vo </w:t>
            </w:r>
            <w:r w:rsidR="008D109F" w:rsidRPr="00EA3DDF">
              <w:rPr>
                <w:rFonts w:cs="Arial"/>
                <w:sz w:val="20"/>
                <w:szCs w:val="20"/>
              </w:rPr>
              <w:t>V</w:t>
            </w:r>
            <w:r w:rsidRPr="00EA3DDF">
              <w:rPr>
                <w:rFonts w:cs="Arial"/>
                <w:sz w:val="20"/>
                <w:szCs w:val="20"/>
              </w:rPr>
              <w:t xml:space="preserve">yhláške MDVRR SR č. 162/2013 Z. z., ktorou sa ustanovuje zoznam skupín stavebných výrobkov a systémy posudzovania parametrov v znení </w:t>
            </w:r>
            <w:r w:rsidR="008D109F" w:rsidRPr="00EA3DDF">
              <w:rPr>
                <w:rFonts w:cs="Arial"/>
                <w:sz w:val="20"/>
                <w:szCs w:val="20"/>
              </w:rPr>
              <w:t xml:space="preserve">Vyhlášky č. 177/2016 Z. z., </w:t>
            </w:r>
            <w:proofErr w:type="spellStart"/>
            <w:r w:rsidR="008D109F" w:rsidRPr="00EA3DDF">
              <w:rPr>
                <w:rFonts w:cs="Arial"/>
                <w:sz w:val="20"/>
                <w:szCs w:val="20"/>
              </w:rPr>
              <w:t>t.j</w:t>
            </w:r>
            <w:proofErr w:type="spellEnd"/>
            <w:r w:rsidR="008D109F" w:rsidRPr="00EA3DDF">
              <w:rPr>
                <w:rFonts w:cs="Arial"/>
                <w:sz w:val="20"/>
                <w:szCs w:val="20"/>
              </w:rPr>
              <w:t xml:space="preserve">. </w:t>
            </w:r>
            <w:r w:rsidRPr="00EA3DDF">
              <w:rPr>
                <w:rFonts w:cs="Arial"/>
                <w:sz w:val="20"/>
                <w:szCs w:val="20"/>
              </w:rPr>
              <w:t>nepodlie</w:t>
            </w:r>
            <w:r w:rsidR="008D109F" w:rsidRPr="00EA3DDF">
              <w:rPr>
                <w:rFonts w:cs="Arial"/>
                <w:sz w:val="20"/>
                <w:szCs w:val="20"/>
              </w:rPr>
              <w:t>hajú posudzovaniu parametrov</w:t>
            </w:r>
          </w:p>
          <w:p w14:paraId="2BA2D05A" w14:textId="42C7BA40" w:rsidR="00D04888" w:rsidRPr="00EA3DDF" w:rsidRDefault="008D109F" w:rsidP="0094336C">
            <w:pPr>
              <w:pStyle w:val="Odsekzoznamu"/>
              <w:numPr>
                <w:ilvl w:val="0"/>
                <w:numId w:val="27"/>
              </w:numPr>
              <w:spacing w:after="0"/>
              <w:rPr>
                <w:rFonts w:cs="Arial"/>
                <w:sz w:val="20"/>
                <w:szCs w:val="20"/>
              </w:rPr>
            </w:pPr>
            <w:r w:rsidRPr="00EA3DDF">
              <w:rPr>
                <w:rFonts w:cs="Arial"/>
                <w:sz w:val="20"/>
                <w:szCs w:val="20"/>
              </w:rPr>
              <w:t xml:space="preserve">pre </w:t>
            </w:r>
            <w:r w:rsidR="00D04888" w:rsidRPr="00EA3DDF">
              <w:rPr>
                <w:rFonts w:cs="Arial"/>
                <w:sz w:val="20"/>
                <w:szCs w:val="20"/>
              </w:rPr>
              <w:t xml:space="preserve">tovar </w:t>
            </w:r>
            <w:r w:rsidRPr="00EA3DDF">
              <w:rPr>
                <w:rFonts w:cs="Arial"/>
                <w:sz w:val="20"/>
                <w:szCs w:val="20"/>
              </w:rPr>
              <w:t>„</w:t>
            </w:r>
            <w:r w:rsidR="00D04888" w:rsidRPr="00EA3DDF">
              <w:rPr>
                <w:rFonts w:cs="Arial"/>
                <w:sz w:val="20"/>
                <w:szCs w:val="20"/>
              </w:rPr>
              <w:t>pletiv</w:t>
            </w:r>
            <w:r w:rsidRPr="00EA3DDF">
              <w:rPr>
                <w:rFonts w:cs="Arial"/>
                <w:sz w:val="20"/>
                <w:szCs w:val="20"/>
              </w:rPr>
              <w:t>á“</w:t>
            </w:r>
            <w:r w:rsidR="00D04888" w:rsidRPr="00EA3DDF">
              <w:rPr>
                <w:rFonts w:cs="Arial"/>
                <w:sz w:val="20"/>
                <w:szCs w:val="20"/>
              </w:rPr>
              <w:t>:</w:t>
            </w:r>
          </w:p>
          <w:p w14:paraId="3ED93DC3" w14:textId="3FA66416" w:rsidR="00D04888" w:rsidRPr="00EA3DDF" w:rsidRDefault="008D109F" w:rsidP="0094336C">
            <w:pPr>
              <w:pStyle w:val="Odsekzoznamu"/>
              <w:numPr>
                <w:ilvl w:val="1"/>
                <w:numId w:val="27"/>
              </w:numPr>
              <w:spacing w:after="0"/>
              <w:rPr>
                <w:rFonts w:cs="Arial"/>
                <w:sz w:val="20"/>
                <w:szCs w:val="20"/>
              </w:rPr>
            </w:pPr>
            <w:r w:rsidRPr="00EA3DDF">
              <w:rPr>
                <w:rFonts w:cs="Arial"/>
                <w:sz w:val="20"/>
                <w:szCs w:val="20"/>
              </w:rPr>
              <w:t>označiť</w:t>
            </w:r>
            <w:r w:rsidR="00D04888" w:rsidRPr="00EA3DDF">
              <w:rPr>
                <w:rFonts w:cs="Arial"/>
                <w:sz w:val="20"/>
                <w:szCs w:val="20"/>
              </w:rPr>
              <w:t xml:space="preserve"> slovenskou etiketou s uvedením technickej špecifikácie, ktorá musí obsahovať: schematické zobrazenie rozstupov vodorovných a zvislých drôtov (alebo veľkosť oka alebo vzdialenosť ostňov), priemery drôtov, nános zinku na drôte, pevn</w:t>
            </w:r>
            <w:r w:rsidRPr="00EA3DDF">
              <w:rPr>
                <w:rFonts w:cs="Arial"/>
                <w:sz w:val="20"/>
                <w:szCs w:val="20"/>
              </w:rPr>
              <w:t>osť drôtu, veľkosť balenia</w:t>
            </w:r>
          </w:p>
          <w:p w14:paraId="6E28D39A" w14:textId="254D28AA" w:rsidR="008D109F" w:rsidRPr="00EA3DDF" w:rsidRDefault="00D04888" w:rsidP="0094336C">
            <w:pPr>
              <w:pStyle w:val="Odsekzoznamu"/>
              <w:numPr>
                <w:ilvl w:val="0"/>
                <w:numId w:val="27"/>
              </w:numPr>
              <w:spacing w:after="0"/>
              <w:rPr>
                <w:rFonts w:cs="Arial"/>
                <w:sz w:val="20"/>
                <w:szCs w:val="20"/>
              </w:rPr>
            </w:pPr>
            <w:r w:rsidRPr="00EA3DDF">
              <w:rPr>
                <w:rFonts w:cs="Arial"/>
                <w:sz w:val="20"/>
                <w:szCs w:val="20"/>
              </w:rPr>
              <w:t xml:space="preserve">pre </w:t>
            </w:r>
            <w:r w:rsidR="008D109F" w:rsidRPr="00EA3DDF">
              <w:rPr>
                <w:rFonts w:cs="Arial"/>
                <w:sz w:val="20"/>
                <w:szCs w:val="20"/>
              </w:rPr>
              <w:t>tovar „k</w:t>
            </w:r>
            <w:r w:rsidRPr="00EA3DDF">
              <w:rPr>
                <w:rFonts w:cs="Arial"/>
                <w:sz w:val="20"/>
                <w:szCs w:val="20"/>
              </w:rPr>
              <w:t>ovové tkaniny z hladkých drôtov</w:t>
            </w:r>
            <w:r w:rsidR="008D109F" w:rsidRPr="00EA3DDF">
              <w:rPr>
                <w:rFonts w:cs="Arial"/>
                <w:sz w:val="20"/>
                <w:szCs w:val="20"/>
              </w:rPr>
              <w:t>“</w:t>
            </w:r>
          </w:p>
          <w:p w14:paraId="2F232F3E" w14:textId="34946C10" w:rsidR="00D04888" w:rsidRPr="00EA3DDF" w:rsidRDefault="008D109F" w:rsidP="0094336C">
            <w:pPr>
              <w:pStyle w:val="Odsekzoznamu"/>
              <w:numPr>
                <w:ilvl w:val="1"/>
                <w:numId w:val="27"/>
              </w:numPr>
              <w:spacing w:after="0"/>
              <w:rPr>
                <w:rFonts w:cs="Arial"/>
                <w:sz w:val="20"/>
                <w:szCs w:val="20"/>
              </w:rPr>
            </w:pPr>
            <w:r w:rsidRPr="00EA3DDF">
              <w:rPr>
                <w:rFonts w:cs="Arial"/>
                <w:sz w:val="20"/>
                <w:szCs w:val="20"/>
              </w:rPr>
              <w:t>predložiť platný Certifikát alebo ekvivalentný doklad o splnení</w:t>
            </w:r>
            <w:r w:rsidR="00D04888" w:rsidRPr="00EA3DDF">
              <w:rPr>
                <w:rFonts w:cs="Arial"/>
                <w:sz w:val="20"/>
                <w:szCs w:val="20"/>
              </w:rPr>
              <w:t xml:space="preserve"> STN 15 3110</w:t>
            </w:r>
            <w:r w:rsidRPr="00EA3DDF">
              <w:rPr>
                <w:rFonts w:cs="Arial"/>
                <w:sz w:val="20"/>
                <w:szCs w:val="20"/>
              </w:rPr>
              <w:t xml:space="preserve"> alebo ekvivalent</w:t>
            </w:r>
          </w:p>
          <w:p w14:paraId="1DA97BD5" w14:textId="1AD0F602" w:rsidR="008D109F" w:rsidRPr="00EA3DDF" w:rsidRDefault="00D04888" w:rsidP="0094336C">
            <w:pPr>
              <w:pStyle w:val="Bezriadkovania"/>
              <w:numPr>
                <w:ilvl w:val="0"/>
                <w:numId w:val="27"/>
              </w:numPr>
              <w:rPr>
                <w:rFonts w:ascii="Arial" w:hAnsi="Arial" w:cs="Arial"/>
                <w:sz w:val="20"/>
                <w:lang w:val="sk-SK" w:eastAsia="sk-SK"/>
              </w:rPr>
            </w:pPr>
            <w:r w:rsidRPr="00EA3DDF">
              <w:rPr>
                <w:rFonts w:ascii="Arial" w:hAnsi="Arial" w:cs="Arial"/>
                <w:sz w:val="20"/>
                <w:lang w:val="sk-SK"/>
              </w:rPr>
              <w:t>pre</w:t>
            </w:r>
            <w:r w:rsidR="008D109F" w:rsidRPr="00EA3DDF">
              <w:rPr>
                <w:rFonts w:ascii="Arial" w:hAnsi="Arial" w:cs="Arial"/>
                <w:sz w:val="20"/>
                <w:lang w:val="sk-SK"/>
              </w:rPr>
              <w:t xml:space="preserve"> tovar „klince“:</w:t>
            </w:r>
          </w:p>
          <w:p w14:paraId="7ABE6BFD" w14:textId="47478D85" w:rsidR="00D04888" w:rsidRPr="00EA3DDF" w:rsidRDefault="008D109F" w:rsidP="0094336C">
            <w:pPr>
              <w:pStyle w:val="Bezriadkovania"/>
              <w:numPr>
                <w:ilvl w:val="1"/>
                <w:numId w:val="27"/>
              </w:numPr>
              <w:rPr>
                <w:rFonts w:ascii="Arial" w:hAnsi="Arial" w:cs="Arial"/>
                <w:sz w:val="20"/>
                <w:lang w:val="sk-SK" w:eastAsia="sk-SK"/>
              </w:rPr>
            </w:pPr>
            <w:r w:rsidRPr="00EA3DDF">
              <w:rPr>
                <w:rFonts w:ascii="Arial" w:hAnsi="Arial" w:cs="Arial"/>
                <w:sz w:val="20"/>
                <w:lang w:val="sk-SK"/>
              </w:rPr>
              <w:t xml:space="preserve">predložiť platný Certifikát alebo ekvivalentný doklad o splnení </w:t>
            </w:r>
            <w:r w:rsidR="00D04888" w:rsidRPr="00EA3DDF">
              <w:rPr>
                <w:rFonts w:ascii="Arial" w:hAnsi="Arial" w:cs="Arial"/>
                <w:sz w:val="20"/>
                <w:lang w:val="sk-SK"/>
              </w:rPr>
              <w:t>EN 14592:2009</w:t>
            </w:r>
            <w:r w:rsidRPr="00EA3DDF">
              <w:rPr>
                <w:rFonts w:ascii="Arial" w:hAnsi="Arial" w:cs="Arial"/>
                <w:sz w:val="20"/>
                <w:lang w:val="sk-SK"/>
              </w:rPr>
              <w:t xml:space="preserve">, </w:t>
            </w:r>
            <w:r w:rsidR="00D04888" w:rsidRPr="00EA3DDF">
              <w:rPr>
                <w:rFonts w:ascii="Arial" w:hAnsi="Arial" w:cs="Arial"/>
                <w:sz w:val="20"/>
                <w:lang w:val="sk-SK"/>
              </w:rPr>
              <w:t>tab</w:t>
            </w:r>
            <w:r w:rsidRPr="00EA3DDF">
              <w:rPr>
                <w:rFonts w:ascii="Arial" w:hAnsi="Arial" w:cs="Arial"/>
                <w:sz w:val="20"/>
                <w:lang w:val="sk-SK"/>
              </w:rPr>
              <w:t>.</w:t>
            </w:r>
            <w:r w:rsidR="00D04888" w:rsidRPr="00EA3DDF">
              <w:rPr>
                <w:rFonts w:ascii="Arial" w:hAnsi="Arial" w:cs="Arial"/>
                <w:sz w:val="20"/>
                <w:lang w:val="sk-SK"/>
              </w:rPr>
              <w:t xml:space="preserve"> ZA 1</w:t>
            </w:r>
            <w:r w:rsidRPr="00EA3DDF">
              <w:rPr>
                <w:rFonts w:ascii="Arial" w:hAnsi="Arial" w:cs="Arial"/>
                <w:sz w:val="20"/>
                <w:lang w:val="sk-SK"/>
              </w:rPr>
              <w:t xml:space="preserve"> alebo ekvivalent</w:t>
            </w:r>
          </w:p>
        </w:tc>
      </w:tr>
    </w:tbl>
    <w:p w14:paraId="2810586F" w14:textId="77777777" w:rsidR="00D04888" w:rsidRPr="00EA3DDF" w:rsidRDefault="00D04888" w:rsidP="00D04888">
      <w:pPr>
        <w:pStyle w:val="Bezriadkovania"/>
        <w:ind w:left="360"/>
        <w:jc w:val="both"/>
        <w:rPr>
          <w:rFonts w:ascii="Arial" w:hAnsi="Arial" w:cs="Arial"/>
          <w:sz w:val="20"/>
          <w:highlight w:val="yellow"/>
          <w:lang w:val="sk-SK" w:eastAsia="sk-SK"/>
        </w:rPr>
      </w:pPr>
    </w:p>
    <w:p w14:paraId="5FEF2848" w14:textId="77777777" w:rsidR="009357E8" w:rsidRPr="00EA3DDF" w:rsidRDefault="009357E8" w:rsidP="0094336C">
      <w:pPr>
        <w:pStyle w:val="Odsekzoznamu"/>
        <w:numPr>
          <w:ilvl w:val="1"/>
          <w:numId w:val="40"/>
        </w:numPr>
        <w:spacing w:after="0"/>
        <w:ind w:left="426" w:hanging="426"/>
        <w:jc w:val="both"/>
        <w:rPr>
          <w:rFonts w:cs="Arial"/>
          <w:sz w:val="20"/>
          <w:szCs w:val="20"/>
        </w:rPr>
      </w:pPr>
      <w:r w:rsidRPr="00EA3DDF">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74E9379B" w14:textId="77777777" w:rsidR="009357E8" w:rsidRPr="00EA3DDF" w:rsidRDefault="009357E8" w:rsidP="0094336C">
      <w:pPr>
        <w:pStyle w:val="Odsekzoznamu"/>
        <w:numPr>
          <w:ilvl w:val="1"/>
          <w:numId w:val="40"/>
        </w:numPr>
        <w:spacing w:after="0"/>
        <w:ind w:left="426" w:hanging="426"/>
        <w:jc w:val="both"/>
        <w:rPr>
          <w:rFonts w:cs="Arial"/>
          <w:sz w:val="20"/>
          <w:szCs w:val="20"/>
        </w:rPr>
      </w:pPr>
      <w:r w:rsidRPr="00EA3DDF">
        <w:rPr>
          <w:rFonts w:cs="Arial"/>
          <w:sz w:val="20"/>
          <w:szCs w:val="20"/>
        </w:rPr>
        <w:t>Kópia dokumentu „Návrh na plnenie kritérií“ v needitovateľnej forme: Uchádzač je povinný prekryť tie časti dokumentu, v ktorom sa nachádzajú osobné údaje nad tento rozsah: meno a priezvisko, dátum narodenia, adresa trvalého pobytu, emailová adresa a telefónne číslo. Ak uvedený dokument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14:paraId="760C7DA0" w14:textId="77777777" w:rsidR="009357E8" w:rsidRPr="00EA3DDF" w:rsidRDefault="009357E8" w:rsidP="008C1FD2">
      <w:pPr>
        <w:pStyle w:val="Bezriadkovania"/>
        <w:jc w:val="both"/>
        <w:rPr>
          <w:rFonts w:ascii="Arial" w:hAnsi="Arial" w:cs="Arial"/>
          <w:sz w:val="20"/>
          <w:lang w:val="sk-SK"/>
        </w:rPr>
      </w:pPr>
    </w:p>
    <w:p w14:paraId="57DD7AB0" w14:textId="77777777" w:rsidR="00B76873" w:rsidRPr="00EA3DDF" w:rsidRDefault="00B76873" w:rsidP="00177973">
      <w:pPr>
        <w:numPr>
          <w:ilvl w:val="0"/>
          <w:numId w:val="15"/>
        </w:numPr>
        <w:spacing w:after="0"/>
        <w:jc w:val="both"/>
        <w:rPr>
          <w:rFonts w:cs="Arial"/>
          <w:b/>
          <w:szCs w:val="20"/>
        </w:rPr>
      </w:pPr>
      <w:bookmarkStart w:id="6" w:name="_Toc488059680"/>
      <w:r w:rsidRPr="00EA3DDF">
        <w:rPr>
          <w:rFonts w:cs="Arial"/>
          <w:b/>
          <w:szCs w:val="20"/>
        </w:rPr>
        <w:t>Doplnenie, zmena a odvolanie ponuky</w:t>
      </w:r>
      <w:bookmarkEnd w:id="6"/>
    </w:p>
    <w:p w14:paraId="66B88CF9" w14:textId="131FC5DD" w:rsidR="00B76873" w:rsidRPr="00EA3DDF" w:rsidRDefault="00B76873" w:rsidP="0094336C">
      <w:pPr>
        <w:pStyle w:val="Odsekzoznamu"/>
        <w:numPr>
          <w:ilvl w:val="1"/>
          <w:numId w:val="41"/>
        </w:numPr>
        <w:spacing w:after="0"/>
        <w:ind w:left="426" w:hanging="426"/>
        <w:jc w:val="both"/>
        <w:rPr>
          <w:rFonts w:cs="Arial"/>
          <w:sz w:val="20"/>
          <w:szCs w:val="20"/>
        </w:rPr>
      </w:pPr>
      <w:r w:rsidRPr="00EA3DDF">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EA3DDF">
        <w:rPr>
          <w:rFonts w:cs="Arial"/>
          <w:sz w:val="20"/>
          <w:szCs w:val="20"/>
        </w:rPr>
        <w:t>IS</w:t>
      </w:r>
      <w:r w:rsidRPr="00EA3DDF">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EA3DDF" w:rsidRDefault="00F67040" w:rsidP="00F67040">
      <w:pPr>
        <w:spacing w:after="0"/>
        <w:jc w:val="both"/>
        <w:rPr>
          <w:rFonts w:cs="Arial"/>
          <w:szCs w:val="20"/>
        </w:rPr>
      </w:pPr>
    </w:p>
    <w:p w14:paraId="1FCE0C14" w14:textId="40773CE9" w:rsidR="00611019" w:rsidRPr="00EA3DDF" w:rsidRDefault="00611019" w:rsidP="00177973">
      <w:pPr>
        <w:numPr>
          <w:ilvl w:val="0"/>
          <w:numId w:val="15"/>
        </w:numPr>
        <w:spacing w:after="0"/>
        <w:jc w:val="both"/>
        <w:rPr>
          <w:rFonts w:cs="Arial"/>
          <w:b/>
          <w:szCs w:val="20"/>
        </w:rPr>
      </w:pPr>
      <w:r w:rsidRPr="00EA3DDF">
        <w:rPr>
          <w:rFonts w:cs="Arial"/>
          <w:b/>
          <w:szCs w:val="20"/>
        </w:rPr>
        <w:t>Podmienky zrušenia verejného obstarávania</w:t>
      </w:r>
    </w:p>
    <w:p w14:paraId="79E08D70" w14:textId="77777777" w:rsidR="009357E8" w:rsidRPr="00EA3DDF" w:rsidRDefault="009357E8" w:rsidP="00613F84">
      <w:pPr>
        <w:pStyle w:val="Odsekzoznamu"/>
        <w:numPr>
          <w:ilvl w:val="1"/>
          <w:numId w:val="69"/>
        </w:numPr>
        <w:spacing w:after="0"/>
        <w:ind w:left="426" w:hanging="426"/>
        <w:jc w:val="both"/>
        <w:rPr>
          <w:rFonts w:cs="Arial"/>
          <w:sz w:val="20"/>
          <w:szCs w:val="20"/>
        </w:rPr>
      </w:pPr>
      <w:r w:rsidRPr="00EA3DDF">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EA3DDF" w:rsidRDefault="009357E8" w:rsidP="00613F84">
      <w:pPr>
        <w:pStyle w:val="Odsekzoznamu"/>
        <w:numPr>
          <w:ilvl w:val="1"/>
          <w:numId w:val="69"/>
        </w:numPr>
        <w:spacing w:after="0"/>
        <w:ind w:left="426" w:hanging="426"/>
        <w:jc w:val="both"/>
        <w:rPr>
          <w:rFonts w:cs="Arial"/>
          <w:sz w:val="20"/>
          <w:szCs w:val="20"/>
        </w:rPr>
      </w:pPr>
      <w:r w:rsidRPr="00EA3DDF">
        <w:rPr>
          <w:rFonts w:cs="Arial"/>
          <w:sz w:val="20"/>
          <w:szCs w:val="20"/>
        </w:rPr>
        <w:lastRenderedPageBreak/>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EA3DDF" w:rsidRDefault="009357E8" w:rsidP="00B4254C">
      <w:pPr>
        <w:spacing w:after="0"/>
        <w:jc w:val="both"/>
        <w:rPr>
          <w:rFonts w:cs="Arial"/>
          <w:szCs w:val="20"/>
        </w:rPr>
      </w:pPr>
    </w:p>
    <w:p w14:paraId="59CCAD09" w14:textId="65B48480" w:rsidR="00611019" w:rsidRPr="00EA3DDF" w:rsidRDefault="00611019" w:rsidP="00177973">
      <w:pPr>
        <w:numPr>
          <w:ilvl w:val="0"/>
          <w:numId w:val="15"/>
        </w:numPr>
        <w:spacing w:after="0"/>
        <w:jc w:val="both"/>
        <w:rPr>
          <w:rFonts w:cs="Arial"/>
          <w:b/>
          <w:szCs w:val="20"/>
        </w:rPr>
      </w:pPr>
      <w:r w:rsidRPr="00EA3DDF">
        <w:rPr>
          <w:rFonts w:cs="Arial"/>
          <w:b/>
          <w:szCs w:val="20"/>
        </w:rPr>
        <w:t>Protikorupčná politika verejného obstarávateľa</w:t>
      </w:r>
    </w:p>
    <w:p w14:paraId="3F00BF1E" w14:textId="77777777" w:rsidR="00BB7CB9" w:rsidRPr="00EA3DDF" w:rsidRDefault="00611019" w:rsidP="0094336C">
      <w:pPr>
        <w:pStyle w:val="Odsekzoznamu"/>
        <w:numPr>
          <w:ilvl w:val="1"/>
          <w:numId w:val="42"/>
        </w:numPr>
        <w:spacing w:after="0"/>
        <w:ind w:left="426" w:hanging="426"/>
        <w:jc w:val="both"/>
        <w:rPr>
          <w:rFonts w:cs="Arial"/>
          <w:sz w:val="20"/>
          <w:szCs w:val="20"/>
        </w:rPr>
      </w:pPr>
      <w:r w:rsidRPr="00EA3DDF">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EA3DDF">
        <w:rPr>
          <w:rFonts w:cs="Arial"/>
          <w:sz w:val="20"/>
          <w:szCs w:val="20"/>
        </w:rPr>
        <w:t>j len „Protikorupčný program“).</w:t>
      </w:r>
    </w:p>
    <w:p w14:paraId="201C49E9" w14:textId="0E649E47" w:rsidR="00BB7CB9" w:rsidRPr="00EA3DDF" w:rsidRDefault="00611019" w:rsidP="0094336C">
      <w:pPr>
        <w:pStyle w:val="Odsekzoznamu"/>
        <w:numPr>
          <w:ilvl w:val="1"/>
          <w:numId w:val="42"/>
        </w:numPr>
        <w:spacing w:after="0"/>
        <w:ind w:left="426" w:hanging="426"/>
        <w:jc w:val="both"/>
        <w:rPr>
          <w:rFonts w:cs="Arial"/>
          <w:sz w:val="20"/>
          <w:szCs w:val="20"/>
        </w:rPr>
      </w:pPr>
      <w:r w:rsidRPr="00EA3DDF">
        <w:rPr>
          <w:rFonts w:cs="Arial"/>
          <w:sz w:val="20"/>
          <w:szCs w:val="20"/>
        </w:rPr>
        <w:t xml:space="preserve">Protikorupčný program a Protikorupčná politika LESOV Slovenskej republiky, </w:t>
      </w:r>
      <w:proofErr w:type="spellStart"/>
      <w:r w:rsidR="00CD0258" w:rsidRPr="00EA3DDF">
        <w:rPr>
          <w:rFonts w:cs="Arial"/>
          <w:sz w:val="20"/>
          <w:szCs w:val="20"/>
        </w:rPr>
        <w:t>š.p</w:t>
      </w:r>
      <w:proofErr w:type="spellEnd"/>
      <w:r w:rsidR="00CD0258" w:rsidRPr="00EA3DDF">
        <w:rPr>
          <w:rFonts w:cs="Arial"/>
          <w:sz w:val="20"/>
          <w:szCs w:val="20"/>
        </w:rPr>
        <w:t>.</w:t>
      </w:r>
      <w:r w:rsidRPr="00EA3DDF">
        <w:rPr>
          <w:rFonts w:cs="Arial"/>
          <w:sz w:val="20"/>
          <w:szCs w:val="20"/>
        </w:rPr>
        <w:t xml:space="preserve"> sú zverejnené na internetovej stránke </w:t>
      </w:r>
      <w:r w:rsidR="00BB7CB9" w:rsidRPr="00EA3DDF">
        <w:rPr>
          <w:rFonts w:cs="Arial"/>
          <w:sz w:val="20"/>
          <w:szCs w:val="20"/>
        </w:rPr>
        <w:t>www.lesy.sk/lesy/o-nas/protikorupcny-program/</w:t>
      </w:r>
      <w:r w:rsidRPr="00EA3DDF">
        <w:rPr>
          <w:rFonts w:cs="Arial"/>
          <w:sz w:val="20"/>
          <w:szCs w:val="20"/>
        </w:rPr>
        <w:t>.</w:t>
      </w:r>
    </w:p>
    <w:p w14:paraId="6292C8BE" w14:textId="77055241" w:rsidR="00611019" w:rsidRPr="00EA3DDF" w:rsidRDefault="00611019" w:rsidP="0094336C">
      <w:pPr>
        <w:pStyle w:val="Odsekzoznamu"/>
        <w:numPr>
          <w:ilvl w:val="1"/>
          <w:numId w:val="42"/>
        </w:numPr>
        <w:spacing w:after="0"/>
        <w:ind w:left="426" w:hanging="426"/>
        <w:jc w:val="both"/>
        <w:rPr>
          <w:rFonts w:cs="Arial"/>
          <w:sz w:val="20"/>
          <w:szCs w:val="20"/>
        </w:rPr>
      </w:pPr>
      <w:r w:rsidRPr="00EA3DDF">
        <w:rPr>
          <w:rFonts w:cs="Arial"/>
          <w:sz w:val="20"/>
          <w:szCs w:val="20"/>
        </w:rPr>
        <w:t xml:space="preserve">V súvislosti s plnením protikorupčných opatrení </w:t>
      </w:r>
      <w:r w:rsidR="00CD0258" w:rsidRPr="00EA3DDF">
        <w:rPr>
          <w:rFonts w:cs="Arial"/>
          <w:sz w:val="20"/>
          <w:szCs w:val="20"/>
        </w:rPr>
        <w:t xml:space="preserve">LESOV Slovenskej republiky, </w:t>
      </w:r>
      <w:proofErr w:type="spellStart"/>
      <w:r w:rsidR="00CD0258" w:rsidRPr="00EA3DDF">
        <w:rPr>
          <w:rFonts w:cs="Arial"/>
          <w:sz w:val="20"/>
          <w:szCs w:val="20"/>
        </w:rPr>
        <w:t>š.p</w:t>
      </w:r>
      <w:proofErr w:type="spellEnd"/>
      <w:r w:rsidR="00CD0258" w:rsidRPr="00EA3DDF">
        <w:rPr>
          <w:rFonts w:cs="Arial"/>
          <w:sz w:val="20"/>
          <w:szCs w:val="20"/>
        </w:rPr>
        <w:t xml:space="preserve">., </w:t>
      </w:r>
      <w:r w:rsidRPr="00EA3DDF">
        <w:rPr>
          <w:rFonts w:cs="Arial"/>
          <w:sz w:val="20"/>
          <w:szCs w:val="20"/>
        </w:rPr>
        <w:t>verejný obstarávateľ upozorňuje na práva a povinnosti osôb zúčastňujúcich sa predmetného verejného obstarávania:</w:t>
      </w:r>
    </w:p>
    <w:p w14:paraId="342C1769" w14:textId="77777777" w:rsidR="00611019" w:rsidRPr="00EA3DDF" w:rsidRDefault="00611019" w:rsidP="00177973">
      <w:pPr>
        <w:pStyle w:val="Bezriadkovania"/>
        <w:numPr>
          <w:ilvl w:val="0"/>
          <w:numId w:val="17"/>
        </w:numPr>
        <w:jc w:val="both"/>
        <w:rPr>
          <w:rFonts w:ascii="Arial" w:hAnsi="Arial" w:cs="Arial"/>
          <w:sz w:val="20"/>
          <w:lang w:val="sk-SK"/>
        </w:rPr>
      </w:pPr>
      <w:r w:rsidRPr="00EA3DDF">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EA3DDF" w:rsidRDefault="00611019" w:rsidP="00177973">
      <w:pPr>
        <w:pStyle w:val="Bezriadkovania"/>
        <w:numPr>
          <w:ilvl w:val="0"/>
          <w:numId w:val="17"/>
        </w:numPr>
        <w:jc w:val="both"/>
        <w:rPr>
          <w:rFonts w:ascii="Arial" w:hAnsi="Arial" w:cs="Arial"/>
          <w:sz w:val="20"/>
          <w:lang w:val="sk-SK"/>
        </w:rPr>
      </w:pPr>
      <w:r w:rsidRPr="00EA3DDF">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EA3DDF" w:rsidRDefault="00611019" w:rsidP="00177973">
      <w:pPr>
        <w:pStyle w:val="Bezriadkovania"/>
        <w:numPr>
          <w:ilvl w:val="0"/>
          <w:numId w:val="17"/>
        </w:numPr>
        <w:jc w:val="both"/>
        <w:rPr>
          <w:rFonts w:ascii="Arial" w:hAnsi="Arial" w:cs="Arial"/>
          <w:sz w:val="20"/>
          <w:lang w:val="sk-SK"/>
        </w:rPr>
      </w:pPr>
      <w:r w:rsidRPr="00EA3DDF">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EA3DDF" w:rsidRDefault="00611019" w:rsidP="00825E92">
      <w:pPr>
        <w:spacing w:after="0"/>
        <w:ind w:firstLine="6663"/>
        <w:jc w:val="both"/>
        <w:rPr>
          <w:szCs w:val="20"/>
        </w:rPr>
      </w:pPr>
      <w:r w:rsidRPr="00EA3DDF">
        <w:rPr>
          <w:szCs w:val="20"/>
        </w:rPr>
        <w:t>tel. č. : +421 48 4344258</w:t>
      </w:r>
    </w:p>
    <w:p w14:paraId="49AB8FB6" w14:textId="77777777" w:rsidR="00611019" w:rsidRPr="00EA3DDF" w:rsidRDefault="00611019" w:rsidP="00825E92">
      <w:pPr>
        <w:spacing w:after="0"/>
        <w:ind w:firstLine="6663"/>
        <w:jc w:val="both"/>
        <w:rPr>
          <w:szCs w:val="20"/>
        </w:rPr>
      </w:pPr>
      <w:r w:rsidRPr="00EA3DDF">
        <w:rPr>
          <w:szCs w:val="20"/>
        </w:rPr>
        <w:t xml:space="preserve">e-mail: </w:t>
      </w:r>
      <w:hyperlink r:id="rId13" w:history="1">
        <w:r w:rsidRPr="00EA3DDF">
          <w:rPr>
            <w:szCs w:val="20"/>
          </w:rPr>
          <w:t>korupcia@lesy.sk</w:t>
        </w:r>
      </w:hyperlink>
    </w:p>
    <w:p w14:paraId="55B512F5" w14:textId="77777777" w:rsidR="00611019" w:rsidRPr="00EA3DDF" w:rsidRDefault="00611019" w:rsidP="00177973">
      <w:pPr>
        <w:pStyle w:val="Odsekzoznamu"/>
        <w:numPr>
          <w:ilvl w:val="0"/>
          <w:numId w:val="17"/>
        </w:numPr>
        <w:spacing w:after="0"/>
        <w:jc w:val="both"/>
        <w:rPr>
          <w:sz w:val="20"/>
          <w:szCs w:val="20"/>
        </w:rPr>
      </w:pPr>
      <w:r w:rsidRPr="00EA3DDF">
        <w:rPr>
          <w:sz w:val="20"/>
          <w:szCs w:val="20"/>
        </w:rPr>
        <w:t xml:space="preserve">Podozrenia z korupcie môže záujemca/uchádzač oznamovať aj na </w:t>
      </w:r>
      <w:proofErr w:type="spellStart"/>
      <w:r w:rsidRPr="00EA3DDF">
        <w:rPr>
          <w:sz w:val="20"/>
          <w:szCs w:val="20"/>
        </w:rPr>
        <w:t>Antikorupčnej</w:t>
      </w:r>
      <w:proofErr w:type="spellEnd"/>
      <w:r w:rsidRPr="00EA3DDF">
        <w:rPr>
          <w:sz w:val="20"/>
          <w:szCs w:val="20"/>
        </w:rPr>
        <w:t xml:space="preserve"> linke Úradu vlády Slovenskej republiky bezplatne, a to na telefónnom čísle 0800 111 001, počas pracovných dni od 08:30 do 12:00 hod. alebo e-mailom na adresu </w:t>
      </w:r>
      <w:hyperlink r:id="rId14" w:history="1">
        <w:r w:rsidRPr="00EA3DDF">
          <w:rPr>
            <w:sz w:val="20"/>
            <w:szCs w:val="20"/>
          </w:rPr>
          <w:t>bpk@vlada.gov.sk.</w:t>
        </w:r>
      </w:hyperlink>
    </w:p>
    <w:p w14:paraId="5499A6CC" w14:textId="77777777" w:rsidR="00281284" w:rsidRPr="00EA3DDF" w:rsidRDefault="00281284" w:rsidP="00825E92">
      <w:pPr>
        <w:spacing w:after="0"/>
        <w:jc w:val="both"/>
        <w:rPr>
          <w:rFonts w:cs="Arial"/>
          <w:szCs w:val="20"/>
        </w:rPr>
      </w:pPr>
    </w:p>
    <w:p w14:paraId="47706DD2" w14:textId="0B26899E" w:rsidR="00611019" w:rsidRPr="00EA3DDF" w:rsidRDefault="00611019" w:rsidP="00177973">
      <w:pPr>
        <w:numPr>
          <w:ilvl w:val="0"/>
          <w:numId w:val="15"/>
        </w:numPr>
        <w:spacing w:after="0"/>
        <w:jc w:val="both"/>
        <w:rPr>
          <w:rFonts w:cs="Arial"/>
          <w:b/>
          <w:szCs w:val="20"/>
        </w:rPr>
      </w:pPr>
      <w:r w:rsidRPr="00EA3DDF">
        <w:rPr>
          <w:rFonts w:cs="Arial"/>
          <w:b/>
          <w:szCs w:val="20"/>
        </w:rPr>
        <w:t>Komunikácia medzi obstarávateľom a záujemcami a uchádzačmi</w:t>
      </w:r>
    </w:p>
    <w:p w14:paraId="1D80DBD4"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37E0A09"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4553FA0C"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IS JOSEPHINE je na účely tohto verejného obstarávania softvér na elektronizáciu zadávania verejných zákaziek. IS JOSEPHINE je webová aplikácia na doméne </w:t>
      </w:r>
      <w:hyperlink r:id="rId15" w:history="1">
        <w:r w:rsidRPr="00EA3DDF">
          <w:rPr>
            <w:rFonts w:cs="Arial"/>
            <w:sz w:val="20"/>
            <w:szCs w:val="20"/>
          </w:rPr>
          <w:t>https://josephine.proebiz.com</w:t>
        </w:r>
      </w:hyperlink>
      <w:r w:rsidRPr="00EA3DDF">
        <w:rPr>
          <w:rFonts w:cs="Arial"/>
          <w:sz w:val="20"/>
          <w:szCs w:val="20"/>
        </w:rPr>
        <w:t>.</w:t>
      </w:r>
    </w:p>
    <w:p w14:paraId="41AC8516"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Na bezproblémové používanie IS JOSEPHINE je nutné používať jeden z podporovaných internetových prehliadačov:</w:t>
      </w:r>
    </w:p>
    <w:p w14:paraId="127A77F5" w14:textId="77777777" w:rsidR="009357E8" w:rsidRPr="00EA3DDF" w:rsidRDefault="009357E8" w:rsidP="00613F84">
      <w:pPr>
        <w:pStyle w:val="Odsekzoznamu"/>
        <w:numPr>
          <w:ilvl w:val="0"/>
          <w:numId w:val="58"/>
        </w:numPr>
        <w:spacing w:after="0"/>
        <w:jc w:val="both"/>
        <w:rPr>
          <w:sz w:val="20"/>
          <w:szCs w:val="20"/>
        </w:rPr>
      </w:pPr>
      <w:r w:rsidRPr="00EA3DDF">
        <w:rPr>
          <w:sz w:val="20"/>
          <w:szCs w:val="20"/>
        </w:rPr>
        <w:t>Firefox verzia 13.0 a vyššia</w:t>
      </w:r>
    </w:p>
    <w:p w14:paraId="7F58B91B" w14:textId="77777777" w:rsidR="009357E8" w:rsidRPr="00EA3DDF" w:rsidRDefault="009357E8" w:rsidP="00613F84">
      <w:pPr>
        <w:pStyle w:val="Odsekzoznamu"/>
        <w:numPr>
          <w:ilvl w:val="0"/>
          <w:numId w:val="58"/>
        </w:numPr>
        <w:spacing w:after="0"/>
        <w:jc w:val="both"/>
        <w:rPr>
          <w:sz w:val="20"/>
          <w:szCs w:val="20"/>
        </w:rPr>
      </w:pPr>
      <w:r w:rsidRPr="00EA3DDF">
        <w:rPr>
          <w:sz w:val="20"/>
          <w:szCs w:val="20"/>
        </w:rPr>
        <w:t>Google Chrome</w:t>
      </w:r>
    </w:p>
    <w:p w14:paraId="09C24F7A" w14:textId="77777777" w:rsidR="009357E8" w:rsidRPr="00EA3DDF" w:rsidRDefault="009357E8" w:rsidP="00613F84">
      <w:pPr>
        <w:pStyle w:val="Odsekzoznamu"/>
        <w:numPr>
          <w:ilvl w:val="0"/>
          <w:numId w:val="58"/>
        </w:numPr>
        <w:spacing w:after="0"/>
        <w:jc w:val="both"/>
        <w:rPr>
          <w:sz w:val="20"/>
          <w:szCs w:val="20"/>
        </w:rPr>
      </w:pPr>
      <w:r w:rsidRPr="00EA3DDF">
        <w:rPr>
          <w:sz w:val="20"/>
          <w:szCs w:val="20"/>
        </w:rPr>
        <w:t xml:space="preserve">Microsoft </w:t>
      </w:r>
      <w:proofErr w:type="spellStart"/>
      <w:r w:rsidRPr="00EA3DDF">
        <w:rPr>
          <w:sz w:val="20"/>
          <w:szCs w:val="20"/>
        </w:rPr>
        <w:t>Edge</w:t>
      </w:r>
      <w:proofErr w:type="spellEnd"/>
      <w:r w:rsidRPr="00EA3DDF">
        <w:rPr>
          <w:sz w:val="20"/>
          <w:szCs w:val="20"/>
        </w:rPr>
        <w:t>.</w:t>
      </w:r>
    </w:p>
    <w:p w14:paraId="7E6FA8CC"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CABA421"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FC44FF0"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93BB51B"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29F9DA7"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0700F7E" w14:textId="77777777" w:rsidR="009357E8" w:rsidRPr="00EA3DDF" w:rsidRDefault="009357E8" w:rsidP="00613F84">
      <w:pPr>
        <w:pStyle w:val="Odsekzoznamu"/>
        <w:numPr>
          <w:ilvl w:val="1"/>
          <w:numId w:val="57"/>
        </w:numPr>
        <w:spacing w:after="0"/>
        <w:ind w:left="567" w:hanging="567"/>
        <w:jc w:val="both"/>
        <w:rPr>
          <w:rFonts w:cs="Arial"/>
          <w:sz w:val="20"/>
          <w:szCs w:val="20"/>
        </w:rPr>
      </w:pPr>
      <w:r w:rsidRPr="00EA3DDF">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22E9621A" w14:textId="77777777" w:rsidR="009357E8" w:rsidRPr="00EA3DDF" w:rsidRDefault="009357E8" w:rsidP="005B242C">
      <w:pPr>
        <w:spacing w:after="0"/>
        <w:jc w:val="both"/>
        <w:rPr>
          <w:rFonts w:cs="Arial"/>
          <w:szCs w:val="20"/>
        </w:rPr>
      </w:pPr>
    </w:p>
    <w:p w14:paraId="4CCBD55F" w14:textId="05DBD999" w:rsidR="00B76873" w:rsidRPr="00EA3DDF" w:rsidRDefault="00B76873" w:rsidP="00177973">
      <w:pPr>
        <w:numPr>
          <w:ilvl w:val="0"/>
          <w:numId w:val="15"/>
        </w:numPr>
        <w:spacing w:after="0"/>
        <w:jc w:val="both"/>
        <w:rPr>
          <w:rFonts w:cs="Arial"/>
          <w:b/>
          <w:szCs w:val="20"/>
        </w:rPr>
      </w:pPr>
      <w:bookmarkStart w:id="7" w:name="_Toc488059681"/>
      <w:r w:rsidRPr="00EA3DDF">
        <w:rPr>
          <w:rFonts w:cs="Arial"/>
          <w:b/>
          <w:szCs w:val="20"/>
        </w:rPr>
        <w:t>Náklady na ponuku</w:t>
      </w:r>
      <w:bookmarkEnd w:id="7"/>
    </w:p>
    <w:p w14:paraId="42C571BB" w14:textId="6C64F19C" w:rsidR="00B76873" w:rsidRPr="00EA3DDF" w:rsidRDefault="00B76873" w:rsidP="0094336C">
      <w:pPr>
        <w:pStyle w:val="Odsekzoznamu"/>
        <w:numPr>
          <w:ilvl w:val="1"/>
          <w:numId w:val="43"/>
        </w:numPr>
        <w:spacing w:after="0"/>
        <w:ind w:left="426" w:hanging="426"/>
        <w:jc w:val="both"/>
        <w:rPr>
          <w:rFonts w:cs="Arial"/>
          <w:sz w:val="20"/>
          <w:szCs w:val="20"/>
        </w:rPr>
      </w:pPr>
      <w:r w:rsidRPr="00EA3DDF">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EA3DDF" w:rsidRDefault="00B76873" w:rsidP="008B7D7E">
      <w:pPr>
        <w:spacing w:after="0"/>
        <w:ind w:left="426" w:hanging="426"/>
        <w:jc w:val="both"/>
        <w:rPr>
          <w:rFonts w:cs="Arial"/>
          <w:szCs w:val="20"/>
        </w:rPr>
      </w:pPr>
    </w:p>
    <w:p w14:paraId="436249FE" w14:textId="77777777" w:rsidR="00B76873" w:rsidRPr="00EA3DDF" w:rsidRDefault="00E11E5E" w:rsidP="00177973">
      <w:pPr>
        <w:numPr>
          <w:ilvl w:val="0"/>
          <w:numId w:val="15"/>
        </w:numPr>
        <w:spacing w:after="0"/>
        <w:jc w:val="both"/>
        <w:rPr>
          <w:rFonts w:cs="Arial"/>
          <w:b/>
          <w:szCs w:val="20"/>
        </w:rPr>
      </w:pPr>
      <w:r w:rsidRPr="00EA3DDF">
        <w:rPr>
          <w:rFonts w:cs="Arial"/>
          <w:szCs w:val="20"/>
        </w:rPr>
        <w:t xml:space="preserve"> </w:t>
      </w:r>
      <w:r w:rsidR="00B76873" w:rsidRPr="00EA3DDF">
        <w:rPr>
          <w:rFonts w:cs="Arial"/>
          <w:b/>
          <w:szCs w:val="20"/>
        </w:rPr>
        <w:t xml:space="preserve">Lehota viazanosti ponúk: </w:t>
      </w:r>
    </w:p>
    <w:p w14:paraId="2CBD684C" w14:textId="39C502A9" w:rsidR="00B76873" w:rsidRPr="00EA3DDF" w:rsidRDefault="00B76873" w:rsidP="0094336C">
      <w:pPr>
        <w:pStyle w:val="Odsekzoznamu"/>
        <w:numPr>
          <w:ilvl w:val="1"/>
          <w:numId w:val="44"/>
        </w:numPr>
        <w:spacing w:after="0"/>
        <w:ind w:left="426" w:hanging="426"/>
        <w:jc w:val="both"/>
        <w:rPr>
          <w:rFonts w:cs="Arial"/>
          <w:sz w:val="20"/>
          <w:szCs w:val="20"/>
        </w:rPr>
      </w:pPr>
      <w:r w:rsidRPr="00EA3DDF">
        <w:rPr>
          <w:rFonts w:cs="Arial"/>
          <w:sz w:val="20"/>
          <w:szCs w:val="20"/>
        </w:rPr>
        <w:t xml:space="preserve">Viazanosť ponúk je do </w:t>
      </w:r>
      <w:r w:rsidR="00CE0A6D" w:rsidRPr="00EA3DDF">
        <w:rPr>
          <w:rFonts w:cs="Arial"/>
          <w:sz w:val="20"/>
          <w:szCs w:val="20"/>
        </w:rPr>
        <w:t xml:space="preserve">3 </w:t>
      </w:r>
      <w:r w:rsidR="00D46DA3" w:rsidRPr="00EA3DDF">
        <w:rPr>
          <w:rFonts w:cs="Arial"/>
          <w:sz w:val="20"/>
          <w:szCs w:val="20"/>
        </w:rPr>
        <w:t xml:space="preserve">mesiacov </w:t>
      </w:r>
      <w:r w:rsidRPr="00EA3DDF">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EA3DDF" w:rsidRDefault="0047462C" w:rsidP="008B7D7E">
      <w:pPr>
        <w:spacing w:after="0"/>
        <w:ind w:left="426" w:hanging="426"/>
        <w:rPr>
          <w:szCs w:val="20"/>
        </w:rPr>
      </w:pPr>
    </w:p>
    <w:p w14:paraId="1D05456C" w14:textId="77777777" w:rsidR="0047462C" w:rsidRPr="00EA3DDF" w:rsidRDefault="0047462C" w:rsidP="00177973">
      <w:pPr>
        <w:numPr>
          <w:ilvl w:val="0"/>
          <w:numId w:val="15"/>
        </w:numPr>
        <w:spacing w:after="0"/>
        <w:jc w:val="both"/>
        <w:rPr>
          <w:rFonts w:cs="Arial"/>
          <w:b/>
          <w:szCs w:val="20"/>
        </w:rPr>
      </w:pPr>
      <w:bookmarkStart w:id="8" w:name="_Toc488059687"/>
      <w:r w:rsidRPr="00EA3DDF">
        <w:rPr>
          <w:rFonts w:cs="Arial"/>
          <w:b/>
          <w:szCs w:val="20"/>
        </w:rPr>
        <w:t>Spôsob určenia ceny</w:t>
      </w:r>
    </w:p>
    <w:p w14:paraId="6C3B98B4"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EA3DDF">
        <w:rPr>
          <w:rFonts w:cs="Arial"/>
          <w:sz w:val="20"/>
          <w:szCs w:val="20"/>
        </w:rPr>
        <w:t>reverse</w:t>
      </w:r>
      <w:proofErr w:type="spellEnd"/>
      <w:r w:rsidRPr="00EA3DDF">
        <w:rPr>
          <w:rFonts w:cs="Arial"/>
          <w:sz w:val="20"/>
          <w:szCs w:val="20"/>
        </w:rPr>
        <w:t xml:space="preserve"> </w:t>
      </w:r>
      <w:proofErr w:type="spellStart"/>
      <w:r w:rsidRPr="00EA3DDF">
        <w:rPr>
          <w:rFonts w:cs="Arial"/>
          <w:sz w:val="20"/>
          <w:szCs w:val="20"/>
        </w:rPr>
        <w:t>charge</w:t>
      </w:r>
      <w:proofErr w:type="spellEnd"/>
      <w:r w:rsidRPr="00EA3DDF">
        <w:rPr>
          <w:rFonts w:cs="Arial"/>
          <w:sz w:val="20"/>
          <w:szCs w:val="20"/>
        </w:rPr>
        <w:t>“ mechanizmus).</w:t>
      </w:r>
    </w:p>
    <w:p w14:paraId="47A77CBA"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7F68C854"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 xml:space="preserve">Cena musí byť stanovená v mene euro (vrátane prípadných ďalších iných príplatkov alebo poplatkov). </w:t>
      </w:r>
    </w:p>
    <w:p w14:paraId="71DA39C5"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Cenu je potrebné uvádzať v eurách bez DPH, výšku DPH a vrátane DPH.</w:t>
      </w:r>
    </w:p>
    <w:p w14:paraId="5BE73320"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V prípade, že uchádzač nie je platcom DPH, toto uvedie pri vyjadrení ceny.</w:t>
      </w:r>
    </w:p>
    <w:p w14:paraId="4FA13681"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Určenie ceny a spôsob jej určenia musí byť zrozumiteľný a jasný.</w:t>
      </w:r>
    </w:p>
    <w:p w14:paraId="76B4D192"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 xml:space="preserve">Pri určovaní ceny je potrebné venovať pozornosť všetkým požadovaným údajom, ako aj pokynom na zhotovenie ponuky, vyplývajúcim pre uchádzačov z týchto súťažných podkladov, vrátane </w:t>
      </w:r>
      <w:r w:rsidRPr="00EA3DDF">
        <w:rPr>
          <w:rFonts w:cs="Arial"/>
          <w:sz w:val="20"/>
          <w:szCs w:val="20"/>
        </w:rPr>
        <w:lastRenderedPageBreak/>
        <w:t>obchodných podmienok podľa týchto súťažných podkladov. Navrhovaná cena musí byť stanovená na dve desatinné miesta.</w:t>
      </w:r>
    </w:p>
    <w:p w14:paraId="11D8BEA9" w14:textId="77777777" w:rsidR="009357E8" w:rsidRPr="00EA3DDF" w:rsidRDefault="009357E8" w:rsidP="009357E8">
      <w:pPr>
        <w:spacing w:after="0"/>
        <w:jc w:val="both"/>
        <w:rPr>
          <w:rFonts w:cs="Arial"/>
          <w:szCs w:val="20"/>
        </w:rPr>
      </w:pPr>
    </w:p>
    <w:p w14:paraId="43170D2C" w14:textId="77777777" w:rsidR="009357E8" w:rsidRPr="00EA3DDF" w:rsidRDefault="009357E8" w:rsidP="009357E8">
      <w:pPr>
        <w:numPr>
          <w:ilvl w:val="0"/>
          <w:numId w:val="15"/>
        </w:numPr>
        <w:spacing w:after="0"/>
        <w:jc w:val="both"/>
        <w:rPr>
          <w:rFonts w:cs="Arial"/>
          <w:b/>
          <w:szCs w:val="20"/>
        </w:rPr>
      </w:pPr>
      <w:r w:rsidRPr="00EA3DDF">
        <w:rPr>
          <w:rFonts w:cs="Arial"/>
          <w:b/>
          <w:szCs w:val="20"/>
        </w:rPr>
        <w:t>Elektronická aukcia (ku konkrétnej výzve)</w:t>
      </w:r>
    </w:p>
    <w:p w14:paraId="6661182A" w14:textId="77777777" w:rsidR="009357E8" w:rsidRPr="00EA3DDF" w:rsidRDefault="009357E8" w:rsidP="00613F84">
      <w:pPr>
        <w:pStyle w:val="Odsekzoznamu"/>
        <w:numPr>
          <w:ilvl w:val="1"/>
          <w:numId w:val="71"/>
        </w:numPr>
        <w:spacing w:after="0"/>
        <w:ind w:left="426" w:hanging="426"/>
        <w:jc w:val="both"/>
        <w:rPr>
          <w:rFonts w:cs="Arial"/>
          <w:sz w:val="20"/>
          <w:szCs w:val="20"/>
        </w:rPr>
      </w:pPr>
      <w:r w:rsidRPr="00EA3DDF">
        <w:rPr>
          <w:rFonts w:cs="Arial"/>
          <w:sz w:val="20"/>
          <w:szCs w:val="20"/>
        </w:rPr>
        <w:t>Elektronická aukcia sa nepoužije.</w:t>
      </w:r>
    </w:p>
    <w:bookmarkEnd w:id="8"/>
    <w:p w14:paraId="55FDE00F" w14:textId="77777777" w:rsidR="009357E8" w:rsidRPr="00EA3DDF" w:rsidRDefault="009357E8" w:rsidP="009357E8">
      <w:pPr>
        <w:spacing w:after="0"/>
      </w:pPr>
    </w:p>
    <w:p w14:paraId="078974B9" w14:textId="77777777" w:rsidR="009357E8" w:rsidRPr="00EA3DDF" w:rsidRDefault="009357E8" w:rsidP="009357E8">
      <w:pPr>
        <w:numPr>
          <w:ilvl w:val="0"/>
          <w:numId w:val="15"/>
        </w:numPr>
        <w:spacing w:after="0"/>
        <w:jc w:val="both"/>
        <w:rPr>
          <w:rFonts w:cs="Arial"/>
          <w:b/>
          <w:szCs w:val="20"/>
        </w:rPr>
      </w:pPr>
      <w:bookmarkStart w:id="9" w:name="_Toc488059689"/>
      <w:r w:rsidRPr="00EA3DDF">
        <w:rPr>
          <w:rFonts w:cs="Arial"/>
          <w:b/>
          <w:szCs w:val="20"/>
        </w:rPr>
        <w:t>Otváranie ponúk (ku konkrétnej výzve)</w:t>
      </w:r>
    </w:p>
    <w:p w14:paraId="12404381" w14:textId="770A6753" w:rsidR="00F67040" w:rsidRPr="00EA3DDF" w:rsidRDefault="00F67040" w:rsidP="00613F84">
      <w:pPr>
        <w:pStyle w:val="Odsekzoznamu"/>
        <w:numPr>
          <w:ilvl w:val="1"/>
          <w:numId w:val="102"/>
        </w:numPr>
        <w:spacing w:after="0"/>
        <w:ind w:left="426" w:hanging="426"/>
        <w:jc w:val="both"/>
        <w:rPr>
          <w:rFonts w:cs="Arial"/>
          <w:sz w:val="20"/>
          <w:szCs w:val="20"/>
        </w:rPr>
      </w:pPr>
      <w:r w:rsidRPr="00EA3DDF">
        <w:rPr>
          <w:rFonts w:cs="Arial"/>
          <w:sz w:val="20"/>
          <w:szCs w:val="20"/>
        </w:rPr>
        <w:t>Otváranie ponúk sa uskutoční elektronicky.</w:t>
      </w:r>
    </w:p>
    <w:p w14:paraId="466A77D8" w14:textId="77BBDE2C" w:rsidR="00F67040" w:rsidRPr="00EA3DDF" w:rsidRDefault="00F67040" w:rsidP="00613F84">
      <w:pPr>
        <w:pStyle w:val="Odsekzoznamu"/>
        <w:numPr>
          <w:ilvl w:val="1"/>
          <w:numId w:val="102"/>
        </w:numPr>
        <w:spacing w:after="0"/>
        <w:ind w:left="426" w:hanging="426"/>
        <w:jc w:val="both"/>
        <w:rPr>
          <w:rFonts w:cs="Arial"/>
          <w:sz w:val="20"/>
          <w:szCs w:val="20"/>
        </w:rPr>
      </w:pPr>
      <w:r w:rsidRPr="00EA3DDF">
        <w:rPr>
          <w:rFonts w:cs="Arial"/>
          <w:sz w:val="20"/>
          <w:szCs w:val="20"/>
        </w:rPr>
        <w:t>Otváranie ponúk je podľa § 61 ods. 4 ZVO neverejné, údaje z otvárania ponúk verejný obstarávateľ a obstarávateľ nezverejňuje a neposiela uchádzačom ani zápisnicu z otvárania ponúk.</w:t>
      </w:r>
    </w:p>
    <w:p w14:paraId="7D4747B3" w14:textId="55AD384B" w:rsidR="0000358B" w:rsidRPr="00EA3DDF" w:rsidRDefault="0000358B" w:rsidP="0000358B">
      <w:pPr>
        <w:spacing w:after="0"/>
        <w:jc w:val="both"/>
        <w:rPr>
          <w:rFonts w:cs="Arial"/>
          <w:szCs w:val="20"/>
        </w:rPr>
      </w:pPr>
    </w:p>
    <w:p w14:paraId="71556963" w14:textId="77777777" w:rsidR="0000358B" w:rsidRPr="00EA3DDF" w:rsidRDefault="0000358B" w:rsidP="0000358B">
      <w:pPr>
        <w:spacing w:after="0"/>
        <w:jc w:val="both"/>
        <w:rPr>
          <w:rFonts w:cs="Arial"/>
          <w:szCs w:val="20"/>
        </w:rPr>
      </w:pPr>
    </w:p>
    <w:p w14:paraId="46A1A538" w14:textId="77777777" w:rsidR="009357E8" w:rsidRPr="00EA3DDF" w:rsidRDefault="009357E8" w:rsidP="009357E8">
      <w:pPr>
        <w:numPr>
          <w:ilvl w:val="0"/>
          <w:numId w:val="15"/>
        </w:numPr>
        <w:spacing w:after="0"/>
        <w:jc w:val="both"/>
        <w:rPr>
          <w:rFonts w:cs="Arial"/>
          <w:b/>
          <w:szCs w:val="20"/>
        </w:rPr>
      </w:pPr>
      <w:bookmarkStart w:id="10" w:name="_Toc488059688"/>
      <w:r w:rsidRPr="00EA3DDF">
        <w:rPr>
          <w:rFonts w:cs="Arial"/>
          <w:b/>
          <w:szCs w:val="20"/>
        </w:rPr>
        <w:t>Vyhodnotenie ponúk</w:t>
      </w:r>
      <w:bookmarkEnd w:id="10"/>
    </w:p>
    <w:p w14:paraId="424C370D" w14:textId="3914E6C6" w:rsidR="009357E8" w:rsidRPr="00EA3DDF" w:rsidRDefault="009357E8" w:rsidP="00613F84">
      <w:pPr>
        <w:pStyle w:val="Odsekzoznamu"/>
        <w:numPr>
          <w:ilvl w:val="1"/>
          <w:numId w:val="73"/>
        </w:numPr>
        <w:spacing w:after="0"/>
        <w:ind w:left="426" w:hanging="426"/>
        <w:jc w:val="both"/>
        <w:rPr>
          <w:rFonts w:cs="Arial"/>
          <w:sz w:val="20"/>
          <w:szCs w:val="20"/>
        </w:rPr>
      </w:pPr>
      <w:r w:rsidRPr="00EA3DDF">
        <w:rPr>
          <w:rFonts w:cs="Arial"/>
          <w:sz w:val="20"/>
          <w:szCs w:val="20"/>
        </w:rPr>
        <w:t>Po otvorení ponúk pristúpi verejný obstarávateľ k vyhodnoteniu predlo</w:t>
      </w:r>
      <w:r w:rsidR="0000358B" w:rsidRPr="00EA3DDF">
        <w:rPr>
          <w:rFonts w:cs="Arial"/>
          <w:sz w:val="20"/>
          <w:szCs w:val="20"/>
        </w:rPr>
        <w:t xml:space="preserve">žených ponúk z pohľadu splnenia </w:t>
      </w:r>
      <w:r w:rsidRPr="00EA3DDF">
        <w:rPr>
          <w:rFonts w:cs="Arial"/>
          <w:sz w:val="20"/>
          <w:szCs w:val="20"/>
        </w:rPr>
        <w:t xml:space="preserve">požiadaviek na predmet zákazky </w:t>
      </w:r>
      <w:r w:rsidR="0000358B" w:rsidRPr="00EA3DDF">
        <w:rPr>
          <w:rFonts w:cs="Arial"/>
          <w:sz w:val="20"/>
          <w:szCs w:val="20"/>
        </w:rPr>
        <w:t xml:space="preserve">a z pohľadu splnenia podmienok účasti, </w:t>
      </w:r>
      <w:r w:rsidRPr="00EA3DDF">
        <w:rPr>
          <w:rFonts w:cs="Arial"/>
          <w:sz w:val="20"/>
          <w:szCs w:val="20"/>
        </w:rPr>
        <w:t>v súlade so ZVO.</w:t>
      </w:r>
    </w:p>
    <w:p w14:paraId="00E8C22C" w14:textId="77777777" w:rsidR="009357E8" w:rsidRPr="00EA3DDF" w:rsidRDefault="009357E8" w:rsidP="00613F84">
      <w:pPr>
        <w:pStyle w:val="Odsekzoznamu"/>
        <w:numPr>
          <w:ilvl w:val="1"/>
          <w:numId w:val="73"/>
        </w:numPr>
        <w:spacing w:after="0"/>
        <w:ind w:left="426" w:hanging="426"/>
        <w:jc w:val="both"/>
        <w:rPr>
          <w:rFonts w:cs="Arial"/>
          <w:sz w:val="20"/>
          <w:szCs w:val="20"/>
        </w:rPr>
      </w:pPr>
      <w:r w:rsidRPr="00EA3DDF">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7C6DBA4B" w14:textId="77777777" w:rsidR="009357E8" w:rsidRPr="00EA3DDF" w:rsidRDefault="009357E8" w:rsidP="00613F84">
      <w:pPr>
        <w:pStyle w:val="Odsekzoznamu"/>
        <w:numPr>
          <w:ilvl w:val="1"/>
          <w:numId w:val="73"/>
        </w:numPr>
        <w:spacing w:after="0"/>
        <w:ind w:left="426" w:hanging="426"/>
        <w:jc w:val="both"/>
        <w:rPr>
          <w:rFonts w:cs="Arial"/>
          <w:sz w:val="20"/>
          <w:szCs w:val="20"/>
        </w:rPr>
      </w:pPr>
      <w:r w:rsidRPr="00EA3DDF">
        <w:rPr>
          <w:rFonts w:cs="Arial"/>
          <w:sz w:val="20"/>
          <w:szCs w:val="20"/>
        </w:rPr>
        <w:t>Verejný obstarávateľ bezodkladne prostredníctvom komunikačného rozhrania IS JOSEPHINE upovedomí uchádzača, že jeho ponuka bola vylúčená s uvedením dôvodu a lehoty, v ktorej môže byť doručená námietka.</w:t>
      </w:r>
    </w:p>
    <w:p w14:paraId="1890C4D0" w14:textId="77777777" w:rsidR="009357E8" w:rsidRPr="00EA3DDF" w:rsidRDefault="009357E8" w:rsidP="009357E8">
      <w:pPr>
        <w:spacing w:after="0"/>
        <w:ind w:left="426" w:hanging="426"/>
        <w:jc w:val="both"/>
        <w:rPr>
          <w:rFonts w:eastAsia="TimesNewRomanPSMT"/>
          <w:szCs w:val="20"/>
        </w:rPr>
      </w:pPr>
    </w:p>
    <w:p w14:paraId="04DB1E6E" w14:textId="77777777" w:rsidR="009357E8" w:rsidRPr="00EA3DDF" w:rsidRDefault="009357E8" w:rsidP="009357E8">
      <w:pPr>
        <w:numPr>
          <w:ilvl w:val="0"/>
          <w:numId w:val="15"/>
        </w:numPr>
        <w:spacing w:after="0"/>
        <w:jc w:val="both"/>
        <w:rPr>
          <w:b/>
        </w:rPr>
      </w:pPr>
      <w:r w:rsidRPr="00EA3DDF">
        <w:rPr>
          <w:rFonts w:cs="Arial"/>
          <w:b/>
          <w:szCs w:val="20"/>
        </w:rPr>
        <w:t>Kritériá na vyhodnotenie ponúk a pravidlá ich uplatnenia</w:t>
      </w:r>
      <w:bookmarkEnd w:id="9"/>
      <w:r w:rsidRPr="00EA3DDF">
        <w:rPr>
          <w:rFonts w:cs="Arial"/>
          <w:b/>
          <w:szCs w:val="20"/>
        </w:rPr>
        <w:t xml:space="preserve"> </w:t>
      </w:r>
    </w:p>
    <w:p w14:paraId="652B24A5" w14:textId="16ADA2A3" w:rsidR="009357E8" w:rsidRPr="00EA3DDF" w:rsidRDefault="009357E8" w:rsidP="00613F84">
      <w:pPr>
        <w:pStyle w:val="Odsekzoznamu"/>
        <w:numPr>
          <w:ilvl w:val="1"/>
          <w:numId w:val="74"/>
        </w:numPr>
        <w:spacing w:after="0"/>
        <w:ind w:left="426" w:hanging="426"/>
        <w:jc w:val="both"/>
        <w:rPr>
          <w:rFonts w:cs="Arial"/>
          <w:sz w:val="20"/>
          <w:szCs w:val="20"/>
        </w:rPr>
      </w:pPr>
      <w:bookmarkStart w:id="11" w:name="_Toc488059690"/>
      <w:r w:rsidRPr="00EA3DDF">
        <w:rPr>
          <w:rFonts w:cs="Arial"/>
          <w:sz w:val="20"/>
          <w:szCs w:val="20"/>
        </w:rPr>
        <w:t>Verejný obstarávateľ stanovil 1 kritérium na vyhodnotenie ponúk:</w:t>
      </w:r>
    </w:p>
    <w:p w14:paraId="4329C11B" w14:textId="77777777" w:rsidR="009357E8" w:rsidRPr="00EA3DDF" w:rsidRDefault="009357E8" w:rsidP="0094336C">
      <w:pPr>
        <w:pStyle w:val="Odsekzoznamu"/>
        <w:numPr>
          <w:ilvl w:val="0"/>
          <w:numId w:val="29"/>
        </w:numPr>
        <w:spacing w:after="0"/>
        <w:jc w:val="both"/>
        <w:rPr>
          <w:sz w:val="20"/>
          <w:szCs w:val="20"/>
        </w:rPr>
      </w:pPr>
      <w:r w:rsidRPr="00EA3DDF">
        <w:rPr>
          <w:sz w:val="20"/>
          <w:szCs w:val="20"/>
        </w:rPr>
        <w:t>„Najnižšia cena za celý predmet zákazky v EUR bez DPH“</w:t>
      </w:r>
    </w:p>
    <w:p w14:paraId="33E2099E" w14:textId="77777777" w:rsidR="009357E8" w:rsidRPr="00EA3DDF" w:rsidRDefault="009357E8" w:rsidP="009357E8">
      <w:pPr>
        <w:spacing w:after="0"/>
        <w:jc w:val="both"/>
        <w:rPr>
          <w:szCs w:val="20"/>
        </w:rPr>
      </w:pPr>
    </w:p>
    <w:p w14:paraId="0197BFF4" w14:textId="77777777" w:rsidR="009357E8" w:rsidRPr="00EA3DDF" w:rsidRDefault="009357E8" w:rsidP="00613F84">
      <w:pPr>
        <w:pStyle w:val="Odsekzoznamu"/>
        <w:numPr>
          <w:ilvl w:val="1"/>
          <w:numId w:val="74"/>
        </w:numPr>
        <w:spacing w:after="0"/>
        <w:ind w:left="426" w:hanging="426"/>
        <w:jc w:val="both"/>
        <w:rPr>
          <w:rFonts w:cs="Arial"/>
          <w:sz w:val="20"/>
          <w:szCs w:val="20"/>
        </w:rPr>
      </w:pPr>
      <w:r w:rsidRPr="00EA3DDF">
        <w:rPr>
          <w:rFonts w:cs="Arial"/>
          <w:sz w:val="20"/>
          <w:szCs w:val="20"/>
        </w:rPr>
        <w:t>Uchádzač vo svojej ponuke predloží vyplnený návrh na plnenie kritérií podľa prílohy č. 1 tejto výzvy. Podkladom pre vyplnenie je príloha č. 2: Podrobný rozpočet položiek.</w:t>
      </w:r>
    </w:p>
    <w:p w14:paraId="35ABA70B" w14:textId="77777777" w:rsidR="009357E8" w:rsidRPr="00EA3DDF" w:rsidRDefault="009357E8" w:rsidP="00613F84">
      <w:pPr>
        <w:pStyle w:val="Odsekzoznamu"/>
        <w:numPr>
          <w:ilvl w:val="1"/>
          <w:numId w:val="74"/>
        </w:numPr>
        <w:spacing w:after="0"/>
        <w:ind w:left="426" w:hanging="426"/>
        <w:jc w:val="both"/>
        <w:rPr>
          <w:rFonts w:cs="Arial"/>
          <w:sz w:val="20"/>
          <w:szCs w:val="20"/>
        </w:rPr>
      </w:pPr>
      <w:r w:rsidRPr="00EA3DDF">
        <w:rPr>
          <w:rFonts w:cs="Arial"/>
          <w:sz w:val="20"/>
          <w:szCs w:val="20"/>
        </w:rPr>
        <w:t>Pravidlá pre uplatnenie a spôsob vyhodnotenia kritéria sú nasledujúce:</w:t>
      </w:r>
    </w:p>
    <w:p w14:paraId="15341BB4" w14:textId="77777777" w:rsidR="009357E8" w:rsidRPr="00EA3DDF" w:rsidRDefault="009357E8" w:rsidP="0094336C">
      <w:pPr>
        <w:pStyle w:val="Odsekzoznamu"/>
        <w:numPr>
          <w:ilvl w:val="0"/>
          <w:numId w:val="30"/>
        </w:numPr>
        <w:spacing w:after="0"/>
        <w:jc w:val="both"/>
        <w:rPr>
          <w:sz w:val="20"/>
          <w:szCs w:val="20"/>
        </w:rPr>
      </w:pPr>
      <w:r w:rsidRPr="00EA3DDF">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0B178B01" w14:textId="77777777" w:rsidR="009357E8" w:rsidRPr="00EA3DDF" w:rsidRDefault="009357E8" w:rsidP="00613F84">
      <w:pPr>
        <w:pStyle w:val="Odsekzoznamu"/>
        <w:numPr>
          <w:ilvl w:val="1"/>
          <w:numId w:val="74"/>
        </w:numPr>
        <w:spacing w:after="0"/>
        <w:ind w:left="426" w:hanging="426"/>
        <w:jc w:val="both"/>
        <w:rPr>
          <w:rFonts w:cs="Arial"/>
          <w:sz w:val="20"/>
          <w:szCs w:val="20"/>
        </w:rPr>
      </w:pPr>
      <w:r w:rsidRPr="00EA3DDF">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p w14:paraId="213C6B33" w14:textId="77777777" w:rsidR="009357E8" w:rsidRPr="00EA3DDF" w:rsidRDefault="009357E8" w:rsidP="009357E8">
      <w:pPr>
        <w:spacing w:after="0"/>
        <w:jc w:val="both"/>
        <w:rPr>
          <w:rFonts w:cs="Arial"/>
          <w:b/>
          <w:szCs w:val="20"/>
        </w:rPr>
      </w:pPr>
    </w:p>
    <w:p w14:paraId="25E94218" w14:textId="77777777" w:rsidR="009357E8" w:rsidRPr="00EA3DDF" w:rsidRDefault="009357E8" w:rsidP="009357E8">
      <w:pPr>
        <w:numPr>
          <w:ilvl w:val="0"/>
          <w:numId w:val="15"/>
        </w:numPr>
        <w:spacing w:after="0"/>
        <w:jc w:val="both"/>
        <w:rPr>
          <w:rFonts w:cs="Arial"/>
          <w:b/>
          <w:szCs w:val="20"/>
        </w:rPr>
      </w:pPr>
      <w:r w:rsidRPr="00EA3DDF">
        <w:rPr>
          <w:rFonts w:cs="Arial"/>
          <w:b/>
          <w:szCs w:val="20"/>
        </w:rPr>
        <w:t>Informácia o výsledku vyhodnotenia ponúk a uzavretie zmluvy</w:t>
      </w:r>
      <w:bookmarkEnd w:id="11"/>
    </w:p>
    <w:p w14:paraId="45EF1B99" w14:textId="77777777" w:rsidR="00670E69" w:rsidRPr="00EA3DDF" w:rsidRDefault="009357E8" w:rsidP="00670E69">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po vyhodnotení ponúk predložených podľa ZVO a po odoslaní všetkých oznámení o vylúčení uchádzača/uchádzačov, bezodkladne písomne, elektronicky prostredníctvom IS JOSEPHINE, oznámi všetkým uchádzačom, ktorých ponuky sa vyhodnocovali, výsledok vyhodnotenia ponúk, vrátane poradia uchádzačov a súčasne uverejní informáciu o výsledku vyhodnotenia ponúk a poradie uchádzačov v profile.</w:t>
      </w:r>
    </w:p>
    <w:p w14:paraId="154895B4" w14:textId="77777777" w:rsidR="00670E69" w:rsidRPr="00EA3DDF" w:rsidRDefault="00670E69" w:rsidP="00670E69">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je povinný po vyhodnotení ponúk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w:t>
      </w:r>
    </w:p>
    <w:p w14:paraId="2BEAA311" w14:textId="4B35C832" w:rsidR="00670E69" w:rsidRPr="00EA3DDF" w:rsidRDefault="00670E69" w:rsidP="00670E69">
      <w:pPr>
        <w:pStyle w:val="Odsekzoznamu"/>
        <w:spacing w:after="0"/>
        <w:ind w:left="426"/>
        <w:jc w:val="both"/>
        <w:rPr>
          <w:rFonts w:cs="Arial"/>
          <w:sz w:val="20"/>
          <w:szCs w:val="20"/>
        </w:rPr>
      </w:pPr>
      <w:r w:rsidRPr="00EA3DDF">
        <w:rPr>
          <w:rFonts w:cs="Arial"/>
          <w:sz w:val="20"/>
          <w:szCs w:val="20"/>
        </w:rPr>
        <w:lastRenderedPageBreak/>
        <w:t>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637E7C7E" w14:textId="0527C170"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identifikáciu úspešného uchádzača alebo uchádzačov</w:t>
      </w:r>
    </w:p>
    <w:p w14:paraId="067AEC42" w14:textId="09116C7D"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informáciu o charakteristikách a výhodách prijatej ponuky alebo ponúk</w:t>
      </w:r>
    </w:p>
    <w:p w14:paraId="34C64478" w14:textId="46BDE321"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výsledok vyhodnotenia splnenia podmienok účasti u úspešného uchádzača, ktorý obsahuje informácie preukazujúce splnenie podmienok účasti týkajúcich technickej alebo odbornej spôsobilosti vrátane identifikácie osoby poskytujúcej technické a odborné kapacity podľa </w:t>
      </w:r>
      <w:hyperlink r:id="rId16" w:anchor="paragraf-34.odsek-3" w:tooltip="Odkaz na predpis alebo ustanovenie" w:history="1">
        <w:r w:rsidRPr="00EA3DDF">
          <w:rPr>
            <w:rFonts w:cs="Arial"/>
            <w:sz w:val="20"/>
            <w:szCs w:val="20"/>
          </w:rPr>
          <w:t>§ 34 ods. 3</w:t>
        </w:r>
      </w:hyperlink>
      <w:r w:rsidRPr="00EA3DDF">
        <w:rPr>
          <w:rFonts w:cs="Arial"/>
          <w:sz w:val="20"/>
          <w:szCs w:val="20"/>
        </w:rPr>
        <w:t xml:space="preserve"> ZVO</w:t>
      </w:r>
    </w:p>
    <w:p w14:paraId="353D74AE" w14:textId="5C353E2E"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lehotu, v ktorej môže byť doručená námietka.</w:t>
      </w:r>
    </w:p>
    <w:p w14:paraId="36782BA1" w14:textId="5161CF39" w:rsidR="009357E8" w:rsidRPr="00EA3DDF" w:rsidRDefault="009357E8" w:rsidP="00613F84">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nesmie uzavrieť zmluvu, koncesnú zmluvu alebo rámcovú dohodu s:</w:t>
      </w:r>
    </w:p>
    <w:p w14:paraId="3B2E873C" w14:textId="77777777" w:rsidR="009357E8" w:rsidRPr="00EA3DDF" w:rsidRDefault="009357E8" w:rsidP="00613F84">
      <w:pPr>
        <w:pStyle w:val="Odsekzoznamu"/>
        <w:numPr>
          <w:ilvl w:val="0"/>
          <w:numId w:val="61"/>
        </w:numPr>
        <w:spacing w:after="0"/>
        <w:ind w:left="786"/>
        <w:jc w:val="both"/>
        <w:rPr>
          <w:sz w:val="20"/>
          <w:szCs w:val="20"/>
        </w:rPr>
      </w:pPr>
      <w:r w:rsidRPr="00EA3DDF">
        <w:rPr>
          <w:sz w:val="20"/>
          <w:szCs w:val="20"/>
        </w:rPr>
        <w:t xml:space="preserve">uchádzačom, ktorý má povinnosť zapisovať sa do registra partnerov verejného sektora a nie je zapísaný v registri partnerov verejného sektora, </w:t>
      </w:r>
    </w:p>
    <w:p w14:paraId="0306CC63" w14:textId="77777777" w:rsidR="009357E8" w:rsidRPr="00EA3DDF" w:rsidRDefault="009357E8" w:rsidP="00613F84">
      <w:pPr>
        <w:pStyle w:val="Odsekzoznamu"/>
        <w:numPr>
          <w:ilvl w:val="0"/>
          <w:numId w:val="61"/>
        </w:numPr>
        <w:spacing w:after="0"/>
        <w:ind w:left="786"/>
        <w:jc w:val="both"/>
        <w:rPr>
          <w:sz w:val="20"/>
          <w:szCs w:val="20"/>
        </w:rPr>
      </w:pPr>
      <w:r w:rsidRPr="00EA3DDF">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EA3DDF" w:rsidRDefault="009357E8" w:rsidP="00613F84">
      <w:pPr>
        <w:pStyle w:val="Odsekzoznamu"/>
        <w:numPr>
          <w:ilvl w:val="0"/>
          <w:numId w:val="61"/>
        </w:numPr>
        <w:spacing w:after="0"/>
        <w:ind w:left="786"/>
        <w:jc w:val="both"/>
        <w:rPr>
          <w:sz w:val="20"/>
          <w:szCs w:val="20"/>
        </w:rPr>
      </w:pPr>
      <w:r w:rsidRPr="00EA3DDF">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EA3DDF" w:rsidRDefault="009357E8" w:rsidP="00613F84">
      <w:pPr>
        <w:numPr>
          <w:ilvl w:val="0"/>
          <w:numId w:val="72"/>
        </w:numPr>
        <w:spacing w:after="0"/>
        <w:jc w:val="both"/>
        <w:rPr>
          <w:szCs w:val="20"/>
        </w:rPr>
      </w:pPr>
      <w:r w:rsidRPr="00EA3DDF">
        <w:rPr>
          <w:szCs w:val="20"/>
        </w:rPr>
        <w:t>prezident Slovenskej republiky,</w:t>
      </w:r>
    </w:p>
    <w:p w14:paraId="632F0B90" w14:textId="77777777" w:rsidR="009357E8" w:rsidRPr="00EA3DDF" w:rsidRDefault="009357E8" w:rsidP="00613F84">
      <w:pPr>
        <w:numPr>
          <w:ilvl w:val="0"/>
          <w:numId w:val="72"/>
        </w:numPr>
        <w:spacing w:after="0"/>
        <w:jc w:val="both"/>
        <w:rPr>
          <w:szCs w:val="20"/>
        </w:rPr>
      </w:pPr>
      <w:r w:rsidRPr="00EA3DDF">
        <w:rPr>
          <w:szCs w:val="20"/>
        </w:rPr>
        <w:t>člen vlády,</w:t>
      </w:r>
    </w:p>
    <w:p w14:paraId="1EDB867B" w14:textId="77777777" w:rsidR="009357E8" w:rsidRPr="00EA3DDF" w:rsidRDefault="009357E8" w:rsidP="00613F84">
      <w:pPr>
        <w:numPr>
          <w:ilvl w:val="0"/>
          <w:numId w:val="72"/>
        </w:numPr>
        <w:spacing w:after="0"/>
        <w:jc w:val="both"/>
        <w:rPr>
          <w:szCs w:val="20"/>
        </w:rPr>
      </w:pPr>
      <w:r w:rsidRPr="00EA3DDF">
        <w:rPr>
          <w:szCs w:val="20"/>
        </w:rPr>
        <w:t>vedúci ústredného orgánu štátnej správy, ktorý nie je členom vlády,</w:t>
      </w:r>
    </w:p>
    <w:p w14:paraId="66C2D720" w14:textId="77777777" w:rsidR="009357E8" w:rsidRPr="00EA3DDF" w:rsidRDefault="009357E8" w:rsidP="00613F84">
      <w:pPr>
        <w:numPr>
          <w:ilvl w:val="0"/>
          <w:numId w:val="72"/>
        </w:numPr>
        <w:spacing w:after="0"/>
        <w:jc w:val="both"/>
        <w:rPr>
          <w:szCs w:val="20"/>
        </w:rPr>
      </w:pPr>
      <w:r w:rsidRPr="00EA3DDF">
        <w:rPr>
          <w:szCs w:val="20"/>
        </w:rPr>
        <w:t>vedúci orgánu štátnej správy s celoslovenskou pôsobnosťou,</w:t>
      </w:r>
    </w:p>
    <w:p w14:paraId="5BC3DA8A" w14:textId="77777777" w:rsidR="009357E8" w:rsidRPr="00EA3DDF" w:rsidRDefault="009357E8" w:rsidP="00613F84">
      <w:pPr>
        <w:numPr>
          <w:ilvl w:val="0"/>
          <w:numId w:val="72"/>
        </w:numPr>
        <w:spacing w:after="0"/>
        <w:jc w:val="both"/>
        <w:rPr>
          <w:szCs w:val="20"/>
        </w:rPr>
      </w:pPr>
      <w:r w:rsidRPr="00EA3DDF">
        <w:rPr>
          <w:szCs w:val="20"/>
        </w:rPr>
        <w:t>sudca Ústavného súdu Slovenskej republiky alebo sudca,</w:t>
      </w:r>
    </w:p>
    <w:p w14:paraId="03A3B9E7" w14:textId="77777777" w:rsidR="009357E8" w:rsidRPr="00EA3DDF" w:rsidRDefault="009357E8" w:rsidP="00613F84">
      <w:pPr>
        <w:numPr>
          <w:ilvl w:val="0"/>
          <w:numId w:val="72"/>
        </w:numPr>
        <w:spacing w:after="0"/>
        <w:jc w:val="both"/>
        <w:rPr>
          <w:szCs w:val="20"/>
        </w:rPr>
      </w:pPr>
      <w:r w:rsidRPr="00EA3DDF">
        <w:rPr>
          <w:szCs w:val="20"/>
        </w:rPr>
        <w:t>generálny prokurátor Slovenskej republiky, špeciálny prokurátor alebo prokurátor,</w:t>
      </w:r>
    </w:p>
    <w:p w14:paraId="3B1F7742" w14:textId="77777777" w:rsidR="009357E8" w:rsidRPr="00EA3DDF" w:rsidRDefault="009357E8" w:rsidP="00613F84">
      <w:pPr>
        <w:numPr>
          <w:ilvl w:val="0"/>
          <w:numId w:val="72"/>
        </w:numPr>
        <w:spacing w:after="0"/>
        <w:jc w:val="both"/>
        <w:rPr>
          <w:szCs w:val="20"/>
        </w:rPr>
      </w:pPr>
      <w:r w:rsidRPr="00EA3DDF">
        <w:rPr>
          <w:szCs w:val="20"/>
        </w:rPr>
        <w:t>verejný ochranca práv,</w:t>
      </w:r>
    </w:p>
    <w:p w14:paraId="412EFC7D" w14:textId="77777777" w:rsidR="009357E8" w:rsidRPr="00EA3DDF" w:rsidRDefault="009357E8" w:rsidP="00613F84">
      <w:pPr>
        <w:numPr>
          <w:ilvl w:val="0"/>
          <w:numId w:val="72"/>
        </w:numPr>
        <w:spacing w:after="0"/>
        <w:jc w:val="both"/>
        <w:rPr>
          <w:szCs w:val="20"/>
        </w:rPr>
      </w:pPr>
      <w:r w:rsidRPr="00EA3DDF">
        <w:rPr>
          <w:szCs w:val="20"/>
        </w:rPr>
        <w:t>predseda Najvyššieho kontrolného úradu Slovenskej republiky a podpredseda Najvyššieho kontrolného úradu Slovenskej republiky,</w:t>
      </w:r>
    </w:p>
    <w:p w14:paraId="42991543" w14:textId="77777777" w:rsidR="009357E8" w:rsidRPr="00EA3DDF" w:rsidRDefault="009357E8" w:rsidP="00613F84">
      <w:pPr>
        <w:numPr>
          <w:ilvl w:val="0"/>
          <w:numId w:val="72"/>
        </w:numPr>
        <w:spacing w:after="0"/>
        <w:jc w:val="both"/>
        <w:rPr>
          <w:szCs w:val="20"/>
        </w:rPr>
      </w:pPr>
      <w:r w:rsidRPr="00EA3DDF">
        <w:rPr>
          <w:szCs w:val="20"/>
        </w:rPr>
        <w:t>štátny tajomník,</w:t>
      </w:r>
    </w:p>
    <w:p w14:paraId="05D17A9E" w14:textId="77777777" w:rsidR="009357E8" w:rsidRPr="00EA3DDF" w:rsidRDefault="009357E8" w:rsidP="00613F84">
      <w:pPr>
        <w:numPr>
          <w:ilvl w:val="0"/>
          <w:numId w:val="72"/>
        </w:numPr>
        <w:spacing w:after="0"/>
        <w:jc w:val="both"/>
        <w:rPr>
          <w:szCs w:val="20"/>
        </w:rPr>
      </w:pPr>
      <w:r w:rsidRPr="00EA3DDF">
        <w:rPr>
          <w:szCs w:val="20"/>
        </w:rPr>
        <w:t>generálny tajomník služobného úradu,</w:t>
      </w:r>
    </w:p>
    <w:p w14:paraId="5059B99E" w14:textId="77777777" w:rsidR="009357E8" w:rsidRPr="00EA3DDF" w:rsidRDefault="009357E8" w:rsidP="00613F84">
      <w:pPr>
        <w:numPr>
          <w:ilvl w:val="0"/>
          <w:numId w:val="72"/>
        </w:numPr>
        <w:spacing w:after="0"/>
        <w:jc w:val="both"/>
        <w:rPr>
          <w:szCs w:val="20"/>
        </w:rPr>
      </w:pPr>
      <w:r w:rsidRPr="00EA3DDF">
        <w:rPr>
          <w:szCs w:val="20"/>
        </w:rPr>
        <w:t>prednosta okresného úradu,</w:t>
      </w:r>
    </w:p>
    <w:p w14:paraId="1D32C169" w14:textId="77777777" w:rsidR="009357E8" w:rsidRPr="00EA3DDF" w:rsidRDefault="009357E8" w:rsidP="00613F84">
      <w:pPr>
        <w:numPr>
          <w:ilvl w:val="0"/>
          <w:numId w:val="72"/>
        </w:numPr>
        <w:spacing w:after="0"/>
        <w:jc w:val="both"/>
        <w:rPr>
          <w:szCs w:val="20"/>
        </w:rPr>
      </w:pPr>
      <w:r w:rsidRPr="00EA3DDF">
        <w:rPr>
          <w:szCs w:val="20"/>
        </w:rPr>
        <w:t>primátor hlavného mesta Slovenskej republiky Bratislavy, primátor krajského mesta alebo primátor okresného mesta, alebo</w:t>
      </w:r>
    </w:p>
    <w:p w14:paraId="3F3298E9" w14:textId="77777777" w:rsidR="009357E8" w:rsidRPr="00EA3DDF" w:rsidRDefault="009357E8" w:rsidP="00613F84">
      <w:pPr>
        <w:numPr>
          <w:ilvl w:val="0"/>
          <w:numId w:val="72"/>
        </w:numPr>
        <w:spacing w:after="0"/>
        <w:jc w:val="both"/>
        <w:rPr>
          <w:szCs w:val="20"/>
        </w:rPr>
      </w:pPr>
      <w:r w:rsidRPr="00EA3DDF">
        <w:rPr>
          <w:szCs w:val="20"/>
        </w:rPr>
        <w:t>predseda vyššieho územného celku,</w:t>
      </w:r>
    </w:p>
    <w:p w14:paraId="1320EC3A" w14:textId="77777777" w:rsidR="009357E8" w:rsidRPr="00EA3DDF" w:rsidRDefault="009357E8" w:rsidP="00613F84">
      <w:pPr>
        <w:pStyle w:val="Odsekzoznamu"/>
        <w:numPr>
          <w:ilvl w:val="0"/>
          <w:numId w:val="61"/>
        </w:numPr>
        <w:spacing w:after="0"/>
        <w:ind w:left="786"/>
        <w:jc w:val="both"/>
        <w:rPr>
          <w:sz w:val="20"/>
          <w:szCs w:val="20"/>
        </w:rPr>
      </w:pPr>
      <w:r w:rsidRPr="00EA3DDF">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1132EC8" w14:textId="77777777" w:rsidR="009357E8" w:rsidRPr="00EA3DDF" w:rsidRDefault="009357E8" w:rsidP="00613F84">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7F693F7" w14:textId="77777777" w:rsidR="009357E8" w:rsidRPr="00EA3DDF" w:rsidRDefault="009357E8" w:rsidP="00613F84">
      <w:pPr>
        <w:pStyle w:val="Odsekzoznamu"/>
        <w:numPr>
          <w:ilvl w:val="1"/>
          <w:numId w:val="75"/>
        </w:numPr>
        <w:spacing w:after="0"/>
        <w:ind w:left="426" w:hanging="426"/>
        <w:jc w:val="both"/>
        <w:rPr>
          <w:rFonts w:cs="Arial"/>
          <w:sz w:val="20"/>
          <w:szCs w:val="20"/>
        </w:rPr>
      </w:pPr>
      <w:r w:rsidRPr="00EA3DDF">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77777777" w:rsidR="009357E8" w:rsidRPr="00EA3DDF" w:rsidRDefault="009357E8" w:rsidP="002D1658">
      <w:pPr>
        <w:pStyle w:val="Odsekzoznamu"/>
        <w:spacing w:after="0"/>
        <w:ind w:left="426"/>
        <w:jc w:val="both"/>
        <w:rPr>
          <w:rFonts w:cs="Arial"/>
          <w:sz w:val="20"/>
          <w:szCs w:val="20"/>
        </w:rPr>
      </w:pPr>
      <w:r w:rsidRPr="00EA3DDF">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7" w:anchor="paragraf-56" w:tooltip="Odkaz na predpis alebo ustanovenie" w:history="1">
        <w:r w:rsidRPr="00EA3DDF">
          <w:rPr>
            <w:rFonts w:cs="Arial"/>
            <w:sz w:val="20"/>
            <w:szCs w:val="20"/>
          </w:rPr>
          <w:t>56</w:t>
        </w:r>
      </w:hyperlink>
      <w:r w:rsidRPr="00EA3DDF">
        <w:rPr>
          <w:rFonts w:cs="Arial"/>
          <w:sz w:val="20"/>
          <w:szCs w:val="20"/>
        </w:rPr>
        <w:t xml:space="preserve"> ZVO tým nie sú dotknuté.</w:t>
      </w:r>
    </w:p>
    <w:p w14:paraId="4C9B7E63" w14:textId="77777777" w:rsidR="00815904" w:rsidRPr="00EA3DDF" w:rsidRDefault="00815904" w:rsidP="00815904">
      <w:pPr>
        <w:spacing w:after="0"/>
        <w:jc w:val="both"/>
        <w:rPr>
          <w:rFonts w:cs="Arial"/>
          <w:szCs w:val="20"/>
        </w:rPr>
      </w:pPr>
    </w:p>
    <w:p w14:paraId="05EA0D1C" w14:textId="77777777" w:rsidR="009357E8" w:rsidRPr="00EA3DDF" w:rsidRDefault="009357E8" w:rsidP="009357E8">
      <w:pPr>
        <w:numPr>
          <w:ilvl w:val="0"/>
          <w:numId w:val="15"/>
        </w:numPr>
        <w:spacing w:after="0"/>
        <w:jc w:val="both"/>
        <w:rPr>
          <w:rFonts w:cs="Arial"/>
          <w:b/>
          <w:szCs w:val="20"/>
        </w:rPr>
      </w:pPr>
      <w:r w:rsidRPr="00EA3DDF">
        <w:rPr>
          <w:rFonts w:cs="Arial"/>
          <w:b/>
          <w:szCs w:val="20"/>
        </w:rPr>
        <w:t>Záverečné ustanovenia</w:t>
      </w:r>
    </w:p>
    <w:p w14:paraId="5F37907A" w14:textId="6B214E46" w:rsidR="004673F8" w:rsidRPr="00EA3DDF" w:rsidRDefault="009357E8" w:rsidP="00613F84">
      <w:pPr>
        <w:pStyle w:val="Odsekzoznamu"/>
        <w:numPr>
          <w:ilvl w:val="1"/>
          <w:numId w:val="76"/>
        </w:numPr>
        <w:spacing w:after="0"/>
        <w:ind w:left="426" w:hanging="426"/>
        <w:jc w:val="both"/>
        <w:rPr>
          <w:rFonts w:cs="Arial"/>
          <w:sz w:val="20"/>
          <w:szCs w:val="20"/>
        </w:rPr>
      </w:pPr>
      <w:r w:rsidRPr="00EA3DDF">
        <w:rPr>
          <w:rFonts w:cs="Arial"/>
          <w:sz w:val="20"/>
          <w:szCs w:val="20"/>
        </w:rPr>
        <w:lastRenderedPageBreak/>
        <w:t>Verejný obstarávateľ bude pri uskutočňovaní tohto postupu zadávania zákazky postupovať v</w:t>
      </w:r>
      <w:r w:rsidR="00670E69" w:rsidRPr="00EA3DDF">
        <w:rPr>
          <w:rFonts w:cs="Arial"/>
          <w:sz w:val="20"/>
          <w:szCs w:val="20"/>
        </w:rPr>
        <w:t xml:space="preserve"> </w:t>
      </w:r>
      <w:r w:rsidRPr="00EA3DDF">
        <w:rPr>
          <w:rFonts w:cs="Arial"/>
          <w:sz w:val="20"/>
          <w:szCs w:val="20"/>
        </w:rPr>
        <w:t>súlade so ZVO, prípadne inými všeobecne záväznými právnymi predpismi. Všetky ostatné informácie, úkony a lehoty sa nachádzajú v ZVO.</w:t>
      </w:r>
    </w:p>
    <w:p w14:paraId="300B5DBD" w14:textId="34BB1B91" w:rsidR="008D109F" w:rsidRPr="00EA3DDF" w:rsidRDefault="008D109F" w:rsidP="00D5024F">
      <w:pPr>
        <w:spacing w:after="0"/>
        <w:jc w:val="both"/>
        <w:rPr>
          <w:rFonts w:cs="Arial"/>
          <w:szCs w:val="20"/>
        </w:rPr>
      </w:pPr>
    </w:p>
    <w:p w14:paraId="08DB56BA" w14:textId="77777777" w:rsidR="00E11E5E" w:rsidRPr="00EA3DDF" w:rsidRDefault="00E11E5E" w:rsidP="00177973">
      <w:pPr>
        <w:numPr>
          <w:ilvl w:val="0"/>
          <w:numId w:val="15"/>
        </w:numPr>
        <w:spacing w:after="0"/>
        <w:jc w:val="both"/>
        <w:rPr>
          <w:rFonts w:cs="Arial"/>
          <w:b/>
          <w:szCs w:val="20"/>
        </w:rPr>
      </w:pPr>
      <w:r w:rsidRPr="00EA3DDF">
        <w:rPr>
          <w:rFonts w:cs="Arial"/>
          <w:b/>
          <w:szCs w:val="20"/>
        </w:rPr>
        <w:t xml:space="preserve">Zoznam príloh: </w:t>
      </w:r>
    </w:p>
    <w:p w14:paraId="619AC7E7" w14:textId="7AECBD42" w:rsidR="00E11E5E" w:rsidRPr="00EA3DDF" w:rsidRDefault="00E11E5E" w:rsidP="00177973">
      <w:pPr>
        <w:numPr>
          <w:ilvl w:val="0"/>
          <w:numId w:val="13"/>
        </w:numPr>
        <w:spacing w:after="0"/>
        <w:jc w:val="both"/>
        <w:rPr>
          <w:rFonts w:cs="Arial"/>
          <w:szCs w:val="20"/>
        </w:rPr>
      </w:pPr>
      <w:r w:rsidRPr="00EA3DDF">
        <w:rPr>
          <w:rFonts w:cs="Arial"/>
          <w:szCs w:val="20"/>
        </w:rPr>
        <w:t>Príloha č. 1: Návrh na plnenie kritérií hodnotenia ponúk</w:t>
      </w:r>
    </w:p>
    <w:p w14:paraId="3DB0DC1D" w14:textId="77777777" w:rsidR="00E812FB" w:rsidRPr="00EA3DDF" w:rsidRDefault="00EC1C7F" w:rsidP="009C2DD5">
      <w:pPr>
        <w:numPr>
          <w:ilvl w:val="0"/>
          <w:numId w:val="13"/>
        </w:numPr>
        <w:spacing w:after="0"/>
        <w:jc w:val="both"/>
        <w:rPr>
          <w:rFonts w:cs="Arial"/>
          <w:szCs w:val="20"/>
        </w:rPr>
      </w:pPr>
      <w:r w:rsidRPr="00EA3DDF">
        <w:rPr>
          <w:rFonts w:cs="Arial"/>
          <w:szCs w:val="20"/>
        </w:rPr>
        <w:t xml:space="preserve">Príloha č. 2: </w:t>
      </w:r>
      <w:r w:rsidR="00170757" w:rsidRPr="00EA3DDF">
        <w:rPr>
          <w:rFonts w:cs="Arial"/>
          <w:szCs w:val="20"/>
        </w:rPr>
        <w:t>Podrobný rozpočet položiek</w:t>
      </w:r>
    </w:p>
    <w:p w14:paraId="5573C0C8" w14:textId="029D35E5" w:rsidR="00DD16E7" w:rsidRPr="00EA3DDF" w:rsidRDefault="00E812FB" w:rsidP="009C2DD5">
      <w:pPr>
        <w:numPr>
          <w:ilvl w:val="0"/>
          <w:numId w:val="13"/>
        </w:numPr>
        <w:spacing w:after="0"/>
        <w:jc w:val="both"/>
        <w:rPr>
          <w:rFonts w:cs="Arial"/>
          <w:szCs w:val="20"/>
        </w:rPr>
      </w:pPr>
      <w:r w:rsidRPr="00EA3DDF">
        <w:rPr>
          <w:rFonts w:cs="Arial"/>
          <w:szCs w:val="20"/>
        </w:rPr>
        <w:t xml:space="preserve">Príloha č. 3: </w:t>
      </w:r>
      <w:r w:rsidR="003D0F46" w:rsidRPr="00EA3DDF">
        <w:rPr>
          <w:rFonts w:cs="Arial"/>
          <w:szCs w:val="20"/>
        </w:rPr>
        <w:t>Kúpna zmluva</w:t>
      </w:r>
    </w:p>
    <w:p w14:paraId="6CA21DBD" w14:textId="77777777" w:rsidR="00DD16E7" w:rsidRPr="00EA3DDF" w:rsidRDefault="00DD16E7" w:rsidP="00DD16E7">
      <w:pPr>
        <w:spacing w:after="0"/>
        <w:jc w:val="both"/>
        <w:rPr>
          <w:rFonts w:cs="Arial"/>
          <w:szCs w:val="20"/>
        </w:rPr>
      </w:pPr>
    </w:p>
    <w:p w14:paraId="377BEF52" w14:textId="77777777" w:rsidR="00DD16E7" w:rsidRPr="00EA3DDF" w:rsidRDefault="00DD16E7" w:rsidP="00DD16E7">
      <w:pPr>
        <w:spacing w:after="0"/>
        <w:jc w:val="both"/>
        <w:rPr>
          <w:rFonts w:cs="Arial"/>
          <w:szCs w:val="20"/>
        </w:rPr>
      </w:pPr>
    </w:p>
    <w:p w14:paraId="5D430761" w14:textId="2E0CAE00" w:rsidR="00E11E5E" w:rsidRPr="00EA3DDF" w:rsidRDefault="00E11E5E" w:rsidP="00DD16E7">
      <w:pPr>
        <w:spacing w:after="0"/>
        <w:jc w:val="both"/>
        <w:rPr>
          <w:rFonts w:cs="Arial"/>
          <w:szCs w:val="20"/>
        </w:rPr>
      </w:pPr>
      <w:r w:rsidRPr="00EA3DDF">
        <w:rPr>
          <w:rFonts w:cs="Arial"/>
          <w:szCs w:val="20"/>
        </w:rPr>
        <w:br w:type="page"/>
      </w:r>
    </w:p>
    <w:p w14:paraId="6F7EEEC0" w14:textId="49D922F0" w:rsidR="00E11E5E" w:rsidRPr="00EA3DDF" w:rsidRDefault="00E11E5E" w:rsidP="00C11967">
      <w:pPr>
        <w:spacing w:after="0"/>
        <w:jc w:val="right"/>
        <w:rPr>
          <w:rFonts w:cs="Arial"/>
          <w:b/>
          <w:szCs w:val="20"/>
        </w:rPr>
      </w:pPr>
      <w:r w:rsidRPr="00EA3DDF">
        <w:rPr>
          <w:rFonts w:cs="Arial"/>
          <w:b/>
          <w:szCs w:val="20"/>
        </w:rPr>
        <w:lastRenderedPageBreak/>
        <w:t>Príloha č. 1 Výzvy: Návrh na plnenie kritérií hodnotenia</w:t>
      </w:r>
    </w:p>
    <w:p w14:paraId="739A25C5" w14:textId="77777777" w:rsidR="00E11E5E" w:rsidRPr="00EA3DDF" w:rsidRDefault="00E11E5E" w:rsidP="00C11967">
      <w:pPr>
        <w:spacing w:after="0"/>
        <w:jc w:val="both"/>
        <w:rPr>
          <w:rFonts w:cs="Arial"/>
          <w:szCs w:val="20"/>
        </w:rPr>
      </w:pPr>
    </w:p>
    <w:p w14:paraId="7BA7F7AA" w14:textId="77777777" w:rsidR="00E11E5E" w:rsidRPr="00EA3DDF" w:rsidRDefault="00E11E5E" w:rsidP="00C11967">
      <w:pPr>
        <w:spacing w:after="0"/>
        <w:jc w:val="center"/>
        <w:rPr>
          <w:rFonts w:cs="Arial"/>
          <w:b/>
          <w:sz w:val="28"/>
          <w:szCs w:val="28"/>
        </w:rPr>
      </w:pPr>
      <w:r w:rsidRPr="00EA3DDF">
        <w:rPr>
          <w:rFonts w:cs="Arial"/>
          <w:b/>
          <w:sz w:val="28"/>
          <w:szCs w:val="28"/>
        </w:rPr>
        <w:t>Návrh na plnenie kritérií na hodnotenie ponúk</w:t>
      </w:r>
    </w:p>
    <w:p w14:paraId="75D533C2" w14:textId="77777777" w:rsidR="00E11E5E" w:rsidRPr="00EA3DDF" w:rsidRDefault="00E11E5E" w:rsidP="00C11967">
      <w:pPr>
        <w:spacing w:after="0"/>
        <w:jc w:val="center"/>
      </w:pPr>
    </w:p>
    <w:p w14:paraId="0F2F9530" w14:textId="77777777" w:rsidR="00E11E5E" w:rsidRPr="00EA3DDF" w:rsidRDefault="00E11E5E" w:rsidP="00C11967">
      <w:pPr>
        <w:spacing w:after="0"/>
        <w:jc w:val="both"/>
        <w:rPr>
          <w:rFonts w:cs="Arial"/>
          <w:szCs w:val="20"/>
        </w:rPr>
      </w:pPr>
    </w:p>
    <w:p w14:paraId="2429FFAE" w14:textId="48C7C86E" w:rsidR="00170757" w:rsidRPr="00EA3DDF" w:rsidRDefault="00E11E5E" w:rsidP="00170757">
      <w:pPr>
        <w:spacing w:after="0"/>
        <w:jc w:val="both"/>
        <w:rPr>
          <w:rFonts w:cs="Arial"/>
          <w:b/>
          <w:szCs w:val="20"/>
        </w:rPr>
      </w:pPr>
      <w:r w:rsidRPr="00EA3DDF">
        <w:rPr>
          <w:rFonts w:cs="Arial"/>
          <w:b/>
          <w:szCs w:val="20"/>
        </w:rPr>
        <w:t xml:space="preserve">Predmet zákazky: </w:t>
      </w:r>
      <w:r w:rsidR="008F5311" w:rsidRPr="00EA3DDF">
        <w:rPr>
          <w:rFonts w:cs="Arial"/>
          <w:szCs w:val="20"/>
          <w:highlight w:val="yellow"/>
        </w:rPr>
        <w:t xml:space="preserve">Nákup </w:t>
      </w:r>
      <w:r w:rsidR="00D738D1" w:rsidRPr="00D738D1">
        <w:rPr>
          <w:rFonts w:cs="Arial"/>
          <w:szCs w:val="20"/>
        </w:rPr>
        <w:t>pletív, drôtov, a ostatného pomocného materiálu</w:t>
      </w:r>
      <w:r w:rsidR="00D738D1" w:rsidRPr="00D738D1">
        <w:rPr>
          <w:rFonts w:cs="Arial"/>
          <w:szCs w:val="20"/>
          <w:highlight w:val="yellow"/>
        </w:rPr>
        <w:t xml:space="preserve"> </w:t>
      </w:r>
      <w:r w:rsidR="003D0F46" w:rsidRPr="00EA3DDF">
        <w:rPr>
          <w:rFonts w:cs="Arial"/>
          <w:szCs w:val="20"/>
          <w:highlight w:val="yellow"/>
        </w:rPr>
        <w:t>-</w:t>
      </w:r>
      <w:r w:rsidR="008F5311" w:rsidRPr="00EA3DDF">
        <w:rPr>
          <w:rFonts w:cs="Arial"/>
          <w:szCs w:val="20"/>
          <w:highlight w:val="yellow"/>
        </w:rPr>
        <w:t xml:space="preserve"> časť „A“ </w:t>
      </w:r>
      <w:r w:rsidR="00741D33" w:rsidRPr="00EA3DDF">
        <w:rPr>
          <w:highlight w:val="yellow"/>
        </w:rPr>
        <w:t xml:space="preserve"> </w:t>
      </w:r>
      <w:r w:rsidR="00741D33" w:rsidRPr="00EA3DDF">
        <w:rPr>
          <w:rFonts w:cs="Arial"/>
          <w:szCs w:val="20"/>
          <w:highlight w:val="yellow"/>
        </w:rPr>
        <w:t xml:space="preserve">- výzva č. </w:t>
      </w:r>
      <w:r w:rsidR="00D738D1">
        <w:rPr>
          <w:rFonts w:cs="Arial"/>
          <w:szCs w:val="20"/>
          <w:highlight w:val="yellow"/>
        </w:rPr>
        <w:t>0</w:t>
      </w:r>
      <w:r w:rsidR="00861023">
        <w:rPr>
          <w:rFonts w:cs="Arial"/>
          <w:szCs w:val="20"/>
          <w:highlight w:val="yellow"/>
        </w:rPr>
        <w:t>6</w:t>
      </w:r>
      <w:r w:rsidR="00D738D1">
        <w:rPr>
          <w:rFonts w:cs="Arial"/>
          <w:szCs w:val="20"/>
          <w:highlight w:val="yellow"/>
        </w:rPr>
        <w:t>/202</w:t>
      </w:r>
      <w:r w:rsidR="00861023">
        <w:rPr>
          <w:rFonts w:cs="Arial"/>
          <w:szCs w:val="20"/>
          <w:highlight w:val="yellow"/>
        </w:rPr>
        <w:t>4</w:t>
      </w:r>
      <w:r w:rsidR="00741D33" w:rsidRPr="00EA3DDF">
        <w:rPr>
          <w:rFonts w:cs="Arial"/>
          <w:szCs w:val="20"/>
          <w:highlight w:val="yellow"/>
        </w:rPr>
        <w:t>.</w:t>
      </w:r>
    </w:p>
    <w:p w14:paraId="07FD86D3" w14:textId="77777777" w:rsidR="00170757" w:rsidRPr="00EA3DDF" w:rsidRDefault="00170757" w:rsidP="00C11967">
      <w:pPr>
        <w:spacing w:after="0"/>
        <w:jc w:val="both"/>
        <w:rPr>
          <w:rFonts w:cs="Arial"/>
          <w:szCs w:val="20"/>
        </w:rPr>
      </w:pPr>
    </w:p>
    <w:p w14:paraId="63A52828" w14:textId="77777777" w:rsidR="00170757" w:rsidRPr="00EA3DDF" w:rsidRDefault="00170757" w:rsidP="00C11967">
      <w:pPr>
        <w:spacing w:after="0"/>
        <w:jc w:val="both"/>
        <w:rPr>
          <w:rFonts w:cs="Arial"/>
          <w:szCs w:val="20"/>
        </w:rPr>
      </w:pPr>
    </w:p>
    <w:p w14:paraId="1CFDBAED" w14:textId="77777777" w:rsidR="00E11E5E" w:rsidRPr="00EA3DDF" w:rsidRDefault="00E11E5E" w:rsidP="00C11967">
      <w:pPr>
        <w:spacing w:after="0"/>
        <w:jc w:val="both"/>
        <w:rPr>
          <w:rFonts w:cs="Arial"/>
          <w:szCs w:val="20"/>
        </w:rPr>
      </w:pPr>
    </w:p>
    <w:p w14:paraId="4CF8C9B9" w14:textId="77777777" w:rsidR="00E11E5E" w:rsidRPr="00EA3DDF" w:rsidRDefault="00E11E5E" w:rsidP="00C11967">
      <w:pPr>
        <w:tabs>
          <w:tab w:val="left" w:pos="1350"/>
        </w:tabs>
        <w:spacing w:after="0"/>
        <w:jc w:val="both"/>
        <w:rPr>
          <w:rFonts w:cs="Arial"/>
          <w:b/>
          <w:szCs w:val="20"/>
        </w:rPr>
      </w:pPr>
      <w:r w:rsidRPr="00EA3DDF">
        <w:rPr>
          <w:rFonts w:cs="Arial"/>
          <w:b/>
          <w:szCs w:val="20"/>
        </w:rPr>
        <w:t xml:space="preserve">Údaje o uchádzačovi: </w:t>
      </w:r>
    </w:p>
    <w:p w14:paraId="7F5F9DD0" w14:textId="77777777" w:rsidR="00E11E5E" w:rsidRPr="00EA3DD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EA3DDF" w14:paraId="61AF9351" w14:textId="77777777" w:rsidTr="00866A3E">
        <w:tc>
          <w:tcPr>
            <w:tcW w:w="1290" w:type="pct"/>
            <w:tcBorders>
              <w:top w:val="nil"/>
              <w:bottom w:val="nil"/>
              <w:right w:val="nil"/>
            </w:tcBorders>
            <w:shd w:val="clear" w:color="auto" w:fill="auto"/>
          </w:tcPr>
          <w:p w14:paraId="12362C14" w14:textId="66921F7F" w:rsidR="00E11E5E" w:rsidRPr="00EA3DDF" w:rsidRDefault="00E11E5E" w:rsidP="00C11967">
            <w:pPr>
              <w:spacing w:after="0" w:line="360" w:lineRule="auto"/>
              <w:rPr>
                <w:rFonts w:cs="Arial"/>
              </w:rPr>
            </w:pPr>
            <w:r w:rsidRPr="00EA3DDF">
              <w:rPr>
                <w:rFonts w:cs="Arial"/>
              </w:rPr>
              <w:t>Obchodné meno/názov:</w:t>
            </w:r>
          </w:p>
        </w:tc>
        <w:tc>
          <w:tcPr>
            <w:tcW w:w="3710" w:type="pct"/>
            <w:tcBorders>
              <w:left w:val="nil"/>
            </w:tcBorders>
            <w:shd w:val="clear" w:color="auto" w:fill="auto"/>
          </w:tcPr>
          <w:p w14:paraId="4345A3F4" w14:textId="77777777" w:rsidR="00E11E5E" w:rsidRPr="00EA3DDF" w:rsidRDefault="00E11E5E" w:rsidP="00C11967">
            <w:pPr>
              <w:spacing w:after="0" w:line="360" w:lineRule="auto"/>
              <w:jc w:val="both"/>
              <w:rPr>
                <w:rFonts w:cs="Arial"/>
                <w:b/>
                <w:sz w:val="22"/>
                <w:szCs w:val="22"/>
              </w:rPr>
            </w:pPr>
          </w:p>
        </w:tc>
      </w:tr>
      <w:tr w:rsidR="00E11E5E" w:rsidRPr="00EA3DDF" w14:paraId="61CD44AE" w14:textId="77777777" w:rsidTr="00866A3E">
        <w:tc>
          <w:tcPr>
            <w:tcW w:w="1290" w:type="pct"/>
            <w:tcBorders>
              <w:top w:val="nil"/>
              <w:bottom w:val="nil"/>
              <w:right w:val="nil"/>
            </w:tcBorders>
            <w:shd w:val="clear" w:color="auto" w:fill="auto"/>
          </w:tcPr>
          <w:p w14:paraId="27B375CD" w14:textId="36102163" w:rsidR="00E11E5E" w:rsidRPr="00EA3DDF" w:rsidRDefault="00E11E5E" w:rsidP="00C11967">
            <w:pPr>
              <w:spacing w:after="0" w:line="360" w:lineRule="auto"/>
              <w:rPr>
                <w:rFonts w:cs="Arial"/>
              </w:rPr>
            </w:pPr>
            <w:r w:rsidRPr="00EA3DDF">
              <w:rPr>
                <w:rFonts w:cs="Arial"/>
              </w:rPr>
              <w:t>Sídlo:</w:t>
            </w:r>
          </w:p>
        </w:tc>
        <w:tc>
          <w:tcPr>
            <w:tcW w:w="3710" w:type="pct"/>
            <w:tcBorders>
              <w:left w:val="nil"/>
            </w:tcBorders>
            <w:shd w:val="clear" w:color="auto" w:fill="auto"/>
          </w:tcPr>
          <w:p w14:paraId="2ABAF81D" w14:textId="77777777" w:rsidR="00E11E5E" w:rsidRPr="00EA3DDF" w:rsidRDefault="00E11E5E" w:rsidP="00C11967">
            <w:pPr>
              <w:spacing w:after="0" w:line="360" w:lineRule="auto"/>
              <w:jc w:val="both"/>
              <w:rPr>
                <w:rFonts w:cs="Arial"/>
              </w:rPr>
            </w:pPr>
          </w:p>
        </w:tc>
      </w:tr>
      <w:tr w:rsidR="00E11E5E" w:rsidRPr="00EA3DDF" w14:paraId="73C2E010" w14:textId="77777777" w:rsidTr="00866A3E">
        <w:tc>
          <w:tcPr>
            <w:tcW w:w="1290" w:type="pct"/>
            <w:tcBorders>
              <w:top w:val="nil"/>
              <w:bottom w:val="nil"/>
              <w:right w:val="nil"/>
            </w:tcBorders>
            <w:shd w:val="clear" w:color="auto" w:fill="auto"/>
          </w:tcPr>
          <w:p w14:paraId="1AD0A061" w14:textId="77777777" w:rsidR="00E11E5E" w:rsidRPr="00EA3DDF" w:rsidRDefault="00E11E5E" w:rsidP="00C11967">
            <w:pPr>
              <w:spacing w:after="0" w:line="360" w:lineRule="auto"/>
              <w:rPr>
                <w:rFonts w:cs="Arial"/>
              </w:rPr>
            </w:pPr>
            <w:r w:rsidRPr="00EA3DDF">
              <w:rPr>
                <w:rFonts w:cs="Arial"/>
              </w:rPr>
              <w:t>IČO:</w:t>
            </w:r>
          </w:p>
        </w:tc>
        <w:tc>
          <w:tcPr>
            <w:tcW w:w="3710" w:type="pct"/>
            <w:tcBorders>
              <w:left w:val="nil"/>
            </w:tcBorders>
            <w:shd w:val="clear" w:color="auto" w:fill="auto"/>
          </w:tcPr>
          <w:p w14:paraId="50A5628F" w14:textId="77777777" w:rsidR="00E11E5E" w:rsidRPr="00EA3DDF" w:rsidRDefault="00E11E5E" w:rsidP="00C11967">
            <w:pPr>
              <w:pStyle w:val="Pta"/>
              <w:spacing w:after="0" w:line="360" w:lineRule="auto"/>
              <w:jc w:val="both"/>
              <w:rPr>
                <w:rFonts w:cs="Arial"/>
                <w:i/>
                <w:lang w:eastAsia="cs-CZ"/>
              </w:rPr>
            </w:pPr>
          </w:p>
        </w:tc>
      </w:tr>
      <w:tr w:rsidR="00E11E5E" w:rsidRPr="00EA3DDF" w14:paraId="1F071FC1" w14:textId="77777777" w:rsidTr="00866A3E">
        <w:tc>
          <w:tcPr>
            <w:tcW w:w="1290" w:type="pct"/>
            <w:tcBorders>
              <w:top w:val="nil"/>
              <w:bottom w:val="nil"/>
              <w:right w:val="nil"/>
            </w:tcBorders>
            <w:shd w:val="clear" w:color="auto" w:fill="auto"/>
          </w:tcPr>
          <w:p w14:paraId="161AB708" w14:textId="77777777" w:rsidR="00E11E5E" w:rsidRPr="00EA3DDF" w:rsidRDefault="00E11E5E" w:rsidP="00C11967">
            <w:pPr>
              <w:spacing w:after="0" w:line="360" w:lineRule="auto"/>
              <w:rPr>
                <w:rFonts w:cs="Arial"/>
              </w:rPr>
            </w:pPr>
            <w:r w:rsidRPr="00EA3DDF">
              <w:rPr>
                <w:rFonts w:cs="Arial"/>
              </w:rPr>
              <w:t>DIČ:</w:t>
            </w:r>
          </w:p>
        </w:tc>
        <w:tc>
          <w:tcPr>
            <w:tcW w:w="3710" w:type="pct"/>
            <w:tcBorders>
              <w:left w:val="nil"/>
            </w:tcBorders>
            <w:shd w:val="clear" w:color="auto" w:fill="auto"/>
          </w:tcPr>
          <w:p w14:paraId="19EC7311" w14:textId="77777777" w:rsidR="00E11E5E" w:rsidRPr="00EA3DDF" w:rsidRDefault="00E11E5E" w:rsidP="00C11967">
            <w:pPr>
              <w:spacing w:after="0" w:line="360" w:lineRule="auto"/>
              <w:jc w:val="both"/>
              <w:rPr>
                <w:rFonts w:cs="Arial"/>
                <w:i/>
                <w:lang w:eastAsia="cs-CZ"/>
              </w:rPr>
            </w:pPr>
          </w:p>
        </w:tc>
      </w:tr>
      <w:tr w:rsidR="00E11E5E" w:rsidRPr="00EA3DDF" w14:paraId="0F04C8CB" w14:textId="77777777" w:rsidTr="00866A3E">
        <w:tc>
          <w:tcPr>
            <w:tcW w:w="1290" w:type="pct"/>
            <w:tcBorders>
              <w:top w:val="nil"/>
              <w:bottom w:val="nil"/>
              <w:right w:val="nil"/>
            </w:tcBorders>
            <w:shd w:val="clear" w:color="auto" w:fill="auto"/>
          </w:tcPr>
          <w:p w14:paraId="6F59FB03" w14:textId="77777777" w:rsidR="00E11E5E" w:rsidRPr="00EA3DDF" w:rsidRDefault="00E11E5E" w:rsidP="00C11967">
            <w:pPr>
              <w:spacing w:after="0" w:line="360" w:lineRule="auto"/>
              <w:rPr>
                <w:rFonts w:cs="Arial"/>
              </w:rPr>
            </w:pPr>
            <w:r w:rsidRPr="00EA3DDF">
              <w:rPr>
                <w:rFonts w:cs="Arial"/>
              </w:rPr>
              <w:t>IČ DPH:</w:t>
            </w:r>
          </w:p>
        </w:tc>
        <w:tc>
          <w:tcPr>
            <w:tcW w:w="3710" w:type="pct"/>
            <w:tcBorders>
              <w:left w:val="nil"/>
            </w:tcBorders>
            <w:shd w:val="clear" w:color="auto" w:fill="auto"/>
          </w:tcPr>
          <w:p w14:paraId="69FFA25D" w14:textId="77777777" w:rsidR="00E11E5E" w:rsidRPr="00EA3DDF" w:rsidRDefault="00E11E5E" w:rsidP="00C11967">
            <w:pPr>
              <w:spacing w:after="0" w:line="360" w:lineRule="auto"/>
              <w:jc w:val="both"/>
              <w:rPr>
                <w:rFonts w:cs="Arial"/>
                <w:i/>
                <w:lang w:eastAsia="cs-CZ"/>
              </w:rPr>
            </w:pPr>
          </w:p>
        </w:tc>
      </w:tr>
      <w:tr w:rsidR="00E11E5E" w:rsidRPr="00EA3DDF" w14:paraId="01D4D24D" w14:textId="77777777" w:rsidTr="00866A3E">
        <w:tc>
          <w:tcPr>
            <w:tcW w:w="1290" w:type="pct"/>
            <w:tcBorders>
              <w:top w:val="nil"/>
              <w:bottom w:val="nil"/>
              <w:right w:val="nil"/>
            </w:tcBorders>
            <w:shd w:val="clear" w:color="auto" w:fill="auto"/>
          </w:tcPr>
          <w:p w14:paraId="4597C2A7" w14:textId="5C5A715E" w:rsidR="00E11E5E" w:rsidRPr="00EA3DDF" w:rsidRDefault="00E11E5E" w:rsidP="00C11967">
            <w:pPr>
              <w:spacing w:after="0" w:line="360" w:lineRule="auto"/>
              <w:rPr>
                <w:rFonts w:cs="Arial"/>
              </w:rPr>
            </w:pPr>
            <w:r w:rsidRPr="00EA3DDF">
              <w:rPr>
                <w:rFonts w:cs="Arial"/>
              </w:rPr>
              <w:t>Právne zastúpený:</w:t>
            </w:r>
          </w:p>
        </w:tc>
        <w:tc>
          <w:tcPr>
            <w:tcW w:w="3710" w:type="pct"/>
            <w:tcBorders>
              <w:left w:val="nil"/>
            </w:tcBorders>
            <w:shd w:val="clear" w:color="auto" w:fill="auto"/>
          </w:tcPr>
          <w:p w14:paraId="6A134F44" w14:textId="77777777" w:rsidR="00E11E5E" w:rsidRPr="00EA3DDF" w:rsidRDefault="00E11E5E" w:rsidP="00C11967">
            <w:pPr>
              <w:spacing w:after="0" w:line="360" w:lineRule="auto"/>
              <w:jc w:val="both"/>
              <w:rPr>
                <w:rFonts w:cs="Arial"/>
              </w:rPr>
            </w:pPr>
          </w:p>
        </w:tc>
      </w:tr>
      <w:tr w:rsidR="00E11E5E" w:rsidRPr="00EA3DDF" w14:paraId="628D667C" w14:textId="77777777" w:rsidTr="00866A3E">
        <w:tc>
          <w:tcPr>
            <w:tcW w:w="1290" w:type="pct"/>
            <w:tcBorders>
              <w:top w:val="nil"/>
              <w:bottom w:val="nil"/>
              <w:right w:val="nil"/>
            </w:tcBorders>
            <w:shd w:val="clear" w:color="auto" w:fill="auto"/>
          </w:tcPr>
          <w:p w14:paraId="5C948B58" w14:textId="77777777" w:rsidR="00E11E5E" w:rsidRPr="00EA3DDF" w:rsidRDefault="00E11E5E" w:rsidP="00C11967">
            <w:pPr>
              <w:spacing w:after="0" w:line="360" w:lineRule="auto"/>
              <w:rPr>
                <w:rFonts w:cs="Arial"/>
              </w:rPr>
            </w:pPr>
            <w:r w:rsidRPr="00EA3DDF">
              <w:rPr>
                <w:rFonts w:cs="Arial"/>
              </w:rPr>
              <w:t>Kontaktná osoba:</w:t>
            </w:r>
          </w:p>
        </w:tc>
        <w:tc>
          <w:tcPr>
            <w:tcW w:w="3710" w:type="pct"/>
            <w:tcBorders>
              <w:top w:val="nil"/>
              <w:left w:val="nil"/>
            </w:tcBorders>
            <w:shd w:val="clear" w:color="auto" w:fill="auto"/>
          </w:tcPr>
          <w:p w14:paraId="49B291BA" w14:textId="77777777" w:rsidR="00E11E5E" w:rsidRPr="00EA3DDF" w:rsidRDefault="00E11E5E" w:rsidP="00C11967">
            <w:pPr>
              <w:spacing w:after="0" w:line="360" w:lineRule="auto"/>
              <w:jc w:val="both"/>
            </w:pPr>
          </w:p>
        </w:tc>
      </w:tr>
      <w:tr w:rsidR="00E11E5E" w:rsidRPr="00EA3DDF" w14:paraId="12C993DB" w14:textId="77777777" w:rsidTr="00866A3E">
        <w:tc>
          <w:tcPr>
            <w:tcW w:w="1290" w:type="pct"/>
            <w:tcBorders>
              <w:top w:val="nil"/>
              <w:bottom w:val="nil"/>
              <w:right w:val="nil"/>
            </w:tcBorders>
            <w:shd w:val="clear" w:color="auto" w:fill="auto"/>
          </w:tcPr>
          <w:p w14:paraId="65A17BAF" w14:textId="77777777" w:rsidR="00E11E5E" w:rsidRPr="00EA3DDF" w:rsidRDefault="00E11E5E" w:rsidP="00C11967">
            <w:pPr>
              <w:spacing w:after="0" w:line="360" w:lineRule="auto"/>
              <w:rPr>
                <w:rFonts w:cs="Arial"/>
              </w:rPr>
            </w:pPr>
            <w:r w:rsidRPr="00EA3DDF">
              <w:rPr>
                <w:rFonts w:cs="Arial"/>
              </w:rPr>
              <w:t>Telefón:</w:t>
            </w:r>
          </w:p>
        </w:tc>
        <w:tc>
          <w:tcPr>
            <w:tcW w:w="3710" w:type="pct"/>
            <w:tcBorders>
              <w:left w:val="nil"/>
            </w:tcBorders>
            <w:shd w:val="clear" w:color="auto" w:fill="auto"/>
          </w:tcPr>
          <w:p w14:paraId="7F12E434" w14:textId="77777777" w:rsidR="00E11E5E" w:rsidRPr="00EA3DDF" w:rsidRDefault="00E11E5E" w:rsidP="00C11967">
            <w:pPr>
              <w:spacing w:after="0" w:line="360" w:lineRule="auto"/>
              <w:jc w:val="both"/>
            </w:pPr>
          </w:p>
        </w:tc>
      </w:tr>
      <w:tr w:rsidR="00E11E5E" w:rsidRPr="00EA3DDF" w14:paraId="78BF828B" w14:textId="77777777" w:rsidTr="00866A3E">
        <w:tc>
          <w:tcPr>
            <w:tcW w:w="1290" w:type="pct"/>
            <w:tcBorders>
              <w:top w:val="nil"/>
              <w:bottom w:val="nil"/>
              <w:right w:val="nil"/>
            </w:tcBorders>
            <w:shd w:val="clear" w:color="auto" w:fill="auto"/>
          </w:tcPr>
          <w:p w14:paraId="5A3A00DD" w14:textId="77777777" w:rsidR="00E11E5E" w:rsidRPr="00EA3DDF" w:rsidRDefault="00E11E5E" w:rsidP="00C11967">
            <w:pPr>
              <w:spacing w:after="0" w:line="360" w:lineRule="auto"/>
              <w:rPr>
                <w:rFonts w:cs="Arial"/>
              </w:rPr>
            </w:pPr>
            <w:r w:rsidRPr="00EA3DDF">
              <w:rPr>
                <w:rFonts w:cs="Arial"/>
              </w:rPr>
              <w:t>E-mail:</w:t>
            </w:r>
          </w:p>
        </w:tc>
        <w:tc>
          <w:tcPr>
            <w:tcW w:w="3710" w:type="pct"/>
            <w:tcBorders>
              <w:left w:val="nil"/>
            </w:tcBorders>
            <w:shd w:val="clear" w:color="auto" w:fill="auto"/>
          </w:tcPr>
          <w:p w14:paraId="7E4002FC" w14:textId="77777777" w:rsidR="00E11E5E" w:rsidRPr="00EA3DDF" w:rsidRDefault="00E11E5E" w:rsidP="00C11967">
            <w:pPr>
              <w:spacing w:after="0" w:line="360" w:lineRule="auto"/>
              <w:jc w:val="both"/>
            </w:pPr>
          </w:p>
        </w:tc>
      </w:tr>
    </w:tbl>
    <w:p w14:paraId="65FFF838" w14:textId="77777777" w:rsidR="00E11E5E" w:rsidRPr="00EA3DDF" w:rsidRDefault="00E11E5E" w:rsidP="00C11967">
      <w:pPr>
        <w:spacing w:after="0"/>
        <w:jc w:val="both"/>
        <w:rPr>
          <w:rFonts w:cs="Arial"/>
          <w:szCs w:val="20"/>
        </w:rPr>
      </w:pPr>
    </w:p>
    <w:p w14:paraId="27E26193" w14:textId="77777777" w:rsidR="00E11E5E" w:rsidRPr="00EA3DDF" w:rsidRDefault="00E11E5E" w:rsidP="00C11967">
      <w:pPr>
        <w:spacing w:after="0"/>
        <w:ind w:left="360"/>
        <w:jc w:val="both"/>
        <w:rPr>
          <w:rFonts w:cs="Arial"/>
          <w:szCs w:val="20"/>
        </w:rPr>
      </w:pPr>
    </w:p>
    <w:p w14:paraId="32C60717" w14:textId="0B7A475C" w:rsidR="00E11E5E" w:rsidRPr="00EA3DDF" w:rsidRDefault="00E11E5E" w:rsidP="00177973">
      <w:pPr>
        <w:numPr>
          <w:ilvl w:val="0"/>
          <w:numId w:val="14"/>
        </w:numPr>
        <w:spacing w:after="0"/>
        <w:jc w:val="both"/>
        <w:rPr>
          <w:rFonts w:cs="Arial"/>
          <w:szCs w:val="20"/>
        </w:rPr>
      </w:pPr>
      <w:r w:rsidRPr="00EA3DDF">
        <w:rPr>
          <w:rFonts w:cs="Arial"/>
          <w:szCs w:val="20"/>
        </w:rPr>
        <w:t xml:space="preserve">Kritérium 1: </w:t>
      </w:r>
      <w:r w:rsidR="00841F1C" w:rsidRPr="00EA3DDF">
        <w:rPr>
          <w:rFonts w:cs="Arial"/>
          <w:szCs w:val="20"/>
        </w:rPr>
        <w:t>C</w:t>
      </w:r>
      <w:r w:rsidRPr="00EA3DD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EA3DD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EA3DDF" w:rsidRDefault="005E0C16" w:rsidP="00C11967">
            <w:pPr>
              <w:spacing w:after="0" w:line="480" w:lineRule="auto"/>
              <w:jc w:val="center"/>
              <w:rPr>
                <w:rFonts w:cs="Arial"/>
                <w:b/>
                <w:szCs w:val="20"/>
              </w:rPr>
            </w:pPr>
            <w:r w:rsidRPr="00EA3DD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EA3DDF" w:rsidRDefault="005E0C16" w:rsidP="00C11967">
            <w:pPr>
              <w:spacing w:after="0" w:line="480" w:lineRule="auto"/>
              <w:jc w:val="center"/>
              <w:rPr>
                <w:rFonts w:cs="Arial"/>
                <w:b/>
                <w:szCs w:val="20"/>
              </w:rPr>
            </w:pPr>
            <w:r w:rsidRPr="00EA3DDF">
              <w:rPr>
                <w:rFonts w:cs="Arial"/>
                <w:b/>
                <w:szCs w:val="20"/>
              </w:rPr>
              <w:t>Suma v EUR</w:t>
            </w:r>
          </w:p>
          <w:p w14:paraId="22FA4157" w14:textId="4410C649" w:rsidR="00E11E5E" w:rsidRPr="00EA3DDF" w:rsidRDefault="00E11E5E" w:rsidP="00C11967">
            <w:pPr>
              <w:spacing w:after="0" w:line="480" w:lineRule="auto"/>
              <w:jc w:val="center"/>
              <w:rPr>
                <w:rFonts w:cs="Arial"/>
                <w:b/>
                <w:szCs w:val="20"/>
              </w:rPr>
            </w:pPr>
            <w:r w:rsidRPr="00EA3DD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EA3DDF" w:rsidRDefault="005E0C16" w:rsidP="00C11967">
            <w:pPr>
              <w:spacing w:after="0" w:line="480" w:lineRule="auto"/>
              <w:jc w:val="center"/>
              <w:rPr>
                <w:rFonts w:cs="Arial"/>
                <w:b/>
                <w:szCs w:val="20"/>
              </w:rPr>
            </w:pPr>
            <w:r w:rsidRPr="00EA3DDF">
              <w:rPr>
                <w:rFonts w:cs="Arial"/>
                <w:b/>
                <w:szCs w:val="20"/>
              </w:rPr>
              <w:t>Suma DPH</w:t>
            </w:r>
          </w:p>
          <w:p w14:paraId="75A97427" w14:textId="29F2F151" w:rsidR="00E11E5E" w:rsidRPr="00EA3DDF" w:rsidRDefault="005E0C16" w:rsidP="00C11967">
            <w:pPr>
              <w:spacing w:after="0" w:line="480" w:lineRule="auto"/>
              <w:jc w:val="center"/>
              <w:rPr>
                <w:rFonts w:cs="Arial"/>
                <w:b/>
                <w:szCs w:val="20"/>
              </w:rPr>
            </w:pPr>
            <w:r w:rsidRPr="00EA3DD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EA3DDF" w:rsidRDefault="005E0C16" w:rsidP="00C11967">
            <w:pPr>
              <w:spacing w:after="0" w:line="480" w:lineRule="auto"/>
              <w:jc w:val="center"/>
              <w:rPr>
                <w:rFonts w:cs="Arial"/>
                <w:b/>
                <w:szCs w:val="20"/>
              </w:rPr>
            </w:pPr>
            <w:r w:rsidRPr="00EA3DDF">
              <w:rPr>
                <w:rFonts w:cs="Arial"/>
                <w:b/>
                <w:szCs w:val="20"/>
              </w:rPr>
              <w:t>Suma SPOLU</w:t>
            </w:r>
          </w:p>
          <w:p w14:paraId="00D9FC4D" w14:textId="56EFD652" w:rsidR="00E11E5E" w:rsidRPr="00EA3DDF" w:rsidRDefault="005E0C16" w:rsidP="00C11967">
            <w:pPr>
              <w:spacing w:after="0" w:line="480" w:lineRule="auto"/>
              <w:jc w:val="center"/>
              <w:rPr>
                <w:rFonts w:cs="Arial"/>
                <w:b/>
                <w:szCs w:val="20"/>
              </w:rPr>
            </w:pPr>
            <w:r w:rsidRPr="00EA3DDF">
              <w:rPr>
                <w:rFonts w:cs="Arial"/>
                <w:b/>
                <w:szCs w:val="20"/>
              </w:rPr>
              <w:t xml:space="preserve">v EUR s </w:t>
            </w:r>
            <w:r w:rsidR="00E11E5E" w:rsidRPr="00EA3DDF">
              <w:rPr>
                <w:rFonts w:cs="Arial"/>
                <w:b/>
                <w:szCs w:val="20"/>
              </w:rPr>
              <w:t>DPH</w:t>
            </w:r>
          </w:p>
        </w:tc>
      </w:tr>
      <w:tr w:rsidR="00E11E5E" w:rsidRPr="00EA3DD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EA3DDF" w:rsidRDefault="00E11E5E" w:rsidP="00C11967">
            <w:pPr>
              <w:spacing w:after="0" w:line="480" w:lineRule="auto"/>
              <w:jc w:val="both"/>
              <w:rPr>
                <w:rFonts w:cs="Arial"/>
                <w:szCs w:val="20"/>
              </w:rPr>
            </w:pPr>
            <w:r w:rsidRPr="00EA3DD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EA3DD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EA3DD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EA3DDF" w:rsidRDefault="00E11E5E" w:rsidP="00C11967">
            <w:pPr>
              <w:spacing w:after="0" w:line="480" w:lineRule="auto"/>
              <w:jc w:val="both"/>
              <w:rPr>
                <w:rFonts w:cs="Arial"/>
                <w:szCs w:val="20"/>
              </w:rPr>
            </w:pPr>
          </w:p>
        </w:tc>
      </w:tr>
    </w:tbl>
    <w:p w14:paraId="2048C251" w14:textId="77777777" w:rsidR="005E0C16" w:rsidRPr="00EA3DDF" w:rsidRDefault="005E0C16" w:rsidP="00C11967">
      <w:pPr>
        <w:spacing w:after="0"/>
        <w:jc w:val="both"/>
        <w:rPr>
          <w:rFonts w:cs="Arial"/>
          <w:sz w:val="18"/>
          <w:szCs w:val="18"/>
        </w:rPr>
      </w:pPr>
      <w:r w:rsidRPr="00EA3DDF">
        <w:rPr>
          <w:rFonts w:cs="Arial"/>
          <w:sz w:val="18"/>
          <w:szCs w:val="18"/>
        </w:rPr>
        <w:t>(pozn.: Ak uchádzač nie je platcom DPH, upozorní - "Nie som platca DPH").</w:t>
      </w:r>
    </w:p>
    <w:p w14:paraId="5A641975" w14:textId="234E7388" w:rsidR="005E0C16" w:rsidRPr="00EA3DDF" w:rsidRDefault="005E0C16" w:rsidP="00C11967">
      <w:pPr>
        <w:spacing w:after="0"/>
        <w:jc w:val="both"/>
        <w:rPr>
          <w:rFonts w:cs="Arial"/>
          <w:sz w:val="18"/>
          <w:szCs w:val="18"/>
        </w:rPr>
      </w:pPr>
    </w:p>
    <w:p w14:paraId="42685A92" w14:textId="77777777" w:rsidR="00281284" w:rsidRPr="00EA3DDF" w:rsidRDefault="00281284" w:rsidP="00C11967">
      <w:pPr>
        <w:shd w:val="clear" w:color="auto" w:fill="FFFFFF"/>
        <w:spacing w:after="0"/>
        <w:rPr>
          <w:rFonts w:cs="Arial"/>
          <w:color w:val="222222"/>
          <w:szCs w:val="20"/>
        </w:rPr>
      </w:pPr>
    </w:p>
    <w:p w14:paraId="79350624" w14:textId="10F281C0" w:rsidR="00E11E5E" w:rsidRPr="00EA3DDF" w:rsidRDefault="00E11E5E" w:rsidP="00C11967">
      <w:pPr>
        <w:shd w:val="clear" w:color="auto" w:fill="FFFFFF"/>
        <w:spacing w:after="0"/>
        <w:rPr>
          <w:rFonts w:cs="Arial"/>
          <w:color w:val="222222"/>
          <w:szCs w:val="20"/>
        </w:rPr>
      </w:pPr>
      <w:r w:rsidRPr="00EA3DDF">
        <w:rPr>
          <w:rFonts w:cs="Arial"/>
          <w:color w:val="222222"/>
          <w:szCs w:val="20"/>
        </w:rPr>
        <w:t>V .................................... dňa .................</w:t>
      </w:r>
    </w:p>
    <w:p w14:paraId="2C91CCEE" w14:textId="77777777" w:rsidR="00002C2B" w:rsidRPr="00EA3DDF" w:rsidRDefault="00002C2B" w:rsidP="00C11967">
      <w:pPr>
        <w:shd w:val="clear" w:color="auto" w:fill="FFFFFF"/>
        <w:spacing w:after="0"/>
        <w:rPr>
          <w:rFonts w:cs="Arial"/>
          <w:color w:val="222222"/>
          <w:szCs w:val="20"/>
        </w:rPr>
      </w:pPr>
    </w:p>
    <w:p w14:paraId="52026A7C" w14:textId="77777777" w:rsidR="00170757" w:rsidRPr="00EA3DDF" w:rsidRDefault="00170757" w:rsidP="00C11967">
      <w:pPr>
        <w:shd w:val="clear" w:color="auto" w:fill="FFFFFF"/>
        <w:spacing w:after="0"/>
        <w:rPr>
          <w:rFonts w:cs="Arial"/>
          <w:color w:val="222222"/>
          <w:szCs w:val="20"/>
        </w:rPr>
      </w:pPr>
    </w:p>
    <w:p w14:paraId="41BBFCBA" w14:textId="77777777" w:rsidR="00170757" w:rsidRPr="00EA3DDF" w:rsidRDefault="00170757" w:rsidP="00C11967">
      <w:pPr>
        <w:shd w:val="clear" w:color="auto" w:fill="FFFFFF"/>
        <w:spacing w:after="0"/>
        <w:rPr>
          <w:rFonts w:cs="Arial"/>
          <w:color w:val="222222"/>
          <w:szCs w:val="20"/>
        </w:rPr>
      </w:pPr>
    </w:p>
    <w:p w14:paraId="63DB31B4" w14:textId="77777777" w:rsidR="00170757" w:rsidRPr="00EA3DD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EA3DDF" w14:paraId="3189B258" w14:textId="77777777" w:rsidTr="00E11E5E">
        <w:tc>
          <w:tcPr>
            <w:tcW w:w="4531" w:type="dxa"/>
          </w:tcPr>
          <w:p w14:paraId="4FE5BF46" w14:textId="77777777" w:rsidR="00E11E5E" w:rsidRPr="00EA3DDF" w:rsidRDefault="00E11E5E" w:rsidP="00C11967">
            <w:pPr>
              <w:spacing w:after="0"/>
              <w:rPr>
                <w:szCs w:val="20"/>
              </w:rPr>
            </w:pPr>
          </w:p>
        </w:tc>
        <w:tc>
          <w:tcPr>
            <w:tcW w:w="4531" w:type="dxa"/>
            <w:tcBorders>
              <w:top w:val="dashed" w:sz="4" w:space="0" w:color="auto"/>
            </w:tcBorders>
          </w:tcPr>
          <w:p w14:paraId="3BE7D000" w14:textId="77777777" w:rsidR="00E11E5E" w:rsidRPr="00EA3DDF" w:rsidRDefault="00E11E5E" w:rsidP="00C11967">
            <w:pPr>
              <w:spacing w:after="0"/>
              <w:jc w:val="center"/>
              <w:rPr>
                <w:szCs w:val="20"/>
              </w:rPr>
            </w:pPr>
            <w:r w:rsidRPr="00EA3DDF">
              <w:rPr>
                <w:szCs w:val="20"/>
              </w:rPr>
              <w:t>štatutárny zástupca uchádzača</w:t>
            </w:r>
          </w:p>
          <w:p w14:paraId="4723553C" w14:textId="77777777" w:rsidR="00E11E5E" w:rsidRPr="00EA3DDF" w:rsidRDefault="00E11E5E" w:rsidP="00C11967">
            <w:pPr>
              <w:spacing w:after="0"/>
              <w:jc w:val="center"/>
              <w:rPr>
                <w:b/>
                <w:szCs w:val="20"/>
              </w:rPr>
            </w:pPr>
            <w:r w:rsidRPr="00EA3DDF">
              <w:rPr>
                <w:szCs w:val="20"/>
              </w:rPr>
              <w:t>osoba splnomocnená štatutárnym zástupcom</w:t>
            </w:r>
          </w:p>
        </w:tc>
      </w:tr>
    </w:tbl>
    <w:p w14:paraId="2F73BCA6" w14:textId="6B2ACFFE" w:rsidR="001917BD" w:rsidRPr="00EA3DDF" w:rsidRDefault="001917BD" w:rsidP="001917BD">
      <w:pPr>
        <w:spacing w:after="0"/>
        <w:rPr>
          <w:rFonts w:cs="Arial"/>
          <w:szCs w:val="20"/>
        </w:rPr>
      </w:pPr>
    </w:p>
    <w:p w14:paraId="3729CCE3" w14:textId="6C3B7FAA" w:rsidR="00604AF6" w:rsidRPr="00EA3DDF" w:rsidRDefault="00604AF6">
      <w:pPr>
        <w:spacing w:after="0"/>
        <w:rPr>
          <w:rFonts w:cs="Arial"/>
          <w:szCs w:val="20"/>
        </w:rPr>
      </w:pPr>
      <w:r w:rsidRPr="00EA3DDF">
        <w:rPr>
          <w:rFonts w:cs="Arial"/>
          <w:szCs w:val="20"/>
        </w:rPr>
        <w:br w:type="page"/>
      </w:r>
    </w:p>
    <w:p w14:paraId="419D7E8A" w14:textId="308678F6" w:rsidR="00CA7567" w:rsidRPr="00EA3DDF" w:rsidRDefault="00604AF6" w:rsidP="00604AF6">
      <w:pPr>
        <w:spacing w:after="0"/>
        <w:jc w:val="right"/>
        <w:rPr>
          <w:rFonts w:cs="Arial"/>
          <w:b/>
          <w:szCs w:val="20"/>
        </w:rPr>
      </w:pPr>
      <w:r w:rsidRPr="00EA3DDF">
        <w:rPr>
          <w:rFonts w:cs="Arial"/>
          <w:b/>
          <w:szCs w:val="20"/>
        </w:rPr>
        <w:lastRenderedPageBreak/>
        <w:t>Príloha č. 2 Výzvy: Podrobný rozpočet položiek</w:t>
      </w:r>
    </w:p>
    <w:p w14:paraId="3B764C0F" w14:textId="77777777" w:rsidR="00604AF6" w:rsidRPr="00EA3DDF" w:rsidRDefault="00604AF6" w:rsidP="00604AF6">
      <w:pPr>
        <w:spacing w:after="0"/>
        <w:rPr>
          <w:rFonts w:cs="Arial"/>
          <w:szCs w:val="20"/>
        </w:rPr>
      </w:pPr>
    </w:p>
    <w:p w14:paraId="0891E6EE" w14:textId="77777777" w:rsidR="00815904" w:rsidRPr="00EA3DDF" w:rsidRDefault="00815904" w:rsidP="00604AF6">
      <w:pPr>
        <w:spacing w:after="0"/>
        <w:rPr>
          <w:rFonts w:cs="Arial"/>
          <w:szCs w:val="20"/>
        </w:rPr>
      </w:pPr>
    </w:p>
    <w:p w14:paraId="4450AF4B" w14:textId="40E4D1EE" w:rsidR="00604AF6" w:rsidRPr="00EA3DDF" w:rsidRDefault="00604AF6" w:rsidP="00604AF6">
      <w:pPr>
        <w:spacing w:after="0"/>
        <w:rPr>
          <w:rFonts w:cs="Arial"/>
          <w:szCs w:val="20"/>
        </w:rPr>
      </w:pPr>
      <w:r w:rsidRPr="00EA3DDF">
        <w:rPr>
          <w:rFonts w:cs="Arial"/>
          <w:szCs w:val="20"/>
        </w:rPr>
        <w:t>Tvorí samostatnú prílohu vo formáte *.</w:t>
      </w:r>
      <w:proofErr w:type="spellStart"/>
      <w:r w:rsidRPr="00EA3DDF">
        <w:rPr>
          <w:rFonts w:cs="Arial"/>
          <w:szCs w:val="20"/>
        </w:rPr>
        <w:t>xlsx</w:t>
      </w:r>
      <w:proofErr w:type="spellEnd"/>
      <w:r w:rsidRPr="00EA3DDF">
        <w:rPr>
          <w:rFonts w:cs="Arial"/>
          <w:szCs w:val="20"/>
        </w:rPr>
        <w:t>.</w:t>
      </w:r>
    </w:p>
    <w:p w14:paraId="7DC7C278" w14:textId="77777777" w:rsidR="00815904" w:rsidRPr="00EA3DDF" w:rsidRDefault="00815904" w:rsidP="00604AF6">
      <w:pPr>
        <w:spacing w:after="0"/>
        <w:rPr>
          <w:rFonts w:cs="Arial"/>
          <w:szCs w:val="20"/>
        </w:rPr>
      </w:pPr>
    </w:p>
    <w:p w14:paraId="737C7498" w14:textId="77777777" w:rsidR="00815904" w:rsidRPr="00EA3DDF" w:rsidRDefault="00815904" w:rsidP="00604AF6">
      <w:pPr>
        <w:spacing w:after="0"/>
        <w:rPr>
          <w:rFonts w:cs="Arial"/>
          <w:szCs w:val="20"/>
        </w:rPr>
      </w:pPr>
    </w:p>
    <w:p w14:paraId="2C63863B" w14:textId="77777777" w:rsidR="00861023" w:rsidRPr="00EA3DDF" w:rsidRDefault="00E812FB" w:rsidP="00861023">
      <w:pPr>
        <w:spacing w:after="0"/>
        <w:jc w:val="right"/>
        <w:rPr>
          <w:rFonts w:cs="Arial"/>
          <w:b/>
          <w:szCs w:val="20"/>
        </w:rPr>
      </w:pPr>
      <w:r w:rsidRPr="00EA3DDF">
        <w:rPr>
          <w:rFonts w:cs="Arial"/>
          <w:szCs w:val="20"/>
        </w:rPr>
        <w:br w:type="page"/>
      </w:r>
      <w:r w:rsidR="00861023" w:rsidRPr="00EA3DDF">
        <w:rPr>
          <w:rFonts w:cs="Arial"/>
          <w:b/>
          <w:szCs w:val="20"/>
        </w:rPr>
        <w:lastRenderedPageBreak/>
        <w:t>Príloha č. 3 Výzvy: Kúpna zmluva</w:t>
      </w:r>
    </w:p>
    <w:p w14:paraId="0121401B" w14:textId="77777777" w:rsidR="00861023" w:rsidRPr="00EA3DDF" w:rsidRDefault="00861023" w:rsidP="00861023">
      <w:pPr>
        <w:spacing w:after="0"/>
        <w:jc w:val="right"/>
        <w:rPr>
          <w:rFonts w:cs="Arial"/>
          <w:szCs w:val="20"/>
        </w:rPr>
      </w:pPr>
    </w:p>
    <w:p w14:paraId="73A507E6" w14:textId="77777777" w:rsidR="00861023" w:rsidRPr="00EA3DDF" w:rsidRDefault="00861023" w:rsidP="00861023">
      <w:pPr>
        <w:spacing w:after="0"/>
        <w:jc w:val="center"/>
        <w:rPr>
          <w:rFonts w:cs="Arial"/>
          <w:b/>
          <w:sz w:val="32"/>
          <w:szCs w:val="32"/>
        </w:rPr>
      </w:pPr>
      <w:r w:rsidRPr="00EA3DDF">
        <w:rPr>
          <w:rFonts w:cs="Arial"/>
          <w:b/>
          <w:sz w:val="32"/>
          <w:szCs w:val="32"/>
        </w:rPr>
        <w:t xml:space="preserve">Kúpna zmluva - vzorová </w:t>
      </w:r>
    </w:p>
    <w:p w14:paraId="1D2CF653" w14:textId="77777777" w:rsidR="00861023" w:rsidRPr="00EA3DDF" w:rsidRDefault="00861023" w:rsidP="00861023">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14:paraId="60F27F3B" w14:textId="77777777" w:rsidR="00861023" w:rsidRPr="00EA3DDF" w:rsidRDefault="00861023" w:rsidP="00861023">
      <w:pPr>
        <w:spacing w:after="0"/>
        <w:jc w:val="center"/>
        <w:rPr>
          <w:rFonts w:cs="Arial"/>
          <w:b/>
          <w:szCs w:val="20"/>
        </w:rPr>
      </w:pPr>
    </w:p>
    <w:p w14:paraId="5207D34C" w14:textId="77777777" w:rsidR="00861023" w:rsidRPr="00EA3DDF" w:rsidRDefault="00861023" w:rsidP="00861023">
      <w:pPr>
        <w:spacing w:after="0"/>
        <w:jc w:val="center"/>
        <w:rPr>
          <w:rFonts w:cs="Arial"/>
          <w:b/>
          <w:szCs w:val="20"/>
        </w:rPr>
      </w:pPr>
    </w:p>
    <w:p w14:paraId="1141F4C9" w14:textId="77777777" w:rsidR="00861023" w:rsidRPr="00EA3DDF" w:rsidRDefault="00861023" w:rsidP="00861023">
      <w:pPr>
        <w:spacing w:after="0"/>
        <w:jc w:val="center"/>
        <w:rPr>
          <w:rFonts w:cs="Arial"/>
          <w:b/>
          <w:szCs w:val="20"/>
        </w:rPr>
      </w:pPr>
      <w:r w:rsidRPr="00EA3DDF">
        <w:rPr>
          <w:rFonts w:cs="Arial"/>
          <w:b/>
          <w:szCs w:val="20"/>
        </w:rPr>
        <w:t>Článok I</w:t>
      </w:r>
    </w:p>
    <w:p w14:paraId="2A588542" w14:textId="77777777" w:rsidR="00861023" w:rsidRPr="00EA3DDF" w:rsidRDefault="00861023" w:rsidP="00861023">
      <w:pPr>
        <w:spacing w:after="0"/>
        <w:jc w:val="center"/>
        <w:rPr>
          <w:rFonts w:cs="Arial"/>
          <w:b/>
          <w:bCs/>
          <w:szCs w:val="20"/>
        </w:rPr>
      </w:pPr>
      <w:r w:rsidRPr="00EA3DDF">
        <w:rPr>
          <w:rFonts w:cs="Arial"/>
          <w:b/>
          <w:bCs/>
          <w:szCs w:val="20"/>
        </w:rPr>
        <w:t>Zmluvné strany</w:t>
      </w:r>
    </w:p>
    <w:p w14:paraId="20FCFE55" w14:textId="77777777" w:rsidR="00861023" w:rsidRPr="00EA3DDF" w:rsidRDefault="00861023" w:rsidP="00861023">
      <w:pPr>
        <w:spacing w:after="0"/>
        <w:rPr>
          <w:rStyle w:val="Siln"/>
          <w:rFonts w:cs="Arial"/>
          <w:szCs w:val="20"/>
        </w:rPr>
      </w:pPr>
    </w:p>
    <w:p w14:paraId="24B5D60D" w14:textId="77777777" w:rsidR="00861023" w:rsidRPr="00EA3DDF" w:rsidRDefault="00861023" w:rsidP="00861023">
      <w:pPr>
        <w:spacing w:after="0"/>
        <w:rPr>
          <w:rStyle w:val="Siln"/>
          <w:rFonts w:cs="Arial"/>
          <w:szCs w:val="20"/>
        </w:rPr>
      </w:pPr>
      <w:r w:rsidRPr="00EA3DDF">
        <w:rPr>
          <w:rStyle w:val="Siln"/>
          <w:rFonts w:cs="Arial"/>
          <w:szCs w:val="20"/>
        </w:rPr>
        <w:t>Kupujúci</w:t>
      </w:r>
    </w:p>
    <w:p w14:paraId="6EE17C06" w14:textId="77777777" w:rsidR="00861023" w:rsidRPr="00EA3DDF" w:rsidRDefault="00861023" w:rsidP="00861023">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861023" w:rsidRPr="00EA3DDF" w14:paraId="29B0A914" w14:textId="77777777" w:rsidTr="00AB621E">
        <w:tc>
          <w:tcPr>
            <w:tcW w:w="2410" w:type="dxa"/>
            <w:tcBorders>
              <w:top w:val="nil"/>
              <w:bottom w:val="nil"/>
              <w:right w:val="nil"/>
            </w:tcBorders>
            <w:shd w:val="clear" w:color="auto" w:fill="auto"/>
          </w:tcPr>
          <w:p w14:paraId="5B5FE112" w14:textId="77777777" w:rsidR="00861023" w:rsidRPr="00EA3DDF" w:rsidRDefault="00861023" w:rsidP="00AB621E">
            <w:pPr>
              <w:spacing w:after="0" w:line="360" w:lineRule="auto"/>
              <w:rPr>
                <w:rFonts w:cs="Arial"/>
                <w:szCs w:val="20"/>
              </w:rPr>
            </w:pPr>
            <w:r w:rsidRPr="00EA3DDF">
              <w:rPr>
                <w:rFonts w:cs="Arial"/>
                <w:szCs w:val="20"/>
              </w:rPr>
              <w:t>Obchodné meno:</w:t>
            </w:r>
          </w:p>
        </w:tc>
        <w:tc>
          <w:tcPr>
            <w:tcW w:w="6800" w:type="dxa"/>
            <w:tcBorders>
              <w:top w:val="nil"/>
              <w:left w:val="nil"/>
              <w:right w:val="nil"/>
            </w:tcBorders>
          </w:tcPr>
          <w:p w14:paraId="084A6927" w14:textId="77777777" w:rsidR="00861023" w:rsidRPr="00EA3DDF" w:rsidRDefault="00861023" w:rsidP="00AB621E">
            <w:pPr>
              <w:spacing w:after="0" w:line="360" w:lineRule="auto"/>
              <w:ind w:firstLine="40"/>
              <w:jc w:val="both"/>
              <w:rPr>
                <w:rFonts w:cs="Arial"/>
                <w:szCs w:val="20"/>
              </w:rPr>
            </w:pPr>
            <w:r w:rsidRPr="00EA3DDF">
              <w:rPr>
                <w:rFonts w:cs="Arial"/>
                <w:b/>
                <w:caps/>
                <w:szCs w:val="20"/>
              </w:rPr>
              <w:t>Lesy</w:t>
            </w:r>
            <w:r w:rsidRPr="00EA3DDF">
              <w:rPr>
                <w:rFonts w:cs="Arial"/>
                <w:b/>
                <w:szCs w:val="20"/>
              </w:rPr>
              <w:t xml:space="preserve"> Slovenskej republiky, štátny podnik</w:t>
            </w:r>
          </w:p>
        </w:tc>
      </w:tr>
      <w:tr w:rsidR="00861023" w:rsidRPr="00EA3DDF" w14:paraId="3784F258" w14:textId="77777777" w:rsidTr="00AB621E">
        <w:tc>
          <w:tcPr>
            <w:tcW w:w="2410" w:type="dxa"/>
            <w:tcBorders>
              <w:top w:val="nil"/>
              <w:bottom w:val="nil"/>
              <w:right w:val="nil"/>
            </w:tcBorders>
            <w:shd w:val="clear" w:color="auto" w:fill="auto"/>
          </w:tcPr>
          <w:p w14:paraId="795328AC" w14:textId="77777777" w:rsidR="00861023" w:rsidRPr="00EA3DDF" w:rsidRDefault="00861023" w:rsidP="00AB621E">
            <w:pPr>
              <w:spacing w:after="0" w:line="360" w:lineRule="auto"/>
              <w:rPr>
                <w:rFonts w:cs="Arial"/>
                <w:szCs w:val="20"/>
              </w:rPr>
            </w:pPr>
            <w:r w:rsidRPr="00EA3DDF">
              <w:rPr>
                <w:rFonts w:cs="Arial"/>
                <w:szCs w:val="20"/>
              </w:rPr>
              <w:t>Sídlo:</w:t>
            </w:r>
          </w:p>
        </w:tc>
        <w:tc>
          <w:tcPr>
            <w:tcW w:w="6800" w:type="dxa"/>
            <w:tcBorders>
              <w:top w:val="dashed" w:sz="4" w:space="0" w:color="auto"/>
              <w:left w:val="nil"/>
              <w:right w:val="nil"/>
            </w:tcBorders>
          </w:tcPr>
          <w:p w14:paraId="064C4879" w14:textId="77777777" w:rsidR="00861023" w:rsidRPr="00EA3DDF" w:rsidRDefault="00861023" w:rsidP="00AB621E">
            <w:pPr>
              <w:pStyle w:val="Normlny1"/>
              <w:tabs>
                <w:tab w:val="left" w:pos="1620"/>
                <w:tab w:val="left" w:pos="3402"/>
              </w:tabs>
              <w:spacing w:line="360" w:lineRule="auto"/>
              <w:ind w:right="12"/>
              <w:rPr>
                <w:rFonts w:ascii="Arial" w:hAnsi="Arial" w:cs="Arial"/>
              </w:rPr>
            </w:pPr>
            <w:r w:rsidRPr="00EA3DDF">
              <w:rPr>
                <w:rFonts w:ascii="Arial" w:hAnsi="Arial" w:cs="Arial"/>
              </w:rPr>
              <w:t>Námestie SNP 8, 975 66 Banská Bystrica</w:t>
            </w:r>
          </w:p>
        </w:tc>
      </w:tr>
      <w:tr w:rsidR="00861023" w:rsidRPr="00EA3DDF" w14:paraId="002388C4" w14:textId="77777777" w:rsidTr="00AB621E">
        <w:tc>
          <w:tcPr>
            <w:tcW w:w="2410" w:type="dxa"/>
            <w:tcBorders>
              <w:top w:val="nil"/>
              <w:bottom w:val="nil"/>
              <w:right w:val="nil"/>
            </w:tcBorders>
            <w:shd w:val="clear" w:color="auto" w:fill="auto"/>
          </w:tcPr>
          <w:p w14:paraId="0251F024" w14:textId="77777777" w:rsidR="00861023" w:rsidRPr="00EA3DDF" w:rsidRDefault="00861023" w:rsidP="00AB621E">
            <w:pPr>
              <w:spacing w:after="0" w:line="360" w:lineRule="auto"/>
              <w:rPr>
                <w:rFonts w:cs="Arial"/>
                <w:szCs w:val="20"/>
              </w:rPr>
            </w:pPr>
            <w:r w:rsidRPr="00765510">
              <w:t>Organizačná zložka:</w:t>
            </w:r>
          </w:p>
        </w:tc>
        <w:tc>
          <w:tcPr>
            <w:tcW w:w="6800" w:type="dxa"/>
            <w:tcBorders>
              <w:top w:val="dashed" w:sz="4" w:space="0" w:color="auto"/>
              <w:left w:val="nil"/>
              <w:right w:val="nil"/>
            </w:tcBorders>
          </w:tcPr>
          <w:p w14:paraId="1C764436" w14:textId="77777777" w:rsidR="00861023" w:rsidRPr="00EA3DDF" w:rsidRDefault="00861023" w:rsidP="00AB621E">
            <w:pPr>
              <w:pStyle w:val="Normlny1"/>
              <w:tabs>
                <w:tab w:val="left" w:pos="1620"/>
                <w:tab w:val="left" w:pos="3402"/>
              </w:tabs>
              <w:spacing w:line="360" w:lineRule="auto"/>
              <w:ind w:right="12"/>
              <w:rPr>
                <w:rFonts w:ascii="Arial" w:hAnsi="Arial" w:cs="Arial"/>
              </w:rPr>
            </w:pPr>
            <w:r>
              <w:t>OZ</w:t>
            </w:r>
            <w:r w:rsidRPr="00765510">
              <w:t xml:space="preserve"> Podunajsko</w:t>
            </w:r>
          </w:p>
        </w:tc>
      </w:tr>
      <w:tr w:rsidR="00861023" w:rsidRPr="00EA3DDF" w14:paraId="5AD6EC1F" w14:textId="77777777" w:rsidTr="00AB621E">
        <w:tc>
          <w:tcPr>
            <w:tcW w:w="2410" w:type="dxa"/>
            <w:tcBorders>
              <w:top w:val="nil"/>
              <w:bottom w:val="nil"/>
              <w:right w:val="nil"/>
            </w:tcBorders>
            <w:shd w:val="clear" w:color="auto" w:fill="auto"/>
          </w:tcPr>
          <w:p w14:paraId="6E4273B5" w14:textId="77777777" w:rsidR="00861023" w:rsidRPr="00765510" w:rsidRDefault="00861023" w:rsidP="00AB621E">
            <w:pPr>
              <w:spacing w:after="0" w:line="360" w:lineRule="auto"/>
            </w:pPr>
            <w:r w:rsidRPr="00D738D1">
              <w:t>Sídlo:</w:t>
            </w:r>
            <w:r w:rsidRPr="00D738D1">
              <w:tab/>
            </w:r>
          </w:p>
        </w:tc>
        <w:tc>
          <w:tcPr>
            <w:tcW w:w="6800" w:type="dxa"/>
            <w:tcBorders>
              <w:top w:val="dashed" w:sz="4" w:space="0" w:color="auto"/>
              <w:left w:val="nil"/>
              <w:right w:val="nil"/>
            </w:tcBorders>
          </w:tcPr>
          <w:p w14:paraId="065DE2EA" w14:textId="77777777" w:rsidR="00861023" w:rsidRDefault="00861023" w:rsidP="00AB621E">
            <w:pPr>
              <w:pStyle w:val="Normlny1"/>
              <w:tabs>
                <w:tab w:val="left" w:pos="1620"/>
                <w:tab w:val="left" w:pos="3402"/>
              </w:tabs>
              <w:spacing w:line="360" w:lineRule="auto"/>
              <w:ind w:right="12"/>
            </w:pPr>
            <w:r w:rsidRPr="00D738D1">
              <w:t xml:space="preserve"> </w:t>
            </w:r>
            <w:proofErr w:type="spellStart"/>
            <w:r w:rsidRPr="00D738D1">
              <w:t>Koháryho</w:t>
            </w:r>
            <w:proofErr w:type="spellEnd"/>
            <w:r w:rsidRPr="00D738D1">
              <w:t xml:space="preserve"> 2, 934 01 Levice</w:t>
            </w:r>
          </w:p>
        </w:tc>
      </w:tr>
      <w:tr w:rsidR="00861023" w:rsidRPr="00EA3DDF" w14:paraId="02A578EF" w14:textId="77777777" w:rsidTr="00AB621E">
        <w:tc>
          <w:tcPr>
            <w:tcW w:w="2410" w:type="dxa"/>
            <w:tcBorders>
              <w:top w:val="nil"/>
              <w:bottom w:val="nil"/>
              <w:right w:val="nil"/>
            </w:tcBorders>
            <w:shd w:val="clear" w:color="auto" w:fill="auto"/>
          </w:tcPr>
          <w:p w14:paraId="022D352F" w14:textId="77777777" w:rsidR="00861023" w:rsidRPr="00EA3DDF" w:rsidRDefault="00861023" w:rsidP="00AB621E">
            <w:pPr>
              <w:spacing w:after="0" w:line="360" w:lineRule="auto"/>
              <w:rPr>
                <w:rFonts w:cs="Arial"/>
                <w:szCs w:val="20"/>
              </w:rPr>
            </w:pPr>
            <w:r w:rsidRPr="00EA3DDF">
              <w:rPr>
                <w:rFonts w:cs="Arial"/>
                <w:szCs w:val="20"/>
              </w:rPr>
              <w:t>Právne zastúpený:</w:t>
            </w:r>
          </w:p>
        </w:tc>
        <w:tc>
          <w:tcPr>
            <w:tcW w:w="6800" w:type="dxa"/>
            <w:tcBorders>
              <w:top w:val="dashed" w:sz="4" w:space="0" w:color="auto"/>
              <w:left w:val="nil"/>
              <w:right w:val="nil"/>
            </w:tcBorders>
          </w:tcPr>
          <w:p w14:paraId="1B5E1056" w14:textId="77777777" w:rsidR="00861023" w:rsidRPr="00EA3DDF" w:rsidRDefault="00861023" w:rsidP="00AB621E">
            <w:pPr>
              <w:rPr>
                <w:rFonts w:cs="Arial"/>
                <w:szCs w:val="20"/>
              </w:rPr>
            </w:pPr>
            <w:r w:rsidRPr="009C13AB">
              <w:rPr>
                <w:rFonts w:cs="Arial"/>
                <w:szCs w:val="20"/>
              </w:rPr>
              <w:t>Ing. Juraj Piecka, PhD.</w:t>
            </w:r>
            <w:r w:rsidRPr="00D738D1">
              <w:rPr>
                <w:rFonts w:cs="Arial"/>
                <w:szCs w:val="20"/>
              </w:rPr>
              <w:t xml:space="preserve">- </w:t>
            </w:r>
            <w:r>
              <w:rPr>
                <w:rFonts w:cs="Arial"/>
                <w:szCs w:val="20"/>
              </w:rPr>
              <w:t xml:space="preserve">poverený </w:t>
            </w:r>
            <w:r w:rsidRPr="00D738D1">
              <w:rPr>
                <w:rFonts w:cs="Arial"/>
                <w:szCs w:val="20"/>
              </w:rPr>
              <w:t>vedúci OZ</w:t>
            </w:r>
          </w:p>
        </w:tc>
      </w:tr>
      <w:tr w:rsidR="00861023" w:rsidRPr="00EA3DDF" w14:paraId="453131E7" w14:textId="77777777" w:rsidTr="00AB621E">
        <w:tc>
          <w:tcPr>
            <w:tcW w:w="2410" w:type="dxa"/>
            <w:tcBorders>
              <w:top w:val="nil"/>
              <w:bottom w:val="nil"/>
              <w:right w:val="nil"/>
            </w:tcBorders>
            <w:shd w:val="clear" w:color="auto" w:fill="auto"/>
          </w:tcPr>
          <w:p w14:paraId="211D0A18" w14:textId="77777777" w:rsidR="00861023" w:rsidRPr="00EA3DDF" w:rsidRDefault="00861023" w:rsidP="00AB621E">
            <w:pPr>
              <w:spacing w:after="0" w:line="360" w:lineRule="auto"/>
              <w:rPr>
                <w:rFonts w:cs="Arial"/>
                <w:szCs w:val="20"/>
              </w:rPr>
            </w:pPr>
            <w:r w:rsidRPr="00EA3DDF">
              <w:rPr>
                <w:rFonts w:cs="Arial"/>
                <w:szCs w:val="20"/>
              </w:rPr>
              <w:t>IČO:</w:t>
            </w:r>
          </w:p>
        </w:tc>
        <w:tc>
          <w:tcPr>
            <w:tcW w:w="6800" w:type="dxa"/>
            <w:tcBorders>
              <w:top w:val="dashed" w:sz="4" w:space="0" w:color="auto"/>
              <w:left w:val="nil"/>
              <w:right w:val="nil"/>
            </w:tcBorders>
          </w:tcPr>
          <w:p w14:paraId="72190712" w14:textId="77777777" w:rsidR="00861023" w:rsidRPr="00EA3DDF" w:rsidRDefault="00861023" w:rsidP="00AB621E">
            <w:pPr>
              <w:spacing w:after="0" w:line="360" w:lineRule="auto"/>
              <w:ind w:firstLine="40"/>
              <w:jc w:val="both"/>
              <w:rPr>
                <w:rFonts w:cs="Arial"/>
                <w:szCs w:val="20"/>
              </w:rPr>
            </w:pPr>
            <w:r w:rsidRPr="00EA3DDF">
              <w:rPr>
                <w:rFonts w:cs="Arial"/>
                <w:szCs w:val="20"/>
              </w:rPr>
              <w:t>36 038 351</w:t>
            </w:r>
          </w:p>
        </w:tc>
      </w:tr>
      <w:tr w:rsidR="00861023" w:rsidRPr="00EA3DDF" w14:paraId="5926CA2A" w14:textId="77777777" w:rsidTr="00AB621E">
        <w:tc>
          <w:tcPr>
            <w:tcW w:w="2410" w:type="dxa"/>
            <w:tcBorders>
              <w:top w:val="nil"/>
              <w:bottom w:val="nil"/>
              <w:right w:val="nil"/>
            </w:tcBorders>
            <w:shd w:val="clear" w:color="auto" w:fill="auto"/>
          </w:tcPr>
          <w:p w14:paraId="0B544835" w14:textId="77777777" w:rsidR="00861023" w:rsidRPr="00EA3DDF" w:rsidRDefault="00861023" w:rsidP="00AB621E">
            <w:pPr>
              <w:spacing w:after="0" w:line="360" w:lineRule="auto"/>
              <w:rPr>
                <w:rFonts w:cs="Arial"/>
                <w:szCs w:val="20"/>
              </w:rPr>
            </w:pPr>
            <w:r w:rsidRPr="00EA3DDF">
              <w:rPr>
                <w:rFonts w:cs="Arial"/>
                <w:szCs w:val="20"/>
              </w:rPr>
              <w:t>DIČ:</w:t>
            </w:r>
          </w:p>
        </w:tc>
        <w:tc>
          <w:tcPr>
            <w:tcW w:w="6800" w:type="dxa"/>
            <w:tcBorders>
              <w:top w:val="dashed" w:sz="4" w:space="0" w:color="auto"/>
              <w:left w:val="nil"/>
              <w:right w:val="nil"/>
            </w:tcBorders>
          </w:tcPr>
          <w:p w14:paraId="3B62D233" w14:textId="77777777" w:rsidR="00861023" w:rsidRPr="00EA3DDF" w:rsidRDefault="00861023" w:rsidP="00AB621E">
            <w:pPr>
              <w:spacing w:after="0" w:line="360" w:lineRule="auto"/>
              <w:ind w:firstLine="40"/>
              <w:jc w:val="both"/>
              <w:rPr>
                <w:rFonts w:cs="Arial"/>
                <w:szCs w:val="20"/>
              </w:rPr>
            </w:pPr>
            <w:r w:rsidRPr="00EA3DDF">
              <w:rPr>
                <w:rFonts w:cs="Arial"/>
                <w:szCs w:val="20"/>
              </w:rPr>
              <w:t>2020087982</w:t>
            </w:r>
          </w:p>
        </w:tc>
      </w:tr>
      <w:tr w:rsidR="00861023" w:rsidRPr="00EA3DDF" w14:paraId="3D1A1A4E" w14:textId="77777777" w:rsidTr="00AB621E">
        <w:tc>
          <w:tcPr>
            <w:tcW w:w="2410" w:type="dxa"/>
            <w:tcBorders>
              <w:top w:val="nil"/>
              <w:bottom w:val="nil"/>
              <w:right w:val="nil"/>
            </w:tcBorders>
            <w:shd w:val="clear" w:color="auto" w:fill="auto"/>
          </w:tcPr>
          <w:p w14:paraId="40268CB7" w14:textId="77777777" w:rsidR="00861023" w:rsidRPr="00EA3DDF" w:rsidRDefault="00861023" w:rsidP="00AB621E">
            <w:pPr>
              <w:spacing w:after="0" w:line="360" w:lineRule="auto"/>
              <w:rPr>
                <w:rFonts w:cs="Arial"/>
                <w:szCs w:val="20"/>
              </w:rPr>
            </w:pPr>
            <w:r w:rsidRPr="00EA3DDF">
              <w:rPr>
                <w:rFonts w:cs="Arial"/>
                <w:szCs w:val="20"/>
              </w:rPr>
              <w:t>IČ DPH</w:t>
            </w:r>
          </w:p>
        </w:tc>
        <w:tc>
          <w:tcPr>
            <w:tcW w:w="6800" w:type="dxa"/>
            <w:tcBorders>
              <w:top w:val="dashed" w:sz="4" w:space="0" w:color="auto"/>
              <w:left w:val="nil"/>
              <w:right w:val="nil"/>
            </w:tcBorders>
          </w:tcPr>
          <w:p w14:paraId="21F1320E" w14:textId="77777777" w:rsidR="00861023" w:rsidRPr="00EA3DDF" w:rsidRDefault="00861023" w:rsidP="00AB621E">
            <w:pPr>
              <w:spacing w:after="0" w:line="360" w:lineRule="auto"/>
              <w:rPr>
                <w:rFonts w:cs="Arial"/>
                <w:szCs w:val="20"/>
              </w:rPr>
            </w:pPr>
            <w:r w:rsidRPr="00EA3DDF">
              <w:rPr>
                <w:rFonts w:cs="Arial"/>
                <w:szCs w:val="20"/>
              </w:rPr>
              <w:t>SK2020087982</w:t>
            </w:r>
          </w:p>
        </w:tc>
      </w:tr>
      <w:tr w:rsidR="00861023" w:rsidRPr="00EA3DDF" w14:paraId="6E30FD21" w14:textId="77777777" w:rsidTr="00AB621E">
        <w:tc>
          <w:tcPr>
            <w:tcW w:w="2410" w:type="dxa"/>
            <w:tcBorders>
              <w:top w:val="nil"/>
              <w:bottom w:val="nil"/>
              <w:right w:val="nil"/>
            </w:tcBorders>
            <w:shd w:val="clear" w:color="auto" w:fill="auto"/>
          </w:tcPr>
          <w:p w14:paraId="2D6FE64C" w14:textId="77777777" w:rsidR="00861023" w:rsidRPr="00EA3DDF" w:rsidRDefault="00861023" w:rsidP="00AB621E">
            <w:pPr>
              <w:spacing w:after="0" w:line="360" w:lineRule="auto"/>
              <w:rPr>
                <w:rFonts w:cs="Arial"/>
                <w:szCs w:val="20"/>
              </w:rPr>
            </w:pPr>
            <w:r w:rsidRPr="00EA3DDF">
              <w:rPr>
                <w:rFonts w:cs="Arial"/>
                <w:szCs w:val="20"/>
              </w:rPr>
              <w:t>Kontakt:</w:t>
            </w:r>
          </w:p>
        </w:tc>
        <w:tc>
          <w:tcPr>
            <w:tcW w:w="6800" w:type="dxa"/>
            <w:tcBorders>
              <w:top w:val="dashed" w:sz="4" w:space="0" w:color="auto"/>
              <w:left w:val="nil"/>
              <w:bottom w:val="dashed" w:sz="4" w:space="0" w:color="auto"/>
              <w:right w:val="nil"/>
            </w:tcBorders>
          </w:tcPr>
          <w:p w14:paraId="38E2C1C9" w14:textId="77777777" w:rsidR="00861023" w:rsidRPr="00EA3DDF" w:rsidRDefault="00861023" w:rsidP="00AB621E">
            <w:pPr>
              <w:spacing w:after="0" w:line="360" w:lineRule="auto"/>
              <w:jc w:val="both"/>
              <w:rPr>
                <w:rFonts w:cs="Arial"/>
                <w:szCs w:val="20"/>
              </w:rPr>
            </w:pPr>
          </w:p>
        </w:tc>
      </w:tr>
      <w:tr w:rsidR="00861023" w:rsidRPr="00EA3DDF" w14:paraId="0BE1A2B1" w14:textId="77777777" w:rsidTr="00AB621E">
        <w:tc>
          <w:tcPr>
            <w:tcW w:w="9210" w:type="dxa"/>
            <w:gridSpan w:val="2"/>
            <w:tcBorders>
              <w:top w:val="nil"/>
              <w:bottom w:val="nil"/>
              <w:right w:val="nil"/>
            </w:tcBorders>
            <w:shd w:val="clear" w:color="auto" w:fill="auto"/>
          </w:tcPr>
          <w:p w14:paraId="686BD545" w14:textId="77777777" w:rsidR="00861023" w:rsidRPr="00EA3DDF" w:rsidRDefault="00861023" w:rsidP="00AB621E">
            <w:pPr>
              <w:spacing w:after="0" w:line="360" w:lineRule="auto"/>
              <w:jc w:val="both"/>
              <w:rPr>
                <w:rFonts w:cs="Arial"/>
                <w:szCs w:val="20"/>
              </w:rPr>
            </w:pPr>
            <w:r w:rsidRPr="00EA3DDF">
              <w:rPr>
                <w:rFonts w:cs="Arial"/>
                <w:szCs w:val="20"/>
              </w:rPr>
              <w:t xml:space="preserve">Zapísaný v Obchodnom registri Okresného súdu v Banskej Bystrici dňa 29.10.1999, Oddiel </w:t>
            </w:r>
            <w:proofErr w:type="spellStart"/>
            <w:r w:rsidRPr="00EA3DDF">
              <w:rPr>
                <w:rFonts w:cs="Arial"/>
                <w:szCs w:val="20"/>
              </w:rPr>
              <w:t>Pš</w:t>
            </w:r>
            <w:proofErr w:type="spellEnd"/>
            <w:r w:rsidRPr="00EA3DDF">
              <w:rPr>
                <w:rFonts w:cs="Arial"/>
                <w:szCs w:val="20"/>
              </w:rPr>
              <w:t>, vložka č.155S</w:t>
            </w:r>
          </w:p>
        </w:tc>
      </w:tr>
    </w:tbl>
    <w:p w14:paraId="6A2B25FB" w14:textId="77777777" w:rsidR="00861023" w:rsidRPr="00EA3DDF" w:rsidRDefault="00861023" w:rsidP="00861023">
      <w:pPr>
        <w:spacing w:after="0"/>
        <w:rPr>
          <w:rFonts w:cs="Arial"/>
          <w:szCs w:val="20"/>
        </w:rPr>
      </w:pPr>
      <w:r w:rsidRPr="00EA3DDF">
        <w:rPr>
          <w:rFonts w:cs="Arial"/>
          <w:szCs w:val="20"/>
        </w:rPr>
        <w:t>(ďalej len „</w:t>
      </w:r>
      <w:r w:rsidRPr="00EA3DDF">
        <w:rPr>
          <w:rFonts w:cs="Arial"/>
          <w:b/>
          <w:szCs w:val="20"/>
        </w:rPr>
        <w:t>kupujúci</w:t>
      </w:r>
      <w:r w:rsidRPr="00EA3DDF">
        <w:rPr>
          <w:rFonts w:cs="Arial"/>
          <w:szCs w:val="20"/>
        </w:rPr>
        <w:t>“)</w:t>
      </w:r>
    </w:p>
    <w:p w14:paraId="145D0B8B" w14:textId="77777777" w:rsidR="00861023" w:rsidRPr="00EA3DDF" w:rsidRDefault="00861023" w:rsidP="00861023">
      <w:pPr>
        <w:spacing w:after="0"/>
        <w:jc w:val="center"/>
        <w:rPr>
          <w:rFonts w:cs="Arial"/>
          <w:szCs w:val="20"/>
        </w:rPr>
      </w:pPr>
    </w:p>
    <w:p w14:paraId="5090828D" w14:textId="77777777" w:rsidR="00861023" w:rsidRPr="00EA3DDF" w:rsidRDefault="00861023" w:rsidP="00861023">
      <w:pPr>
        <w:spacing w:after="0"/>
        <w:jc w:val="center"/>
        <w:rPr>
          <w:rFonts w:cs="Arial"/>
          <w:szCs w:val="20"/>
        </w:rPr>
      </w:pPr>
      <w:r w:rsidRPr="00EA3DDF">
        <w:rPr>
          <w:rFonts w:cs="Arial"/>
          <w:szCs w:val="20"/>
        </w:rPr>
        <w:t>a</w:t>
      </w:r>
    </w:p>
    <w:p w14:paraId="52ED37C2" w14:textId="77777777" w:rsidR="00861023" w:rsidRPr="00EA3DDF" w:rsidRDefault="00861023" w:rsidP="00861023">
      <w:pPr>
        <w:spacing w:after="0"/>
        <w:rPr>
          <w:rFonts w:cs="Arial"/>
          <w:szCs w:val="20"/>
        </w:rPr>
      </w:pPr>
    </w:p>
    <w:p w14:paraId="7180F3D3" w14:textId="77777777" w:rsidR="00861023" w:rsidRPr="00EA3DDF" w:rsidRDefault="00861023" w:rsidP="00861023">
      <w:pPr>
        <w:spacing w:after="0"/>
        <w:rPr>
          <w:rFonts w:cs="Arial"/>
          <w:b/>
          <w:szCs w:val="20"/>
        </w:rPr>
      </w:pPr>
      <w:r w:rsidRPr="00EA3DDF">
        <w:rPr>
          <w:rFonts w:cs="Arial"/>
          <w:b/>
          <w:szCs w:val="20"/>
        </w:rPr>
        <w:t>Predávajúci:</w:t>
      </w:r>
    </w:p>
    <w:p w14:paraId="7B16EA7F" w14:textId="77777777" w:rsidR="00861023" w:rsidRPr="00EA3DDF" w:rsidRDefault="00861023" w:rsidP="00861023">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861023" w:rsidRPr="00EA3DDF" w14:paraId="13788737" w14:textId="77777777" w:rsidTr="00AB621E">
        <w:tc>
          <w:tcPr>
            <w:tcW w:w="1937" w:type="dxa"/>
            <w:tcBorders>
              <w:top w:val="nil"/>
              <w:bottom w:val="nil"/>
              <w:right w:val="nil"/>
            </w:tcBorders>
            <w:shd w:val="clear" w:color="auto" w:fill="auto"/>
          </w:tcPr>
          <w:p w14:paraId="392F0C4A" w14:textId="77777777" w:rsidR="00861023" w:rsidRPr="00EA3DDF" w:rsidRDefault="00861023" w:rsidP="00AB621E">
            <w:pPr>
              <w:spacing w:after="0" w:line="360" w:lineRule="auto"/>
              <w:rPr>
                <w:rFonts w:cs="Arial"/>
                <w:szCs w:val="20"/>
              </w:rPr>
            </w:pPr>
            <w:r w:rsidRPr="00EA3DDF">
              <w:rPr>
                <w:rFonts w:cs="Arial"/>
                <w:szCs w:val="20"/>
              </w:rPr>
              <w:t>Obchodné meno:</w:t>
            </w:r>
          </w:p>
        </w:tc>
        <w:tc>
          <w:tcPr>
            <w:tcW w:w="7135" w:type="dxa"/>
            <w:tcBorders>
              <w:left w:val="nil"/>
            </w:tcBorders>
            <w:shd w:val="clear" w:color="auto" w:fill="auto"/>
          </w:tcPr>
          <w:p w14:paraId="5CF739FD" w14:textId="77777777" w:rsidR="00861023" w:rsidRPr="00EA3DDF" w:rsidRDefault="00861023" w:rsidP="00AB621E">
            <w:pPr>
              <w:spacing w:after="0" w:line="360" w:lineRule="auto"/>
              <w:jc w:val="both"/>
              <w:rPr>
                <w:rFonts w:cs="Arial"/>
                <w:b/>
                <w:szCs w:val="20"/>
              </w:rPr>
            </w:pPr>
          </w:p>
        </w:tc>
      </w:tr>
      <w:tr w:rsidR="00861023" w:rsidRPr="00EA3DDF" w14:paraId="58A60E7C" w14:textId="77777777" w:rsidTr="00AB621E">
        <w:tc>
          <w:tcPr>
            <w:tcW w:w="1937" w:type="dxa"/>
            <w:tcBorders>
              <w:top w:val="nil"/>
              <w:bottom w:val="nil"/>
              <w:right w:val="nil"/>
            </w:tcBorders>
            <w:shd w:val="clear" w:color="auto" w:fill="auto"/>
          </w:tcPr>
          <w:p w14:paraId="11E7F677" w14:textId="77777777" w:rsidR="00861023" w:rsidRPr="00EA3DDF" w:rsidRDefault="00861023" w:rsidP="00AB621E">
            <w:pPr>
              <w:spacing w:after="0" w:line="360" w:lineRule="auto"/>
              <w:rPr>
                <w:rFonts w:cs="Arial"/>
                <w:szCs w:val="20"/>
              </w:rPr>
            </w:pPr>
            <w:r w:rsidRPr="00EA3DDF">
              <w:rPr>
                <w:rFonts w:cs="Arial"/>
                <w:szCs w:val="20"/>
              </w:rPr>
              <w:t>Sídlo:</w:t>
            </w:r>
          </w:p>
        </w:tc>
        <w:tc>
          <w:tcPr>
            <w:tcW w:w="7135" w:type="dxa"/>
            <w:tcBorders>
              <w:left w:val="nil"/>
            </w:tcBorders>
            <w:shd w:val="clear" w:color="auto" w:fill="auto"/>
          </w:tcPr>
          <w:p w14:paraId="0AE6F086" w14:textId="77777777" w:rsidR="00861023" w:rsidRPr="00EA3DDF" w:rsidRDefault="00861023" w:rsidP="00AB621E">
            <w:pPr>
              <w:spacing w:after="0" w:line="360" w:lineRule="auto"/>
              <w:jc w:val="both"/>
              <w:rPr>
                <w:rFonts w:cs="Arial"/>
                <w:szCs w:val="20"/>
              </w:rPr>
            </w:pPr>
          </w:p>
        </w:tc>
      </w:tr>
      <w:tr w:rsidR="00861023" w:rsidRPr="00EA3DDF" w14:paraId="7B17B0E1" w14:textId="77777777" w:rsidTr="00AB621E">
        <w:tc>
          <w:tcPr>
            <w:tcW w:w="1937" w:type="dxa"/>
            <w:tcBorders>
              <w:top w:val="nil"/>
              <w:bottom w:val="nil"/>
              <w:right w:val="nil"/>
            </w:tcBorders>
            <w:shd w:val="clear" w:color="auto" w:fill="auto"/>
          </w:tcPr>
          <w:p w14:paraId="758681A9" w14:textId="77777777" w:rsidR="00861023" w:rsidRPr="00EA3DDF" w:rsidRDefault="00861023" w:rsidP="00AB621E">
            <w:pPr>
              <w:spacing w:after="0" w:line="360" w:lineRule="auto"/>
              <w:rPr>
                <w:rFonts w:cs="Arial"/>
                <w:szCs w:val="20"/>
              </w:rPr>
            </w:pPr>
            <w:r w:rsidRPr="00EA3DDF">
              <w:rPr>
                <w:rFonts w:cs="Arial"/>
                <w:szCs w:val="20"/>
              </w:rPr>
              <w:t>IČO:</w:t>
            </w:r>
          </w:p>
        </w:tc>
        <w:tc>
          <w:tcPr>
            <w:tcW w:w="7135" w:type="dxa"/>
            <w:tcBorders>
              <w:left w:val="nil"/>
            </w:tcBorders>
            <w:shd w:val="clear" w:color="auto" w:fill="auto"/>
          </w:tcPr>
          <w:p w14:paraId="44292FB3" w14:textId="77777777" w:rsidR="00861023" w:rsidRPr="00EA3DDF" w:rsidRDefault="00861023" w:rsidP="00AB621E">
            <w:pPr>
              <w:pStyle w:val="Pta"/>
              <w:spacing w:after="0" w:line="360" w:lineRule="auto"/>
              <w:jc w:val="both"/>
              <w:rPr>
                <w:rFonts w:cs="Arial"/>
                <w:szCs w:val="20"/>
              </w:rPr>
            </w:pPr>
          </w:p>
        </w:tc>
      </w:tr>
      <w:tr w:rsidR="00861023" w:rsidRPr="00EA3DDF" w14:paraId="43EA8220" w14:textId="77777777" w:rsidTr="00AB621E">
        <w:tc>
          <w:tcPr>
            <w:tcW w:w="1937" w:type="dxa"/>
            <w:tcBorders>
              <w:top w:val="nil"/>
              <w:bottom w:val="nil"/>
              <w:right w:val="nil"/>
            </w:tcBorders>
            <w:shd w:val="clear" w:color="auto" w:fill="auto"/>
          </w:tcPr>
          <w:p w14:paraId="56E9932F" w14:textId="77777777" w:rsidR="00861023" w:rsidRPr="00EA3DDF" w:rsidRDefault="00861023" w:rsidP="00AB621E">
            <w:pPr>
              <w:spacing w:after="0" w:line="360" w:lineRule="auto"/>
              <w:rPr>
                <w:rFonts w:cs="Arial"/>
                <w:szCs w:val="20"/>
              </w:rPr>
            </w:pPr>
            <w:r w:rsidRPr="00EA3DDF">
              <w:rPr>
                <w:rFonts w:cs="Arial"/>
                <w:szCs w:val="20"/>
              </w:rPr>
              <w:t>DIČ:</w:t>
            </w:r>
          </w:p>
        </w:tc>
        <w:tc>
          <w:tcPr>
            <w:tcW w:w="7135" w:type="dxa"/>
            <w:tcBorders>
              <w:left w:val="nil"/>
            </w:tcBorders>
            <w:shd w:val="clear" w:color="auto" w:fill="auto"/>
          </w:tcPr>
          <w:p w14:paraId="59C05E32" w14:textId="77777777" w:rsidR="00861023" w:rsidRPr="00EA3DDF" w:rsidRDefault="00861023" w:rsidP="00AB621E">
            <w:pPr>
              <w:spacing w:after="0" w:line="360" w:lineRule="auto"/>
              <w:jc w:val="both"/>
              <w:rPr>
                <w:rFonts w:cs="Arial"/>
                <w:szCs w:val="20"/>
              </w:rPr>
            </w:pPr>
          </w:p>
        </w:tc>
      </w:tr>
      <w:tr w:rsidR="00861023" w:rsidRPr="00EA3DDF" w14:paraId="786AB4C5" w14:textId="77777777" w:rsidTr="00AB621E">
        <w:tc>
          <w:tcPr>
            <w:tcW w:w="1937" w:type="dxa"/>
            <w:tcBorders>
              <w:top w:val="nil"/>
              <w:bottom w:val="nil"/>
              <w:right w:val="nil"/>
            </w:tcBorders>
            <w:shd w:val="clear" w:color="auto" w:fill="auto"/>
          </w:tcPr>
          <w:p w14:paraId="168ED6ED" w14:textId="77777777" w:rsidR="00861023" w:rsidRPr="00EA3DDF" w:rsidRDefault="00861023" w:rsidP="00AB621E">
            <w:pPr>
              <w:spacing w:after="0" w:line="360" w:lineRule="auto"/>
              <w:rPr>
                <w:rFonts w:cs="Arial"/>
                <w:szCs w:val="20"/>
              </w:rPr>
            </w:pPr>
            <w:r w:rsidRPr="00EA3DDF">
              <w:rPr>
                <w:rFonts w:cs="Arial"/>
                <w:szCs w:val="20"/>
              </w:rPr>
              <w:t>IČ DPH:</w:t>
            </w:r>
          </w:p>
        </w:tc>
        <w:tc>
          <w:tcPr>
            <w:tcW w:w="7135" w:type="dxa"/>
            <w:tcBorders>
              <w:left w:val="nil"/>
            </w:tcBorders>
            <w:shd w:val="clear" w:color="auto" w:fill="auto"/>
          </w:tcPr>
          <w:p w14:paraId="00D7F8A6" w14:textId="77777777" w:rsidR="00861023" w:rsidRPr="00EA3DDF" w:rsidRDefault="00861023" w:rsidP="00AB621E">
            <w:pPr>
              <w:spacing w:after="0" w:line="360" w:lineRule="auto"/>
              <w:jc w:val="both"/>
              <w:rPr>
                <w:rFonts w:cs="Arial"/>
                <w:szCs w:val="20"/>
              </w:rPr>
            </w:pPr>
          </w:p>
        </w:tc>
      </w:tr>
      <w:tr w:rsidR="00861023" w:rsidRPr="00EA3DDF" w14:paraId="09CF1AED" w14:textId="77777777" w:rsidTr="00AB621E">
        <w:tc>
          <w:tcPr>
            <w:tcW w:w="1937" w:type="dxa"/>
            <w:tcBorders>
              <w:top w:val="nil"/>
              <w:bottom w:val="nil"/>
              <w:right w:val="nil"/>
            </w:tcBorders>
            <w:shd w:val="clear" w:color="auto" w:fill="auto"/>
          </w:tcPr>
          <w:p w14:paraId="30A5D9D0" w14:textId="77777777" w:rsidR="00861023" w:rsidRPr="00EA3DDF" w:rsidRDefault="00861023" w:rsidP="00AB621E">
            <w:pPr>
              <w:spacing w:after="0" w:line="360" w:lineRule="auto"/>
              <w:rPr>
                <w:rFonts w:cs="Arial"/>
                <w:szCs w:val="20"/>
              </w:rPr>
            </w:pPr>
            <w:r w:rsidRPr="00EA3DDF">
              <w:rPr>
                <w:rFonts w:cs="Arial"/>
                <w:szCs w:val="20"/>
              </w:rPr>
              <w:t>Právne zastúpený:</w:t>
            </w:r>
          </w:p>
        </w:tc>
        <w:tc>
          <w:tcPr>
            <w:tcW w:w="7135" w:type="dxa"/>
            <w:tcBorders>
              <w:left w:val="nil"/>
            </w:tcBorders>
            <w:shd w:val="clear" w:color="auto" w:fill="auto"/>
          </w:tcPr>
          <w:p w14:paraId="65A1C352" w14:textId="77777777" w:rsidR="00861023" w:rsidRPr="00EA3DDF" w:rsidRDefault="00861023" w:rsidP="00AB621E">
            <w:pPr>
              <w:spacing w:after="0" w:line="360" w:lineRule="auto"/>
              <w:jc w:val="both"/>
              <w:rPr>
                <w:rFonts w:cs="Arial"/>
                <w:szCs w:val="20"/>
              </w:rPr>
            </w:pPr>
          </w:p>
        </w:tc>
      </w:tr>
      <w:tr w:rsidR="00861023" w:rsidRPr="00EA3DDF" w14:paraId="6733F023" w14:textId="77777777" w:rsidTr="00AB621E">
        <w:tc>
          <w:tcPr>
            <w:tcW w:w="1937" w:type="dxa"/>
            <w:tcBorders>
              <w:top w:val="nil"/>
              <w:bottom w:val="nil"/>
              <w:right w:val="nil"/>
            </w:tcBorders>
            <w:shd w:val="clear" w:color="auto" w:fill="auto"/>
          </w:tcPr>
          <w:p w14:paraId="6948AC6B" w14:textId="77777777" w:rsidR="00861023" w:rsidRPr="00EA3DDF" w:rsidRDefault="00861023" w:rsidP="00AB621E">
            <w:pPr>
              <w:spacing w:after="0" w:line="360" w:lineRule="auto"/>
              <w:rPr>
                <w:rFonts w:cs="Arial"/>
                <w:szCs w:val="20"/>
              </w:rPr>
            </w:pPr>
            <w:r w:rsidRPr="00EA3DDF">
              <w:rPr>
                <w:rFonts w:cs="Arial"/>
                <w:szCs w:val="20"/>
              </w:rPr>
              <w:t>Kontakt:</w:t>
            </w:r>
          </w:p>
        </w:tc>
        <w:tc>
          <w:tcPr>
            <w:tcW w:w="7135" w:type="dxa"/>
            <w:tcBorders>
              <w:left w:val="nil"/>
            </w:tcBorders>
            <w:shd w:val="clear" w:color="auto" w:fill="auto"/>
          </w:tcPr>
          <w:p w14:paraId="240B7929" w14:textId="77777777" w:rsidR="00861023" w:rsidRPr="00EA3DDF" w:rsidRDefault="00861023" w:rsidP="00AB621E">
            <w:pPr>
              <w:spacing w:after="0" w:line="360" w:lineRule="auto"/>
              <w:jc w:val="both"/>
              <w:rPr>
                <w:rFonts w:cs="Arial"/>
                <w:szCs w:val="20"/>
              </w:rPr>
            </w:pPr>
          </w:p>
        </w:tc>
      </w:tr>
      <w:tr w:rsidR="00861023" w:rsidRPr="00EA3DDF" w14:paraId="10A0DCBC" w14:textId="77777777" w:rsidTr="00AB621E">
        <w:tc>
          <w:tcPr>
            <w:tcW w:w="9072" w:type="dxa"/>
            <w:gridSpan w:val="2"/>
            <w:tcBorders>
              <w:top w:val="nil"/>
              <w:bottom w:val="nil"/>
            </w:tcBorders>
            <w:shd w:val="clear" w:color="auto" w:fill="auto"/>
          </w:tcPr>
          <w:p w14:paraId="4E904B2D" w14:textId="77777777" w:rsidR="00861023" w:rsidRPr="00EA3DDF" w:rsidRDefault="00861023" w:rsidP="00AB621E">
            <w:pPr>
              <w:spacing w:after="0" w:line="360" w:lineRule="auto"/>
              <w:jc w:val="both"/>
              <w:rPr>
                <w:rFonts w:cs="Arial"/>
                <w:szCs w:val="20"/>
              </w:rPr>
            </w:pPr>
            <w:r w:rsidRPr="00EA3DDF">
              <w:rPr>
                <w:rFonts w:cs="Arial"/>
                <w:szCs w:val="20"/>
              </w:rPr>
              <w:t xml:space="preserve">obchodná spoločnosť zapísaná v obchodnom registri SR, </w:t>
            </w:r>
          </w:p>
        </w:tc>
      </w:tr>
    </w:tbl>
    <w:p w14:paraId="0640D48B" w14:textId="77777777" w:rsidR="00861023" w:rsidRPr="00EA3DDF" w:rsidRDefault="00861023" w:rsidP="00861023">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14:paraId="00268D7A" w14:textId="77777777" w:rsidR="00861023" w:rsidRPr="00EA3DDF" w:rsidRDefault="00861023" w:rsidP="00861023">
      <w:pPr>
        <w:spacing w:after="0"/>
        <w:rPr>
          <w:rFonts w:cs="Arial"/>
          <w:szCs w:val="20"/>
        </w:rPr>
      </w:pPr>
    </w:p>
    <w:p w14:paraId="620E1E8A" w14:textId="77777777" w:rsidR="00861023" w:rsidRPr="00EA3DDF" w:rsidRDefault="00861023" w:rsidP="00861023">
      <w:pPr>
        <w:spacing w:after="0"/>
        <w:jc w:val="center"/>
        <w:rPr>
          <w:rFonts w:cs="Arial"/>
          <w:szCs w:val="20"/>
        </w:rPr>
      </w:pPr>
      <w:r w:rsidRPr="00EA3DDF">
        <w:rPr>
          <w:rFonts w:cs="Arial"/>
          <w:szCs w:val="20"/>
        </w:rPr>
        <w:t>(kupujúci a predávajúci ďalej spolu ako „zmluvné strany" a jednotlivo ako „zmluvná strana")</w:t>
      </w:r>
    </w:p>
    <w:p w14:paraId="52B68E31" w14:textId="77777777" w:rsidR="00861023" w:rsidRPr="00EA3DDF" w:rsidRDefault="00861023" w:rsidP="00861023">
      <w:pPr>
        <w:spacing w:after="0"/>
        <w:jc w:val="center"/>
        <w:rPr>
          <w:rFonts w:cs="Arial"/>
          <w:szCs w:val="20"/>
        </w:rPr>
      </w:pPr>
    </w:p>
    <w:p w14:paraId="4079D1E8" w14:textId="77777777" w:rsidR="00861023" w:rsidRPr="00EA3DDF" w:rsidRDefault="00861023" w:rsidP="00861023">
      <w:pPr>
        <w:spacing w:after="0"/>
        <w:jc w:val="center"/>
        <w:rPr>
          <w:rFonts w:cs="Arial"/>
          <w:szCs w:val="20"/>
        </w:rPr>
      </w:pPr>
      <w:r w:rsidRPr="00EA3DDF">
        <w:rPr>
          <w:rFonts w:cs="Arial"/>
          <w:szCs w:val="20"/>
        </w:rPr>
        <w:t>(ďalej len “kupujúci“ alebo ,,verejný obstarávateľ“)</w:t>
      </w:r>
    </w:p>
    <w:p w14:paraId="1C767E89" w14:textId="77777777" w:rsidR="00861023" w:rsidRPr="00EA3DDF" w:rsidRDefault="00861023" w:rsidP="00861023">
      <w:pPr>
        <w:spacing w:after="0"/>
        <w:ind w:firstLine="171"/>
        <w:jc w:val="center"/>
        <w:rPr>
          <w:rFonts w:cs="Arial"/>
          <w:szCs w:val="20"/>
        </w:rPr>
      </w:pPr>
    </w:p>
    <w:p w14:paraId="08E10BAA" w14:textId="77777777" w:rsidR="00861023" w:rsidRPr="00EA3DDF" w:rsidRDefault="00861023" w:rsidP="00861023">
      <w:pPr>
        <w:spacing w:after="0"/>
        <w:jc w:val="center"/>
        <w:rPr>
          <w:rFonts w:cs="Arial"/>
          <w:szCs w:val="20"/>
        </w:rPr>
      </w:pPr>
      <w:r w:rsidRPr="00EA3DDF">
        <w:rPr>
          <w:rFonts w:cs="Arial"/>
          <w:szCs w:val="20"/>
        </w:rPr>
        <w:t>(ďalej spolu aj “zmluvné strany“)</w:t>
      </w:r>
    </w:p>
    <w:p w14:paraId="3C892D95" w14:textId="77777777" w:rsidR="00861023" w:rsidRPr="00EA3DDF" w:rsidRDefault="00861023" w:rsidP="00861023">
      <w:pPr>
        <w:spacing w:after="0"/>
        <w:jc w:val="center"/>
        <w:rPr>
          <w:rFonts w:cs="Arial"/>
          <w:szCs w:val="20"/>
        </w:rPr>
      </w:pPr>
    </w:p>
    <w:p w14:paraId="75A68923" w14:textId="77777777" w:rsidR="00861023" w:rsidRPr="00EA3DDF" w:rsidRDefault="00861023" w:rsidP="00861023">
      <w:pPr>
        <w:spacing w:after="0"/>
        <w:jc w:val="center"/>
        <w:rPr>
          <w:rFonts w:cs="Arial"/>
          <w:szCs w:val="20"/>
        </w:rPr>
      </w:pPr>
    </w:p>
    <w:p w14:paraId="10E80605" w14:textId="77777777" w:rsidR="00861023" w:rsidRPr="00EA3DDF" w:rsidRDefault="00861023" w:rsidP="00861023">
      <w:pPr>
        <w:spacing w:after="0"/>
        <w:jc w:val="center"/>
        <w:rPr>
          <w:rFonts w:cs="Arial"/>
          <w:szCs w:val="20"/>
        </w:rPr>
      </w:pPr>
    </w:p>
    <w:p w14:paraId="303B9C7F" w14:textId="77777777" w:rsidR="00861023" w:rsidRPr="00EA3DDF" w:rsidRDefault="00861023" w:rsidP="00861023">
      <w:pPr>
        <w:spacing w:after="0"/>
        <w:jc w:val="center"/>
        <w:rPr>
          <w:rFonts w:cs="Arial"/>
          <w:b/>
          <w:szCs w:val="20"/>
        </w:rPr>
      </w:pPr>
    </w:p>
    <w:p w14:paraId="79EF9431" w14:textId="77777777" w:rsidR="00861023" w:rsidRPr="00EA3DDF" w:rsidRDefault="00861023" w:rsidP="00861023">
      <w:pPr>
        <w:spacing w:after="0"/>
        <w:jc w:val="center"/>
        <w:rPr>
          <w:rFonts w:cs="Arial"/>
          <w:b/>
          <w:szCs w:val="20"/>
        </w:rPr>
      </w:pPr>
      <w:r w:rsidRPr="00EA3DDF">
        <w:rPr>
          <w:rFonts w:cs="Arial"/>
          <w:b/>
          <w:szCs w:val="20"/>
        </w:rPr>
        <w:t>Preambula</w:t>
      </w:r>
    </w:p>
    <w:p w14:paraId="771516C1" w14:textId="77777777" w:rsidR="00861023" w:rsidRPr="00EA3DDF" w:rsidRDefault="00861023" w:rsidP="00861023">
      <w:pPr>
        <w:pStyle w:val="Bezriadkovania"/>
        <w:numPr>
          <w:ilvl w:val="0"/>
          <w:numId w:val="97"/>
        </w:numPr>
        <w:jc w:val="both"/>
        <w:rPr>
          <w:rFonts w:ascii="Arial" w:hAnsi="Arial" w:cs="Arial"/>
          <w:sz w:val="20"/>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Pr="00917981">
        <w:rPr>
          <w:rFonts w:ascii="Arial" w:hAnsi="Arial" w:cs="Arial"/>
          <w:sz w:val="20"/>
          <w:lang w:val="sk-SK"/>
        </w:rPr>
        <w:t>Nákup pletív, drôtov, klincov a ostatného pomocného materiálu na obdobie 48 mesiacov</w:t>
      </w:r>
      <w:r w:rsidRPr="00EA3DDF">
        <w:rPr>
          <w:rFonts w:ascii="Arial" w:hAnsi="Arial" w:cs="Arial"/>
          <w:sz w:val="20"/>
          <w:lang w:val="sk-SK"/>
        </w:rPr>
        <w:t>“ “.</w:t>
      </w:r>
    </w:p>
    <w:p w14:paraId="7F16ED29" w14:textId="77777777" w:rsidR="00861023" w:rsidRPr="00EA3DDF" w:rsidRDefault="00861023" w:rsidP="00861023">
      <w:pPr>
        <w:suppressAutoHyphens/>
        <w:spacing w:after="0"/>
        <w:rPr>
          <w:rFonts w:cs="Arial"/>
          <w:b/>
          <w:szCs w:val="20"/>
        </w:rPr>
      </w:pPr>
    </w:p>
    <w:p w14:paraId="2D953242" w14:textId="77777777" w:rsidR="00861023" w:rsidRPr="00EA3DDF" w:rsidRDefault="00861023" w:rsidP="00861023">
      <w:pPr>
        <w:suppressAutoHyphens/>
        <w:spacing w:after="0"/>
        <w:rPr>
          <w:rFonts w:cs="Arial"/>
          <w:b/>
          <w:szCs w:val="20"/>
        </w:rPr>
      </w:pPr>
    </w:p>
    <w:p w14:paraId="4FB5EB43" w14:textId="77777777" w:rsidR="00861023" w:rsidRPr="00EA3DDF" w:rsidRDefault="00861023" w:rsidP="00861023">
      <w:pPr>
        <w:suppressAutoHyphens/>
        <w:spacing w:after="0"/>
        <w:jc w:val="center"/>
        <w:rPr>
          <w:rFonts w:cs="Arial"/>
          <w:b/>
          <w:szCs w:val="20"/>
        </w:rPr>
      </w:pPr>
      <w:r w:rsidRPr="00EA3DDF">
        <w:rPr>
          <w:rFonts w:cs="Arial"/>
          <w:b/>
          <w:szCs w:val="20"/>
        </w:rPr>
        <w:t>Článok II</w:t>
      </w:r>
    </w:p>
    <w:p w14:paraId="110F48A7" w14:textId="77777777" w:rsidR="00861023" w:rsidRPr="00EA3DDF" w:rsidRDefault="00861023" w:rsidP="00861023">
      <w:pPr>
        <w:suppressAutoHyphens/>
        <w:spacing w:after="0"/>
        <w:jc w:val="center"/>
        <w:rPr>
          <w:rFonts w:cs="Arial"/>
          <w:b/>
          <w:szCs w:val="20"/>
        </w:rPr>
      </w:pPr>
      <w:r w:rsidRPr="00EA3DDF">
        <w:rPr>
          <w:rFonts w:cs="Arial"/>
          <w:b/>
          <w:szCs w:val="20"/>
        </w:rPr>
        <w:t>Základné ustanovenia</w:t>
      </w:r>
    </w:p>
    <w:p w14:paraId="1262E3F2" w14:textId="77777777" w:rsidR="00861023" w:rsidRPr="00EA3DDF" w:rsidRDefault="00861023" w:rsidP="00861023">
      <w:pPr>
        <w:pStyle w:val="Bezriadkovania"/>
        <w:numPr>
          <w:ilvl w:val="0"/>
          <w:numId w:val="78"/>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76CF7402" w14:textId="77777777" w:rsidR="00861023" w:rsidRPr="00EA3DDF" w:rsidRDefault="00861023" w:rsidP="00861023">
      <w:pPr>
        <w:suppressAutoHyphens/>
        <w:spacing w:after="0"/>
        <w:rPr>
          <w:rFonts w:cs="Arial"/>
          <w:b/>
          <w:szCs w:val="20"/>
        </w:rPr>
      </w:pPr>
    </w:p>
    <w:p w14:paraId="0FA25A4E" w14:textId="77777777" w:rsidR="00861023" w:rsidRPr="00EA3DDF" w:rsidRDefault="00861023" w:rsidP="00861023">
      <w:pPr>
        <w:suppressAutoHyphens/>
        <w:spacing w:after="0"/>
        <w:jc w:val="center"/>
        <w:rPr>
          <w:rFonts w:cs="Arial"/>
          <w:b/>
          <w:szCs w:val="20"/>
        </w:rPr>
      </w:pPr>
      <w:r w:rsidRPr="00EA3DDF">
        <w:rPr>
          <w:rFonts w:cs="Arial"/>
          <w:b/>
          <w:szCs w:val="20"/>
        </w:rPr>
        <w:t>Článok III</w:t>
      </w:r>
    </w:p>
    <w:p w14:paraId="626F1343" w14:textId="77777777" w:rsidR="00861023" w:rsidRPr="00EA3DDF" w:rsidRDefault="00861023" w:rsidP="00861023">
      <w:pPr>
        <w:suppressAutoHyphens/>
        <w:spacing w:after="0"/>
        <w:jc w:val="center"/>
        <w:rPr>
          <w:rFonts w:cs="Arial"/>
          <w:b/>
          <w:szCs w:val="20"/>
        </w:rPr>
      </w:pPr>
      <w:r w:rsidRPr="00EA3DDF">
        <w:rPr>
          <w:rFonts w:cs="Arial"/>
          <w:b/>
          <w:szCs w:val="20"/>
        </w:rPr>
        <w:t>Predmet kúpnej zmluvy</w:t>
      </w:r>
    </w:p>
    <w:p w14:paraId="5A42E2A1" w14:textId="77777777" w:rsidR="00861023" w:rsidRPr="00EA3DDF" w:rsidRDefault="00861023" w:rsidP="00861023">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Predmetom kúpnej zmluvy je dodanie pletív, drôtov alebo klincov v množstve a technickej špecifikácii uvedenej  </w:t>
      </w:r>
      <w:r w:rsidRPr="00EA3DDF">
        <w:rPr>
          <w:rFonts w:ascii="Arial" w:hAnsi="Arial" w:cs="Arial"/>
          <w:b/>
          <w:sz w:val="20"/>
          <w:lang w:val="sk-SK"/>
        </w:rPr>
        <w:t>v prílohe č. 1</w:t>
      </w:r>
      <w:r w:rsidRPr="00EA3DDF">
        <w:rPr>
          <w:rFonts w:ascii="Arial" w:hAnsi="Arial" w:cs="Arial"/>
          <w:sz w:val="20"/>
          <w:lang w:val="sk-SK"/>
        </w:rPr>
        <w:t xml:space="preserve"> tejto zmluvy</w:t>
      </w:r>
      <w:r>
        <w:rPr>
          <w:rFonts w:ascii="Arial" w:hAnsi="Arial" w:cs="Arial"/>
          <w:sz w:val="20"/>
          <w:lang w:val="sk-SK"/>
        </w:rPr>
        <w:t>/súčasne príloha č. 2 výzvy -</w:t>
      </w:r>
      <w:r w:rsidRPr="009C13AB">
        <w:rPr>
          <w:rFonts w:ascii="Arial" w:hAnsi="Arial" w:cs="Arial"/>
          <w:sz w:val="20"/>
          <w:lang w:val="sk-SK"/>
        </w:rPr>
        <w:t>Podrobný rozpočet položiek</w:t>
      </w:r>
      <w:r w:rsidRPr="00EA3DDF">
        <w:rPr>
          <w:rFonts w:ascii="Arial" w:hAnsi="Arial" w:cs="Arial"/>
          <w:sz w:val="20"/>
          <w:lang w:val="sk-SK"/>
        </w:rPr>
        <w:t>.</w:t>
      </w:r>
    </w:p>
    <w:p w14:paraId="52FD2CE7" w14:textId="77777777" w:rsidR="00861023" w:rsidRPr="00EA3DDF" w:rsidRDefault="00861023" w:rsidP="00861023">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14:paraId="55B081C5" w14:textId="77777777" w:rsidR="00861023" w:rsidRPr="00EA3DDF" w:rsidRDefault="00861023" w:rsidP="00861023">
      <w:pPr>
        <w:pStyle w:val="Bezriadkovania"/>
        <w:numPr>
          <w:ilvl w:val="0"/>
          <w:numId w:val="79"/>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14:paraId="6F6F32F6" w14:textId="77777777" w:rsidR="00861023" w:rsidRPr="00EA3DDF" w:rsidRDefault="00861023" w:rsidP="00861023">
      <w:pPr>
        <w:pStyle w:val="Default"/>
        <w:jc w:val="center"/>
        <w:rPr>
          <w:b/>
          <w:bCs/>
          <w:sz w:val="20"/>
          <w:szCs w:val="20"/>
        </w:rPr>
      </w:pPr>
    </w:p>
    <w:p w14:paraId="180303C0" w14:textId="77777777" w:rsidR="00861023" w:rsidRPr="00EA3DDF" w:rsidRDefault="00861023" w:rsidP="00861023">
      <w:pPr>
        <w:pStyle w:val="Default"/>
        <w:jc w:val="center"/>
        <w:rPr>
          <w:b/>
          <w:bCs/>
          <w:sz w:val="20"/>
          <w:szCs w:val="20"/>
        </w:rPr>
      </w:pPr>
      <w:r w:rsidRPr="00EA3DDF">
        <w:rPr>
          <w:b/>
          <w:bCs/>
          <w:sz w:val="20"/>
          <w:szCs w:val="20"/>
        </w:rPr>
        <w:t>Článok IV</w:t>
      </w:r>
    </w:p>
    <w:p w14:paraId="46B3A44E" w14:textId="77777777" w:rsidR="00861023" w:rsidRPr="00EA3DDF" w:rsidRDefault="00861023" w:rsidP="00861023">
      <w:pPr>
        <w:pStyle w:val="Default"/>
        <w:jc w:val="center"/>
        <w:rPr>
          <w:b/>
          <w:bCs/>
          <w:sz w:val="20"/>
          <w:szCs w:val="20"/>
        </w:rPr>
      </w:pPr>
      <w:r w:rsidRPr="00EA3DDF">
        <w:rPr>
          <w:b/>
          <w:bCs/>
          <w:sz w:val="20"/>
          <w:szCs w:val="20"/>
        </w:rPr>
        <w:t>Čas plnenia</w:t>
      </w:r>
    </w:p>
    <w:p w14:paraId="74B33014" w14:textId="77777777" w:rsidR="00861023" w:rsidRPr="00EA3DDF" w:rsidRDefault="00861023" w:rsidP="00861023">
      <w:pPr>
        <w:pStyle w:val="Bezriadkovania"/>
        <w:numPr>
          <w:ilvl w:val="0"/>
          <w:numId w:val="80"/>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Pr>
          <w:rFonts w:ascii="Arial" w:hAnsi="Arial" w:cs="Arial"/>
          <w:sz w:val="20"/>
          <w:lang w:val="sk-SK"/>
        </w:rPr>
        <w:t>14</w:t>
      </w:r>
      <w:r w:rsidRPr="00EA3DDF">
        <w:rPr>
          <w:rFonts w:ascii="Arial" w:hAnsi="Arial" w:cs="Arial"/>
          <w:sz w:val="20"/>
          <w:highlight w:val="yellow"/>
          <w:lang w:val="sk-SK"/>
        </w:rPr>
        <w:t xml:space="preserve"> dní </w:t>
      </w:r>
      <w:r w:rsidRPr="00EA3DDF">
        <w:rPr>
          <w:rFonts w:ascii="Arial" w:hAnsi="Arial" w:cs="Arial"/>
          <w:sz w:val="20"/>
          <w:lang w:val="sk-SK"/>
        </w:rPr>
        <w:t xml:space="preserve"> odo dňa nadobudnutia účinnosti kúpnej zmluvy.</w:t>
      </w:r>
    </w:p>
    <w:p w14:paraId="1948771D" w14:textId="77777777" w:rsidR="00861023" w:rsidRPr="00EA3DDF" w:rsidRDefault="00861023" w:rsidP="00861023">
      <w:pPr>
        <w:spacing w:after="0"/>
        <w:jc w:val="center"/>
        <w:rPr>
          <w:rFonts w:cs="Arial"/>
          <w:b/>
          <w:bCs/>
          <w:szCs w:val="20"/>
        </w:rPr>
      </w:pPr>
    </w:p>
    <w:p w14:paraId="0C0E5327" w14:textId="77777777" w:rsidR="00861023" w:rsidRPr="00EA3DDF" w:rsidRDefault="00861023" w:rsidP="00861023">
      <w:pPr>
        <w:spacing w:after="0"/>
        <w:jc w:val="center"/>
        <w:rPr>
          <w:rFonts w:cs="Arial"/>
          <w:b/>
          <w:bCs/>
          <w:szCs w:val="20"/>
        </w:rPr>
      </w:pPr>
      <w:r w:rsidRPr="00EA3DDF">
        <w:rPr>
          <w:rFonts w:cs="Arial"/>
          <w:b/>
          <w:bCs/>
          <w:szCs w:val="20"/>
        </w:rPr>
        <w:t>Článok V</w:t>
      </w:r>
    </w:p>
    <w:p w14:paraId="1C98BAD0" w14:textId="77777777" w:rsidR="00861023" w:rsidRPr="00EA3DDF" w:rsidRDefault="00861023" w:rsidP="00861023">
      <w:pPr>
        <w:spacing w:after="0"/>
        <w:jc w:val="center"/>
        <w:rPr>
          <w:rFonts w:cs="Arial"/>
          <w:b/>
          <w:bCs/>
          <w:szCs w:val="20"/>
        </w:rPr>
      </w:pPr>
      <w:r w:rsidRPr="00EA3DDF">
        <w:rPr>
          <w:rFonts w:cs="Arial"/>
          <w:b/>
          <w:bCs/>
          <w:szCs w:val="20"/>
        </w:rPr>
        <w:t>Cena</w:t>
      </w:r>
    </w:p>
    <w:p w14:paraId="2A438785" w14:textId="77777777" w:rsidR="00861023" w:rsidRPr="00EA3DDF" w:rsidRDefault="00861023" w:rsidP="00861023">
      <w:pPr>
        <w:pStyle w:val="Default"/>
        <w:numPr>
          <w:ilvl w:val="0"/>
          <w:numId w:val="81"/>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14:paraId="7BB2B781" w14:textId="77777777" w:rsidR="00861023" w:rsidRPr="00EA3DDF" w:rsidRDefault="00861023" w:rsidP="0086102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861023" w:rsidRPr="00EA3DDF" w14:paraId="0A10B0C4" w14:textId="77777777" w:rsidTr="00AB621E">
        <w:tc>
          <w:tcPr>
            <w:tcW w:w="2297" w:type="dxa"/>
            <w:shd w:val="clear" w:color="auto" w:fill="auto"/>
          </w:tcPr>
          <w:p w14:paraId="1236C6ED" w14:textId="77777777" w:rsidR="00861023" w:rsidRPr="00EA3DDF" w:rsidRDefault="00861023" w:rsidP="00AB621E">
            <w:pPr>
              <w:pStyle w:val="Default"/>
              <w:spacing w:line="360" w:lineRule="auto"/>
              <w:jc w:val="both"/>
              <w:rPr>
                <w:color w:val="auto"/>
                <w:sz w:val="20"/>
                <w:szCs w:val="20"/>
              </w:rPr>
            </w:pPr>
            <w:r w:rsidRPr="00EA3DDF">
              <w:rPr>
                <w:color w:val="auto"/>
                <w:sz w:val="20"/>
                <w:szCs w:val="20"/>
              </w:rPr>
              <w:t>Cena bez DPH (v EUR)</w:t>
            </w:r>
          </w:p>
        </w:tc>
        <w:tc>
          <w:tcPr>
            <w:tcW w:w="1531" w:type="dxa"/>
            <w:shd w:val="clear" w:color="auto" w:fill="auto"/>
          </w:tcPr>
          <w:p w14:paraId="5A7A3DB3" w14:textId="77777777" w:rsidR="00861023" w:rsidRPr="00EA3DDF" w:rsidRDefault="00861023" w:rsidP="00AB621E">
            <w:pPr>
              <w:pStyle w:val="Default"/>
              <w:spacing w:line="360" w:lineRule="auto"/>
              <w:jc w:val="center"/>
              <w:rPr>
                <w:color w:val="auto"/>
                <w:sz w:val="20"/>
                <w:szCs w:val="20"/>
              </w:rPr>
            </w:pPr>
          </w:p>
        </w:tc>
        <w:tc>
          <w:tcPr>
            <w:tcW w:w="906" w:type="dxa"/>
            <w:shd w:val="clear" w:color="auto" w:fill="auto"/>
          </w:tcPr>
          <w:p w14:paraId="1E9DE06F" w14:textId="77777777" w:rsidR="00861023" w:rsidRPr="00EA3DDF" w:rsidRDefault="00861023" w:rsidP="00AB621E">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29B7C516" w14:textId="77777777" w:rsidR="00861023" w:rsidRPr="00EA3DDF" w:rsidRDefault="00861023" w:rsidP="00AB621E">
            <w:pPr>
              <w:pStyle w:val="Default"/>
              <w:spacing w:line="360" w:lineRule="auto"/>
              <w:jc w:val="both"/>
              <w:rPr>
                <w:color w:val="auto"/>
                <w:sz w:val="20"/>
                <w:szCs w:val="20"/>
              </w:rPr>
            </w:pPr>
          </w:p>
        </w:tc>
      </w:tr>
      <w:tr w:rsidR="00861023" w:rsidRPr="00EA3DDF" w14:paraId="668478C6" w14:textId="77777777" w:rsidTr="00AB621E">
        <w:tc>
          <w:tcPr>
            <w:tcW w:w="2297" w:type="dxa"/>
            <w:shd w:val="clear" w:color="auto" w:fill="auto"/>
          </w:tcPr>
          <w:p w14:paraId="3D5A0587" w14:textId="77777777" w:rsidR="00861023" w:rsidRPr="00EA3DDF" w:rsidRDefault="00861023" w:rsidP="00AB621E">
            <w:pPr>
              <w:pStyle w:val="Default"/>
              <w:spacing w:line="360" w:lineRule="auto"/>
              <w:jc w:val="both"/>
              <w:rPr>
                <w:color w:val="auto"/>
                <w:sz w:val="20"/>
                <w:szCs w:val="20"/>
              </w:rPr>
            </w:pPr>
            <w:r w:rsidRPr="00EA3DDF">
              <w:rPr>
                <w:color w:val="auto"/>
                <w:sz w:val="20"/>
                <w:szCs w:val="20"/>
              </w:rPr>
              <w:t>Výška DPH (v EUR)</w:t>
            </w:r>
          </w:p>
        </w:tc>
        <w:tc>
          <w:tcPr>
            <w:tcW w:w="1531" w:type="dxa"/>
            <w:shd w:val="clear" w:color="auto" w:fill="auto"/>
          </w:tcPr>
          <w:p w14:paraId="4192D9F8" w14:textId="77777777" w:rsidR="00861023" w:rsidRPr="00EA3DDF" w:rsidRDefault="00861023" w:rsidP="00AB621E">
            <w:pPr>
              <w:pStyle w:val="Default"/>
              <w:spacing w:line="360" w:lineRule="auto"/>
              <w:jc w:val="center"/>
              <w:rPr>
                <w:color w:val="auto"/>
                <w:sz w:val="20"/>
                <w:szCs w:val="20"/>
              </w:rPr>
            </w:pPr>
          </w:p>
        </w:tc>
        <w:tc>
          <w:tcPr>
            <w:tcW w:w="906" w:type="dxa"/>
            <w:shd w:val="clear" w:color="auto" w:fill="auto"/>
          </w:tcPr>
          <w:p w14:paraId="39C0D556" w14:textId="77777777" w:rsidR="00861023" w:rsidRPr="00EA3DDF" w:rsidRDefault="00861023" w:rsidP="00AB621E">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35C520B4" w14:textId="77777777" w:rsidR="00861023" w:rsidRPr="00EA3DDF" w:rsidRDefault="00861023" w:rsidP="00AB621E">
            <w:pPr>
              <w:pStyle w:val="Default"/>
              <w:spacing w:line="360" w:lineRule="auto"/>
              <w:jc w:val="both"/>
              <w:rPr>
                <w:color w:val="auto"/>
                <w:sz w:val="20"/>
                <w:szCs w:val="20"/>
              </w:rPr>
            </w:pPr>
          </w:p>
        </w:tc>
      </w:tr>
      <w:tr w:rsidR="00861023" w:rsidRPr="00EA3DDF" w14:paraId="48B5C600" w14:textId="77777777" w:rsidTr="00AB621E">
        <w:tc>
          <w:tcPr>
            <w:tcW w:w="2297" w:type="dxa"/>
            <w:shd w:val="clear" w:color="auto" w:fill="auto"/>
          </w:tcPr>
          <w:p w14:paraId="031A268A" w14:textId="77777777" w:rsidR="00861023" w:rsidRPr="00EA3DDF" w:rsidRDefault="00861023" w:rsidP="00AB621E">
            <w:pPr>
              <w:pStyle w:val="Default"/>
              <w:spacing w:line="360" w:lineRule="auto"/>
              <w:jc w:val="both"/>
              <w:rPr>
                <w:color w:val="auto"/>
                <w:sz w:val="20"/>
                <w:szCs w:val="20"/>
              </w:rPr>
            </w:pPr>
            <w:r w:rsidRPr="00EA3DDF">
              <w:rPr>
                <w:color w:val="auto"/>
                <w:sz w:val="20"/>
                <w:szCs w:val="20"/>
              </w:rPr>
              <w:t>Cena s DPH (v EUR)</w:t>
            </w:r>
          </w:p>
        </w:tc>
        <w:tc>
          <w:tcPr>
            <w:tcW w:w="1531" w:type="dxa"/>
            <w:shd w:val="clear" w:color="auto" w:fill="auto"/>
          </w:tcPr>
          <w:p w14:paraId="1D45311C" w14:textId="77777777" w:rsidR="00861023" w:rsidRPr="00EA3DDF" w:rsidRDefault="00861023" w:rsidP="00AB621E">
            <w:pPr>
              <w:pStyle w:val="Default"/>
              <w:spacing w:line="360" w:lineRule="auto"/>
              <w:jc w:val="center"/>
              <w:rPr>
                <w:color w:val="auto"/>
                <w:sz w:val="20"/>
                <w:szCs w:val="20"/>
              </w:rPr>
            </w:pPr>
          </w:p>
        </w:tc>
        <w:tc>
          <w:tcPr>
            <w:tcW w:w="906" w:type="dxa"/>
            <w:shd w:val="clear" w:color="auto" w:fill="auto"/>
          </w:tcPr>
          <w:p w14:paraId="0279C2C3" w14:textId="77777777" w:rsidR="00861023" w:rsidRPr="00EA3DDF" w:rsidRDefault="00861023" w:rsidP="00AB621E">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1431772D" w14:textId="77777777" w:rsidR="00861023" w:rsidRPr="00EA3DDF" w:rsidRDefault="00861023" w:rsidP="00AB621E">
            <w:pPr>
              <w:pStyle w:val="Default"/>
              <w:spacing w:line="360" w:lineRule="auto"/>
              <w:jc w:val="both"/>
              <w:rPr>
                <w:color w:val="auto"/>
                <w:sz w:val="20"/>
                <w:szCs w:val="20"/>
              </w:rPr>
            </w:pPr>
          </w:p>
        </w:tc>
      </w:tr>
    </w:tbl>
    <w:p w14:paraId="0079D7E1" w14:textId="77777777" w:rsidR="00861023" w:rsidRPr="00EA3DDF" w:rsidRDefault="00861023" w:rsidP="00861023">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w:t>
      </w:r>
      <w:proofErr w:type="spellStart"/>
      <w:r w:rsidRPr="00EA3DDF">
        <w:rPr>
          <w:sz w:val="20"/>
          <w:szCs w:val="20"/>
        </w:rPr>
        <w:t>bm</w:t>
      </w:r>
      <w:proofErr w:type="spellEnd"/>
      <w:r w:rsidRPr="00EA3DDF">
        <w:rPr>
          <w:sz w:val="20"/>
          <w:szCs w:val="20"/>
        </w:rPr>
        <w:t xml:space="preserve">, kg. pre ten ktorý druh tovaru. </w:t>
      </w:r>
    </w:p>
    <w:p w14:paraId="5D5B791A" w14:textId="77777777" w:rsidR="00861023" w:rsidRPr="00EA3DDF" w:rsidRDefault="00861023" w:rsidP="00861023">
      <w:pPr>
        <w:pStyle w:val="Default"/>
        <w:jc w:val="both"/>
        <w:rPr>
          <w:sz w:val="20"/>
          <w:szCs w:val="20"/>
        </w:rPr>
      </w:pPr>
    </w:p>
    <w:p w14:paraId="1941B44A" w14:textId="77777777" w:rsidR="00861023" w:rsidRPr="00EA3DDF" w:rsidRDefault="00861023" w:rsidP="00861023">
      <w:pPr>
        <w:pStyle w:val="Default"/>
        <w:numPr>
          <w:ilvl w:val="0"/>
          <w:numId w:val="81"/>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8AE31A9" w14:textId="77777777" w:rsidR="00861023" w:rsidRPr="00EA3DDF" w:rsidRDefault="00861023" w:rsidP="00861023">
      <w:pPr>
        <w:spacing w:after="0"/>
        <w:jc w:val="center"/>
        <w:rPr>
          <w:rFonts w:cs="Arial"/>
          <w:b/>
          <w:szCs w:val="20"/>
        </w:rPr>
      </w:pPr>
    </w:p>
    <w:p w14:paraId="1DB3CB68" w14:textId="77777777" w:rsidR="00861023" w:rsidRPr="00EA3DDF" w:rsidRDefault="00861023" w:rsidP="00861023">
      <w:pPr>
        <w:spacing w:after="0"/>
        <w:jc w:val="center"/>
        <w:rPr>
          <w:rFonts w:cs="Arial"/>
          <w:b/>
          <w:szCs w:val="20"/>
        </w:rPr>
      </w:pPr>
      <w:r w:rsidRPr="00EA3DDF">
        <w:rPr>
          <w:rFonts w:cs="Arial"/>
          <w:b/>
          <w:szCs w:val="20"/>
        </w:rPr>
        <w:t>Článok VI</w:t>
      </w:r>
    </w:p>
    <w:p w14:paraId="158F124D" w14:textId="77777777" w:rsidR="00861023" w:rsidRPr="00EA3DDF" w:rsidRDefault="00861023" w:rsidP="00861023">
      <w:pPr>
        <w:spacing w:after="0"/>
        <w:jc w:val="center"/>
        <w:rPr>
          <w:rFonts w:cs="Arial"/>
          <w:b/>
          <w:szCs w:val="20"/>
        </w:rPr>
      </w:pPr>
      <w:r w:rsidRPr="00EA3DDF">
        <w:rPr>
          <w:rFonts w:cs="Arial"/>
          <w:b/>
          <w:szCs w:val="20"/>
        </w:rPr>
        <w:t>Platobné podmienky</w:t>
      </w:r>
    </w:p>
    <w:p w14:paraId="2CBDCC52" w14:textId="77777777" w:rsidR="00861023" w:rsidRPr="00EA3DDF" w:rsidRDefault="00861023" w:rsidP="00861023">
      <w:pPr>
        <w:pStyle w:val="Bezriadkovania"/>
        <w:numPr>
          <w:ilvl w:val="0"/>
          <w:numId w:val="82"/>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14:paraId="0854300C" w14:textId="77777777" w:rsidR="00861023" w:rsidRPr="00EA3DDF" w:rsidRDefault="00861023" w:rsidP="00861023">
      <w:pPr>
        <w:pStyle w:val="Odsekzoznamu"/>
        <w:numPr>
          <w:ilvl w:val="0"/>
          <w:numId w:val="84"/>
        </w:numPr>
        <w:spacing w:after="0"/>
        <w:contextualSpacing/>
        <w:jc w:val="both"/>
        <w:rPr>
          <w:rFonts w:cs="Arial"/>
          <w:sz w:val="20"/>
          <w:szCs w:val="20"/>
        </w:rPr>
      </w:pPr>
      <w:r w:rsidRPr="00EA3DDF">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14:paraId="20C3F010" w14:textId="77777777" w:rsidR="00861023" w:rsidRPr="00EA3DDF" w:rsidRDefault="00861023" w:rsidP="00861023">
      <w:pPr>
        <w:pStyle w:val="Odsekzoznamu"/>
        <w:numPr>
          <w:ilvl w:val="0"/>
          <w:numId w:val="84"/>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14:paraId="17DD5607" w14:textId="77777777" w:rsidR="00861023" w:rsidRPr="00EA3DDF" w:rsidRDefault="00861023" w:rsidP="00861023">
      <w:pPr>
        <w:pStyle w:val="Odsekzoznamu"/>
        <w:numPr>
          <w:ilvl w:val="0"/>
          <w:numId w:val="84"/>
        </w:numPr>
        <w:spacing w:after="0"/>
        <w:contextualSpacing/>
        <w:jc w:val="both"/>
        <w:rPr>
          <w:rFonts w:cs="Arial"/>
          <w:sz w:val="20"/>
          <w:szCs w:val="20"/>
        </w:rPr>
      </w:pPr>
      <w:r w:rsidRPr="00EA3DDF">
        <w:rPr>
          <w:rFonts w:cs="Arial"/>
          <w:sz w:val="20"/>
          <w:szCs w:val="20"/>
        </w:rPr>
        <w:t>Cena musí byť fakturovaná výlučne v EUR.</w:t>
      </w:r>
    </w:p>
    <w:p w14:paraId="213A1792" w14:textId="77777777" w:rsidR="00861023" w:rsidRPr="00EA3DDF" w:rsidRDefault="00861023" w:rsidP="00861023">
      <w:pPr>
        <w:pStyle w:val="Odsekzoznamu"/>
        <w:numPr>
          <w:ilvl w:val="0"/>
          <w:numId w:val="84"/>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14:paraId="4CA70B63" w14:textId="77777777" w:rsidR="00861023" w:rsidRPr="00EA3DDF" w:rsidRDefault="00861023" w:rsidP="00861023">
      <w:pPr>
        <w:pStyle w:val="Odsekzoznamu"/>
        <w:numPr>
          <w:ilvl w:val="0"/>
          <w:numId w:val="84"/>
        </w:numPr>
        <w:spacing w:after="0"/>
        <w:contextualSpacing/>
        <w:jc w:val="both"/>
        <w:rPr>
          <w:rFonts w:cs="Arial"/>
          <w:sz w:val="20"/>
          <w:szCs w:val="20"/>
        </w:rPr>
      </w:pPr>
      <w:r w:rsidRPr="00EA3DDF">
        <w:rPr>
          <w:rFonts w:cs="Arial"/>
          <w:sz w:val="20"/>
          <w:szCs w:val="20"/>
        </w:rPr>
        <w:t>Fakturačná adresa, ktorá je uvedená v záhlaví tejto zmluvy.</w:t>
      </w:r>
    </w:p>
    <w:p w14:paraId="3F6CBC84" w14:textId="77777777" w:rsidR="00861023" w:rsidRPr="00EA3DDF" w:rsidRDefault="00861023" w:rsidP="00861023">
      <w:pPr>
        <w:pStyle w:val="Bezriadkovania"/>
        <w:numPr>
          <w:ilvl w:val="0"/>
          <w:numId w:val="82"/>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988EED7" w14:textId="77777777" w:rsidR="00861023" w:rsidRPr="00EA3DDF" w:rsidRDefault="00861023" w:rsidP="00861023">
      <w:pPr>
        <w:spacing w:after="0"/>
        <w:rPr>
          <w:rFonts w:cs="Arial"/>
          <w:b/>
          <w:szCs w:val="20"/>
          <w:u w:val="thick"/>
        </w:rPr>
      </w:pPr>
    </w:p>
    <w:p w14:paraId="253F949C" w14:textId="77777777" w:rsidR="00861023" w:rsidRPr="00EA3DDF" w:rsidRDefault="00861023" w:rsidP="00861023">
      <w:pPr>
        <w:spacing w:after="0"/>
        <w:jc w:val="center"/>
        <w:rPr>
          <w:rFonts w:cs="Arial"/>
          <w:b/>
          <w:szCs w:val="20"/>
        </w:rPr>
      </w:pPr>
      <w:r w:rsidRPr="00EA3DDF">
        <w:rPr>
          <w:rFonts w:cs="Arial"/>
          <w:b/>
          <w:szCs w:val="20"/>
        </w:rPr>
        <w:t>Článok VII</w:t>
      </w:r>
    </w:p>
    <w:p w14:paraId="1334EABC" w14:textId="77777777" w:rsidR="00861023" w:rsidRPr="00EA3DDF" w:rsidRDefault="00861023" w:rsidP="00861023">
      <w:pPr>
        <w:spacing w:after="0"/>
        <w:jc w:val="center"/>
        <w:rPr>
          <w:rFonts w:cs="Arial"/>
          <w:b/>
          <w:szCs w:val="20"/>
        </w:rPr>
      </w:pPr>
      <w:r w:rsidRPr="00EA3DDF">
        <w:rPr>
          <w:rFonts w:cs="Arial"/>
          <w:b/>
          <w:szCs w:val="20"/>
        </w:rPr>
        <w:t>Miesto, spôsob plnenia a dodacie podmienky</w:t>
      </w:r>
    </w:p>
    <w:p w14:paraId="701DDB67" w14:textId="77777777" w:rsidR="00861023" w:rsidRPr="00015308" w:rsidRDefault="00861023" w:rsidP="00861023">
      <w:pPr>
        <w:pStyle w:val="Odsekzoznamu"/>
        <w:numPr>
          <w:ilvl w:val="0"/>
          <w:numId w:val="90"/>
        </w:numPr>
        <w:spacing w:after="0"/>
        <w:ind w:left="357" w:hanging="357"/>
        <w:contextualSpacing/>
        <w:jc w:val="both"/>
        <w:rPr>
          <w:rFonts w:eastAsia="Calibri"/>
          <w:sz w:val="20"/>
          <w:szCs w:val="20"/>
          <w:highlight w:val="yellow"/>
          <w:lang w:eastAsia="en-US"/>
        </w:rPr>
      </w:pPr>
      <w:r w:rsidRPr="00015308">
        <w:rPr>
          <w:rFonts w:cs="Arial"/>
          <w:sz w:val="20"/>
          <w:szCs w:val="20"/>
          <w:highlight w:val="yellow"/>
        </w:rPr>
        <w:t>Miesto plnenia predmetu zmluvy:</w:t>
      </w:r>
    </w:p>
    <w:p w14:paraId="4476E598" w14:textId="77777777" w:rsidR="00861023" w:rsidRDefault="00861023" w:rsidP="00861023">
      <w:pPr>
        <w:numPr>
          <w:ilvl w:val="0"/>
          <w:numId w:val="112"/>
        </w:numPr>
        <w:contextualSpacing/>
        <w:jc w:val="both"/>
        <w:rPr>
          <w:rFonts w:cs="Arial"/>
          <w:sz w:val="22"/>
          <w:szCs w:val="20"/>
          <w:highlight w:val="yellow"/>
        </w:rPr>
      </w:pPr>
      <w:r w:rsidRPr="00E07C9C">
        <w:rPr>
          <w:rFonts w:cs="Arial"/>
          <w:sz w:val="22"/>
          <w:szCs w:val="20"/>
          <w:highlight w:val="yellow"/>
        </w:rPr>
        <w:t>LESY Slovenskej republiky, štátny podnik, OZ Podunajsko, Bývalá LS Palárikovo, Remeselnícka 79, 941 11  Palárikovo – s vykládkou na mieste určenia</w:t>
      </w:r>
    </w:p>
    <w:p w14:paraId="2052D6B5" w14:textId="77777777" w:rsidR="00861023" w:rsidRPr="00E07C9C" w:rsidRDefault="00861023" w:rsidP="00861023">
      <w:pPr>
        <w:ind w:left="1077"/>
        <w:contextualSpacing/>
        <w:jc w:val="both"/>
        <w:rPr>
          <w:rFonts w:cs="Arial"/>
          <w:sz w:val="22"/>
          <w:szCs w:val="20"/>
          <w:highlight w:val="yellow"/>
        </w:rPr>
      </w:pPr>
    </w:p>
    <w:tbl>
      <w:tblPr>
        <w:tblW w:w="7080" w:type="dxa"/>
        <w:tblInd w:w="-10" w:type="dxa"/>
        <w:tblCellMar>
          <w:left w:w="70" w:type="dxa"/>
          <w:right w:w="70" w:type="dxa"/>
        </w:tblCellMar>
        <w:tblLook w:val="04A0" w:firstRow="1" w:lastRow="0" w:firstColumn="1" w:lastColumn="0" w:noHBand="0" w:noVBand="1"/>
      </w:tblPr>
      <w:tblGrid>
        <w:gridCol w:w="500"/>
        <w:gridCol w:w="3880"/>
        <w:gridCol w:w="1540"/>
        <w:gridCol w:w="1160"/>
      </w:tblGrid>
      <w:tr w:rsidR="00861023" w:rsidRPr="009F09AE" w14:paraId="3A41A517" w14:textId="77777777" w:rsidTr="00AB621E">
        <w:trPr>
          <w:trHeight w:val="1305"/>
        </w:trPr>
        <w:tc>
          <w:tcPr>
            <w:tcW w:w="500" w:type="dxa"/>
            <w:tcBorders>
              <w:top w:val="single" w:sz="4" w:space="0" w:color="auto"/>
              <w:left w:val="single" w:sz="8" w:space="0" w:color="000000"/>
              <w:bottom w:val="single" w:sz="4" w:space="0" w:color="000000"/>
              <w:right w:val="single" w:sz="4" w:space="0" w:color="000000"/>
            </w:tcBorders>
            <w:shd w:val="clear" w:color="000000" w:fill="FFFFFF"/>
            <w:vAlign w:val="center"/>
            <w:hideMark/>
          </w:tcPr>
          <w:p w14:paraId="2503931B"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50</w:t>
            </w:r>
          </w:p>
        </w:tc>
        <w:tc>
          <w:tcPr>
            <w:tcW w:w="3880" w:type="dxa"/>
            <w:tcBorders>
              <w:top w:val="single" w:sz="4" w:space="0" w:color="auto"/>
              <w:left w:val="nil"/>
              <w:bottom w:val="single" w:sz="4" w:space="0" w:color="000000"/>
              <w:right w:val="single" w:sz="4" w:space="0" w:color="000000"/>
            </w:tcBorders>
            <w:shd w:val="clear" w:color="auto" w:fill="auto"/>
            <w:vAlign w:val="center"/>
            <w:hideMark/>
          </w:tcPr>
          <w:p w14:paraId="152F32E0"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 xml:space="preserve">Drôt pozinkovaný, </w:t>
            </w:r>
            <w:proofErr w:type="spellStart"/>
            <w:r w:rsidRPr="009F09AE">
              <w:rPr>
                <w:rFonts w:ascii="Calibri" w:hAnsi="Calibri" w:cs="Calibri"/>
                <w:b/>
                <w:bCs/>
                <w:color w:val="000000"/>
                <w:sz w:val="22"/>
                <w:szCs w:val="22"/>
              </w:rPr>
              <w:t>pr</w:t>
            </w:r>
            <w:proofErr w:type="spellEnd"/>
            <w:r w:rsidRPr="009F09AE">
              <w:rPr>
                <w:rFonts w:ascii="Calibri" w:hAnsi="Calibri" w:cs="Calibri"/>
                <w:b/>
                <w:bCs/>
                <w:color w:val="000000"/>
                <w:sz w:val="22"/>
                <w:szCs w:val="22"/>
              </w:rPr>
              <w:t>. 2,2 mm, balenie 100 m</w:t>
            </w:r>
          </w:p>
        </w:tc>
        <w:tc>
          <w:tcPr>
            <w:tcW w:w="1540" w:type="dxa"/>
            <w:tcBorders>
              <w:top w:val="single" w:sz="4" w:space="0" w:color="auto"/>
              <w:left w:val="nil"/>
              <w:bottom w:val="single" w:sz="4" w:space="0" w:color="000000"/>
              <w:right w:val="single" w:sz="4" w:space="0" w:color="000000"/>
            </w:tcBorders>
            <w:shd w:val="clear" w:color="auto" w:fill="auto"/>
            <w:vAlign w:val="center"/>
            <w:hideMark/>
          </w:tcPr>
          <w:p w14:paraId="4EBF7A77"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balenie</w:t>
            </w:r>
          </w:p>
        </w:tc>
        <w:tc>
          <w:tcPr>
            <w:tcW w:w="1160" w:type="dxa"/>
            <w:tcBorders>
              <w:top w:val="single" w:sz="4" w:space="0" w:color="auto"/>
              <w:left w:val="nil"/>
              <w:bottom w:val="single" w:sz="4" w:space="0" w:color="000000"/>
              <w:right w:val="single" w:sz="4" w:space="0" w:color="000000"/>
            </w:tcBorders>
            <w:shd w:val="clear" w:color="auto" w:fill="auto"/>
            <w:vAlign w:val="center"/>
            <w:hideMark/>
          </w:tcPr>
          <w:p w14:paraId="22C9FED3"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5</w:t>
            </w:r>
          </w:p>
        </w:tc>
      </w:tr>
      <w:tr w:rsidR="00861023" w:rsidRPr="009F09AE" w14:paraId="2C573E5F" w14:textId="77777777" w:rsidTr="00AB621E">
        <w:trPr>
          <w:trHeight w:val="1200"/>
        </w:trPr>
        <w:tc>
          <w:tcPr>
            <w:tcW w:w="500" w:type="dxa"/>
            <w:tcBorders>
              <w:top w:val="nil"/>
              <w:left w:val="single" w:sz="8" w:space="0" w:color="000000"/>
              <w:bottom w:val="single" w:sz="4" w:space="0" w:color="000000"/>
              <w:right w:val="single" w:sz="4" w:space="0" w:color="000000"/>
            </w:tcBorders>
            <w:shd w:val="clear" w:color="000000" w:fill="FFFFFF"/>
            <w:vAlign w:val="center"/>
            <w:hideMark/>
          </w:tcPr>
          <w:p w14:paraId="0367454A"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99</w:t>
            </w:r>
          </w:p>
        </w:tc>
        <w:tc>
          <w:tcPr>
            <w:tcW w:w="3880" w:type="dxa"/>
            <w:tcBorders>
              <w:top w:val="nil"/>
              <w:left w:val="nil"/>
              <w:bottom w:val="single" w:sz="4" w:space="0" w:color="000000"/>
              <w:right w:val="single" w:sz="4" w:space="0" w:color="000000"/>
            </w:tcBorders>
            <w:shd w:val="clear" w:color="auto" w:fill="auto"/>
            <w:vAlign w:val="center"/>
            <w:hideMark/>
          </w:tcPr>
          <w:p w14:paraId="2BD9EADF"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 xml:space="preserve">Uzlové lesnícke pletivo pozinkovaná, výška 200 cm, pevnosť od 450 do 550 MPa, </w:t>
            </w:r>
            <w:proofErr w:type="spellStart"/>
            <w:r w:rsidRPr="009F09AE">
              <w:rPr>
                <w:rFonts w:ascii="Calibri" w:hAnsi="Calibri" w:cs="Calibri"/>
                <w:b/>
                <w:bCs/>
                <w:color w:val="000000"/>
                <w:sz w:val="22"/>
                <w:szCs w:val="22"/>
              </w:rPr>
              <w:t>pr</w:t>
            </w:r>
            <w:proofErr w:type="spellEnd"/>
            <w:r w:rsidRPr="009F09AE">
              <w:rPr>
                <w:rFonts w:ascii="Calibri" w:hAnsi="Calibri" w:cs="Calibri"/>
                <w:b/>
                <w:bCs/>
                <w:color w:val="000000"/>
                <w:sz w:val="22"/>
                <w:szCs w:val="22"/>
              </w:rPr>
              <w:t>. drôtu 2,0/2,8, 19 horizontálnych drôtov</w:t>
            </w:r>
          </w:p>
        </w:tc>
        <w:tc>
          <w:tcPr>
            <w:tcW w:w="1540" w:type="dxa"/>
            <w:tcBorders>
              <w:top w:val="nil"/>
              <w:left w:val="nil"/>
              <w:bottom w:val="single" w:sz="4" w:space="0" w:color="000000"/>
              <w:right w:val="single" w:sz="4" w:space="0" w:color="000000"/>
            </w:tcBorders>
            <w:shd w:val="clear" w:color="auto" w:fill="auto"/>
            <w:vAlign w:val="center"/>
            <w:hideMark/>
          </w:tcPr>
          <w:p w14:paraId="62142F52" w14:textId="77777777" w:rsidR="00861023" w:rsidRPr="009F09AE" w:rsidRDefault="00861023" w:rsidP="00AB621E">
            <w:pPr>
              <w:spacing w:after="0"/>
              <w:jc w:val="center"/>
              <w:rPr>
                <w:rFonts w:ascii="Calibri" w:hAnsi="Calibri" w:cs="Calibri"/>
                <w:b/>
                <w:bCs/>
                <w:color w:val="000000"/>
                <w:sz w:val="22"/>
                <w:szCs w:val="22"/>
              </w:rPr>
            </w:pPr>
            <w:proofErr w:type="spellStart"/>
            <w:r w:rsidRPr="009F09AE">
              <w:rPr>
                <w:rFonts w:ascii="Calibri" w:hAnsi="Calibri" w:cs="Calibri"/>
                <w:b/>
                <w:bCs/>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vAlign w:val="center"/>
            <w:hideMark/>
          </w:tcPr>
          <w:p w14:paraId="3B68537A"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100</w:t>
            </w:r>
          </w:p>
        </w:tc>
      </w:tr>
      <w:tr w:rsidR="00861023" w:rsidRPr="009F09AE" w14:paraId="6D3D296F" w14:textId="77777777" w:rsidTr="00AB621E">
        <w:trPr>
          <w:trHeight w:val="1200"/>
        </w:trPr>
        <w:tc>
          <w:tcPr>
            <w:tcW w:w="500" w:type="dxa"/>
            <w:tcBorders>
              <w:top w:val="nil"/>
              <w:left w:val="single" w:sz="8" w:space="0" w:color="000000"/>
              <w:bottom w:val="single" w:sz="4" w:space="0" w:color="000000"/>
              <w:right w:val="single" w:sz="4" w:space="0" w:color="000000"/>
            </w:tcBorders>
            <w:shd w:val="clear" w:color="000000" w:fill="FFFFFF"/>
            <w:vAlign w:val="center"/>
            <w:hideMark/>
          </w:tcPr>
          <w:p w14:paraId="2A008E31"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104</w:t>
            </w:r>
          </w:p>
        </w:tc>
        <w:tc>
          <w:tcPr>
            <w:tcW w:w="3880" w:type="dxa"/>
            <w:tcBorders>
              <w:top w:val="nil"/>
              <w:left w:val="nil"/>
              <w:bottom w:val="single" w:sz="4" w:space="0" w:color="000000"/>
              <w:right w:val="single" w:sz="4" w:space="0" w:color="000000"/>
            </w:tcBorders>
            <w:shd w:val="clear" w:color="auto" w:fill="auto"/>
            <w:vAlign w:val="center"/>
            <w:hideMark/>
          </w:tcPr>
          <w:p w14:paraId="725BB2CF"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 xml:space="preserve">Uzlové lesnícke pletivo pozinkovaná, výška 220 cm, pevnosť od 450 do 550 MPa, </w:t>
            </w:r>
            <w:proofErr w:type="spellStart"/>
            <w:r w:rsidRPr="009F09AE">
              <w:rPr>
                <w:rFonts w:ascii="Calibri" w:hAnsi="Calibri" w:cs="Calibri"/>
                <w:b/>
                <w:bCs/>
                <w:color w:val="000000"/>
                <w:sz w:val="22"/>
                <w:szCs w:val="22"/>
              </w:rPr>
              <w:t>pr</w:t>
            </w:r>
            <w:proofErr w:type="spellEnd"/>
            <w:r w:rsidRPr="009F09AE">
              <w:rPr>
                <w:rFonts w:ascii="Calibri" w:hAnsi="Calibri" w:cs="Calibri"/>
                <w:b/>
                <w:bCs/>
                <w:color w:val="000000"/>
                <w:sz w:val="22"/>
                <w:szCs w:val="22"/>
              </w:rPr>
              <w:t>. drôtu 2,2/3,1, 20 horizontálnych drôtov</w:t>
            </w:r>
          </w:p>
        </w:tc>
        <w:tc>
          <w:tcPr>
            <w:tcW w:w="1540" w:type="dxa"/>
            <w:tcBorders>
              <w:top w:val="nil"/>
              <w:left w:val="nil"/>
              <w:bottom w:val="single" w:sz="4" w:space="0" w:color="000000"/>
              <w:right w:val="single" w:sz="4" w:space="0" w:color="000000"/>
            </w:tcBorders>
            <w:shd w:val="clear" w:color="auto" w:fill="auto"/>
            <w:vAlign w:val="center"/>
            <w:hideMark/>
          </w:tcPr>
          <w:p w14:paraId="42E79434" w14:textId="77777777" w:rsidR="00861023" w:rsidRPr="009F09AE" w:rsidRDefault="00861023" w:rsidP="00AB621E">
            <w:pPr>
              <w:spacing w:after="0"/>
              <w:jc w:val="center"/>
              <w:rPr>
                <w:rFonts w:ascii="Calibri" w:hAnsi="Calibri" w:cs="Calibri"/>
                <w:b/>
                <w:bCs/>
                <w:color w:val="000000"/>
                <w:sz w:val="22"/>
                <w:szCs w:val="22"/>
              </w:rPr>
            </w:pPr>
            <w:proofErr w:type="spellStart"/>
            <w:r w:rsidRPr="009F09AE">
              <w:rPr>
                <w:rFonts w:ascii="Calibri" w:hAnsi="Calibri" w:cs="Calibri"/>
                <w:b/>
                <w:bCs/>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vAlign w:val="center"/>
            <w:hideMark/>
          </w:tcPr>
          <w:p w14:paraId="492D6309"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13150</w:t>
            </w:r>
          </w:p>
        </w:tc>
      </w:tr>
      <w:tr w:rsidR="00861023" w:rsidRPr="009F09AE" w14:paraId="1CA476F9" w14:textId="77777777" w:rsidTr="00AB621E">
        <w:trPr>
          <w:trHeight w:val="1155"/>
        </w:trPr>
        <w:tc>
          <w:tcPr>
            <w:tcW w:w="500" w:type="dxa"/>
            <w:tcBorders>
              <w:top w:val="nil"/>
              <w:left w:val="single" w:sz="8" w:space="0" w:color="000000"/>
              <w:bottom w:val="single" w:sz="4" w:space="0" w:color="000000"/>
              <w:right w:val="single" w:sz="4" w:space="0" w:color="000000"/>
            </w:tcBorders>
            <w:shd w:val="clear" w:color="auto" w:fill="auto"/>
            <w:vAlign w:val="center"/>
            <w:hideMark/>
          </w:tcPr>
          <w:p w14:paraId="5E6B6702"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106</w:t>
            </w:r>
          </w:p>
        </w:tc>
        <w:tc>
          <w:tcPr>
            <w:tcW w:w="3880" w:type="dxa"/>
            <w:tcBorders>
              <w:top w:val="nil"/>
              <w:left w:val="nil"/>
              <w:bottom w:val="single" w:sz="4" w:space="0" w:color="000000"/>
              <w:right w:val="single" w:sz="4" w:space="0" w:color="000000"/>
            </w:tcBorders>
            <w:shd w:val="clear" w:color="auto" w:fill="auto"/>
            <w:vAlign w:val="center"/>
            <w:hideMark/>
          </w:tcPr>
          <w:p w14:paraId="595B8FEA" w14:textId="49C89F85"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Uzlové pletivo - nekĺzavý uzol T,</w:t>
            </w:r>
            <w:r w:rsidR="009002FC">
              <w:t xml:space="preserve"> </w:t>
            </w:r>
            <w:r w:rsidR="009002FC" w:rsidRPr="009002FC">
              <w:rPr>
                <w:rFonts w:ascii="Calibri" w:hAnsi="Calibri" w:cs="Calibri"/>
                <w:b/>
                <w:bCs/>
                <w:color w:val="000000"/>
                <w:sz w:val="22"/>
                <w:szCs w:val="22"/>
              </w:rPr>
              <w:t>výška 220 cm</w:t>
            </w:r>
            <w:r w:rsidR="009002FC">
              <w:rPr>
                <w:rFonts w:ascii="Calibri" w:hAnsi="Calibri" w:cs="Calibri"/>
                <w:b/>
                <w:bCs/>
                <w:color w:val="000000"/>
                <w:sz w:val="22"/>
                <w:szCs w:val="22"/>
              </w:rPr>
              <w:t>,</w:t>
            </w:r>
            <w:r w:rsidRPr="009F09AE">
              <w:rPr>
                <w:rFonts w:ascii="Calibri" w:hAnsi="Calibri" w:cs="Calibri"/>
                <w:b/>
                <w:bCs/>
                <w:color w:val="000000"/>
                <w:sz w:val="22"/>
                <w:szCs w:val="22"/>
              </w:rPr>
              <w:t xml:space="preserve"> vrstva 240g/m2, pevnosť od 450 do 550 MPa, drôt 2,5 mm, horizontálnych drôtov 14</w:t>
            </w:r>
          </w:p>
        </w:tc>
        <w:tc>
          <w:tcPr>
            <w:tcW w:w="1540" w:type="dxa"/>
            <w:tcBorders>
              <w:top w:val="nil"/>
              <w:left w:val="nil"/>
              <w:bottom w:val="single" w:sz="4" w:space="0" w:color="000000"/>
              <w:right w:val="single" w:sz="4" w:space="0" w:color="000000"/>
            </w:tcBorders>
            <w:shd w:val="clear" w:color="auto" w:fill="auto"/>
            <w:vAlign w:val="center"/>
            <w:hideMark/>
          </w:tcPr>
          <w:p w14:paraId="28ACFC32" w14:textId="77777777" w:rsidR="00861023" w:rsidRPr="009F09AE" w:rsidRDefault="00861023" w:rsidP="00AB621E">
            <w:pPr>
              <w:spacing w:after="0"/>
              <w:jc w:val="center"/>
              <w:rPr>
                <w:rFonts w:ascii="Calibri" w:hAnsi="Calibri" w:cs="Calibri"/>
                <w:b/>
                <w:bCs/>
                <w:color w:val="000000"/>
                <w:sz w:val="22"/>
                <w:szCs w:val="22"/>
              </w:rPr>
            </w:pPr>
            <w:proofErr w:type="spellStart"/>
            <w:r w:rsidRPr="009F09AE">
              <w:rPr>
                <w:rFonts w:ascii="Calibri" w:hAnsi="Calibri" w:cs="Calibri"/>
                <w:b/>
                <w:bCs/>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vAlign w:val="center"/>
            <w:hideMark/>
          </w:tcPr>
          <w:p w14:paraId="0F53CB21" w14:textId="77777777" w:rsidR="00861023" w:rsidRPr="009F09AE" w:rsidRDefault="00861023" w:rsidP="00AB621E">
            <w:pPr>
              <w:spacing w:after="0"/>
              <w:jc w:val="center"/>
              <w:rPr>
                <w:rFonts w:ascii="Calibri" w:hAnsi="Calibri" w:cs="Calibri"/>
                <w:b/>
                <w:bCs/>
                <w:sz w:val="22"/>
                <w:szCs w:val="22"/>
              </w:rPr>
            </w:pPr>
            <w:r w:rsidRPr="009F09AE">
              <w:rPr>
                <w:rFonts w:ascii="Calibri" w:hAnsi="Calibri" w:cs="Calibri"/>
                <w:b/>
                <w:bCs/>
                <w:sz w:val="22"/>
                <w:szCs w:val="22"/>
              </w:rPr>
              <w:t>2 500</w:t>
            </w:r>
          </w:p>
        </w:tc>
      </w:tr>
    </w:tbl>
    <w:p w14:paraId="3B9BFFD5" w14:textId="08D3D33B" w:rsidR="009002FC" w:rsidRDefault="00861023" w:rsidP="00861023">
      <w:pPr>
        <w:numPr>
          <w:ilvl w:val="0"/>
          <w:numId w:val="112"/>
        </w:numPr>
        <w:contextualSpacing/>
        <w:jc w:val="both"/>
        <w:rPr>
          <w:rFonts w:ascii="Calibri" w:eastAsia="Calibri" w:hAnsi="Calibri"/>
          <w:szCs w:val="20"/>
        </w:rPr>
      </w:pPr>
      <w:r w:rsidRPr="00E07C9C">
        <w:rPr>
          <w:highlight w:val="yellow"/>
        </w:rPr>
        <w:fldChar w:fldCharType="begin"/>
      </w:r>
      <w:r w:rsidRPr="00E07C9C">
        <w:rPr>
          <w:highlight w:val="yellow"/>
        </w:rPr>
        <w:instrText xml:space="preserve"> LINK </w:instrText>
      </w:r>
      <w:r w:rsidR="006E075C">
        <w:rPr>
          <w:highlight w:val="yellow"/>
        </w:rPr>
        <w:instrText xml:space="preserve">Excel.Sheet.12 "D:\\Dokumenty\\Práca\\Záloha pracovný PC k 15.3.2022\\Tabernaus\\Jagercik\\Agenda Verejného obstarávania\\OZ Podunajsko\\VO DNS Pletivá\\Výzva č. 2 pletivá\\NakupPletivaDrotyKlince A - Vyzva 2-2023 Pr2.xlsx" SPOLU!R3C1:R8C4 </w:instrText>
      </w:r>
      <w:r w:rsidRPr="00E07C9C">
        <w:rPr>
          <w:highlight w:val="yellow"/>
        </w:rPr>
        <w:instrText xml:space="preserve">\a \f 4 \h </w:instrText>
      </w:r>
      <w:r w:rsidRPr="00E07C9C">
        <w:rPr>
          <w:highlight w:val="yellow"/>
        </w:rPr>
        <w:fldChar w:fldCharType="separate"/>
      </w:r>
    </w:p>
    <w:p w14:paraId="64968C01" w14:textId="77777777" w:rsidR="00861023" w:rsidRPr="00E07C9C" w:rsidRDefault="00861023" w:rsidP="00861023">
      <w:pPr>
        <w:numPr>
          <w:ilvl w:val="0"/>
          <w:numId w:val="112"/>
        </w:numPr>
        <w:contextualSpacing/>
        <w:jc w:val="both"/>
        <w:rPr>
          <w:rFonts w:cs="Arial"/>
          <w:sz w:val="22"/>
          <w:szCs w:val="20"/>
          <w:highlight w:val="yellow"/>
        </w:rPr>
      </w:pPr>
      <w:r w:rsidRPr="00E07C9C">
        <w:rPr>
          <w:rFonts w:cs="Arial"/>
          <w:sz w:val="22"/>
          <w:szCs w:val="20"/>
          <w:highlight w:val="yellow"/>
        </w:rPr>
        <w:fldChar w:fldCharType="end"/>
      </w:r>
      <w:r w:rsidRPr="00E07C9C">
        <w:rPr>
          <w:rFonts w:cs="Arial"/>
          <w:sz w:val="22"/>
          <w:szCs w:val="20"/>
          <w:highlight w:val="yellow"/>
        </w:rPr>
        <w:t xml:space="preserve"> LESY Slovenskej republiky, štátny podnik, OZ Podunajsko, ES Hontianske Nemce, </w:t>
      </w:r>
      <w:r w:rsidRPr="00E07C9C">
        <w:rPr>
          <w:rFonts w:cs="Arial"/>
          <w:sz w:val="22"/>
          <w:szCs w:val="20"/>
          <w:highlight w:val="yellow"/>
        </w:rPr>
        <w:tab/>
        <w:t>962 65 Hontianske Nemce– s vykládkou na mieste určenia</w:t>
      </w:r>
    </w:p>
    <w:tbl>
      <w:tblPr>
        <w:tblW w:w="7080" w:type="dxa"/>
        <w:tblCellMar>
          <w:left w:w="0" w:type="dxa"/>
          <w:right w:w="0" w:type="dxa"/>
        </w:tblCellMar>
        <w:tblLook w:val="04A0" w:firstRow="1" w:lastRow="0" w:firstColumn="1" w:lastColumn="0" w:noHBand="0" w:noVBand="1"/>
      </w:tblPr>
      <w:tblGrid>
        <w:gridCol w:w="500"/>
        <w:gridCol w:w="3880"/>
        <w:gridCol w:w="1540"/>
        <w:gridCol w:w="1160"/>
      </w:tblGrid>
      <w:tr w:rsidR="00861023" w14:paraId="6C7C5D16" w14:textId="77777777" w:rsidTr="00AB621E">
        <w:trPr>
          <w:trHeight w:val="870"/>
        </w:trPr>
        <w:tc>
          <w:tcPr>
            <w:tcW w:w="50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8600FD" w14:textId="77777777" w:rsidR="00861023" w:rsidRDefault="00861023" w:rsidP="00AB621E">
            <w:pPr>
              <w:spacing w:after="0"/>
              <w:jc w:val="center"/>
              <w:rPr>
                <w:rFonts w:ascii="Calibri" w:hAnsi="Calibri" w:cs="Calibri"/>
                <w:b/>
                <w:bCs/>
                <w:color w:val="000000"/>
                <w:sz w:val="22"/>
                <w:szCs w:val="22"/>
              </w:rPr>
            </w:pPr>
            <w:r>
              <w:rPr>
                <w:rFonts w:ascii="Calibri" w:hAnsi="Calibri" w:cs="Calibri"/>
                <w:b/>
                <w:bCs/>
                <w:color w:val="000000"/>
                <w:sz w:val="22"/>
                <w:szCs w:val="22"/>
              </w:rPr>
              <w:t>46</w:t>
            </w:r>
          </w:p>
        </w:tc>
        <w:tc>
          <w:tcPr>
            <w:tcW w:w="38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E0E90F" w14:textId="77777777" w:rsidR="00861023" w:rsidRDefault="00861023" w:rsidP="00AB621E">
            <w:pPr>
              <w:jc w:val="center"/>
              <w:rPr>
                <w:rFonts w:ascii="Calibri" w:hAnsi="Calibri" w:cs="Calibri"/>
                <w:b/>
                <w:bCs/>
                <w:color w:val="000000"/>
                <w:sz w:val="22"/>
                <w:szCs w:val="22"/>
              </w:rPr>
            </w:pPr>
            <w:r>
              <w:rPr>
                <w:rFonts w:ascii="Calibri" w:hAnsi="Calibri" w:cs="Calibri"/>
                <w:b/>
                <w:bCs/>
                <w:color w:val="000000"/>
                <w:sz w:val="22"/>
                <w:szCs w:val="22"/>
              </w:rPr>
              <w:t xml:space="preserve">Drôt pozinkovaný, </w:t>
            </w:r>
            <w:proofErr w:type="spellStart"/>
            <w:r>
              <w:rPr>
                <w:rFonts w:ascii="Calibri" w:hAnsi="Calibri" w:cs="Calibri"/>
                <w:b/>
                <w:bCs/>
                <w:color w:val="000000"/>
                <w:sz w:val="22"/>
                <w:szCs w:val="22"/>
              </w:rPr>
              <w:t>pr</w:t>
            </w:r>
            <w:proofErr w:type="spellEnd"/>
            <w:r>
              <w:rPr>
                <w:rFonts w:ascii="Calibri" w:hAnsi="Calibri" w:cs="Calibri"/>
                <w:b/>
                <w:bCs/>
                <w:color w:val="000000"/>
                <w:sz w:val="22"/>
                <w:szCs w:val="22"/>
              </w:rPr>
              <w:t>. 1,4 mm, balenie 100 m</w:t>
            </w:r>
          </w:p>
        </w:tc>
        <w:tc>
          <w:tcPr>
            <w:tcW w:w="154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9EE18" w14:textId="77777777" w:rsidR="00861023" w:rsidRDefault="00861023" w:rsidP="00AB621E">
            <w:pPr>
              <w:jc w:val="center"/>
              <w:rPr>
                <w:rFonts w:ascii="Calibri" w:hAnsi="Calibri" w:cs="Calibri"/>
                <w:b/>
                <w:bCs/>
                <w:color w:val="000000"/>
                <w:sz w:val="22"/>
                <w:szCs w:val="22"/>
              </w:rPr>
            </w:pPr>
            <w:r>
              <w:rPr>
                <w:rFonts w:ascii="Calibri" w:hAnsi="Calibri" w:cs="Calibri"/>
                <w:b/>
                <w:bCs/>
                <w:color w:val="000000"/>
                <w:sz w:val="22"/>
                <w:szCs w:val="22"/>
              </w:rPr>
              <w:t>balenie</w:t>
            </w:r>
          </w:p>
        </w:tc>
        <w:tc>
          <w:tcPr>
            <w:tcW w:w="11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0FDC1F" w14:textId="77777777" w:rsidR="00861023" w:rsidRDefault="00861023" w:rsidP="00AB621E">
            <w:pPr>
              <w:jc w:val="center"/>
              <w:rPr>
                <w:rFonts w:ascii="Calibri" w:hAnsi="Calibri" w:cs="Calibri"/>
                <w:b/>
                <w:bCs/>
                <w:sz w:val="22"/>
                <w:szCs w:val="22"/>
              </w:rPr>
            </w:pPr>
            <w:r>
              <w:rPr>
                <w:rFonts w:ascii="Calibri" w:hAnsi="Calibri" w:cs="Calibri"/>
                <w:b/>
                <w:bCs/>
                <w:sz w:val="22"/>
                <w:szCs w:val="22"/>
              </w:rPr>
              <w:t>21</w:t>
            </w:r>
          </w:p>
        </w:tc>
      </w:tr>
      <w:tr w:rsidR="00861023" w14:paraId="1FBE0EAB" w14:textId="77777777" w:rsidTr="00AB621E">
        <w:trPr>
          <w:trHeight w:val="1200"/>
        </w:trPr>
        <w:tc>
          <w:tcPr>
            <w:tcW w:w="5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0C0E4C" w14:textId="77777777" w:rsidR="00861023" w:rsidRDefault="00861023" w:rsidP="00AB621E">
            <w:pPr>
              <w:jc w:val="center"/>
              <w:rPr>
                <w:rFonts w:ascii="Calibri" w:hAnsi="Calibri" w:cs="Calibri"/>
                <w:b/>
                <w:bCs/>
                <w:color w:val="000000"/>
                <w:sz w:val="22"/>
                <w:szCs w:val="22"/>
              </w:rPr>
            </w:pPr>
            <w:r>
              <w:rPr>
                <w:rFonts w:ascii="Calibri" w:hAnsi="Calibri" w:cs="Calibri"/>
                <w:b/>
                <w:bCs/>
                <w:color w:val="000000"/>
                <w:sz w:val="22"/>
                <w:szCs w:val="22"/>
              </w:rPr>
              <w:t>99</w:t>
            </w:r>
          </w:p>
        </w:tc>
        <w:tc>
          <w:tcPr>
            <w:tcW w:w="3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8D7CCF" w14:textId="77777777" w:rsidR="00861023" w:rsidRDefault="00861023" w:rsidP="00AB621E">
            <w:pPr>
              <w:jc w:val="center"/>
              <w:rPr>
                <w:rFonts w:ascii="Calibri" w:hAnsi="Calibri" w:cs="Calibri"/>
                <w:b/>
                <w:bCs/>
                <w:color w:val="000000"/>
                <w:sz w:val="22"/>
                <w:szCs w:val="22"/>
              </w:rPr>
            </w:pPr>
            <w:r>
              <w:rPr>
                <w:rFonts w:ascii="Calibri" w:hAnsi="Calibri" w:cs="Calibri"/>
                <w:b/>
                <w:bCs/>
                <w:color w:val="000000"/>
                <w:sz w:val="22"/>
                <w:szCs w:val="22"/>
              </w:rPr>
              <w:t xml:space="preserve">Uzlové lesnícke pletivo pozinkovaná, výška 200 cm, pevnosť od 450 do 550 MPa, </w:t>
            </w:r>
            <w:proofErr w:type="spellStart"/>
            <w:r>
              <w:rPr>
                <w:rFonts w:ascii="Calibri" w:hAnsi="Calibri" w:cs="Calibri"/>
                <w:b/>
                <w:bCs/>
                <w:color w:val="000000"/>
                <w:sz w:val="22"/>
                <w:szCs w:val="22"/>
              </w:rPr>
              <w:t>pr</w:t>
            </w:r>
            <w:proofErr w:type="spellEnd"/>
            <w:r>
              <w:rPr>
                <w:rFonts w:ascii="Calibri" w:hAnsi="Calibri" w:cs="Calibri"/>
                <w:b/>
                <w:bCs/>
                <w:color w:val="000000"/>
                <w:sz w:val="22"/>
                <w:szCs w:val="22"/>
              </w:rPr>
              <w:t>. drôtu 2,0/2,8, 19 horizontálnych drôtov</w:t>
            </w:r>
          </w:p>
        </w:tc>
        <w:tc>
          <w:tcPr>
            <w:tcW w:w="15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9ED23" w14:textId="77777777" w:rsidR="00861023" w:rsidRDefault="00861023" w:rsidP="00AB621E">
            <w:pPr>
              <w:jc w:val="center"/>
              <w:rPr>
                <w:rFonts w:ascii="Calibri" w:hAnsi="Calibri" w:cs="Calibri"/>
                <w:b/>
                <w:bCs/>
                <w:color w:val="000000"/>
                <w:sz w:val="22"/>
                <w:szCs w:val="22"/>
              </w:rPr>
            </w:pPr>
            <w:proofErr w:type="spellStart"/>
            <w:r>
              <w:rPr>
                <w:rFonts w:ascii="Calibri" w:hAnsi="Calibri" w:cs="Calibri"/>
                <w:b/>
                <w:bCs/>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0B2CAF" w14:textId="77777777" w:rsidR="00861023" w:rsidRDefault="00861023" w:rsidP="00AB621E">
            <w:pPr>
              <w:jc w:val="center"/>
              <w:rPr>
                <w:rFonts w:ascii="Calibri" w:hAnsi="Calibri" w:cs="Calibri"/>
                <w:b/>
                <w:bCs/>
                <w:sz w:val="22"/>
                <w:szCs w:val="22"/>
              </w:rPr>
            </w:pPr>
            <w:r>
              <w:rPr>
                <w:rFonts w:ascii="Calibri" w:hAnsi="Calibri" w:cs="Calibri"/>
                <w:b/>
                <w:bCs/>
                <w:sz w:val="22"/>
                <w:szCs w:val="22"/>
              </w:rPr>
              <w:t>12 450</w:t>
            </w:r>
          </w:p>
        </w:tc>
      </w:tr>
      <w:tr w:rsidR="00861023" w14:paraId="63AF7525" w14:textId="77777777" w:rsidTr="00AB621E">
        <w:trPr>
          <w:trHeight w:val="1200"/>
        </w:trPr>
        <w:tc>
          <w:tcPr>
            <w:tcW w:w="5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456879" w14:textId="77777777" w:rsidR="00861023" w:rsidRDefault="00861023" w:rsidP="00AB621E">
            <w:pPr>
              <w:jc w:val="center"/>
              <w:rPr>
                <w:rFonts w:ascii="Calibri" w:hAnsi="Calibri" w:cs="Calibri"/>
                <w:b/>
                <w:bCs/>
                <w:color w:val="000000"/>
                <w:sz w:val="22"/>
                <w:szCs w:val="22"/>
              </w:rPr>
            </w:pPr>
            <w:r>
              <w:rPr>
                <w:rFonts w:ascii="Calibri" w:hAnsi="Calibri" w:cs="Calibri"/>
                <w:b/>
                <w:bCs/>
                <w:color w:val="000000"/>
                <w:sz w:val="22"/>
                <w:szCs w:val="22"/>
              </w:rPr>
              <w:lastRenderedPageBreak/>
              <w:t>104</w:t>
            </w:r>
          </w:p>
        </w:tc>
        <w:tc>
          <w:tcPr>
            <w:tcW w:w="3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5C631" w14:textId="77777777" w:rsidR="00861023" w:rsidRDefault="00861023" w:rsidP="00AB621E">
            <w:pPr>
              <w:jc w:val="center"/>
              <w:rPr>
                <w:rFonts w:ascii="Calibri" w:hAnsi="Calibri" w:cs="Calibri"/>
                <w:b/>
                <w:bCs/>
                <w:color w:val="000000"/>
                <w:sz w:val="22"/>
                <w:szCs w:val="22"/>
              </w:rPr>
            </w:pPr>
            <w:r>
              <w:rPr>
                <w:rFonts w:ascii="Calibri" w:hAnsi="Calibri" w:cs="Calibri"/>
                <w:b/>
                <w:bCs/>
                <w:color w:val="000000"/>
                <w:sz w:val="22"/>
                <w:szCs w:val="22"/>
              </w:rPr>
              <w:t xml:space="preserve">Uzlové lesnícke pletivo pozinkovaná, výška 220 cm, pevnosť od 450 do 550 MPa, </w:t>
            </w:r>
            <w:proofErr w:type="spellStart"/>
            <w:r>
              <w:rPr>
                <w:rFonts w:ascii="Calibri" w:hAnsi="Calibri" w:cs="Calibri"/>
                <w:b/>
                <w:bCs/>
                <w:color w:val="000000"/>
                <w:sz w:val="22"/>
                <w:szCs w:val="22"/>
              </w:rPr>
              <w:t>pr</w:t>
            </w:r>
            <w:proofErr w:type="spellEnd"/>
            <w:r>
              <w:rPr>
                <w:rFonts w:ascii="Calibri" w:hAnsi="Calibri" w:cs="Calibri"/>
                <w:b/>
                <w:bCs/>
                <w:color w:val="000000"/>
                <w:sz w:val="22"/>
                <w:szCs w:val="22"/>
              </w:rPr>
              <w:t>. drôtu 2,2/3,1, 20 horizontálnych drôtov</w:t>
            </w:r>
          </w:p>
        </w:tc>
        <w:tc>
          <w:tcPr>
            <w:tcW w:w="15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5136A4" w14:textId="77777777" w:rsidR="00861023" w:rsidRDefault="00861023" w:rsidP="00AB621E">
            <w:pPr>
              <w:jc w:val="center"/>
              <w:rPr>
                <w:rFonts w:ascii="Calibri" w:hAnsi="Calibri" w:cs="Calibri"/>
                <w:b/>
                <w:bCs/>
                <w:color w:val="000000"/>
                <w:sz w:val="22"/>
                <w:szCs w:val="22"/>
              </w:rPr>
            </w:pPr>
            <w:proofErr w:type="spellStart"/>
            <w:r>
              <w:rPr>
                <w:rFonts w:ascii="Calibri" w:hAnsi="Calibri" w:cs="Calibri"/>
                <w:b/>
                <w:bCs/>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AA208C" w14:textId="77777777" w:rsidR="00861023" w:rsidRDefault="00861023" w:rsidP="00AB621E">
            <w:pPr>
              <w:jc w:val="center"/>
              <w:rPr>
                <w:rFonts w:ascii="Calibri" w:hAnsi="Calibri" w:cs="Calibri"/>
                <w:b/>
                <w:bCs/>
                <w:sz w:val="22"/>
                <w:szCs w:val="22"/>
              </w:rPr>
            </w:pPr>
            <w:r>
              <w:rPr>
                <w:rFonts w:ascii="Calibri" w:hAnsi="Calibri" w:cs="Calibri"/>
                <w:b/>
                <w:bCs/>
                <w:sz w:val="22"/>
                <w:szCs w:val="22"/>
              </w:rPr>
              <w:t>16 550</w:t>
            </w:r>
          </w:p>
        </w:tc>
      </w:tr>
    </w:tbl>
    <w:p w14:paraId="5D2E07EC" w14:textId="77777777" w:rsidR="00861023" w:rsidRDefault="00861023" w:rsidP="00861023">
      <w:pPr>
        <w:pStyle w:val="Odsekzoznamu"/>
        <w:spacing w:after="0"/>
        <w:ind w:left="357"/>
        <w:contextualSpacing/>
        <w:jc w:val="both"/>
        <w:rPr>
          <w:highlight w:val="yellow"/>
        </w:rPr>
      </w:pPr>
      <w:r w:rsidRPr="00E07C9C">
        <w:rPr>
          <w:highlight w:val="yellow"/>
        </w:rPr>
        <w:t xml:space="preserve"> </w:t>
      </w:r>
    </w:p>
    <w:p w14:paraId="49F2CFC3" w14:textId="77777777" w:rsidR="00861023" w:rsidRPr="00861023" w:rsidRDefault="00861023" w:rsidP="00861023">
      <w:pPr>
        <w:pStyle w:val="Odsekzoznamu"/>
        <w:numPr>
          <w:ilvl w:val="0"/>
          <w:numId w:val="112"/>
        </w:numPr>
        <w:spacing w:after="0"/>
        <w:contextualSpacing/>
        <w:jc w:val="both"/>
        <w:rPr>
          <w:highlight w:val="yellow"/>
        </w:rPr>
      </w:pPr>
      <w:r w:rsidRPr="00861023">
        <w:rPr>
          <w:highlight w:val="yellow"/>
        </w:rPr>
        <w:t xml:space="preserve">LS Modrý Kameň , Obec </w:t>
      </w:r>
      <w:proofErr w:type="spellStart"/>
      <w:r w:rsidRPr="00861023">
        <w:rPr>
          <w:highlight w:val="yellow"/>
        </w:rPr>
        <w:t>Kladivíkovo</w:t>
      </w:r>
      <w:proofErr w:type="spellEnd"/>
    </w:p>
    <w:p w14:paraId="03193C51" w14:textId="77777777" w:rsidR="00861023" w:rsidRDefault="00861023" w:rsidP="00861023">
      <w:pPr>
        <w:pStyle w:val="Odsekzoznamu"/>
        <w:spacing w:after="0"/>
        <w:ind w:left="1077"/>
        <w:contextualSpacing/>
        <w:jc w:val="both"/>
        <w:rPr>
          <w:highlight w:val="yellow"/>
        </w:rPr>
      </w:pPr>
    </w:p>
    <w:tbl>
      <w:tblPr>
        <w:tblW w:w="7080" w:type="dxa"/>
        <w:tblCellMar>
          <w:left w:w="0" w:type="dxa"/>
          <w:right w:w="0" w:type="dxa"/>
        </w:tblCellMar>
        <w:tblLook w:val="04A0" w:firstRow="1" w:lastRow="0" w:firstColumn="1" w:lastColumn="0" w:noHBand="0" w:noVBand="1"/>
      </w:tblPr>
      <w:tblGrid>
        <w:gridCol w:w="500"/>
        <w:gridCol w:w="3880"/>
        <w:gridCol w:w="1540"/>
        <w:gridCol w:w="1160"/>
      </w:tblGrid>
      <w:tr w:rsidR="00861023" w14:paraId="27FCD9FB" w14:textId="77777777" w:rsidTr="00AB621E">
        <w:trPr>
          <w:trHeight w:val="300"/>
        </w:trPr>
        <w:tc>
          <w:tcPr>
            <w:tcW w:w="50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2BA60C" w14:textId="77777777" w:rsidR="00861023" w:rsidRDefault="00861023" w:rsidP="00AB621E">
            <w:pPr>
              <w:spacing w:after="0"/>
              <w:jc w:val="center"/>
              <w:rPr>
                <w:rFonts w:ascii="Calibri" w:hAnsi="Calibri" w:cs="Calibri"/>
                <w:b/>
                <w:bCs/>
                <w:color w:val="000000"/>
                <w:sz w:val="22"/>
                <w:szCs w:val="22"/>
              </w:rPr>
            </w:pPr>
            <w:r>
              <w:rPr>
                <w:rFonts w:ascii="Calibri" w:hAnsi="Calibri" w:cs="Calibri"/>
                <w:b/>
                <w:bCs/>
                <w:color w:val="000000"/>
                <w:sz w:val="22"/>
                <w:szCs w:val="22"/>
              </w:rPr>
              <w:t>118</w:t>
            </w:r>
          </w:p>
        </w:tc>
        <w:tc>
          <w:tcPr>
            <w:tcW w:w="38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8E0428" w14:textId="77777777" w:rsidR="00861023" w:rsidRDefault="00861023" w:rsidP="00AB621E">
            <w:pPr>
              <w:jc w:val="center"/>
              <w:rPr>
                <w:rFonts w:ascii="Calibri" w:hAnsi="Calibri" w:cs="Calibri"/>
                <w:b/>
                <w:bCs/>
                <w:color w:val="000000"/>
                <w:sz w:val="22"/>
                <w:szCs w:val="22"/>
              </w:rPr>
            </w:pPr>
            <w:r>
              <w:rPr>
                <w:rFonts w:ascii="Calibri" w:hAnsi="Calibri" w:cs="Calibri"/>
                <w:b/>
                <w:bCs/>
                <w:color w:val="000000"/>
                <w:sz w:val="22"/>
                <w:szCs w:val="22"/>
              </w:rPr>
              <w:t xml:space="preserve">Rohož </w:t>
            </w:r>
            <w:proofErr w:type="spellStart"/>
            <w:r>
              <w:rPr>
                <w:rFonts w:ascii="Calibri" w:hAnsi="Calibri" w:cs="Calibri"/>
                <w:b/>
                <w:bCs/>
                <w:color w:val="000000"/>
                <w:sz w:val="22"/>
                <w:szCs w:val="22"/>
              </w:rPr>
              <w:t>reb</w:t>
            </w:r>
            <w:proofErr w:type="spellEnd"/>
            <w:r>
              <w:rPr>
                <w:rFonts w:ascii="Calibri" w:hAnsi="Calibri" w:cs="Calibri"/>
                <w:b/>
                <w:bCs/>
                <w:color w:val="000000"/>
                <w:sz w:val="22"/>
                <w:szCs w:val="22"/>
              </w:rPr>
              <w:t>. FE 6x6 / 200x200 / 2000x3000</w:t>
            </w:r>
          </w:p>
        </w:tc>
        <w:tc>
          <w:tcPr>
            <w:tcW w:w="154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275BC" w14:textId="77777777" w:rsidR="00861023" w:rsidRDefault="00861023" w:rsidP="00AB621E">
            <w:pPr>
              <w:jc w:val="center"/>
              <w:rPr>
                <w:rFonts w:ascii="Calibri" w:hAnsi="Calibri" w:cs="Calibri"/>
                <w:b/>
                <w:bCs/>
                <w:color w:val="000000"/>
                <w:sz w:val="22"/>
                <w:szCs w:val="22"/>
              </w:rPr>
            </w:pPr>
            <w:r>
              <w:rPr>
                <w:rFonts w:ascii="Calibri" w:hAnsi="Calibri" w:cs="Calibri"/>
                <w:b/>
                <w:bCs/>
                <w:color w:val="000000"/>
                <w:sz w:val="22"/>
                <w:szCs w:val="22"/>
              </w:rPr>
              <w:t>ks</w:t>
            </w:r>
          </w:p>
        </w:tc>
        <w:tc>
          <w:tcPr>
            <w:tcW w:w="11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AB62DE" w14:textId="77777777" w:rsidR="00861023" w:rsidRDefault="00861023" w:rsidP="00AB621E">
            <w:pPr>
              <w:jc w:val="center"/>
              <w:rPr>
                <w:rFonts w:ascii="Calibri" w:hAnsi="Calibri" w:cs="Calibri"/>
                <w:b/>
                <w:bCs/>
                <w:sz w:val="22"/>
                <w:szCs w:val="22"/>
              </w:rPr>
            </w:pPr>
            <w:r>
              <w:rPr>
                <w:rFonts w:ascii="Calibri" w:hAnsi="Calibri" w:cs="Calibri"/>
                <w:b/>
                <w:bCs/>
                <w:sz w:val="22"/>
                <w:szCs w:val="22"/>
              </w:rPr>
              <w:t>940</w:t>
            </w:r>
          </w:p>
        </w:tc>
      </w:tr>
    </w:tbl>
    <w:p w14:paraId="3F14587E" w14:textId="4D2CF8CD" w:rsidR="009002FC" w:rsidRPr="009002FC" w:rsidRDefault="00861023" w:rsidP="009002FC">
      <w:pPr>
        <w:pStyle w:val="Odsekzoznamu"/>
        <w:spacing w:after="0"/>
        <w:ind w:left="357"/>
        <w:contextualSpacing/>
        <w:jc w:val="both"/>
        <w:rPr>
          <w:rFonts w:ascii="Calibri" w:eastAsia="Calibri" w:hAnsi="Calibri"/>
          <w:sz w:val="20"/>
          <w:szCs w:val="20"/>
          <w:highlight w:val="yellow"/>
        </w:rPr>
      </w:pPr>
      <w:r w:rsidRPr="00E07C9C">
        <w:rPr>
          <w:highlight w:val="yellow"/>
        </w:rPr>
        <w:t xml:space="preserve"> </w:t>
      </w:r>
      <w:r w:rsidRPr="00861023">
        <w:rPr>
          <w:highlight w:val="yellow"/>
        </w:rPr>
        <w:fldChar w:fldCharType="begin"/>
      </w:r>
      <w:r w:rsidRPr="00861023">
        <w:rPr>
          <w:highlight w:val="yellow"/>
        </w:rPr>
        <w:instrText xml:space="preserve"> LINK </w:instrText>
      </w:r>
      <w:r w:rsidR="006E075C">
        <w:rPr>
          <w:highlight w:val="yellow"/>
        </w:rPr>
        <w:instrText xml:space="preserve">Excel.Sheet.12 "D:\\Dokumenty\\Práca\\Záloha pracovný PC k 15.3.2022\\Tabernaus\\Jagercik\\Agenda Verejného obstarávania\\OZ Podunajsko\\VO DNS Pletivá\\Výzva č. 2 pletivá\\NakupPletivaDrotyKlince A - Vyzva 2-2023 Pr2.xlsx" SPOLU!R6C1:R7C4 </w:instrText>
      </w:r>
      <w:r w:rsidRPr="00861023">
        <w:rPr>
          <w:highlight w:val="yellow"/>
        </w:rPr>
        <w:instrText xml:space="preserve">\a \f 4 \h </w:instrText>
      </w:r>
      <w:r>
        <w:rPr>
          <w:highlight w:val="yellow"/>
        </w:rPr>
        <w:instrText xml:space="preserve"> \* MERGEFORMAT </w:instrText>
      </w:r>
      <w:r w:rsidRPr="00861023">
        <w:rPr>
          <w:highlight w:val="yellow"/>
        </w:rPr>
        <w:fldChar w:fldCharType="separate"/>
      </w:r>
    </w:p>
    <w:p w14:paraId="72B154E2" w14:textId="77777777" w:rsidR="00861023" w:rsidRDefault="00861023" w:rsidP="00861023">
      <w:pPr>
        <w:pStyle w:val="Odsekzoznamu"/>
        <w:numPr>
          <w:ilvl w:val="0"/>
          <w:numId w:val="112"/>
        </w:numPr>
        <w:spacing w:after="0"/>
        <w:contextualSpacing/>
        <w:jc w:val="both"/>
        <w:rPr>
          <w:rFonts w:cs="Arial"/>
          <w:szCs w:val="20"/>
        </w:rPr>
      </w:pPr>
      <w:r w:rsidRPr="00861023">
        <w:rPr>
          <w:rFonts w:cs="Arial"/>
          <w:szCs w:val="20"/>
          <w:highlight w:val="yellow"/>
        </w:rPr>
        <w:fldChar w:fldCharType="end"/>
      </w:r>
      <w:r w:rsidRPr="00861023">
        <w:rPr>
          <w:highlight w:val="yellow"/>
        </w:rPr>
        <w:t xml:space="preserve"> </w:t>
      </w:r>
      <w:r w:rsidRPr="00861023">
        <w:rPr>
          <w:rFonts w:cs="Arial"/>
          <w:szCs w:val="20"/>
          <w:highlight w:val="yellow"/>
        </w:rPr>
        <w:t>Obec Bátorove Kosihy</w:t>
      </w:r>
    </w:p>
    <w:p w14:paraId="18125C76" w14:textId="77777777" w:rsidR="00861023" w:rsidRDefault="00861023" w:rsidP="00861023">
      <w:pPr>
        <w:pStyle w:val="Odsekzoznamu"/>
        <w:spacing w:after="0"/>
        <w:ind w:left="357"/>
        <w:contextualSpacing/>
        <w:jc w:val="both"/>
        <w:rPr>
          <w:rFonts w:cs="Arial"/>
          <w:szCs w:val="20"/>
        </w:rPr>
      </w:pPr>
    </w:p>
    <w:tbl>
      <w:tblPr>
        <w:tblW w:w="7080" w:type="dxa"/>
        <w:tblInd w:w="-10" w:type="dxa"/>
        <w:tblCellMar>
          <w:left w:w="70" w:type="dxa"/>
          <w:right w:w="70" w:type="dxa"/>
        </w:tblCellMar>
        <w:tblLook w:val="04A0" w:firstRow="1" w:lastRow="0" w:firstColumn="1" w:lastColumn="0" w:noHBand="0" w:noVBand="1"/>
      </w:tblPr>
      <w:tblGrid>
        <w:gridCol w:w="500"/>
        <w:gridCol w:w="3880"/>
        <w:gridCol w:w="1540"/>
        <w:gridCol w:w="1160"/>
      </w:tblGrid>
      <w:tr w:rsidR="00861023" w:rsidRPr="009F09AE" w14:paraId="3D0EB3E2" w14:textId="77777777" w:rsidTr="00AB621E">
        <w:trPr>
          <w:trHeight w:val="300"/>
        </w:trPr>
        <w:tc>
          <w:tcPr>
            <w:tcW w:w="500"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1371E62C"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118</w:t>
            </w:r>
          </w:p>
        </w:tc>
        <w:tc>
          <w:tcPr>
            <w:tcW w:w="3880" w:type="dxa"/>
            <w:tcBorders>
              <w:top w:val="single" w:sz="4" w:space="0" w:color="000000"/>
              <w:left w:val="nil"/>
              <w:bottom w:val="single" w:sz="4" w:space="0" w:color="000000"/>
              <w:right w:val="single" w:sz="4" w:space="0" w:color="000000"/>
            </w:tcBorders>
            <w:shd w:val="clear" w:color="auto" w:fill="auto"/>
            <w:vAlign w:val="center"/>
            <w:hideMark/>
          </w:tcPr>
          <w:p w14:paraId="1397EE85"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 xml:space="preserve">Rohož </w:t>
            </w:r>
            <w:proofErr w:type="spellStart"/>
            <w:r w:rsidRPr="009F09AE">
              <w:rPr>
                <w:rFonts w:ascii="Calibri" w:hAnsi="Calibri" w:cs="Calibri"/>
                <w:b/>
                <w:bCs/>
                <w:color w:val="000000"/>
                <w:sz w:val="22"/>
                <w:szCs w:val="22"/>
              </w:rPr>
              <w:t>reb</w:t>
            </w:r>
            <w:proofErr w:type="spellEnd"/>
            <w:r w:rsidRPr="009F09AE">
              <w:rPr>
                <w:rFonts w:ascii="Calibri" w:hAnsi="Calibri" w:cs="Calibri"/>
                <w:b/>
                <w:bCs/>
                <w:color w:val="000000"/>
                <w:sz w:val="22"/>
                <w:szCs w:val="22"/>
              </w:rPr>
              <w:t>. FE 6x6 / 200x200 / 2000x3000</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46A61133" w14:textId="77777777" w:rsidR="00861023" w:rsidRPr="009F09AE" w:rsidRDefault="00861023" w:rsidP="00AB621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ks</w:t>
            </w:r>
          </w:p>
        </w:tc>
        <w:tc>
          <w:tcPr>
            <w:tcW w:w="1160" w:type="dxa"/>
            <w:tcBorders>
              <w:top w:val="single" w:sz="4" w:space="0" w:color="000000"/>
              <w:left w:val="nil"/>
              <w:bottom w:val="single" w:sz="4" w:space="0" w:color="000000"/>
              <w:right w:val="single" w:sz="4" w:space="0" w:color="000000"/>
            </w:tcBorders>
            <w:shd w:val="clear" w:color="auto" w:fill="auto"/>
            <w:vAlign w:val="center"/>
            <w:hideMark/>
          </w:tcPr>
          <w:p w14:paraId="6BEEA3CC" w14:textId="77777777" w:rsidR="00861023" w:rsidRPr="009F09AE" w:rsidRDefault="00861023" w:rsidP="00AB621E">
            <w:pPr>
              <w:spacing w:after="0"/>
              <w:jc w:val="center"/>
              <w:rPr>
                <w:rFonts w:ascii="Calibri" w:hAnsi="Calibri" w:cs="Calibri"/>
                <w:b/>
                <w:bCs/>
                <w:sz w:val="22"/>
                <w:szCs w:val="22"/>
              </w:rPr>
            </w:pPr>
            <w:r w:rsidRPr="009F09AE">
              <w:rPr>
                <w:rFonts w:ascii="Calibri" w:hAnsi="Calibri" w:cs="Calibri"/>
                <w:b/>
                <w:bCs/>
                <w:sz w:val="22"/>
                <w:szCs w:val="22"/>
              </w:rPr>
              <w:t>1 900</w:t>
            </w:r>
          </w:p>
        </w:tc>
      </w:tr>
    </w:tbl>
    <w:p w14:paraId="7817B8CB" w14:textId="77777777" w:rsidR="00861023" w:rsidRDefault="00861023" w:rsidP="00861023">
      <w:pPr>
        <w:pStyle w:val="Odsekzoznamu"/>
        <w:spacing w:after="0"/>
        <w:ind w:left="357"/>
        <w:contextualSpacing/>
        <w:jc w:val="both"/>
        <w:rPr>
          <w:rFonts w:cs="Arial"/>
          <w:sz w:val="20"/>
          <w:szCs w:val="20"/>
        </w:rPr>
      </w:pPr>
    </w:p>
    <w:p w14:paraId="41193FD4" w14:textId="77777777" w:rsidR="00861023" w:rsidRDefault="00861023" w:rsidP="00861023">
      <w:pPr>
        <w:pStyle w:val="Odsekzoznamu"/>
        <w:spacing w:after="0"/>
        <w:ind w:left="357"/>
        <w:contextualSpacing/>
        <w:jc w:val="both"/>
        <w:rPr>
          <w:rFonts w:cs="Arial"/>
          <w:sz w:val="20"/>
          <w:szCs w:val="20"/>
        </w:rPr>
      </w:pPr>
    </w:p>
    <w:p w14:paraId="00B27A11" w14:textId="77777777" w:rsidR="00861023" w:rsidRPr="00EA3DDF" w:rsidRDefault="00861023" w:rsidP="00861023">
      <w:pPr>
        <w:numPr>
          <w:ilvl w:val="0"/>
          <w:numId w:val="90"/>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14:paraId="5A018DAE" w14:textId="77777777" w:rsidR="00861023" w:rsidRPr="00EA3DDF" w:rsidRDefault="00861023" w:rsidP="00861023">
      <w:pPr>
        <w:numPr>
          <w:ilvl w:val="0"/>
          <w:numId w:val="90"/>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14:paraId="08A52C33" w14:textId="77777777" w:rsidR="00861023" w:rsidRPr="00EA3DDF" w:rsidRDefault="00861023" w:rsidP="00861023">
      <w:pPr>
        <w:numPr>
          <w:ilvl w:val="0"/>
          <w:numId w:val="90"/>
        </w:numPr>
        <w:spacing w:after="0"/>
        <w:jc w:val="both"/>
        <w:rPr>
          <w:rFonts w:cs="Arial"/>
          <w:szCs w:val="20"/>
        </w:rPr>
      </w:pPr>
      <w:r w:rsidRPr="00EA3DDF">
        <w:rPr>
          <w:rFonts w:cs="Arial"/>
          <w:szCs w:val="20"/>
        </w:rPr>
        <w:t>Kupujúci nadobudne vlastnícke právo k predmetu zmluvy po jeho prevzatí.</w:t>
      </w:r>
    </w:p>
    <w:p w14:paraId="439D5341" w14:textId="77777777" w:rsidR="00861023" w:rsidRPr="00EA3DDF" w:rsidRDefault="00861023" w:rsidP="00861023">
      <w:pPr>
        <w:numPr>
          <w:ilvl w:val="0"/>
          <w:numId w:val="90"/>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58FBD55" w14:textId="77777777" w:rsidR="00861023" w:rsidRPr="00EA3DDF" w:rsidRDefault="00861023" w:rsidP="00861023">
      <w:pPr>
        <w:spacing w:after="0"/>
        <w:jc w:val="center"/>
        <w:rPr>
          <w:rFonts w:cs="Arial"/>
          <w:b/>
          <w:szCs w:val="20"/>
        </w:rPr>
      </w:pPr>
    </w:p>
    <w:p w14:paraId="765F1BC0" w14:textId="77777777" w:rsidR="00861023" w:rsidRPr="00EA3DDF" w:rsidRDefault="00861023" w:rsidP="00861023">
      <w:pPr>
        <w:spacing w:after="0"/>
        <w:jc w:val="center"/>
        <w:rPr>
          <w:rFonts w:cs="Arial"/>
          <w:b/>
          <w:szCs w:val="20"/>
        </w:rPr>
      </w:pPr>
      <w:r w:rsidRPr="00EA3DDF">
        <w:rPr>
          <w:rFonts w:cs="Arial"/>
          <w:b/>
          <w:szCs w:val="20"/>
        </w:rPr>
        <w:t>Článok VIII</w:t>
      </w:r>
    </w:p>
    <w:p w14:paraId="39B88598" w14:textId="77777777" w:rsidR="00861023" w:rsidRPr="00EA3DDF" w:rsidRDefault="00861023" w:rsidP="00861023">
      <w:pPr>
        <w:spacing w:after="0"/>
        <w:jc w:val="center"/>
        <w:rPr>
          <w:rFonts w:cs="Arial"/>
          <w:b/>
          <w:szCs w:val="20"/>
        </w:rPr>
      </w:pPr>
      <w:r w:rsidRPr="00EA3DDF">
        <w:rPr>
          <w:rFonts w:cs="Arial"/>
          <w:b/>
          <w:szCs w:val="20"/>
        </w:rPr>
        <w:t>Dojednania o subdodávateľoch</w:t>
      </w:r>
    </w:p>
    <w:p w14:paraId="76E9E0F9" w14:textId="77777777" w:rsidR="00861023" w:rsidRPr="00EA3DDF" w:rsidRDefault="00861023" w:rsidP="00861023">
      <w:pPr>
        <w:pStyle w:val="Bezriadkovania"/>
        <w:numPr>
          <w:ilvl w:val="0"/>
          <w:numId w:val="8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0568989C" w14:textId="77777777" w:rsidR="00861023" w:rsidRPr="00EA3DDF" w:rsidRDefault="00861023" w:rsidP="00861023">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8B35EBC" w14:textId="77777777" w:rsidR="00861023" w:rsidRPr="00EA3DDF" w:rsidRDefault="00861023" w:rsidP="00861023">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3445FF68" w14:textId="77777777" w:rsidR="00861023" w:rsidRPr="00EA3DDF" w:rsidRDefault="00861023" w:rsidP="00861023">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C63F997" w14:textId="77777777" w:rsidR="00861023" w:rsidRPr="00EA3DDF" w:rsidRDefault="00861023" w:rsidP="00861023">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26B1AA1" w14:textId="77777777" w:rsidR="00861023" w:rsidRPr="00EA3DDF" w:rsidRDefault="00861023" w:rsidP="00861023">
      <w:pPr>
        <w:pStyle w:val="Bezriadkovania"/>
        <w:numPr>
          <w:ilvl w:val="0"/>
          <w:numId w:val="8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01E9673C" w14:textId="77777777" w:rsidR="00861023" w:rsidRPr="00EA3DDF" w:rsidRDefault="00861023" w:rsidP="00861023">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w:t>
      </w:r>
      <w:r w:rsidRPr="00EA3DDF">
        <w:rPr>
          <w:rFonts w:ascii="Arial" w:hAnsi="Arial" w:cs="Arial"/>
          <w:sz w:val="20"/>
          <w:lang w:val="sk-SK"/>
        </w:rPr>
        <w:lastRenderedPageBreak/>
        <w:t xml:space="preserve">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722A2CFB" w14:textId="77777777" w:rsidR="00861023" w:rsidRPr="00EA3DDF" w:rsidRDefault="00861023" w:rsidP="00861023">
      <w:pPr>
        <w:pStyle w:val="Bezriadkovania"/>
        <w:numPr>
          <w:ilvl w:val="0"/>
          <w:numId w:val="8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570C7E43" w14:textId="77777777" w:rsidR="00861023" w:rsidRPr="00EA3DDF" w:rsidRDefault="00861023" w:rsidP="00861023">
      <w:pPr>
        <w:pStyle w:val="Odsekzoznamu"/>
        <w:numPr>
          <w:ilvl w:val="0"/>
          <w:numId w:val="89"/>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14:paraId="1554C275" w14:textId="77777777" w:rsidR="00861023" w:rsidRPr="00EA3DDF" w:rsidRDefault="00861023" w:rsidP="00861023">
      <w:pPr>
        <w:pStyle w:val="Odsekzoznamu"/>
        <w:numPr>
          <w:ilvl w:val="0"/>
          <w:numId w:val="8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6FB4CE7B" w14:textId="77777777" w:rsidR="00861023" w:rsidRPr="00EA3DDF" w:rsidRDefault="00861023" w:rsidP="00861023">
      <w:pPr>
        <w:pStyle w:val="Bezriadkovania"/>
        <w:numPr>
          <w:ilvl w:val="0"/>
          <w:numId w:val="83"/>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06622592" w14:textId="77777777" w:rsidR="00861023" w:rsidRPr="00EA3DDF" w:rsidRDefault="00861023" w:rsidP="00861023">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7E480044" w14:textId="77777777" w:rsidR="00861023" w:rsidRPr="00EA3DDF" w:rsidRDefault="00861023" w:rsidP="00861023">
      <w:pPr>
        <w:pStyle w:val="Odsekzoznamu"/>
        <w:numPr>
          <w:ilvl w:val="0"/>
          <w:numId w:val="103"/>
        </w:numPr>
        <w:spacing w:after="0"/>
        <w:contextualSpacing/>
        <w:rPr>
          <w:rFonts w:cs="Arial"/>
          <w:sz w:val="20"/>
          <w:szCs w:val="20"/>
        </w:rPr>
      </w:pPr>
      <w:r w:rsidRPr="00EA3DDF">
        <w:rPr>
          <w:sz w:val="20"/>
          <w:szCs w:val="20"/>
        </w:rPr>
        <w:t xml:space="preserve">ruským občanom, spoločnostiam, subjektom alebo orgánom sídliacim v Rusku, </w:t>
      </w:r>
    </w:p>
    <w:p w14:paraId="2B3F33AE" w14:textId="77777777" w:rsidR="00861023" w:rsidRPr="00EA3DDF" w:rsidRDefault="00861023" w:rsidP="00861023">
      <w:pPr>
        <w:pStyle w:val="Odsekzoznamu"/>
        <w:numPr>
          <w:ilvl w:val="0"/>
          <w:numId w:val="103"/>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32AE612B" w14:textId="77777777" w:rsidR="00861023" w:rsidRPr="00EA3DDF" w:rsidRDefault="00861023" w:rsidP="00861023">
      <w:pPr>
        <w:pStyle w:val="Odsekzoznamu"/>
        <w:numPr>
          <w:ilvl w:val="0"/>
          <w:numId w:val="103"/>
        </w:numPr>
        <w:spacing w:after="0"/>
        <w:contextualSpacing/>
        <w:rPr>
          <w:rFonts w:cs="Arial"/>
          <w:sz w:val="20"/>
          <w:szCs w:val="20"/>
        </w:rPr>
      </w:pPr>
      <w:r w:rsidRPr="00EA3DDF">
        <w:rPr>
          <w:sz w:val="20"/>
          <w:szCs w:val="20"/>
        </w:rPr>
        <w:t>osobám, ktoré v ich mene alebo na základe ich pokynov predkladajú ponuku alebo plnia zákazku.</w:t>
      </w:r>
    </w:p>
    <w:p w14:paraId="66D288FC" w14:textId="77777777" w:rsidR="00861023" w:rsidRPr="00EA3DDF" w:rsidRDefault="00861023" w:rsidP="00861023">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35DE07A2" w14:textId="77777777" w:rsidR="00861023" w:rsidRPr="00EA3DDF" w:rsidRDefault="00861023" w:rsidP="00861023">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1D7B4C2" w14:textId="77777777" w:rsidR="00861023" w:rsidRPr="00EA3DDF" w:rsidRDefault="00861023" w:rsidP="00861023">
      <w:pPr>
        <w:spacing w:after="0"/>
        <w:jc w:val="center"/>
        <w:rPr>
          <w:rFonts w:cs="Arial"/>
          <w:b/>
          <w:szCs w:val="20"/>
        </w:rPr>
      </w:pPr>
    </w:p>
    <w:p w14:paraId="6B3E4752" w14:textId="77777777" w:rsidR="00861023" w:rsidRPr="00EA3DDF" w:rsidRDefault="00861023" w:rsidP="00861023">
      <w:pPr>
        <w:spacing w:after="0"/>
        <w:jc w:val="center"/>
        <w:rPr>
          <w:rFonts w:cs="Arial"/>
          <w:b/>
          <w:szCs w:val="20"/>
        </w:rPr>
      </w:pPr>
      <w:r w:rsidRPr="00EA3DDF">
        <w:rPr>
          <w:rFonts w:cs="Arial"/>
          <w:b/>
          <w:szCs w:val="20"/>
        </w:rPr>
        <w:t>Článok IX</w:t>
      </w:r>
    </w:p>
    <w:p w14:paraId="4F43149E" w14:textId="77777777" w:rsidR="00861023" w:rsidRPr="00EA3DDF" w:rsidRDefault="00861023" w:rsidP="00861023">
      <w:pPr>
        <w:spacing w:after="0"/>
        <w:jc w:val="center"/>
        <w:rPr>
          <w:rFonts w:cs="Arial"/>
          <w:b/>
          <w:szCs w:val="20"/>
        </w:rPr>
      </w:pPr>
      <w:r w:rsidRPr="00EA3DDF">
        <w:rPr>
          <w:rFonts w:cs="Arial"/>
          <w:b/>
          <w:szCs w:val="20"/>
        </w:rPr>
        <w:t>Povinnosti predávajúceho</w:t>
      </w:r>
    </w:p>
    <w:p w14:paraId="5B7AC6BE" w14:textId="77777777" w:rsidR="00861023" w:rsidRPr="00EA3DDF" w:rsidRDefault="00861023" w:rsidP="00861023">
      <w:pPr>
        <w:numPr>
          <w:ilvl w:val="0"/>
          <w:numId w:val="91"/>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14:paraId="10273C98" w14:textId="77777777" w:rsidR="00861023" w:rsidRPr="00EA3DDF" w:rsidRDefault="00861023" w:rsidP="00861023">
      <w:pPr>
        <w:numPr>
          <w:ilvl w:val="0"/>
          <w:numId w:val="91"/>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14:paraId="4C4C5754" w14:textId="77777777" w:rsidR="00861023" w:rsidRPr="00EA3DDF" w:rsidRDefault="00861023" w:rsidP="00861023">
      <w:pPr>
        <w:numPr>
          <w:ilvl w:val="0"/>
          <w:numId w:val="91"/>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7BF0FA1" w14:textId="77777777" w:rsidR="00861023" w:rsidRPr="00EA3DDF" w:rsidRDefault="00861023" w:rsidP="00861023">
      <w:pPr>
        <w:numPr>
          <w:ilvl w:val="0"/>
          <w:numId w:val="91"/>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67C74C5B" w14:textId="77777777" w:rsidR="00861023" w:rsidRPr="00EA3DDF" w:rsidRDefault="00861023" w:rsidP="00861023">
      <w:pPr>
        <w:numPr>
          <w:ilvl w:val="0"/>
          <w:numId w:val="91"/>
        </w:numPr>
        <w:spacing w:after="0"/>
        <w:jc w:val="both"/>
        <w:rPr>
          <w:rFonts w:cs="Arial"/>
          <w:szCs w:val="20"/>
        </w:rPr>
      </w:pPr>
      <w:r w:rsidRPr="00EA3DDF">
        <w:rPr>
          <w:rFonts w:cs="Arial"/>
          <w:szCs w:val="20"/>
        </w:rPr>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63C93A17" w14:textId="77777777" w:rsidR="00861023" w:rsidRPr="00EA3DDF" w:rsidRDefault="00861023" w:rsidP="00861023">
      <w:pPr>
        <w:spacing w:after="0"/>
        <w:jc w:val="center"/>
        <w:rPr>
          <w:rFonts w:cs="Arial"/>
          <w:b/>
          <w:szCs w:val="20"/>
        </w:rPr>
      </w:pPr>
      <w:r w:rsidRPr="00EA3DDF">
        <w:rPr>
          <w:rFonts w:cs="Arial"/>
          <w:b/>
          <w:szCs w:val="20"/>
        </w:rPr>
        <w:t>Článok X</w:t>
      </w:r>
    </w:p>
    <w:p w14:paraId="39C667F0" w14:textId="77777777" w:rsidR="00861023" w:rsidRPr="00EA3DDF" w:rsidRDefault="00861023" w:rsidP="00861023">
      <w:pPr>
        <w:spacing w:after="0"/>
        <w:jc w:val="center"/>
        <w:rPr>
          <w:rFonts w:cs="Arial"/>
          <w:b/>
          <w:szCs w:val="20"/>
        </w:rPr>
      </w:pPr>
      <w:r w:rsidRPr="00EA3DDF">
        <w:rPr>
          <w:rFonts w:cs="Arial"/>
          <w:b/>
          <w:szCs w:val="20"/>
        </w:rPr>
        <w:t>Reklamácie a nároky z vád</w:t>
      </w:r>
    </w:p>
    <w:p w14:paraId="0B8E2507" w14:textId="77777777" w:rsidR="00861023" w:rsidRPr="00EA3DDF" w:rsidRDefault="00861023" w:rsidP="00861023">
      <w:pPr>
        <w:numPr>
          <w:ilvl w:val="0"/>
          <w:numId w:val="92"/>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14:paraId="672F31EA" w14:textId="77777777" w:rsidR="00861023" w:rsidRPr="00EA3DDF" w:rsidRDefault="00861023" w:rsidP="00861023">
      <w:pPr>
        <w:numPr>
          <w:ilvl w:val="0"/>
          <w:numId w:val="92"/>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14:paraId="189ADCF0" w14:textId="77777777" w:rsidR="00861023" w:rsidRPr="00EA3DDF" w:rsidRDefault="00861023" w:rsidP="00861023">
      <w:pPr>
        <w:numPr>
          <w:ilvl w:val="0"/>
          <w:numId w:val="92"/>
        </w:numPr>
        <w:spacing w:after="0"/>
        <w:jc w:val="both"/>
        <w:rPr>
          <w:rFonts w:cs="Arial"/>
          <w:szCs w:val="20"/>
        </w:rPr>
      </w:pPr>
      <w:r w:rsidRPr="00EA3DDF">
        <w:rPr>
          <w:rFonts w:cs="Arial"/>
          <w:szCs w:val="20"/>
        </w:rPr>
        <w:lastRenderedPageBreak/>
        <w:t xml:space="preserve">Všetky vady na predmete kúpy reklamuje kupujúci  písomne alebo telefonicky na telefónnom čísle uvedenom v preberacom protokole. Telefonicky reklamované vady následne kupujúci reklamuje mailom alebo písomne.  </w:t>
      </w:r>
    </w:p>
    <w:p w14:paraId="081AB17E" w14:textId="77777777" w:rsidR="00861023" w:rsidRPr="00EA3DDF" w:rsidRDefault="00861023" w:rsidP="00861023">
      <w:pPr>
        <w:pStyle w:val="Bezriadkovania"/>
        <w:numPr>
          <w:ilvl w:val="0"/>
          <w:numId w:val="92"/>
        </w:numPr>
        <w:jc w:val="both"/>
        <w:rPr>
          <w:rFonts w:ascii="Arial" w:hAnsi="Arial" w:cs="Arial"/>
          <w:sz w:val="20"/>
          <w:lang w:val="sk-SK"/>
        </w:rPr>
      </w:pPr>
      <w:r w:rsidRPr="00EA3DDF">
        <w:rPr>
          <w:rFonts w:ascii="Arial" w:hAnsi="Arial" w:cs="Arial"/>
          <w:sz w:val="20"/>
          <w:lang w:val="sk-SK"/>
        </w:rPr>
        <w:t>Predávajúci nesie zodpovednosť za škody vzniknuté vadou tovaru ako aj označením tovaru v celom rozsahu.</w:t>
      </w:r>
    </w:p>
    <w:p w14:paraId="0317DB23" w14:textId="77777777" w:rsidR="00861023" w:rsidRPr="00EA3DDF" w:rsidRDefault="00861023" w:rsidP="00861023">
      <w:pPr>
        <w:numPr>
          <w:ilvl w:val="0"/>
          <w:numId w:val="92"/>
        </w:numPr>
        <w:spacing w:after="0"/>
        <w:jc w:val="both"/>
        <w:rPr>
          <w:rFonts w:cs="Arial"/>
          <w:szCs w:val="20"/>
        </w:rPr>
      </w:pPr>
      <w:r w:rsidRPr="00EA3DDF">
        <w:rPr>
          <w:rFonts w:cs="Arial"/>
          <w:szCs w:val="20"/>
        </w:rPr>
        <w:t>Oznámenie o vadách musí obsahovať:</w:t>
      </w:r>
    </w:p>
    <w:p w14:paraId="453E6F35" w14:textId="77777777" w:rsidR="00861023" w:rsidRPr="00EA3DDF" w:rsidRDefault="00861023" w:rsidP="00861023">
      <w:pPr>
        <w:numPr>
          <w:ilvl w:val="0"/>
          <w:numId w:val="93"/>
        </w:numPr>
        <w:spacing w:after="0"/>
        <w:jc w:val="both"/>
        <w:rPr>
          <w:rFonts w:cs="Arial"/>
          <w:szCs w:val="20"/>
        </w:rPr>
      </w:pPr>
      <w:r w:rsidRPr="00EA3DDF">
        <w:rPr>
          <w:rFonts w:cs="Arial"/>
          <w:szCs w:val="20"/>
        </w:rPr>
        <w:t xml:space="preserve">názov, označenie a typ reklamovaného tovaru </w:t>
      </w:r>
    </w:p>
    <w:p w14:paraId="073D2584" w14:textId="77777777" w:rsidR="00861023" w:rsidRPr="00EA3DDF" w:rsidRDefault="00861023" w:rsidP="00861023">
      <w:pPr>
        <w:numPr>
          <w:ilvl w:val="0"/>
          <w:numId w:val="93"/>
        </w:numPr>
        <w:spacing w:after="0"/>
        <w:jc w:val="both"/>
        <w:rPr>
          <w:rFonts w:cs="Arial"/>
          <w:szCs w:val="20"/>
        </w:rPr>
      </w:pPr>
      <w:r w:rsidRPr="00EA3DDF">
        <w:rPr>
          <w:rFonts w:cs="Arial"/>
          <w:szCs w:val="20"/>
        </w:rPr>
        <w:t>presný popis vád</w:t>
      </w:r>
    </w:p>
    <w:p w14:paraId="4FD4FA97" w14:textId="77777777" w:rsidR="00861023" w:rsidRPr="00EA3DDF" w:rsidRDefault="00861023" w:rsidP="00861023">
      <w:pPr>
        <w:pStyle w:val="Bezriadkovania"/>
        <w:numPr>
          <w:ilvl w:val="0"/>
          <w:numId w:val="92"/>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389E5131" w14:textId="77777777" w:rsidR="00861023" w:rsidRPr="00EA3DDF" w:rsidRDefault="00861023" w:rsidP="00861023">
      <w:pPr>
        <w:numPr>
          <w:ilvl w:val="0"/>
          <w:numId w:val="95"/>
        </w:numPr>
        <w:spacing w:after="0"/>
        <w:jc w:val="both"/>
        <w:rPr>
          <w:rFonts w:cs="Arial"/>
          <w:szCs w:val="20"/>
        </w:rPr>
      </w:pPr>
      <w:r w:rsidRPr="00EA3DDF">
        <w:rPr>
          <w:rFonts w:cs="Arial"/>
          <w:szCs w:val="20"/>
        </w:rPr>
        <w:t>požadovať poskytnutie chýbajúceho plnenia predávajúcim podľa tejto zmluvy</w:t>
      </w:r>
    </w:p>
    <w:p w14:paraId="2C9D9294" w14:textId="77777777" w:rsidR="00861023" w:rsidRPr="00EA3DDF" w:rsidRDefault="00861023" w:rsidP="00861023">
      <w:pPr>
        <w:numPr>
          <w:ilvl w:val="0"/>
          <w:numId w:val="95"/>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14:paraId="340D0013" w14:textId="77777777" w:rsidR="00861023" w:rsidRPr="00EA3DDF" w:rsidRDefault="00861023" w:rsidP="00861023">
      <w:pPr>
        <w:numPr>
          <w:ilvl w:val="0"/>
          <w:numId w:val="95"/>
        </w:numPr>
        <w:spacing w:after="0"/>
        <w:jc w:val="both"/>
        <w:rPr>
          <w:rFonts w:cs="Arial"/>
          <w:szCs w:val="20"/>
        </w:rPr>
      </w:pPr>
      <w:r w:rsidRPr="00EA3DDF">
        <w:rPr>
          <w:rFonts w:cs="Arial"/>
          <w:szCs w:val="20"/>
        </w:rPr>
        <w:t>požadovať odstránenie vád dodaného tovaru, za podmienky, že s tým kupujúci súhlasí a tovar je opraviteľný,</w:t>
      </w:r>
    </w:p>
    <w:p w14:paraId="71C8973D" w14:textId="77777777" w:rsidR="00861023" w:rsidRPr="00EA3DDF" w:rsidRDefault="00861023" w:rsidP="00861023">
      <w:pPr>
        <w:numPr>
          <w:ilvl w:val="0"/>
          <w:numId w:val="95"/>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14:paraId="375F0429" w14:textId="77777777" w:rsidR="00861023" w:rsidRPr="00EA3DDF" w:rsidRDefault="00861023" w:rsidP="00861023">
      <w:pPr>
        <w:numPr>
          <w:ilvl w:val="0"/>
          <w:numId w:val="95"/>
        </w:numPr>
        <w:spacing w:after="0"/>
        <w:jc w:val="both"/>
        <w:rPr>
          <w:rFonts w:cs="Arial"/>
          <w:szCs w:val="20"/>
        </w:rPr>
      </w:pPr>
      <w:r w:rsidRPr="00EA3DDF">
        <w:rPr>
          <w:rFonts w:cs="Arial"/>
          <w:szCs w:val="20"/>
        </w:rPr>
        <w:t>odstúpiť od zmluvy alebo jej časti  - môže len kupujúci.</w:t>
      </w:r>
    </w:p>
    <w:p w14:paraId="532F5C41" w14:textId="77777777" w:rsidR="00861023" w:rsidRPr="00EA3DDF" w:rsidRDefault="00861023" w:rsidP="00861023">
      <w:pPr>
        <w:numPr>
          <w:ilvl w:val="0"/>
          <w:numId w:val="92"/>
        </w:numPr>
        <w:spacing w:after="0"/>
        <w:jc w:val="both"/>
        <w:rPr>
          <w:rFonts w:cs="Arial"/>
          <w:szCs w:val="20"/>
        </w:rPr>
      </w:pPr>
      <w:r w:rsidRPr="00EA3DDF">
        <w:rPr>
          <w:rFonts w:cs="Arial"/>
          <w:szCs w:val="20"/>
        </w:rPr>
        <w:t>Voľbu nároku z vád tovaru kupujúci oznámi predávajúcemu v zaslanom oznámení o vadách.</w:t>
      </w:r>
    </w:p>
    <w:p w14:paraId="5AF30EC4" w14:textId="77777777" w:rsidR="00861023" w:rsidRPr="00EA3DDF" w:rsidRDefault="00861023" w:rsidP="00861023">
      <w:pPr>
        <w:numPr>
          <w:ilvl w:val="0"/>
          <w:numId w:val="92"/>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98A5749" w14:textId="77777777" w:rsidR="00861023" w:rsidRPr="00EA3DDF" w:rsidRDefault="00861023" w:rsidP="00861023">
      <w:pPr>
        <w:spacing w:after="0"/>
        <w:jc w:val="center"/>
        <w:rPr>
          <w:rFonts w:cs="Arial"/>
          <w:b/>
          <w:szCs w:val="20"/>
        </w:rPr>
      </w:pPr>
      <w:r w:rsidRPr="00EA3DDF">
        <w:rPr>
          <w:rFonts w:cs="Arial"/>
          <w:b/>
          <w:szCs w:val="20"/>
        </w:rPr>
        <w:t>Článok XI</w:t>
      </w:r>
    </w:p>
    <w:p w14:paraId="0B435C72" w14:textId="77777777" w:rsidR="00861023" w:rsidRPr="00EA3DDF" w:rsidRDefault="00861023" w:rsidP="00861023">
      <w:pPr>
        <w:spacing w:after="0"/>
        <w:jc w:val="center"/>
        <w:rPr>
          <w:rFonts w:cs="Arial"/>
          <w:b/>
          <w:szCs w:val="20"/>
        </w:rPr>
      </w:pPr>
      <w:r w:rsidRPr="00EA3DDF">
        <w:rPr>
          <w:rFonts w:cs="Arial"/>
          <w:b/>
          <w:szCs w:val="20"/>
        </w:rPr>
        <w:t>Osobitné ustanovenia</w:t>
      </w:r>
    </w:p>
    <w:p w14:paraId="323E3B7C" w14:textId="77777777" w:rsidR="00861023" w:rsidRPr="00EA3DDF" w:rsidRDefault="00861023" w:rsidP="00861023">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187CD51F" w14:textId="77777777" w:rsidR="00861023" w:rsidRPr="00EA3DDF" w:rsidRDefault="00861023" w:rsidP="00861023">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0808CE46" w14:textId="77777777" w:rsidR="00861023" w:rsidRPr="00EA3DDF" w:rsidRDefault="00861023" w:rsidP="00861023">
      <w:pPr>
        <w:pStyle w:val="Bezriadkovania"/>
        <w:numPr>
          <w:ilvl w:val="0"/>
          <w:numId w:val="85"/>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54DDF5E5" w14:textId="77777777" w:rsidR="00861023" w:rsidRPr="00EA3DDF" w:rsidRDefault="00861023" w:rsidP="00861023">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622F414F" w14:textId="77777777" w:rsidR="00861023" w:rsidRPr="00EA3DDF" w:rsidRDefault="00861023" w:rsidP="00861023">
      <w:pPr>
        <w:pStyle w:val="Bezriadkovania"/>
        <w:numPr>
          <w:ilvl w:val="0"/>
          <w:numId w:val="85"/>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14:paraId="49E95BD9" w14:textId="77777777" w:rsidR="00861023" w:rsidRPr="00EA3DDF" w:rsidRDefault="00861023" w:rsidP="00861023">
      <w:pPr>
        <w:pStyle w:val="Bezriadkovania"/>
        <w:numPr>
          <w:ilvl w:val="0"/>
          <w:numId w:val="85"/>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14:paraId="1875801B" w14:textId="77777777" w:rsidR="00861023" w:rsidRPr="00EA3DDF" w:rsidRDefault="00861023" w:rsidP="00861023">
      <w:pPr>
        <w:spacing w:after="0"/>
        <w:ind w:left="228" w:hanging="228"/>
        <w:rPr>
          <w:rFonts w:cs="Arial"/>
          <w:szCs w:val="20"/>
        </w:rPr>
      </w:pPr>
    </w:p>
    <w:p w14:paraId="6EC05157" w14:textId="77777777" w:rsidR="00861023" w:rsidRPr="00EA3DDF" w:rsidRDefault="00861023" w:rsidP="00861023">
      <w:pPr>
        <w:spacing w:after="0"/>
        <w:jc w:val="center"/>
        <w:rPr>
          <w:rFonts w:cs="Arial"/>
          <w:b/>
          <w:szCs w:val="20"/>
        </w:rPr>
      </w:pPr>
      <w:r w:rsidRPr="00EA3DDF">
        <w:rPr>
          <w:rFonts w:cs="Arial"/>
          <w:b/>
          <w:szCs w:val="20"/>
        </w:rPr>
        <w:t>Článok XII</w:t>
      </w:r>
    </w:p>
    <w:p w14:paraId="62FD6606" w14:textId="77777777" w:rsidR="00861023" w:rsidRPr="00EA3DDF" w:rsidRDefault="00861023" w:rsidP="00861023">
      <w:pPr>
        <w:spacing w:after="0"/>
        <w:jc w:val="center"/>
        <w:rPr>
          <w:rFonts w:cs="Arial"/>
          <w:b/>
          <w:szCs w:val="20"/>
        </w:rPr>
      </w:pPr>
      <w:r w:rsidRPr="00EA3DDF">
        <w:rPr>
          <w:rFonts w:cs="Arial"/>
          <w:b/>
          <w:szCs w:val="20"/>
        </w:rPr>
        <w:t>Ukončenie kúpnej zmluvy</w:t>
      </w:r>
    </w:p>
    <w:p w14:paraId="2E3FD1EB" w14:textId="77777777" w:rsidR="00861023" w:rsidRPr="00EA3DDF" w:rsidRDefault="00861023" w:rsidP="00861023">
      <w:pPr>
        <w:numPr>
          <w:ilvl w:val="0"/>
          <w:numId w:val="86"/>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14:paraId="6164E0C3" w14:textId="77777777" w:rsidR="00861023" w:rsidRPr="00EA3DDF" w:rsidRDefault="00861023" w:rsidP="00861023">
      <w:pPr>
        <w:pStyle w:val="Bezriadkovania"/>
        <w:numPr>
          <w:ilvl w:val="0"/>
          <w:numId w:val="86"/>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14:paraId="760F821C" w14:textId="77777777" w:rsidR="00861023" w:rsidRPr="00EA3DDF" w:rsidRDefault="00861023" w:rsidP="00861023">
      <w:pPr>
        <w:pStyle w:val="Odsekzoznamu"/>
        <w:numPr>
          <w:ilvl w:val="0"/>
          <w:numId w:val="87"/>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14:paraId="4BFF743E" w14:textId="77777777" w:rsidR="00861023" w:rsidRPr="00EA3DDF" w:rsidRDefault="00861023" w:rsidP="00861023">
      <w:pPr>
        <w:pStyle w:val="Odsekzoznamu"/>
        <w:numPr>
          <w:ilvl w:val="0"/>
          <w:numId w:val="87"/>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14:paraId="221B42F8" w14:textId="77777777" w:rsidR="00861023" w:rsidRPr="00EA3DDF" w:rsidRDefault="00861023" w:rsidP="00861023">
      <w:pPr>
        <w:pStyle w:val="Odsekzoznamu"/>
        <w:numPr>
          <w:ilvl w:val="0"/>
          <w:numId w:val="87"/>
        </w:numPr>
        <w:spacing w:after="0"/>
        <w:contextualSpacing/>
        <w:rPr>
          <w:rFonts w:cs="Arial"/>
          <w:sz w:val="20"/>
          <w:szCs w:val="20"/>
        </w:rPr>
      </w:pPr>
      <w:r w:rsidRPr="00EA3DDF">
        <w:rPr>
          <w:rFonts w:cs="Arial"/>
          <w:sz w:val="20"/>
          <w:szCs w:val="20"/>
        </w:rPr>
        <w:lastRenderedPageBreak/>
        <w:t>predávajúci pri plnení predmetu tejto kúpnej zmluvy konal v rozpore s niektorým so všeobecne záväzných právnych predpisov,</w:t>
      </w:r>
    </w:p>
    <w:p w14:paraId="0AE4F2C6" w14:textId="77777777" w:rsidR="00861023" w:rsidRPr="00EA3DDF" w:rsidRDefault="00861023" w:rsidP="00861023">
      <w:pPr>
        <w:pStyle w:val="Odsekzoznamu"/>
        <w:numPr>
          <w:ilvl w:val="0"/>
          <w:numId w:val="87"/>
        </w:numPr>
        <w:spacing w:after="0"/>
        <w:contextualSpacing/>
        <w:rPr>
          <w:rFonts w:cs="Arial"/>
          <w:sz w:val="20"/>
          <w:szCs w:val="20"/>
        </w:rPr>
      </w:pPr>
      <w:r w:rsidRPr="00EA3DDF">
        <w:rPr>
          <w:rFonts w:cs="Arial"/>
          <w:sz w:val="20"/>
          <w:szCs w:val="20"/>
        </w:rPr>
        <w:t>predávajúci stratil podnikateľské oprávnenie vzťahujúce sa k predmetu tejto kúpnej zmluvy,</w:t>
      </w:r>
    </w:p>
    <w:p w14:paraId="0C423EC5" w14:textId="77777777" w:rsidR="00861023" w:rsidRPr="00EA3DDF" w:rsidRDefault="00861023" w:rsidP="00861023">
      <w:pPr>
        <w:pStyle w:val="Odsekzoznamu"/>
        <w:numPr>
          <w:ilvl w:val="0"/>
          <w:numId w:val="87"/>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14:paraId="646EBED1" w14:textId="77777777" w:rsidR="00861023" w:rsidRPr="00EA3DDF" w:rsidRDefault="00861023" w:rsidP="00861023">
      <w:pPr>
        <w:pStyle w:val="Odsekzoznamu"/>
        <w:numPr>
          <w:ilvl w:val="0"/>
          <w:numId w:val="87"/>
        </w:numPr>
        <w:spacing w:after="0"/>
        <w:contextualSpacing/>
        <w:jc w:val="both"/>
        <w:rPr>
          <w:rFonts w:cs="Arial"/>
          <w:sz w:val="20"/>
          <w:szCs w:val="20"/>
        </w:rPr>
      </w:pPr>
      <w:r w:rsidRPr="00EA3DD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79B3B0F" w14:textId="77777777" w:rsidR="00861023" w:rsidRPr="00EA3DDF" w:rsidRDefault="00861023" w:rsidP="00861023">
      <w:pPr>
        <w:pStyle w:val="Bezriadkovania"/>
        <w:numPr>
          <w:ilvl w:val="0"/>
          <w:numId w:val="86"/>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14:paraId="69356DD6" w14:textId="77777777" w:rsidR="00861023" w:rsidRPr="00EA3DDF" w:rsidRDefault="00861023" w:rsidP="00861023">
      <w:pPr>
        <w:pStyle w:val="Bezriadkovania"/>
        <w:numPr>
          <w:ilvl w:val="0"/>
          <w:numId w:val="86"/>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41C39E35" w14:textId="77777777" w:rsidR="00861023" w:rsidRPr="00EA3DDF" w:rsidRDefault="00861023" w:rsidP="00861023">
      <w:pPr>
        <w:pStyle w:val="Bezriadkovania"/>
        <w:numPr>
          <w:ilvl w:val="0"/>
          <w:numId w:val="86"/>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14:paraId="08992D93" w14:textId="77777777" w:rsidR="00861023" w:rsidRPr="00EA3DDF" w:rsidRDefault="00861023" w:rsidP="00861023">
      <w:pPr>
        <w:pStyle w:val="Bezriadkovania"/>
        <w:numPr>
          <w:ilvl w:val="0"/>
          <w:numId w:val="86"/>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7761D77" w14:textId="77777777" w:rsidR="00861023" w:rsidRPr="00EA3DDF" w:rsidRDefault="00861023" w:rsidP="00861023">
      <w:pPr>
        <w:spacing w:after="0"/>
        <w:jc w:val="center"/>
        <w:rPr>
          <w:rFonts w:cs="Arial"/>
          <w:b/>
          <w:szCs w:val="20"/>
        </w:rPr>
      </w:pPr>
      <w:r w:rsidRPr="00EA3DDF">
        <w:rPr>
          <w:rFonts w:cs="Arial"/>
          <w:b/>
          <w:szCs w:val="20"/>
        </w:rPr>
        <w:t>Článok XIII</w:t>
      </w:r>
    </w:p>
    <w:p w14:paraId="09555FDC" w14:textId="77777777" w:rsidR="00861023" w:rsidRPr="00EA3DDF" w:rsidRDefault="00861023" w:rsidP="00861023">
      <w:pPr>
        <w:spacing w:after="0"/>
        <w:jc w:val="center"/>
        <w:rPr>
          <w:rFonts w:cs="Arial"/>
          <w:b/>
          <w:szCs w:val="20"/>
        </w:rPr>
      </w:pPr>
      <w:r w:rsidRPr="00EA3DDF">
        <w:rPr>
          <w:rFonts w:cs="Arial"/>
          <w:b/>
          <w:szCs w:val="20"/>
        </w:rPr>
        <w:t>Záverečné ustanovenia</w:t>
      </w:r>
    </w:p>
    <w:p w14:paraId="2B4B37B1" w14:textId="77777777" w:rsidR="00861023" w:rsidRPr="00EA3DDF" w:rsidRDefault="00861023" w:rsidP="00861023">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FA440B0" w14:textId="77777777" w:rsidR="00861023" w:rsidRPr="00EA3DDF" w:rsidRDefault="00861023" w:rsidP="00861023">
      <w:pPr>
        <w:pStyle w:val="Bezriadkovania"/>
        <w:numPr>
          <w:ilvl w:val="0"/>
          <w:numId w:val="88"/>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14:paraId="5B529367" w14:textId="77777777" w:rsidR="00861023" w:rsidRPr="00EA3DDF" w:rsidRDefault="00861023" w:rsidP="00861023">
      <w:pPr>
        <w:pStyle w:val="Bezriadkovania"/>
        <w:numPr>
          <w:ilvl w:val="0"/>
          <w:numId w:val="88"/>
        </w:numPr>
        <w:jc w:val="both"/>
        <w:rPr>
          <w:rFonts w:ascii="Arial" w:hAnsi="Arial" w:cs="Arial"/>
          <w:sz w:val="20"/>
          <w:lang w:val="sk-SK"/>
        </w:rPr>
      </w:pPr>
      <w:r w:rsidRPr="00EA3DDF">
        <w:rPr>
          <w:rFonts w:ascii="Arial" w:hAnsi="Arial" w:cs="Arial"/>
          <w:sz w:val="20"/>
          <w:lang w:val="sk-SK"/>
        </w:rPr>
        <w:t>Zmluva je vyhotovená v štyroch vyhotoveniach, z ktorých každá zmluvná strana dostane po dvoch vyhotoveniach.</w:t>
      </w:r>
    </w:p>
    <w:p w14:paraId="09EDACD0" w14:textId="77777777" w:rsidR="00861023" w:rsidRPr="00EA3DDF" w:rsidRDefault="00861023" w:rsidP="00861023">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E0B6B98" w14:textId="77777777" w:rsidR="00861023" w:rsidRPr="00EA3DDF" w:rsidRDefault="00861023" w:rsidP="00861023">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14:paraId="172BA3BA" w14:textId="77777777" w:rsidR="00861023" w:rsidRPr="00EA3DDF" w:rsidRDefault="00861023" w:rsidP="00861023">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14:paraId="0034D3A4" w14:textId="77777777" w:rsidR="00861023" w:rsidRPr="00EA3DDF" w:rsidRDefault="00861023" w:rsidP="00861023">
      <w:pPr>
        <w:pStyle w:val="Bezriadkovania"/>
        <w:numPr>
          <w:ilvl w:val="0"/>
          <w:numId w:val="88"/>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5A7EF7B" w14:textId="77777777" w:rsidR="00861023" w:rsidRPr="00EA3DDF" w:rsidRDefault="00861023" w:rsidP="00861023">
      <w:pPr>
        <w:pStyle w:val="Bezriadkovania"/>
        <w:numPr>
          <w:ilvl w:val="0"/>
          <w:numId w:val="88"/>
        </w:numPr>
        <w:jc w:val="both"/>
        <w:rPr>
          <w:rFonts w:ascii="Arial" w:hAnsi="Arial" w:cs="Arial"/>
          <w:sz w:val="20"/>
          <w:lang w:val="sk-SK"/>
        </w:rPr>
      </w:pPr>
      <w:r w:rsidRPr="00EA3DDF">
        <w:rPr>
          <w:rFonts w:ascii="Arial" w:hAnsi="Arial" w:cs="Arial"/>
          <w:sz w:val="20"/>
          <w:lang w:val="sk-SK"/>
        </w:rPr>
        <w:t>Prílohy:</w:t>
      </w:r>
    </w:p>
    <w:p w14:paraId="169AFE4E" w14:textId="77777777" w:rsidR="00861023" w:rsidRPr="00EA3DDF" w:rsidRDefault="00861023" w:rsidP="00861023">
      <w:pPr>
        <w:pStyle w:val="Odsekzoznamu"/>
        <w:numPr>
          <w:ilvl w:val="0"/>
          <w:numId w:val="94"/>
        </w:numPr>
        <w:spacing w:after="0"/>
        <w:contextualSpacing/>
        <w:rPr>
          <w:rFonts w:cs="Arial"/>
          <w:sz w:val="20"/>
          <w:szCs w:val="20"/>
        </w:rPr>
      </w:pPr>
      <w:r w:rsidRPr="00EA3DDF">
        <w:rPr>
          <w:rFonts w:cs="Arial"/>
          <w:sz w:val="20"/>
          <w:szCs w:val="20"/>
        </w:rPr>
        <w:t>Príloha č. 1: Podrobný rozpočet položiek</w:t>
      </w:r>
    </w:p>
    <w:p w14:paraId="531AB629" w14:textId="77777777" w:rsidR="00861023" w:rsidRPr="00EA3DDF" w:rsidRDefault="00861023" w:rsidP="00861023">
      <w:pPr>
        <w:pStyle w:val="Odsekzoznamu"/>
        <w:numPr>
          <w:ilvl w:val="0"/>
          <w:numId w:val="94"/>
        </w:numPr>
        <w:spacing w:after="0"/>
        <w:contextualSpacing/>
        <w:rPr>
          <w:rFonts w:cs="Arial"/>
          <w:sz w:val="20"/>
          <w:szCs w:val="20"/>
        </w:rPr>
      </w:pPr>
      <w:r w:rsidRPr="00EA3DDF">
        <w:rPr>
          <w:rFonts w:cs="Arial"/>
          <w:sz w:val="20"/>
          <w:szCs w:val="20"/>
        </w:rPr>
        <w:t>Príloha č. 2: Zoznam subdodávateľov (ak je relevantný)</w:t>
      </w:r>
    </w:p>
    <w:p w14:paraId="42CB22EA" w14:textId="77777777" w:rsidR="00861023" w:rsidRPr="00EA3DDF" w:rsidRDefault="00861023" w:rsidP="00861023">
      <w:pPr>
        <w:spacing w:after="0"/>
        <w:jc w:val="both"/>
        <w:rPr>
          <w:rFonts w:cs="Arial"/>
          <w:szCs w:val="20"/>
        </w:rPr>
      </w:pPr>
    </w:p>
    <w:p w14:paraId="06074F44" w14:textId="77777777" w:rsidR="00861023" w:rsidRPr="00EA3DDF" w:rsidRDefault="00861023" w:rsidP="00861023">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861023" w:rsidRPr="00EA3DDF" w14:paraId="71EBC325" w14:textId="77777777" w:rsidTr="00AB621E">
        <w:tc>
          <w:tcPr>
            <w:tcW w:w="3969" w:type="dxa"/>
            <w:shd w:val="clear" w:color="auto" w:fill="auto"/>
          </w:tcPr>
          <w:p w14:paraId="61789887" w14:textId="77777777" w:rsidR="00861023" w:rsidRPr="00EA3DDF" w:rsidRDefault="00861023" w:rsidP="00AB621E">
            <w:pPr>
              <w:pStyle w:val="Bezriadkovania"/>
              <w:rPr>
                <w:rFonts w:ascii="Arial" w:hAnsi="Arial" w:cs="Arial"/>
                <w:sz w:val="20"/>
                <w:lang w:val="sk-SK"/>
              </w:rPr>
            </w:pPr>
            <w:r w:rsidRPr="00EA3DDF">
              <w:rPr>
                <w:rFonts w:ascii="Arial" w:hAnsi="Arial" w:cs="Arial"/>
                <w:sz w:val="20"/>
                <w:lang w:val="sk-SK"/>
              </w:rPr>
              <w:t xml:space="preserve">V </w:t>
            </w:r>
            <w:r>
              <w:rPr>
                <w:rFonts w:ascii="Arial" w:hAnsi="Arial" w:cs="Arial"/>
                <w:sz w:val="20"/>
                <w:lang w:val="sk-SK"/>
              </w:rPr>
              <w:t>Leviciach</w:t>
            </w:r>
            <w:r w:rsidRPr="00EA3DDF">
              <w:rPr>
                <w:rFonts w:ascii="Arial" w:hAnsi="Arial" w:cs="Arial"/>
                <w:sz w:val="20"/>
                <w:lang w:val="sk-SK"/>
              </w:rPr>
              <w:t>, dňa ...........................</w:t>
            </w:r>
          </w:p>
        </w:tc>
        <w:tc>
          <w:tcPr>
            <w:tcW w:w="1019" w:type="dxa"/>
            <w:shd w:val="clear" w:color="auto" w:fill="auto"/>
          </w:tcPr>
          <w:p w14:paraId="6A804F0D" w14:textId="77777777" w:rsidR="00861023" w:rsidRPr="00EA3DDF" w:rsidRDefault="00861023" w:rsidP="00AB621E">
            <w:pPr>
              <w:pStyle w:val="Bezriadkovania"/>
              <w:rPr>
                <w:rFonts w:ascii="Arial" w:hAnsi="Arial" w:cs="Arial"/>
                <w:sz w:val="20"/>
                <w:lang w:val="sk-SK"/>
              </w:rPr>
            </w:pPr>
          </w:p>
        </w:tc>
        <w:tc>
          <w:tcPr>
            <w:tcW w:w="4084" w:type="dxa"/>
            <w:shd w:val="clear" w:color="auto" w:fill="auto"/>
          </w:tcPr>
          <w:p w14:paraId="5765A806" w14:textId="77777777" w:rsidR="00861023" w:rsidRPr="00EA3DDF" w:rsidRDefault="00861023" w:rsidP="00AB621E">
            <w:pPr>
              <w:pStyle w:val="Bezriadkovania"/>
              <w:rPr>
                <w:rFonts w:ascii="Arial" w:hAnsi="Arial" w:cs="Arial"/>
                <w:sz w:val="20"/>
                <w:lang w:val="sk-SK"/>
              </w:rPr>
            </w:pPr>
            <w:r w:rsidRPr="00EA3DDF">
              <w:rPr>
                <w:rFonts w:ascii="Arial" w:hAnsi="Arial" w:cs="Arial"/>
                <w:sz w:val="20"/>
                <w:lang w:val="sk-SK"/>
              </w:rPr>
              <w:t>.............., dňa ..................</w:t>
            </w:r>
          </w:p>
        </w:tc>
      </w:tr>
    </w:tbl>
    <w:p w14:paraId="7CAA61E4" w14:textId="77777777" w:rsidR="00861023" w:rsidRPr="00EA3DDF" w:rsidRDefault="00861023" w:rsidP="00861023">
      <w:pPr>
        <w:pStyle w:val="Bezriadkovania"/>
        <w:rPr>
          <w:rFonts w:ascii="Arial" w:hAnsi="Arial" w:cs="Arial"/>
          <w:sz w:val="20"/>
          <w:lang w:val="sk-SK"/>
        </w:rPr>
      </w:pPr>
    </w:p>
    <w:p w14:paraId="2F7A66FC" w14:textId="77777777" w:rsidR="00861023" w:rsidRPr="00EA3DDF" w:rsidRDefault="00861023" w:rsidP="00861023">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861023" w:rsidRPr="00EA3DDF" w14:paraId="0E9EFE45" w14:textId="77777777" w:rsidTr="00AB621E">
        <w:tc>
          <w:tcPr>
            <w:tcW w:w="3969" w:type="dxa"/>
            <w:shd w:val="clear" w:color="auto" w:fill="auto"/>
          </w:tcPr>
          <w:p w14:paraId="05CD8E78" w14:textId="77777777" w:rsidR="00861023" w:rsidRPr="00EA3DDF" w:rsidRDefault="00861023" w:rsidP="00AB621E">
            <w:pPr>
              <w:spacing w:after="0"/>
              <w:rPr>
                <w:rFonts w:cs="Arial"/>
                <w:szCs w:val="20"/>
              </w:rPr>
            </w:pPr>
            <w:r w:rsidRPr="00EA3DDF">
              <w:rPr>
                <w:rFonts w:eastAsia="Calibri" w:cs="Arial"/>
                <w:szCs w:val="20"/>
              </w:rPr>
              <w:t>Kupujúci:</w:t>
            </w:r>
          </w:p>
        </w:tc>
        <w:tc>
          <w:tcPr>
            <w:tcW w:w="1022" w:type="dxa"/>
            <w:shd w:val="clear" w:color="auto" w:fill="auto"/>
          </w:tcPr>
          <w:p w14:paraId="39DF388F" w14:textId="77777777" w:rsidR="00861023" w:rsidRPr="00EA3DDF" w:rsidRDefault="00861023" w:rsidP="00AB621E">
            <w:pPr>
              <w:spacing w:after="0"/>
              <w:rPr>
                <w:rFonts w:cs="Arial"/>
                <w:szCs w:val="20"/>
              </w:rPr>
            </w:pPr>
          </w:p>
        </w:tc>
        <w:tc>
          <w:tcPr>
            <w:tcW w:w="4081" w:type="dxa"/>
            <w:shd w:val="clear" w:color="auto" w:fill="auto"/>
          </w:tcPr>
          <w:p w14:paraId="43898ACF" w14:textId="77777777" w:rsidR="00861023" w:rsidRPr="00EA3DDF" w:rsidRDefault="00861023" w:rsidP="00AB621E">
            <w:pPr>
              <w:spacing w:after="0"/>
              <w:rPr>
                <w:rFonts w:cs="Arial"/>
                <w:szCs w:val="20"/>
              </w:rPr>
            </w:pPr>
            <w:r w:rsidRPr="00EA3DDF">
              <w:rPr>
                <w:rFonts w:eastAsia="Calibri" w:cs="Arial"/>
                <w:szCs w:val="20"/>
              </w:rPr>
              <w:t>Predávajúci:</w:t>
            </w:r>
          </w:p>
        </w:tc>
      </w:tr>
    </w:tbl>
    <w:p w14:paraId="048D5318" w14:textId="77777777" w:rsidR="00861023" w:rsidRPr="00EA3DDF" w:rsidRDefault="00861023" w:rsidP="00861023">
      <w:pPr>
        <w:spacing w:after="0"/>
        <w:rPr>
          <w:rFonts w:cs="Arial"/>
          <w:szCs w:val="20"/>
        </w:rPr>
      </w:pPr>
    </w:p>
    <w:p w14:paraId="3CB971C5" w14:textId="77777777" w:rsidR="00861023" w:rsidRPr="00EA3DDF" w:rsidRDefault="00861023" w:rsidP="00861023">
      <w:pPr>
        <w:spacing w:after="0"/>
        <w:rPr>
          <w:rFonts w:cs="Arial"/>
          <w:szCs w:val="20"/>
        </w:rPr>
      </w:pPr>
    </w:p>
    <w:p w14:paraId="314E794B" w14:textId="77777777" w:rsidR="00861023" w:rsidRPr="00EA3DDF" w:rsidRDefault="00861023" w:rsidP="00861023">
      <w:pPr>
        <w:spacing w:after="0"/>
        <w:rPr>
          <w:rFonts w:cs="Arial"/>
          <w:szCs w:val="20"/>
        </w:rPr>
      </w:pPr>
    </w:p>
    <w:p w14:paraId="2A900D36" w14:textId="77777777" w:rsidR="00861023" w:rsidRPr="00EA3DDF" w:rsidRDefault="00861023" w:rsidP="0086102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861023" w:rsidRPr="00EA3DDF" w14:paraId="18894FF9" w14:textId="77777777" w:rsidTr="00AB621E">
        <w:tc>
          <w:tcPr>
            <w:tcW w:w="3969" w:type="dxa"/>
            <w:tcBorders>
              <w:top w:val="dashed" w:sz="4" w:space="0" w:color="auto"/>
              <w:left w:val="nil"/>
              <w:bottom w:val="nil"/>
              <w:right w:val="nil"/>
            </w:tcBorders>
            <w:hideMark/>
          </w:tcPr>
          <w:p w14:paraId="735797B9" w14:textId="77777777" w:rsidR="00861023" w:rsidRDefault="00861023" w:rsidP="00AB621E">
            <w:pPr>
              <w:spacing w:after="0"/>
              <w:jc w:val="center"/>
              <w:rPr>
                <w:rFonts w:cs="Arial"/>
                <w:b/>
                <w:szCs w:val="20"/>
              </w:rPr>
            </w:pPr>
            <w:r w:rsidRPr="009F09AE">
              <w:rPr>
                <w:rFonts w:cs="Arial"/>
                <w:b/>
                <w:szCs w:val="20"/>
              </w:rPr>
              <w:t xml:space="preserve">Ing. Juraj Piecka, PhD. </w:t>
            </w:r>
          </w:p>
          <w:p w14:paraId="02647C83" w14:textId="77777777" w:rsidR="00861023" w:rsidRPr="00015308" w:rsidRDefault="00861023" w:rsidP="00AB621E">
            <w:pPr>
              <w:spacing w:after="0"/>
              <w:jc w:val="center"/>
              <w:rPr>
                <w:rFonts w:cs="Arial"/>
                <w:szCs w:val="20"/>
              </w:rPr>
            </w:pPr>
            <w:r>
              <w:rPr>
                <w:rFonts w:cs="Arial"/>
                <w:b/>
                <w:szCs w:val="20"/>
              </w:rPr>
              <w:t xml:space="preserve">Poverený </w:t>
            </w:r>
            <w:r w:rsidRPr="00015308">
              <w:rPr>
                <w:rFonts w:cs="Arial"/>
                <w:szCs w:val="20"/>
              </w:rPr>
              <w:t>vedúci OZ</w:t>
            </w:r>
          </w:p>
        </w:tc>
        <w:tc>
          <w:tcPr>
            <w:tcW w:w="1026" w:type="dxa"/>
            <w:tcBorders>
              <w:top w:val="nil"/>
              <w:left w:val="nil"/>
              <w:bottom w:val="nil"/>
              <w:right w:val="nil"/>
            </w:tcBorders>
          </w:tcPr>
          <w:p w14:paraId="64095B12" w14:textId="77777777" w:rsidR="00861023" w:rsidRPr="00EA3DDF" w:rsidRDefault="00861023" w:rsidP="00AB621E">
            <w:pPr>
              <w:spacing w:after="0"/>
              <w:jc w:val="center"/>
              <w:rPr>
                <w:rFonts w:cs="Arial"/>
                <w:szCs w:val="20"/>
              </w:rPr>
            </w:pPr>
          </w:p>
        </w:tc>
        <w:tc>
          <w:tcPr>
            <w:tcW w:w="4077" w:type="dxa"/>
            <w:tcBorders>
              <w:top w:val="dashed" w:sz="4" w:space="0" w:color="auto"/>
              <w:left w:val="nil"/>
              <w:bottom w:val="nil"/>
              <w:right w:val="nil"/>
            </w:tcBorders>
          </w:tcPr>
          <w:p w14:paraId="55F7A532" w14:textId="77777777" w:rsidR="00861023" w:rsidRPr="00EA3DDF" w:rsidRDefault="00861023" w:rsidP="00AB621E">
            <w:pPr>
              <w:spacing w:after="0"/>
              <w:jc w:val="center"/>
              <w:rPr>
                <w:rFonts w:cs="Arial"/>
                <w:szCs w:val="20"/>
              </w:rPr>
            </w:pPr>
            <w:r w:rsidRPr="00EA3DDF">
              <w:rPr>
                <w:rFonts w:cs="Arial"/>
                <w:szCs w:val="20"/>
              </w:rPr>
              <w:t>štatutárny zástupca</w:t>
            </w:r>
          </w:p>
        </w:tc>
      </w:tr>
    </w:tbl>
    <w:p w14:paraId="66CDD101" w14:textId="77777777" w:rsidR="00861023" w:rsidRPr="00EA3DDF" w:rsidRDefault="00861023" w:rsidP="00861023">
      <w:pPr>
        <w:spacing w:after="0"/>
        <w:rPr>
          <w:rFonts w:cs="Arial"/>
          <w:szCs w:val="20"/>
        </w:rPr>
      </w:pPr>
    </w:p>
    <w:p w14:paraId="705301BB" w14:textId="34E85EF7" w:rsidR="00E812FB" w:rsidRPr="00EA3DDF" w:rsidRDefault="00E812FB">
      <w:pPr>
        <w:spacing w:after="0"/>
        <w:rPr>
          <w:rFonts w:cs="Arial"/>
          <w:szCs w:val="20"/>
        </w:rPr>
      </w:pPr>
    </w:p>
    <w:sectPr w:rsidR="00E812FB" w:rsidRPr="00EA3DDF" w:rsidSect="001C67C2">
      <w:headerReference w:type="default" r:id="rId18"/>
      <w:footerReference w:type="default" r:id="rId19"/>
      <w:footerReference w:type="first" r:id="rId2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A08EE" w14:textId="77777777" w:rsidR="000D34CC" w:rsidRDefault="000D34CC">
      <w:r>
        <w:separator/>
      </w:r>
    </w:p>
  </w:endnote>
  <w:endnote w:type="continuationSeparator" w:id="0">
    <w:p w14:paraId="5F873750" w14:textId="77777777" w:rsidR="000D34CC" w:rsidRDefault="000D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000FAD" w14:paraId="2D4E7A60" w14:textId="77777777" w:rsidTr="00D13CDF">
              <w:tc>
                <w:tcPr>
                  <w:tcW w:w="6237" w:type="dxa"/>
                </w:tcPr>
                <w:p w14:paraId="161303EA" w14:textId="2855CD28" w:rsidR="00000FAD" w:rsidRDefault="00000FAD" w:rsidP="00A83694">
                  <w:pPr>
                    <w:pStyle w:val="Pta"/>
                  </w:pPr>
                </w:p>
              </w:tc>
              <w:tc>
                <w:tcPr>
                  <w:tcW w:w="2825" w:type="dxa"/>
                </w:tcPr>
                <w:p w14:paraId="7289D8C9" w14:textId="1EB5E9C5" w:rsidR="00000FAD" w:rsidRDefault="00000FA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E075C">
                    <w:rPr>
                      <w:bCs/>
                      <w:noProof/>
                      <w:sz w:val="18"/>
                      <w:szCs w:val="18"/>
                    </w:rPr>
                    <w:t>20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E075C">
                    <w:rPr>
                      <w:bCs/>
                      <w:noProof/>
                      <w:sz w:val="18"/>
                      <w:szCs w:val="18"/>
                    </w:rPr>
                    <w:t>22</w:t>
                  </w:r>
                  <w:r w:rsidRPr="007C3D49">
                    <w:rPr>
                      <w:bCs/>
                      <w:sz w:val="18"/>
                      <w:szCs w:val="18"/>
                    </w:rPr>
                    <w:fldChar w:fldCharType="end"/>
                  </w:r>
                </w:p>
              </w:tc>
            </w:tr>
          </w:tbl>
          <w:p w14:paraId="3C8412FC" w14:textId="522F1C6A" w:rsidR="00000FAD" w:rsidRDefault="000D34CC"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000FAD" w:rsidRDefault="00000FA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00FAD" w:rsidRDefault="00000FAD">
    <w:pPr>
      <w:pStyle w:val="Pta"/>
    </w:pPr>
  </w:p>
  <w:p w14:paraId="4427C16E" w14:textId="77777777" w:rsidR="00000FAD" w:rsidRDefault="00000FAD"/>
  <w:p w14:paraId="20DEAAA1" w14:textId="77777777" w:rsidR="00000FAD" w:rsidRDefault="00000F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F1450" w14:textId="77777777" w:rsidR="000D34CC" w:rsidRDefault="000D34CC">
      <w:r>
        <w:separator/>
      </w:r>
    </w:p>
  </w:footnote>
  <w:footnote w:type="continuationSeparator" w:id="0">
    <w:p w14:paraId="462F56AB" w14:textId="77777777" w:rsidR="000D34CC" w:rsidRDefault="000D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00FAD" w14:paraId="14793BB4" w14:textId="77777777" w:rsidTr="007C3D49">
      <w:tc>
        <w:tcPr>
          <w:tcW w:w="1271" w:type="dxa"/>
        </w:tcPr>
        <w:p w14:paraId="22C3DFF4" w14:textId="2E53548F" w:rsidR="00000FAD" w:rsidRDefault="00000FA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00FAD" w:rsidRDefault="00000FA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00FAD" w:rsidRPr="007C3D49" w:rsidRDefault="00000FAD" w:rsidP="007C3D49">
          <w:pPr>
            <w:pStyle w:val="Nadpis4"/>
            <w:tabs>
              <w:tab w:val="clear" w:pos="576"/>
            </w:tabs>
            <w:rPr>
              <w:color w:val="005941"/>
              <w:sz w:val="24"/>
            </w:rPr>
          </w:pPr>
          <w:r w:rsidRPr="007C3D49">
            <w:rPr>
              <w:color w:val="005941"/>
              <w:sz w:val="24"/>
            </w:rPr>
            <w:t>generálne riaditeľstvo</w:t>
          </w:r>
        </w:p>
        <w:p w14:paraId="4F73470A" w14:textId="1081BBBA" w:rsidR="00000FAD" w:rsidRDefault="00000FAD" w:rsidP="007C3D49">
          <w:pPr>
            <w:pStyle w:val="Nadpis4"/>
            <w:tabs>
              <w:tab w:val="clear" w:pos="576"/>
            </w:tabs>
          </w:pPr>
          <w:r w:rsidRPr="007C3D49">
            <w:rPr>
              <w:color w:val="005941"/>
              <w:sz w:val="24"/>
            </w:rPr>
            <w:t>Námestie SNP 8, 975 66 Banská Bystrica</w:t>
          </w:r>
        </w:p>
      </w:tc>
    </w:tr>
  </w:tbl>
  <w:p w14:paraId="5DFAC86C" w14:textId="77777777" w:rsidR="00000FAD" w:rsidRDefault="00000F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4925F7C"/>
    <w:multiLevelType w:val="hybridMultilevel"/>
    <w:tmpl w:val="C1BCE06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8"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7"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2"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4"/>
  </w:num>
  <w:num w:numId="7">
    <w:abstractNumId w:val="37"/>
  </w:num>
  <w:num w:numId="8">
    <w:abstractNumId w:val="31"/>
  </w:num>
  <w:num w:numId="9">
    <w:abstractNumId w:val="24"/>
  </w:num>
  <w:num w:numId="10">
    <w:abstractNumId w:val="4"/>
  </w:num>
  <w:num w:numId="11">
    <w:abstractNumId w:val="15"/>
  </w:num>
  <w:num w:numId="12">
    <w:abstractNumId w:val="102"/>
  </w:num>
  <w:num w:numId="13">
    <w:abstractNumId w:val="32"/>
  </w:num>
  <w:num w:numId="14">
    <w:abstractNumId w:val="55"/>
  </w:num>
  <w:num w:numId="15">
    <w:abstractNumId w:val="87"/>
  </w:num>
  <w:num w:numId="16">
    <w:abstractNumId w:val="83"/>
  </w:num>
  <w:num w:numId="17">
    <w:abstractNumId w:val="54"/>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6"/>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4"/>
  </w:num>
  <w:num w:numId="32">
    <w:abstractNumId w:val="101"/>
  </w:num>
  <w:num w:numId="33">
    <w:abstractNumId w:val="33"/>
  </w:num>
  <w:num w:numId="34">
    <w:abstractNumId w:val="60"/>
  </w:num>
  <w:num w:numId="35">
    <w:abstractNumId w:val="45"/>
  </w:num>
  <w:num w:numId="36">
    <w:abstractNumId w:val="28"/>
  </w:num>
  <w:num w:numId="37">
    <w:abstractNumId w:val="38"/>
  </w:num>
  <w:num w:numId="38">
    <w:abstractNumId w:val="59"/>
  </w:num>
  <w:num w:numId="39">
    <w:abstractNumId w:val="47"/>
  </w:num>
  <w:num w:numId="40">
    <w:abstractNumId w:val="40"/>
  </w:num>
  <w:num w:numId="41">
    <w:abstractNumId w:val="80"/>
  </w:num>
  <w:num w:numId="42">
    <w:abstractNumId w:val="13"/>
  </w:num>
  <w:num w:numId="43">
    <w:abstractNumId w:val="103"/>
  </w:num>
  <w:num w:numId="44">
    <w:abstractNumId w:val="63"/>
  </w:num>
  <w:num w:numId="45">
    <w:abstractNumId w:val="97"/>
  </w:num>
  <w:num w:numId="46">
    <w:abstractNumId w:val="53"/>
  </w:num>
  <w:num w:numId="47">
    <w:abstractNumId w:val="10"/>
  </w:num>
  <w:num w:numId="48">
    <w:abstractNumId w:val="85"/>
  </w:num>
  <w:num w:numId="49">
    <w:abstractNumId w:val="94"/>
  </w:num>
  <w:num w:numId="50">
    <w:abstractNumId w:val="19"/>
  </w:num>
  <w:num w:numId="51">
    <w:abstractNumId w:val="18"/>
  </w:num>
  <w:num w:numId="52">
    <w:abstractNumId w:val="3"/>
  </w:num>
  <w:num w:numId="53">
    <w:abstractNumId w:val="9"/>
  </w:num>
  <w:num w:numId="54">
    <w:abstractNumId w:val="7"/>
  </w:num>
  <w:num w:numId="55">
    <w:abstractNumId w:val="26"/>
  </w:num>
  <w:num w:numId="56">
    <w:abstractNumId w:val="109"/>
  </w:num>
  <w:num w:numId="57">
    <w:abstractNumId w:val="108"/>
  </w:num>
  <w:num w:numId="58">
    <w:abstractNumId w:val="49"/>
  </w:num>
  <w:num w:numId="59">
    <w:abstractNumId w:val="92"/>
  </w:num>
  <w:num w:numId="60">
    <w:abstractNumId w:val="51"/>
  </w:num>
  <w:num w:numId="61">
    <w:abstractNumId w:val="42"/>
  </w:num>
  <w:num w:numId="62">
    <w:abstractNumId w:val="36"/>
  </w:num>
  <w:num w:numId="63">
    <w:abstractNumId w:val="64"/>
  </w:num>
  <w:num w:numId="64">
    <w:abstractNumId w:val="29"/>
  </w:num>
  <w:num w:numId="65">
    <w:abstractNumId w:val="14"/>
  </w:num>
  <w:num w:numId="66">
    <w:abstractNumId w:val="30"/>
  </w:num>
  <w:num w:numId="67">
    <w:abstractNumId w:val="105"/>
  </w:num>
  <w:num w:numId="68">
    <w:abstractNumId w:val="86"/>
  </w:num>
  <w:num w:numId="69">
    <w:abstractNumId w:val="99"/>
  </w:num>
  <w:num w:numId="70">
    <w:abstractNumId w:val="76"/>
  </w:num>
  <w:num w:numId="71">
    <w:abstractNumId w:val="57"/>
  </w:num>
  <w:num w:numId="72">
    <w:abstractNumId w:val="61"/>
  </w:num>
  <w:num w:numId="73">
    <w:abstractNumId w:val="56"/>
  </w:num>
  <w:num w:numId="74">
    <w:abstractNumId w:val="27"/>
  </w:num>
  <w:num w:numId="75">
    <w:abstractNumId w:val="20"/>
  </w:num>
  <w:num w:numId="76">
    <w:abstractNumId w:val="5"/>
  </w:num>
  <w:num w:numId="77">
    <w:abstractNumId w:val="95"/>
  </w:num>
  <w:num w:numId="78">
    <w:abstractNumId w:val="73"/>
  </w:num>
  <w:num w:numId="79">
    <w:abstractNumId w:val="88"/>
  </w:num>
  <w:num w:numId="80">
    <w:abstractNumId w:val="16"/>
  </w:num>
  <w:num w:numId="81">
    <w:abstractNumId w:val="52"/>
  </w:num>
  <w:num w:numId="82">
    <w:abstractNumId w:val="66"/>
  </w:num>
  <w:num w:numId="83">
    <w:abstractNumId w:val="12"/>
  </w:num>
  <w:num w:numId="84">
    <w:abstractNumId w:val="91"/>
  </w:num>
  <w:num w:numId="85">
    <w:abstractNumId w:val="6"/>
  </w:num>
  <w:num w:numId="86">
    <w:abstractNumId w:val="35"/>
  </w:num>
  <w:num w:numId="87">
    <w:abstractNumId w:val="39"/>
  </w:num>
  <w:num w:numId="88">
    <w:abstractNumId w:val="74"/>
  </w:num>
  <w:num w:numId="89">
    <w:abstractNumId w:val="8"/>
  </w:num>
  <w:num w:numId="90">
    <w:abstractNumId w:val="25"/>
  </w:num>
  <w:num w:numId="91">
    <w:abstractNumId w:val="75"/>
  </w:num>
  <w:num w:numId="92">
    <w:abstractNumId w:val="11"/>
  </w:num>
  <w:num w:numId="93">
    <w:abstractNumId w:val="58"/>
  </w:num>
  <w:num w:numId="94">
    <w:abstractNumId w:val="22"/>
  </w:num>
  <w:num w:numId="95">
    <w:abstractNumId w:val="2"/>
  </w:num>
  <w:num w:numId="96">
    <w:abstractNumId w:val="107"/>
  </w:num>
  <w:num w:numId="97">
    <w:abstractNumId w:val="50"/>
  </w:num>
  <w:num w:numId="98">
    <w:abstractNumId w:val="65"/>
  </w:num>
  <w:num w:numId="99">
    <w:abstractNumId w:val="48"/>
  </w:num>
  <w:num w:numId="100">
    <w:abstractNumId w:val="104"/>
  </w:num>
  <w:num w:numId="101">
    <w:abstractNumId w:val="62"/>
  </w:num>
  <w:num w:numId="102">
    <w:abstractNumId w:val="89"/>
  </w:num>
  <w:num w:numId="103">
    <w:abstractNumId w:val="82"/>
  </w:num>
  <w:num w:numId="104">
    <w:abstractNumId w:val="23"/>
  </w:num>
  <w:num w:numId="105">
    <w:abstractNumId w:val="41"/>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
  </w:num>
  <w:num w:numId="108">
    <w:abstractNumId w:val="84"/>
  </w:num>
  <w:num w:numId="109">
    <w:abstractNumId w:val="106"/>
  </w:num>
  <w:num w:numId="1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0FAD"/>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308"/>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34CC"/>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0B5F"/>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58B"/>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68C8"/>
    <w:rsid w:val="006C7B9C"/>
    <w:rsid w:val="006C7FD0"/>
    <w:rsid w:val="006D058D"/>
    <w:rsid w:val="006D124D"/>
    <w:rsid w:val="006D1B7B"/>
    <w:rsid w:val="006D32E9"/>
    <w:rsid w:val="006D3398"/>
    <w:rsid w:val="006D36E5"/>
    <w:rsid w:val="006D4857"/>
    <w:rsid w:val="006D510E"/>
    <w:rsid w:val="006D54DA"/>
    <w:rsid w:val="006D5E38"/>
    <w:rsid w:val="006D7361"/>
    <w:rsid w:val="006E075C"/>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023"/>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2FC"/>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17981"/>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29"/>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35C6"/>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66C"/>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38D1"/>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In">
    <w:name w:val="Iné_"/>
    <w:basedOn w:val="Predvolenpsmoodseku"/>
    <w:link w:val="In0"/>
    <w:rsid w:val="006C68C8"/>
    <w:rPr>
      <w:rFonts w:ascii="Arial" w:eastAsia="Arial" w:hAnsi="Arial" w:cs="Arial"/>
    </w:rPr>
  </w:style>
  <w:style w:type="paragraph" w:customStyle="1" w:styleId="In0">
    <w:name w:val="Iné"/>
    <w:basedOn w:val="Normlny"/>
    <w:link w:val="In"/>
    <w:rsid w:val="006C68C8"/>
    <w:pPr>
      <w:widowControl w:val="0"/>
      <w:spacing w:after="0"/>
    </w:pPr>
    <w:rPr>
      <w:rFonts w:eastAsia="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72875">
      <w:bodyDiv w:val="1"/>
      <w:marLeft w:val="0"/>
      <w:marRight w:val="0"/>
      <w:marTop w:val="0"/>
      <w:marBottom w:val="0"/>
      <w:divBdr>
        <w:top w:val="none" w:sz="0" w:space="0" w:color="auto"/>
        <w:left w:val="none" w:sz="0" w:space="0" w:color="auto"/>
        <w:bottom w:val="none" w:sz="0" w:space="0" w:color="auto"/>
        <w:right w:val="none" w:sz="0" w:space="0" w:color="auto"/>
      </w:divBdr>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448163047">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10882264">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772869375">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2033993">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39601">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23755">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6846">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594316388">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mailto:korupcia@lesy.s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220401"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slov-lex.sk/pravne-predpisy/SK/ZZ/2015/343/202204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bpk@vlada.gov.sk"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1C10-B514-4017-87CD-064F7617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7965</Words>
  <Characters>45404</Characters>
  <Application>Microsoft Office Word</Application>
  <DocSecurity>0</DocSecurity>
  <Lines>378</Lines>
  <Paragraphs>106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53263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11</cp:revision>
  <cp:lastPrinted>2022-08-03T12:29:00Z</cp:lastPrinted>
  <dcterms:created xsi:type="dcterms:W3CDTF">2023-05-18T14:43:00Z</dcterms:created>
  <dcterms:modified xsi:type="dcterms:W3CDTF">2024-02-16T17:23:00Z</dcterms:modified>
  <cp:category>EIZ</cp:category>
</cp:coreProperties>
</file>