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2B86E32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C664B">
        <w:rPr>
          <w:rFonts w:cs="Arial"/>
          <w:szCs w:val="20"/>
        </w:rPr>
        <w:t>9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497BF409" w14:textId="223D7468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6E1EFED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1E3FD92F" w14:textId="77777777" w:rsidR="004478D6" w:rsidRDefault="004478D6" w:rsidP="004478D6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Uchádzač vyplní cenovú ponuku len pre tú časť, na ktorú predkladá ponuku.</w:t>
      </w:r>
    </w:p>
    <w:p w14:paraId="127BA277" w14:textId="77777777" w:rsidR="004478D6" w:rsidRDefault="004478D6" w:rsidP="004478D6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Uchádzač môže predložiť ponuku na 1. a/alebo 2. a/alebo 3.časť a pod. alebo na všetky časti súčasne. </w:t>
      </w:r>
    </w:p>
    <w:p w14:paraId="7F314E96" w14:textId="71938358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5A18DF75" w14:textId="58FDB365" w:rsidR="00E51CB0" w:rsidRDefault="00E51CB0" w:rsidP="00C11967">
      <w:pPr>
        <w:spacing w:after="0"/>
        <w:jc w:val="both"/>
        <w:rPr>
          <w:rFonts w:cs="Arial"/>
          <w:szCs w:val="20"/>
        </w:rPr>
      </w:pPr>
    </w:p>
    <w:p w14:paraId="17D80854" w14:textId="77777777" w:rsidR="001C664B" w:rsidRPr="009E11CC" w:rsidRDefault="001C664B" w:rsidP="00C11967">
      <w:pPr>
        <w:spacing w:after="0"/>
        <w:jc w:val="both"/>
        <w:rPr>
          <w:rFonts w:cs="Arial"/>
          <w:szCs w:val="20"/>
        </w:rPr>
      </w:pPr>
    </w:p>
    <w:p w14:paraId="27E26193" w14:textId="5E13C647" w:rsidR="00E11E5E" w:rsidRPr="004478D6" w:rsidRDefault="004478D6" w:rsidP="00C11967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ČASŤ 1</w:t>
      </w: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118024E8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E77AB01" w14:textId="77777777" w:rsidR="001C664B" w:rsidRDefault="001C664B" w:rsidP="004478D6">
      <w:pPr>
        <w:spacing w:after="0"/>
        <w:ind w:left="360"/>
        <w:jc w:val="both"/>
        <w:rPr>
          <w:rFonts w:cs="Arial"/>
          <w:b/>
          <w:szCs w:val="20"/>
          <w:highlight w:val="yellow"/>
        </w:rPr>
      </w:pPr>
    </w:p>
    <w:p w14:paraId="4E9DDC49" w14:textId="06AA4DCF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2</w:t>
      </w:r>
    </w:p>
    <w:p w14:paraId="1918AD5F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2EE35C8C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C89C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0043A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342F1311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B3F8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DC0FB6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984B3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43E4782E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7A2D8A0D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2268C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76DB1D5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64C2493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2240055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4016185F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7C148E9A" w14:textId="3D8116B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6423975F" w14:textId="1D0348CA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3</w:t>
      </w:r>
    </w:p>
    <w:p w14:paraId="4472FC11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66C53B43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CE8E1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EA4E7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5C90F5A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EDCF1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B4EDD1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4CFDE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1272BB9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2BF63F9C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F5820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6494D9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CAF1EC6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53C78E1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F2FE7E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1C526313" w14:textId="4F9EB460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B14072F" w14:textId="77777777" w:rsidR="001C664B" w:rsidRDefault="001C664B" w:rsidP="004478D6">
      <w:pPr>
        <w:spacing w:after="0"/>
        <w:ind w:left="360"/>
        <w:jc w:val="both"/>
        <w:rPr>
          <w:rFonts w:cs="Arial"/>
          <w:b/>
          <w:szCs w:val="20"/>
          <w:highlight w:val="yellow"/>
        </w:rPr>
      </w:pPr>
    </w:p>
    <w:p w14:paraId="0BF4DB00" w14:textId="08763D22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4</w:t>
      </w:r>
    </w:p>
    <w:p w14:paraId="4B824FF6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56CBF6A1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27CB6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744FB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67DE3C7B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318B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E98231B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7C1F7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4C28DDA6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57FA64E2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169B5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C01422F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754E177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E5A4449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3BFD0D11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167AADC1" w14:textId="0ADD4AA9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F188D" w14:textId="682A01D9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  <w:bookmarkStart w:id="0" w:name="_GoBack"/>
      <w:bookmarkEnd w:id="0"/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CF6C0" w14:textId="77777777" w:rsidR="00E55775" w:rsidRDefault="00E55775">
      <w:r>
        <w:separator/>
      </w:r>
    </w:p>
  </w:endnote>
  <w:endnote w:type="continuationSeparator" w:id="0">
    <w:p w14:paraId="002340D7" w14:textId="77777777" w:rsidR="00E55775" w:rsidRDefault="00E5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50CDEA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664B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664B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E5577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32B34" w14:textId="77777777" w:rsidR="00E55775" w:rsidRDefault="00E55775">
      <w:r>
        <w:separator/>
      </w:r>
    </w:p>
  </w:footnote>
  <w:footnote w:type="continuationSeparator" w:id="0">
    <w:p w14:paraId="6E47BCBD" w14:textId="77777777" w:rsidR="00E55775" w:rsidRDefault="00E55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832EE-1908-4FEA-BDF5-9BC2055C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1608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2024-02-13T09:16:00Z</dcterms:modified>
  <cp:category>EIZ</cp:category>
</cp:coreProperties>
</file>