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885BF" w14:textId="77777777" w:rsidR="00ED599F" w:rsidRPr="00A64C1C" w:rsidRDefault="007305C6" w:rsidP="00461208">
      <w:pPr>
        <w:spacing w:line="360" w:lineRule="auto"/>
        <w:jc w:val="center"/>
        <w:rPr>
          <w:rFonts w:ascii="Arial" w:hAnsi="Arial" w:cs="Arial"/>
          <w:sz w:val="28"/>
          <w:szCs w:val="28"/>
        </w:rPr>
      </w:pPr>
      <w:r w:rsidRPr="00A64C1C">
        <w:rPr>
          <w:rFonts w:ascii="Arial" w:hAnsi="Arial" w:cs="Arial"/>
          <w:b/>
          <w:color w:val="000000"/>
          <w:sz w:val="28"/>
          <w:szCs w:val="28"/>
        </w:rPr>
        <w:t>PŘÍKAZNÍ SMLOUVA</w:t>
      </w:r>
    </w:p>
    <w:p w14:paraId="21C885C0" w14:textId="77777777" w:rsidR="00ED599F" w:rsidRPr="00A64C1C" w:rsidRDefault="00A64C1C" w:rsidP="008B798D">
      <w:pPr>
        <w:spacing w:line="360" w:lineRule="auto"/>
        <w:jc w:val="center"/>
        <w:rPr>
          <w:rFonts w:ascii="Arial" w:hAnsi="Arial" w:cs="Arial"/>
          <w:b/>
          <w:color w:val="000000"/>
          <w:sz w:val="28"/>
          <w:szCs w:val="28"/>
        </w:rPr>
      </w:pPr>
      <w:r w:rsidRPr="00A64C1C">
        <w:rPr>
          <w:rFonts w:ascii="Arial" w:hAnsi="Arial" w:cs="Arial"/>
          <w:b/>
          <w:color w:val="000000"/>
          <w:sz w:val="28"/>
          <w:szCs w:val="28"/>
        </w:rPr>
        <w:t>na výkon činnosti koordinátora BOZP</w:t>
      </w:r>
      <w:r w:rsidR="00197206">
        <w:rPr>
          <w:rFonts w:ascii="Arial" w:hAnsi="Arial" w:cs="Arial"/>
          <w:b/>
          <w:color w:val="000000"/>
          <w:sz w:val="28"/>
          <w:szCs w:val="28"/>
        </w:rPr>
        <w:t xml:space="preserve"> </w:t>
      </w:r>
    </w:p>
    <w:p w14:paraId="21C885C1" w14:textId="77777777" w:rsidR="00ED599F" w:rsidRPr="008B798D" w:rsidRDefault="00ED599F" w:rsidP="008B798D">
      <w:pPr>
        <w:spacing w:line="360" w:lineRule="auto"/>
        <w:jc w:val="both"/>
        <w:rPr>
          <w:rFonts w:ascii="Arial" w:hAnsi="Arial" w:cs="Arial"/>
          <w:b/>
          <w:color w:val="000000"/>
          <w:sz w:val="20"/>
          <w:szCs w:val="24"/>
        </w:rPr>
      </w:pPr>
      <w:r w:rsidRPr="008B798D">
        <w:rPr>
          <w:rFonts w:ascii="Arial" w:hAnsi="Arial" w:cs="Arial"/>
          <w:b/>
          <w:color w:val="000000"/>
          <w:sz w:val="16"/>
        </w:rPr>
        <w:t xml:space="preserve">                                            </w:t>
      </w:r>
      <w:r w:rsidRPr="008B798D">
        <w:rPr>
          <w:rFonts w:ascii="Arial" w:hAnsi="Arial" w:cs="Arial"/>
          <w:b/>
          <w:color w:val="000000"/>
          <w:sz w:val="20"/>
          <w:szCs w:val="24"/>
        </w:rPr>
        <w:t xml:space="preserve">  </w:t>
      </w:r>
    </w:p>
    <w:p w14:paraId="21C885C2" w14:textId="77777777" w:rsidR="00916B4E" w:rsidRPr="008B798D" w:rsidRDefault="00916B4E" w:rsidP="008B798D">
      <w:pPr>
        <w:tabs>
          <w:tab w:val="num" w:pos="851"/>
        </w:tabs>
        <w:spacing w:line="360" w:lineRule="auto"/>
        <w:jc w:val="center"/>
        <w:rPr>
          <w:rFonts w:ascii="Arial" w:hAnsi="Arial" w:cs="Arial"/>
          <w:b/>
          <w:sz w:val="20"/>
          <w:szCs w:val="24"/>
        </w:rPr>
      </w:pPr>
      <w:bookmarkStart w:id="0" w:name="_Ref349645112"/>
      <w:r w:rsidRPr="008B798D">
        <w:rPr>
          <w:rFonts w:ascii="Arial" w:hAnsi="Arial" w:cs="Arial"/>
          <w:b/>
          <w:sz w:val="20"/>
          <w:szCs w:val="24"/>
        </w:rPr>
        <w:t>Článek I</w:t>
      </w:r>
    </w:p>
    <w:p w14:paraId="21C885C3" w14:textId="77777777" w:rsidR="00ED599F" w:rsidRPr="00296F4A" w:rsidRDefault="00ED599F" w:rsidP="008B798D">
      <w:pPr>
        <w:tabs>
          <w:tab w:val="num" w:pos="851"/>
        </w:tabs>
        <w:spacing w:line="360" w:lineRule="auto"/>
        <w:jc w:val="center"/>
        <w:rPr>
          <w:rFonts w:ascii="Arial" w:hAnsi="Arial" w:cs="Arial"/>
          <w:b/>
          <w:bCs/>
          <w:sz w:val="20"/>
          <w:szCs w:val="24"/>
        </w:rPr>
      </w:pPr>
      <w:r w:rsidRPr="00296F4A">
        <w:rPr>
          <w:rFonts w:ascii="Arial" w:hAnsi="Arial" w:cs="Arial"/>
          <w:b/>
          <w:bCs/>
          <w:sz w:val="20"/>
          <w:szCs w:val="24"/>
        </w:rPr>
        <w:t>Smluvní strany</w:t>
      </w:r>
      <w:bookmarkEnd w:id="0"/>
    </w:p>
    <w:p w14:paraId="21C885C4" w14:textId="77777777" w:rsidR="00ED599F" w:rsidRPr="008B798D" w:rsidRDefault="00ED599F" w:rsidP="008B798D">
      <w:pPr>
        <w:tabs>
          <w:tab w:val="left" w:pos="360"/>
        </w:tabs>
        <w:spacing w:line="360" w:lineRule="auto"/>
        <w:jc w:val="both"/>
        <w:rPr>
          <w:rFonts w:ascii="Arial" w:hAnsi="Arial" w:cs="Arial"/>
          <w:b/>
          <w:sz w:val="20"/>
          <w:szCs w:val="24"/>
        </w:rPr>
      </w:pPr>
    </w:p>
    <w:p w14:paraId="58DAF7DC" w14:textId="77777777" w:rsidR="00246B4B" w:rsidRPr="00511F1D" w:rsidRDefault="00246B4B" w:rsidP="00246B4B">
      <w:pPr>
        <w:spacing w:after="120" w:line="360" w:lineRule="auto"/>
        <w:jc w:val="both"/>
        <w:rPr>
          <w:rFonts w:ascii="Arial" w:hAnsi="Arial" w:cs="Arial"/>
          <w:b/>
          <w:sz w:val="20"/>
        </w:rPr>
      </w:pPr>
      <w:r w:rsidRPr="00F90DBD">
        <w:rPr>
          <w:rFonts w:ascii="Arial" w:hAnsi="Arial" w:cs="Arial"/>
          <w:b/>
          <w:sz w:val="20"/>
          <w:u w:val="single"/>
        </w:rPr>
        <w:t>Příkazce:</w:t>
      </w:r>
      <w:r w:rsidRPr="00511F1D">
        <w:rPr>
          <w:rFonts w:ascii="Arial" w:hAnsi="Arial" w:cs="Arial"/>
          <w:b/>
          <w:sz w:val="20"/>
        </w:rPr>
        <w:t xml:space="preserve"> </w:t>
      </w:r>
      <w:r w:rsidRPr="00511F1D">
        <w:rPr>
          <w:rFonts w:ascii="Arial" w:hAnsi="Arial" w:cs="Arial"/>
          <w:b/>
          <w:sz w:val="20"/>
        </w:rPr>
        <w:tab/>
      </w:r>
      <w:r w:rsidRPr="00511F1D">
        <w:rPr>
          <w:rFonts w:ascii="Arial" w:hAnsi="Arial" w:cs="Arial"/>
          <w:b/>
          <w:sz w:val="20"/>
        </w:rPr>
        <w:tab/>
      </w:r>
      <w:r w:rsidRPr="00511F1D">
        <w:rPr>
          <w:rFonts w:ascii="Arial" w:hAnsi="Arial" w:cs="Arial"/>
          <w:b/>
          <w:sz w:val="20"/>
        </w:rPr>
        <w:tab/>
      </w:r>
      <w:r w:rsidRPr="00146579">
        <w:rPr>
          <w:rFonts w:ascii="Arial" w:hAnsi="Arial" w:cs="Arial"/>
          <w:b/>
          <w:sz w:val="20"/>
        </w:rPr>
        <w:t>Město Znojmo</w:t>
      </w:r>
    </w:p>
    <w:p w14:paraId="63639E38" w14:textId="77777777" w:rsidR="00246B4B" w:rsidRDefault="00246B4B" w:rsidP="00246B4B">
      <w:pPr>
        <w:spacing w:line="360" w:lineRule="auto"/>
        <w:jc w:val="both"/>
        <w:rPr>
          <w:rFonts w:ascii="Arial" w:hAnsi="Arial" w:cs="Arial"/>
          <w:sz w:val="20"/>
        </w:rPr>
      </w:pPr>
      <w:r w:rsidRPr="00511F1D">
        <w:rPr>
          <w:rFonts w:ascii="Arial" w:hAnsi="Arial" w:cs="Arial"/>
          <w:sz w:val="20"/>
        </w:rPr>
        <w:t xml:space="preserve">se sídlem: </w:t>
      </w:r>
      <w:r w:rsidRPr="00511F1D">
        <w:rPr>
          <w:rFonts w:ascii="Arial" w:hAnsi="Arial" w:cs="Arial"/>
          <w:sz w:val="20"/>
        </w:rPr>
        <w:tab/>
      </w:r>
      <w:r w:rsidRPr="00511F1D">
        <w:rPr>
          <w:rFonts w:ascii="Arial" w:hAnsi="Arial" w:cs="Arial"/>
          <w:sz w:val="20"/>
        </w:rPr>
        <w:tab/>
      </w:r>
      <w:r w:rsidRPr="00511F1D">
        <w:rPr>
          <w:rFonts w:ascii="Arial" w:hAnsi="Arial" w:cs="Arial"/>
          <w:sz w:val="20"/>
        </w:rPr>
        <w:tab/>
      </w:r>
      <w:proofErr w:type="spellStart"/>
      <w:r w:rsidRPr="00146579">
        <w:rPr>
          <w:rFonts w:ascii="Arial" w:hAnsi="Arial" w:cs="Arial"/>
          <w:sz w:val="20"/>
        </w:rPr>
        <w:t>Obroková</w:t>
      </w:r>
      <w:proofErr w:type="spellEnd"/>
      <w:r w:rsidRPr="00146579">
        <w:rPr>
          <w:rFonts w:ascii="Arial" w:hAnsi="Arial" w:cs="Arial"/>
          <w:sz w:val="20"/>
        </w:rPr>
        <w:t xml:space="preserve"> 1/12, 669 02 Znojmo</w:t>
      </w:r>
    </w:p>
    <w:p w14:paraId="7FB9A860" w14:textId="77777777" w:rsidR="00246B4B" w:rsidRDefault="00246B4B" w:rsidP="00246B4B">
      <w:pPr>
        <w:spacing w:line="360" w:lineRule="auto"/>
        <w:jc w:val="both"/>
        <w:rPr>
          <w:rFonts w:ascii="Arial" w:hAnsi="Arial" w:cs="Arial"/>
          <w:sz w:val="20"/>
        </w:rPr>
      </w:pPr>
      <w:r w:rsidRPr="00511F1D">
        <w:rPr>
          <w:rFonts w:ascii="Arial" w:hAnsi="Arial" w:cs="Arial"/>
          <w:sz w:val="20"/>
        </w:rPr>
        <w:t xml:space="preserve">zastoupen: </w:t>
      </w:r>
      <w:r w:rsidRPr="00511F1D">
        <w:rPr>
          <w:rFonts w:ascii="Arial" w:hAnsi="Arial" w:cs="Arial"/>
          <w:sz w:val="20"/>
        </w:rPr>
        <w:tab/>
      </w:r>
      <w:r w:rsidRPr="00511F1D">
        <w:rPr>
          <w:rFonts w:ascii="Arial" w:hAnsi="Arial" w:cs="Arial"/>
          <w:sz w:val="20"/>
        </w:rPr>
        <w:tab/>
      </w:r>
      <w:r w:rsidRPr="00511F1D">
        <w:rPr>
          <w:rFonts w:ascii="Arial" w:hAnsi="Arial" w:cs="Arial"/>
          <w:sz w:val="20"/>
        </w:rPr>
        <w:tab/>
      </w:r>
      <w:r w:rsidRPr="00146579">
        <w:rPr>
          <w:rFonts w:ascii="Arial" w:hAnsi="Arial" w:cs="Arial"/>
          <w:sz w:val="20"/>
        </w:rPr>
        <w:t>Ing. Ivana Solařová, starostka města</w:t>
      </w:r>
    </w:p>
    <w:p w14:paraId="107D6982" w14:textId="77777777" w:rsidR="00246B4B" w:rsidRPr="00146579" w:rsidRDefault="00246B4B" w:rsidP="00246B4B">
      <w:pPr>
        <w:spacing w:line="360" w:lineRule="auto"/>
        <w:jc w:val="both"/>
        <w:rPr>
          <w:rFonts w:ascii="Arial" w:hAnsi="Arial" w:cs="Arial"/>
          <w:sz w:val="20"/>
        </w:rPr>
      </w:pPr>
      <w:r w:rsidRPr="00511F1D">
        <w:rPr>
          <w:rFonts w:ascii="Arial" w:hAnsi="Arial" w:cs="Arial"/>
          <w:sz w:val="20"/>
        </w:rPr>
        <w:t>- ve věcech technických:</w:t>
      </w:r>
      <w:r w:rsidRPr="00511F1D">
        <w:rPr>
          <w:rFonts w:ascii="Arial" w:hAnsi="Arial" w:cs="Arial"/>
          <w:sz w:val="20"/>
        </w:rPr>
        <w:tab/>
      </w:r>
      <w:r w:rsidRPr="00146579">
        <w:rPr>
          <w:rFonts w:ascii="Arial" w:hAnsi="Arial" w:cs="Arial"/>
          <w:sz w:val="20"/>
        </w:rPr>
        <w:t xml:space="preserve">Ing. </w:t>
      </w:r>
      <w:r>
        <w:rPr>
          <w:rFonts w:ascii="Arial" w:hAnsi="Arial" w:cs="Arial"/>
          <w:sz w:val="20"/>
        </w:rPr>
        <w:t>Václav Tomšíček</w:t>
      </w:r>
      <w:r w:rsidRPr="00146579">
        <w:rPr>
          <w:rFonts w:ascii="Arial" w:hAnsi="Arial" w:cs="Arial"/>
          <w:sz w:val="20"/>
        </w:rPr>
        <w:t xml:space="preserve"> - vedoucí odboru investic a technických </w:t>
      </w:r>
    </w:p>
    <w:p w14:paraId="364552CE" w14:textId="77777777" w:rsidR="00246B4B" w:rsidRDefault="00246B4B" w:rsidP="00246B4B">
      <w:pPr>
        <w:spacing w:line="360" w:lineRule="auto"/>
        <w:jc w:val="both"/>
        <w:rPr>
          <w:rFonts w:ascii="Arial" w:hAnsi="Arial" w:cs="Arial"/>
          <w:sz w:val="20"/>
        </w:rPr>
      </w:pPr>
      <w:r w:rsidRPr="00146579">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46579">
        <w:rPr>
          <w:rFonts w:ascii="Arial" w:hAnsi="Arial" w:cs="Arial"/>
          <w:sz w:val="20"/>
        </w:rPr>
        <w:t>služeb</w:t>
      </w:r>
    </w:p>
    <w:p w14:paraId="1C86739E" w14:textId="77777777" w:rsidR="00246B4B" w:rsidRPr="00511F1D" w:rsidRDefault="00246B4B" w:rsidP="00246B4B">
      <w:pPr>
        <w:spacing w:line="360" w:lineRule="auto"/>
        <w:jc w:val="both"/>
        <w:rPr>
          <w:rFonts w:ascii="Arial" w:hAnsi="Arial" w:cs="Arial"/>
          <w:sz w:val="20"/>
        </w:rPr>
      </w:pPr>
      <w:r w:rsidRPr="008B5C63">
        <w:rPr>
          <w:rFonts w:ascii="Arial" w:hAnsi="Arial" w:cs="Arial"/>
          <w:sz w:val="20"/>
        </w:rPr>
        <w:t>Bankovní spojení, č. účtu:</w:t>
      </w:r>
      <w:r w:rsidRPr="008B5C63">
        <w:rPr>
          <w:rFonts w:ascii="Arial" w:hAnsi="Arial" w:cs="Arial"/>
          <w:sz w:val="20"/>
        </w:rPr>
        <w:tab/>
        <w:t>Komerční banka a.s., pobočka Znojmo, 19-5054880237</w:t>
      </w:r>
      <w:r w:rsidRPr="00146579">
        <w:rPr>
          <w:rFonts w:ascii="Arial" w:hAnsi="Arial" w:cs="Arial"/>
          <w:sz w:val="20"/>
        </w:rPr>
        <w:t>/0100</w:t>
      </w:r>
    </w:p>
    <w:p w14:paraId="6D0E3283" w14:textId="77777777" w:rsidR="00246B4B" w:rsidRDefault="00246B4B" w:rsidP="00246B4B">
      <w:pPr>
        <w:spacing w:line="360" w:lineRule="auto"/>
        <w:jc w:val="both"/>
        <w:rPr>
          <w:rFonts w:ascii="Arial" w:hAnsi="Arial" w:cs="Arial"/>
          <w:sz w:val="20"/>
        </w:rPr>
      </w:pPr>
      <w:r w:rsidRPr="00511F1D">
        <w:rPr>
          <w:rFonts w:ascii="Arial" w:hAnsi="Arial" w:cs="Arial"/>
          <w:sz w:val="20"/>
        </w:rPr>
        <w:t>Identifikační číslo:</w:t>
      </w:r>
      <w:r w:rsidRPr="00511F1D">
        <w:rPr>
          <w:rFonts w:ascii="Arial" w:hAnsi="Arial" w:cs="Arial"/>
          <w:sz w:val="20"/>
        </w:rPr>
        <w:tab/>
      </w:r>
      <w:r w:rsidRPr="00511F1D">
        <w:rPr>
          <w:rFonts w:ascii="Arial" w:hAnsi="Arial" w:cs="Arial"/>
          <w:sz w:val="20"/>
        </w:rPr>
        <w:tab/>
      </w:r>
      <w:r w:rsidRPr="002B31E2">
        <w:rPr>
          <w:rFonts w:ascii="Arial" w:hAnsi="Arial" w:cs="Arial"/>
          <w:sz w:val="20"/>
        </w:rPr>
        <w:t>00293881</w:t>
      </w:r>
    </w:p>
    <w:p w14:paraId="54B4BBAE" w14:textId="77777777" w:rsidR="00246B4B" w:rsidRDefault="00246B4B" w:rsidP="00246B4B">
      <w:pPr>
        <w:spacing w:line="360" w:lineRule="auto"/>
        <w:jc w:val="both"/>
        <w:rPr>
          <w:rFonts w:ascii="Arial" w:hAnsi="Arial" w:cs="Arial"/>
          <w:sz w:val="20"/>
        </w:rPr>
      </w:pPr>
      <w:r w:rsidRPr="002B31E2">
        <w:rPr>
          <w:rFonts w:ascii="Arial" w:hAnsi="Arial" w:cs="Arial"/>
          <w:sz w:val="20"/>
        </w:rPr>
        <w:t>DIČ:</w:t>
      </w:r>
      <w:r w:rsidRPr="002B31E2">
        <w:rPr>
          <w:rFonts w:ascii="Arial" w:hAnsi="Arial" w:cs="Arial"/>
          <w:sz w:val="20"/>
        </w:rPr>
        <w:tab/>
      </w:r>
      <w:r w:rsidRPr="002B31E2">
        <w:rPr>
          <w:rFonts w:ascii="Arial" w:hAnsi="Arial" w:cs="Arial"/>
          <w:sz w:val="20"/>
        </w:rPr>
        <w:tab/>
      </w:r>
      <w:r>
        <w:rPr>
          <w:rFonts w:ascii="Arial" w:hAnsi="Arial" w:cs="Arial"/>
          <w:sz w:val="20"/>
        </w:rPr>
        <w:tab/>
      </w:r>
      <w:r>
        <w:rPr>
          <w:rFonts w:ascii="Arial" w:hAnsi="Arial" w:cs="Arial"/>
          <w:sz w:val="20"/>
        </w:rPr>
        <w:tab/>
      </w:r>
      <w:r w:rsidRPr="002B31E2">
        <w:rPr>
          <w:rFonts w:ascii="Arial" w:hAnsi="Arial" w:cs="Arial"/>
          <w:sz w:val="20"/>
        </w:rPr>
        <w:t>CZ00293881</w:t>
      </w:r>
    </w:p>
    <w:p w14:paraId="3490F839" w14:textId="77777777" w:rsidR="00246B4B" w:rsidRPr="00511F1D" w:rsidRDefault="00246B4B" w:rsidP="00246B4B">
      <w:pPr>
        <w:spacing w:line="360" w:lineRule="auto"/>
        <w:jc w:val="both"/>
        <w:rPr>
          <w:rFonts w:ascii="Arial" w:hAnsi="Arial" w:cs="Arial"/>
          <w:sz w:val="20"/>
        </w:rPr>
      </w:pPr>
      <w:r w:rsidRPr="00146579">
        <w:rPr>
          <w:rFonts w:ascii="Arial" w:hAnsi="Arial" w:cs="Arial"/>
          <w:sz w:val="20"/>
        </w:rPr>
        <w:t>Daňový režim:</w:t>
      </w:r>
      <w:r w:rsidRPr="00146579">
        <w:rPr>
          <w:rFonts w:ascii="Arial" w:hAnsi="Arial" w:cs="Arial"/>
          <w:sz w:val="20"/>
        </w:rPr>
        <w:tab/>
      </w:r>
      <w:r w:rsidRPr="00146579">
        <w:rPr>
          <w:rFonts w:ascii="Arial" w:hAnsi="Arial" w:cs="Arial"/>
          <w:sz w:val="20"/>
        </w:rPr>
        <w:tab/>
      </w:r>
      <w:r>
        <w:rPr>
          <w:rFonts w:ascii="Arial" w:hAnsi="Arial" w:cs="Arial"/>
          <w:sz w:val="20"/>
        </w:rPr>
        <w:tab/>
      </w:r>
      <w:r w:rsidRPr="00146579">
        <w:rPr>
          <w:rFonts w:ascii="Arial" w:hAnsi="Arial" w:cs="Arial"/>
          <w:sz w:val="20"/>
        </w:rPr>
        <w:t>plátce DPH</w:t>
      </w:r>
    </w:p>
    <w:p w14:paraId="388F7FC5" w14:textId="77777777" w:rsidR="00246B4B" w:rsidRPr="00756C9D" w:rsidRDefault="00246B4B" w:rsidP="00246B4B">
      <w:pPr>
        <w:spacing w:line="360" w:lineRule="auto"/>
        <w:rPr>
          <w:rFonts w:ascii="Arial" w:hAnsi="Arial" w:cs="Arial"/>
          <w:b/>
          <w:bCs/>
          <w:iCs/>
          <w:sz w:val="20"/>
        </w:rPr>
      </w:pPr>
    </w:p>
    <w:p w14:paraId="742572F8" w14:textId="77777777" w:rsidR="00246B4B" w:rsidRPr="00756C9D" w:rsidRDefault="00246B4B" w:rsidP="00246B4B">
      <w:pPr>
        <w:tabs>
          <w:tab w:val="num" w:pos="576"/>
          <w:tab w:val="left" w:pos="4253"/>
        </w:tabs>
        <w:spacing w:line="360" w:lineRule="auto"/>
        <w:rPr>
          <w:rFonts w:ascii="Arial" w:hAnsi="Arial" w:cs="Arial"/>
          <w:b/>
          <w:bCs/>
          <w:iCs/>
          <w:sz w:val="20"/>
        </w:rPr>
      </w:pPr>
      <w:r w:rsidRPr="00146579">
        <w:rPr>
          <w:rFonts w:ascii="Arial" w:hAnsi="Arial" w:cs="Arial"/>
          <w:iCs/>
          <w:sz w:val="20"/>
        </w:rPr>
        <w:t>(dále jen „</w:t>
      </w:r>
      <w:r w:rsidRPr="00146579">
        <w:rPr>
          <w:rFonts w:ascii="Arial" w:hAnsi="Arial" w:cs="Arial"/>
          <w:b/>
          <w:bCs/>
          <w:iCs/>
          <w:sz w:val="20"/>
        </w:rPr>
        <w:t>příkazce</w:t>
      </w:r>
      <w:r w:rsidRPr="00146579">
        <w:rPr>
          <w:rFonts w:ascii="Arial" w:hAnsi="Arial" w:cs="Arial"/>
          <w:iCs/>
          <w:sz w:val="20"/>
        </w:rPr>
        <w:t>“)</w:t>
      </w:r>
      <w:r w:rsidRPr="00756C9D">
        <w:rPr>
          <w:rFonts w:ascii="Arial" w:hAnsi="Arial" w:cs="Arial"/>
          <w:b/>
          <w:bCs/>
          <w:iCs/>
          <w:sz w:val="20"/>
        </w:rPr>
        <w:t xml:space="preserve"> </w:t>
      </w:r>
    </w:p>
    <w:p w14:paraId="5BB87C18" w14:textId="77777777" w:rsidR="00246B4B" w:rsidRPr="00756C9D" w:rsidRDefault="00246B4B" w:rsidP="00246B4B">
      <w:pPr>
        <w:spacing w:line="360" w:lineRule="auto"/>
        <w:rPr>
          <w:rFonts w:ascii="Arial" w:hAnsi="Arial" w:cs="Arial"/>
          <w:b/>
          <w:bCs/>
          <w:sz w:val="20"/>
        </w:rPr>
      </w:pPr>
      <w:r w:rsidRPr="00756C9D">
        <w:rPr>
          <w:rFonts w:ascii="Arial" w:hAnsi="Arial" w:cs="Arial"/>
          <w:b/>
          <w:bCs/>
          <w:sz w:val="20"/>
        </w:rPr>
        <w:t xml:space="preserve"> </w:t>
      </w:r>
    </w:p>
    <w:p w14:paraId="4F7D830E" w14:textId="77777777" w:rsidR="00246B4B" w:rsidRPr="00756C9D" w:rsidRDefault="00246B4B" w:rsidP="00246B4B">
      <w:pPr>
        <w:spacing w:line="360" w:lineRule="auto"/>
        <w:ind w:firstLine="576"/>
        <w:rPr>
          <w:rFonts w:ascii="Arial" w:hAnsi="Arial" w:cs="Arial"/>
          <w:b/>
          <w:bCs/>
          <w:sz w:val="20"/>
        </w:rPr>
      </w:pPr>
      <w:r w:rsidRPr="00756C9D">
        <w:rPr>
          <w:rFonts w:ascii="Arial" w:hAnsi="Arial" w:cs="Arial"/>
          <w:b/>
          <w:bCs/>
          <w:sz w:val="20"/>
        </w:rPr>
        <w:t>a</w:t>
      </w:r>
    </w:p>
    <w:p w14:paraId="1D197DDD" w14:textId="77777777" w:rsidR="00246B4B" w:rsidRPr="00586038" w:rsidRDefault="00246B4B" w:rsidP="00246B4B">
      <w:pPr>
        <w:pStyle w:val="Zkladntext"/>
        <w:tabs>
          <w:tab w:val="left" w:pos="0"/>
          <w:tab w:val="num" w:pos="576"/>
        </w:tabs>
        <w:spacing w:line="360" w:lineRule="auto"/>
        <w:ind w:firstLine="397"/>
        <w:rPr>
          <w:rFonts w:ascii="Arial" w:hAnsi="Arial" w:cs="Arial"/>
          <w:b/>
          <w:bCs/>
          <w:sz w:val="20"/>
        </w:rPr>
      </w:pPr>
    </w:p>
    <w:p w14:paraId="75FE4F97" w14:textId="77777777" w:rsidR="00246B4B" w:rsidRPr="00246B4B" w:rsidRDefault="00246B4B" w:rsidP="00246B4B">
      <w:pPr>
        <w:pStyle w:val="Nadpis2"/>
        <w:numPr>
          <w:ilvl w:val="0"/>
          <w:numId w:val="0"/>
        </w:numPr>
        <w:spacing w:line="360" w:lineRule="auto"/>
        <w:ind w:left="576" w:hanging="576"/>
        <w:jc w:val="left"/>
        <w:rPr>
          <w:rFonts w:ascii="Arial" w:hAnsi="Arial" w:cs="Arial"/>
          <w:b w:val="0"/>
          <w:i w:val="0"/>
          <w:iCs/>
        </w:rPr>
      </w:pPr>
      <w:r w:rsidRPr="00246B4B">
        <w:rPr>
          <w:rFonts w:ascii="Arial" w:hAnsi="Arial" w:cs="Arial"/>
          <w:i w:val="0"/>
          <w:iCs/>
          <w:u w:val="single"/>
        </w:rPr>
        <w:t>Příkazník:</w:t>
      </w:r>
      <w:r w:rsidRPr="00246B4B">
        <w:rPr>
          <w:rFonts w:ascii="Arial" w:hAnsi="Arial" w:cs="Arial"/>
          <w:i w:val="0"/>
          <w:iCs/>
        </w:rPr>
        <w:tab/>
      </w:r>
      <w:r w:rsidRPr="00246B4B">
        <w:rPr>
          <w:rFonts w:ascii="Arial" w:hAnsi="Arial" w:cs="Arial"/>
          <w:i w:val="0"/>
          <w:iCs/>
        </w:rPr>
        <w:tab/>
      </w:r>
      <w:r w:rsidRPr="00246B4B">
        <w:rPr>
          <w:rFonts w:ascii="Arial" w:hAnsi="Arial" w:cs="Arial"/>
          <w:i w:val="0"/>
          <w:iCs/>
        </w:rPr>
        <w:tab/>
      </w:r>
      <w:r w:rsidRPr="00246B4B">
        <w:rPr>
          <w:rFonts w:ascii="Arial" w:hAnsi="Arial" w:cs="Arial"/>
          <w:bCs/>
          <w:i w:val="0"/>
          <w:iCs/>
          <w:color w:val="000000"/>
          <w:highlight w:val="yellow"/>
        </w:rPr>
        <w:t>[doplní DODAVATEL]</w:t>
      </w:r>
      <w:r w:rsidRPr="00246B4B">
        <w:rPr>
          <w:rFonts w:ascii="Arial" w:hAnsi="Arial" w:cs="Arial"/>
          <w:i w:val="0"/>
          <w:iCs/>
        </w:rPr>
        <w:tab/>
      </w:r>
      <w:r w:rsidRPr="00246B4B">
        <w:rPr>
          <w:rFonts w:ascii="Arial" w:hAnsi="Arial" w:cs="Arial"/>
          <w:i w:val="0"/>
          <w:iCs/>
        </w:rPr>
        <w:tab/>
      </w:r>
      <w:r w:rsidRPr="00246B4B">
        <w:rPr>
          <w:rFonts w:ascii="Arial" w:hAnsi="Arial" w:cs="Arial"/>
          <w:i w:val="0"/>
          <w:iCs/>
        </w:rPr>
        <w:tab/>
      </w:r>
    </w:p>
    <w:p w14:paraId="3840388F" w14:textId="77777777" w:rsidR="00246B4B" w:rsidRPr="00246B4B" w:rsidRDefault="00246B4B" w:rsidP="00246B4B">
      <w:pPr>
        <w:pStyle w:val="Zkladntext"/>
        <w:tabs>
          <w:tab w:val="left" w:pos="0"/>
          <w:tab w:val="num" w:pos="567"/>
        </w:tabs>
        <w:spacing w:line="360" w:lineRule="auto"/>
        <w:ind w:left="567" w:hanging="567"/>
        <w:rPr>
          <w:rFonts w:ascii="Arial" w:hAnsi="Arial" w:cs="Arial"/>
          <w:i w:val="0"/>
          <w:iCs/>
          <w:sz w:val="20"/>
        </w:rPr>
      </w:pPr>
      <w:r w:rsidRPr="00246B4B">
        <w:rPr>
          <w:rFonts w:ascii="Arial" w:hAnsi="Arial" w:cs="Arial"/>
          <w:i w:val="0"/>
          <w:iCs/>
          <w:sz w:val="20"/>
        </w:rPr>
        <w:t>se sídlem:</w:t>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color w:val="000000"/>
          <w:sz w:val="20"/>
          <w:highlight w:val="yellow"/>
        </w:rPr>
        <w:t>[doplní DODAVATEL]</w:t>
      </w:r>
    </w:p>
    <w:p w14:paraId="12C6A496" w14:textId="77777777" w:rsidR="00246B4B" w:rsidRPr="00246B4B" w:rsidRDefault="00246B4B" w:rsidP="00246B4B">
      <w:pPr>
        <w:pStyle w:val="Zkladntext"/>
        <w:tabs>
          <w:tab w:val="left" w:pos="0"/>
          <w:tab w:val="num" w:pos="567"/>
        </w:tabs>
        <w:spacing w:line="360" w:lineRule="auto"/>
        <w:ind w:left="567" w:hanging="567"/>
        <w:rPr>
          <w:rFonts w:ascii="Arial" w:hAnsi="Arial" w:cs="Arial"/>
          <w:i w:val="0"/>
          <w:iCs/>
          <w:sz w:val="20"/>
        </w:rPr>
      </w:pPr>
      <w:r w:rsidRPr="00246B4B">
        <w:rPr>
          <w:rFonts w:ascii="Arial" w:hAnsi="Arial" w:cs="Arial"/>
          <w:i w:val="0"/>
          <w:iCs/>
          <w:sz w:val="20"/>
        </w:rPr>
        <w:t>zastoupen:</w:t>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color w:val="000000"/>
          <w:sz w:val="20"/>
          <w:highlight w:val="yellow"/>
        </w:rPr>
        <w:t>[doplní DODAVATEL]</w:t>
      </w:r>
    </w:p>
    <w:p w14:paraId="73109D7A" w14:textId="4C76246E" w:rsidR="00246B4B" w:rsidRPr="00246B4B" w:rsidRDefault="00246B4B" w:rsidP="00246B4B">
      <w:pPr>
        <w:pStyle w:val="Zkladntext"/>
        <w:tabs>
          <w:tab w:val="left" w:pos="0"/>
          <w:tab w:val="num" w:pos="567"/>
        </w:tabs>
        <w:spacing w:line="360" w:lineRule="auto"/>
        <w:ind w:left="567" w:hanging="567"/>
        <w:rPr>
          <w:rFonts w:ascii="Arial" w:hAnsi="Arial" w:cs="Arial"/>
          <w:i w:val="0"/>
          <w:iCs/>
          <w:sz w:val="20"/>
        </w:rPr>
      </w:pPr>
      <w:r w:rsidRPr="00246B4B">
        <w:rPr>
          <w:rFonts w:ascii="Arial" w:hAnsi="Arial" w:cs="Arial"/>
          <w:i w:val="0"/>
          <w:iCs/>
          <w:sz w:val="20"/>
        </w:rPr>
        <w:t>ve věcech technických:</w:t>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color w:val="000000"/>
          <w:sz w:val="20"/>
          <w:highlight w:val="yellow"/>
        </w:rPr>
        <w:t>[doplní DODAVATEL]</w:t>
      </w:r>
      <w:r w:rsidRPr="00246B4B">
        <w:rPr>
          <w:rFonts w:ascii="Arial" w:hAnsi="Arial" w:cs="Arial"/>
          <w:i w:val="0"/>
          <w:iCs/>
          <w:color w:val="000000"/>
          <w:sz w:val="20"/>
        </w:rPr>
        <w:t xml:space="preserve"> </w:t>
      </w:r>
      <w:r w:rsidRPr="00246B4B">
        <w:rPr>
          <w:rFonts w:ascii="Arial" w:hAnsi="Arial" w:cs="Arial"/>
          <w:i w:val="0"/>
          <w:iCs/>
          <w:sz w:val="20"/>
        </w:rPr>
        <w:t xml:space="preserve">tel.: </w:t>
      </w:r>
      <w:r w:rsidRPr="00246B4B">
        <w:rPr>
          <w:rFonts w:ascii="Arial" w:hAnsi="Arial" w:cs="Arial"/>
          <w:i w:val="0"/>
          <w:iCs/>
          <w:color w:val="000000"/>
          <w:sz w:val="20"/>
          <w:highlight w:val="yellow"/>
        </w:rPr>
        <w:t>[</w:t>
      </w:r>
      <w:r w:rsidR="00A94FE9">
        <w:rPr>
          <w:rFonts w:ascii="Arial" w:hAnsi="Arial" w:cs="Arial"/>
          <w:i w:val="0"/>
          <w:iCs/>
          <w:color w:val="000000"/>
          <w:sz w:val="20"/>
          <w:highlight w:val="yellow"/>
        </w:rPr>
        <w:t>…</w:t>
      </w:r>
      <w:r w:rsidRPr="00246B4B">
        <w:rPr>
          <w:rFonts w:ascii="Arial" w:hAnsi="Arial" w:cs="Arial"/>
          <w:i w:val="0"/>
          <w:iCs/>
          <w:color w:val="000000"/>
          <w:sz w:val="20"/>
          <w:highlight w:val="yellow"/>
        </w:rPr>
        <w:t>]</w:t>
      </w:r>
      <w:r w:rsidRPr="00246B4B">
        <w:rPr>
          <w:rFonts w:ascii="Arial" w:hAnsi="Arial" w:cs="Arial"/>
          <w:i w:val="0"/>
          <w:iCs/>
          <w:color w:val="000000"/>
          <w:sz w:val="20"/>
        </w:rPr>
        <w:t xml:space="preserve"> </w:t>
      </w:r>
      <w:r w:rsidRPr="00246B4B">
        <w:rPr>
          <w:rFonts w:ascii="Arial" w:hAnsi="Arial" w:cs="Arial"/>
          <w:i w:val="0"/>
          <w:iCs/>
          <w:sz w:val="20"/>
        </w:rPr>
        <w:t xml:space="preserve">(vedoucí </w:t>
      </w:r>
      <w:r>
        <w:rPr>
          <w:rFonts w:ascii="Arial" w:hAnsi="Arial" w:cs="Arial"/>
          <w:i w:val="0"/>
          <w:iCs/>
          <w:sz w:val="20"/>
        </w:rPr>
        <w:t>koordinátor BOZP</w:t>
      </w:r>
      <w:r w:rsidRPr="00246B4B">
        <w:rPr>
          <w:rFonts w:ascii="Arial" w:hAnsi="Arial" w:cs="Arial"/>
          <w:i w:val="0"/>
          <w:iCs/>
          <w:sz w:val="20"/>
        </w:rPr>
        <w:t>)</w:t>
      </w:r>
    </w:p>
    <w:p w14:paraId="5F763785" w14:textId="77777777" w:rsidR="00246B4B" w:rsidRPr="00246B4B" w:rsidRDefault="00246B4B" w:rsidP="00246B4B">
      <w:pPr>
        <w:pStyle w:val="Zkladntext"/>
        <w:tabs>
          <w:tab w:val="left" w:pos="0"/>
          <w:tab w:val="num" w:pos="567"/>
        </w:tabs>
        <w:spacing w:line="360" w:lineRule="auto"/>
        <w:ind w:left="567" w:hanging="567"/>
        <w:rPr>
          <w:rFonts w:ascii="Arial" w:hAnsi="Arial" w:cs="Arial"/>
          <w:i w:val="0"/>
          <w:iCs/>
          <w:sz w:val="20"/>
        </w:rPr>
      </w:pPr>
      <w:r w:rsidRPr="00246B4B">
        <w:rPr>
          <w:rFonts w:ascii="Arial" w:hAnsi="Arial" w:cs="Arial"/>
          <w:i w:val="0"/>
          <w:iCs/>
          <w:sz w:val="20"/>
        </w:rPr>
        <w:t>e-mail:</w:t>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color w:val="000000"/>
          <w:sz w:val="20"/>
          <w:highlight w:val="yellow"/>
        </w:rPr>
        <w:t>[doplní DODAVATEL]</w:t>
      </w:r>
    </w:p>
    <w:p w14:paraId="553CE03A" w14:textId="77777777" w:rsidR="00246B4B" w:rsidRPr="00246B4B" w:rsidRDefault="00246B4B" w:rsidP="00246B4B">
      <w:pPr>
        <w:pStyle w:val="Zkladntext"/>
        <w:tabs>
          <w:tab w:val="left" w:pos="0"/>
          <w:tab w:val="num" w:pos="567"/>
        </w:tabs>
        <w:spacing w:line="360" w:lineRule="auto"/>
        <w:ind w:left="567" w:hanging="567"/>
        <w:rPr>
          <w:rFonts w:ascii="Arial" w:hAnsi="Arial" w:cs="Arial"/>
          <w:i w:val="0"/>
          <w:iCs/>
          <w:sz w:val="20"/>
        </w:rPr>
      </w:pPr>
      <w:r w:rsidRPr="00246B4B">
        <w:rPr>
          <w:rFonts w:ascii="Arial" w:hAnsi="Arial" w:cs="Arial"/>
          <w:i w:val="0"/>
          <w:iCs/>
          <w:sz w:val="20"/>
        </w:rPr>
        <w:t>IČ:</w:t>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color w:val="000000"/>
          <w:sz w:val="20"/>
          <w:highlight w:val="yellow"/>
        </w:rPr>
        <w:t>[doplní DODAVATEL]</w:t>
      </w:r>
    </w:p>
    <w:p w14:paraId="1B72F507" w14:textId="77777777" w:rsidR="00246B4B" w:rsidRPr="00246B4B" w:rsidRDefault="00246B4B" w:rsidP="00246B4B">
      <w:pPr>
        <w:pStyle w:val="Zkladntext"/>
        <w:tabs>
          <w:tab w:val="left" w:pos="0"/>
          <w:tab w:val="num" w:pos="567"/>
        </w:tabs>
        <w:spacing w:line="360" w:lineRule="auto"/>
        <w:ind w:left="567" w:hanging="567"/>
        <w:rPr>
          <w:rFonts w:ascii="Arial" w:hAnsi="Arial" w:cs="Arial"/>
          <w:i w:val="0"/>
          <w:iCs/>
          <w:sz w:val="20"/>
        </w:rPr>
      </w:pPr>
      <w:r w:rsidRPr="00246B4B">
        <w:rPr>
          <w:rFonts w:ascii="Arial" w:hAnsi="Arial" w:cs="Arial"/>
          <w:i w:val="0"/>
          <w:iCs/>
          <w:sz w:val="20"/>
        </w:rPr>
        <w:t>DIČ:</w:t>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color w:val="000000"/>
          <w:sz w:val="20"/>
          <w:highlight w:val="yellow"/>
        </w:rPr>
        <w:t>[doplní DODAVATEL]</w:t>
      </w:r>
    </w:p>
    <w:p w14:paraId="242ECCDC" w14:textId="77777777" w:rsidR="00246B4B" w:rsidRPr="00246B4B" w:rsidRDefault="00246B4B" w:rsidP="00246B4B">
      <w:pPr>
        <w:spacing w:line="360" w:lineRule="auto"/>
        <w:jc w:val="both"/>
        <w:rPr>
          <w:rFonts w:ascii="Arial" w:hAnsi="Arial" w:cs="Arial"/>
          <w:iCs/>
          <w:sz w:val="20"/>
        </w:rPr>
      </w:pPr>
      <w:r w:rsidRPr="00246B4B">
        <w:rPr>
          <w:rFonts w:ascii="Arial" w:hAnsi="Arial" w:cs="Arial"/>
          <w:iCs/>
          <w:sz w:val="20"/>
        </w:rPr>
        <w:t>Daňový režim:</w:t>
      </w:r>
      <w:r w:rsidRPr="00246B4B">
        <w:rPr>
          <w:rFonts w:ascii="Arial" w:hAnsi="Arial" w:cs="Arial"/>
          <w:iCs/>
          <w:sz w:val="20"/>
        </w:rPr>
        <w:tab/>
      </w:r>
      <w:r w:rsidRPr="00246B4B">
        <w:rPr>
          <w:rFonts w:ascii="Arial" w:hAnsi="Arial" w:cs="Arial"/>
          <w:iCs/>
          <w:sz w:val="20"/>
        </w:rPr>
        <w:tab/>
      </w:r>
      <w:r w:rsidRPr="00246B4B">
        <w:rPr>
          <w:rFonts w:ascii="Arial" w:hAnsi="Arial" w:cs="Arial"/>
          <w:iCs/>
          <w:sz w:val="20"/>
        </w:rPr>
        <w:tab/>
      </w:r>
      <w:r w:rsidRPr="00246B4B">
        <w:rPr>
          <w:rFonts w:ascii="Arial" w:hAnsi="Arial" w:cs="Arial"/>
          <w:iCs/>
          <w:sz w:val="20"/>
          <w:highlight w:val="yellow"/>
        </w:rPr>
        <w:t>ne/plátce</w:t>
      </w:r>
      <w:r w:rsidRPr="00246B4B">
        <w:rPr>
          <w:rFonts w:ascii="Arial" w:hAnsi="Arial" w:cs="Arial"/>
          <w:iCs/>
          <w:sz w:val="20"/>
        </w:rPr>
        <w:t xml:space="preserve"> DPH </w:t>
      </w:r>
      <w:r w:rsidRPr="00246B4B">
        <w:rPr>
          <w:rFonts w:ascii="Arial" w:hAnsi="Arial" w:cs="Arial"/>
          <w:iCs/>
          <w:color w:val="000000"/>
          <w:sz w:val="20"/>
          <w:highlight w:val="yellow"/>
        </w:rPr>
        <w:t>[vybere DODAVATEL]</w:t>
      </w:r>
    </w:p>
    <w:p w14:paraId="21C885DE" w14:textId="1199EB0C" w:rsidR="00ED599F" w:rsidRPr="008B798D" w:rsidRDefault="00ED599F" w:rsidP="008B798D">
      <w:pPr>
        <w:spacing w:line="360" w:lineRule="auto"/>
        <w:jc w:val="both"/>
        <w:rPr>
          <w:rFonts w:ascii="Arial" w:hAnsi="Arial" w:cs="Arial"/>
          <w:sz w:val="20"/>
          <w:szCs w:val="24"/>
        </w:rPr>
      </w:pPr>
      <w:r w:rsidRPr="008B798D">
        <w:rPr>
          <w:rFonts w:ascii="Arial" w:hAnsi="Arial" w:cs="Arial"/>
          <w:sz w:val="20"/>
          <w:szCs w:val="24"/>
        </w:rPr>
        <w:tab/>
      </w:r>
    </w:p>
    <w:p w14:paraId="21C885DF" w14:textId="77777777" w:rsidR="0092322A" w:rsidRPr="008B798D" w:rsidRDefault="0092322A" w:rsidP="008B798D">
      <w:pPr>
        <w:spacing w:line="360" w:lineRule="auto"/>
        <w:jc w:val="both"/>
        <w:rPr>
          <w:rFonts w:ascii="Arial" w:hAnsi="Arial" w:cs="Arial"/>
          <w:sz w:val="20"/>
          <w:szCs w:val="24"/>
        </w:rPr>
      </w:pPr>
    </w:p>
    <w:p w14:paraId="21C885E0" w14:textId="77777777" w:rsidR="0092322A" w:rsidRPr="008B798D" w:rsidRDefault="0092322A" w:rsidP="008B798D">
      <w:pPr>
        <w:spacing w:line="360" w:lineRule="auto"/>
        <w:jc w:val="both"/>
        <w:rPr>
          <w:rFonts w:ascii="Arial" w:hAnsi="Arial" w:cs="Arial"/>
          <w:sz w:val="20"/>
          <w:szCs w:val="24"/>
        </w:rPr>
      </w:pPr>
      <w:r w:rsidRPr="008B798D">
        <w:rPr>
          <w:rFonts w:ascii="Arial" w:hAnsi="Arial" w:cs="Arial"/>
          <w:sz w:val="20"/>
          <w:szCs w:val="24"/>
        </w:rPr>
        <w:t>dále jen „</w:t>
      </w:r>
      <w:r w:rsidRPr="00A94FE9">
        <w:rPr>
          <w:rFonts w:ascii="Arial" w:hAnsi="Arial" w:cs="Arial"/>
          <w:b/>
          <w:bCs/>
          <w:sz w:val="20"/>
          <w:szCs w:val="24"/>
        </w:rPr>
        <w:t>příkazník</w:t>
      </w:r>
      <w:r w:rsidRPr="008B798D">
        <w:rPr>
          <w:rFonts w:ascii="Arial" w:hAnsi="Arial" w:cs="Arial"/>
          <w:sz w:val="20"/>
          <w:szCs w:val="24"/>
        </w:rPr>
        <w:t>“</w:t>
      </w:r>
    </w:p>
    <w:p w14:paraId="21C885E1" w14:textId="77777777" w:rsidR="00E95F80" w:rsidRPr="008B798D" w:rsidRDefault="00E95F80" w:rsidP="008B798D">
      <w:pPr>
        <w:spacing w:line="360" w:lineRule="auto"/>
        <w:jc w:val="both"/>
        <w:rPr>
          <w:rFonts w:ascii="Arial" w:hAnsi="Arial" w:cs="Arial"/>
          <w:sz w:val="20"/>
          <w:szCs w:val="24"/>
        </w:rPr>
      </w:pPr>
    </w:p>
    <w:p w14:paraId="21C885E2" w14:textId="77777777" w:rsidR="0092322A" w:rsidRPr="008B798D" w:rsidRDefault="0092322A" w:rsidP="008B798D">
      <w:pPr>
        <w:spacing w:line="360" w:lineRule="auto"/>
        <w:jc w:val="both"/>
        <w:rPr>
          <w:rFonts w:ascii="Arial" w:hAnsi="Arial" w:cs="Arial"/>
          <w:sz w:val="20"/>
          <w:szCs w:val="24"/>
        </w:rPr>
      </w:pPr>
      <w:r w:rsidRPr="008B798D">
        <w:rPr>
          <w:rFonts w:ascii="Arial" w:hAnsi="Arial" w:cs="Arial"/>
          <w:sz w:val="20"/>
          <w:szCs w:val="24"/>
        </w:rPr>
        <w:t>dále také obecně „</w:t>
      </w:r>
      <w:r w:rsidRPr="00A94FE9">
        <w:rPr>
          <w:rFonts w:ascii="Arial" w:hAnsi="Arial" w:cs="Arial"/>
          <w:b/>
          <w:bCs/>
          <w:sz w:val="20"/>
          <w:szCs w:val="24"/>
        </w:rPr>
        <w:t>smluvní strany</w:t>
      </w:r>
      <w:r w:rsidRPr="008B798D">
        <w:rPr>
          <w:rFonts w:ascii="Arial" w:hAnsi="Arial" w:cs="Arial"/>
          <w:sz w:val="20"/>
          <w:szCs w:val="24"/>
        </w:rPr>
        <w:t>“</w:t>
      </w:r>
    </w:p>
    <w:p w14:paraId="21C885E3" w14:textId="77777777" w:rsidR="008B798D" w:rsidRDefault="008B798D" w:rsidP="00B25A0F">
      <w:pPr>
        <w:spacing w:line="360" w:lineRule="auto"/>
        <w:jc w:val="both"/>
        <w:rPr>
          <w:rFonts w:ascii="Arial" w:hAnsi="Arial" w:cs="Arial"/>
          <w:sz w:val="20"/>
          <w:szCs w:val="24"/>
        </w:rPr>
      </w:pPr>
    </w:p>
    <w:p w14:paraId="21C885E4" w14:textId="5BA980DC" w:rsidR="004B6F5F" w:rsidRDefault="00461208" w:rsidP="004B6F5F">
      <w:pPr>
        <w:pStyle w:val="Default"/>
        <w:spacing w:after="240" w:line="360" w:lineRule="auto"/>
        <w:jc w:val="both"/>
        <w:rPr>
          <w:rFonts w:ascii="Arial" w:hAnsi="Arial" w:cs="Arial"/>
          <w:color w:val="auto"/>
          <w:sz w:val="20"/>
          <w:szCs w:val="20"/>
        </w:rPr>
      </w:pPr>
      <w:r w:rsidRPr="00711785">
        <w:rPr>
          <w:rFonts w:ascii="Arial" w:hAnsi="Arial" w:cs="Arial"/>
          <w:color w:val="auto"/>
          <w:sz w:val="20"/>
          <w:szCs w:val="20"/>
        </w:rPr>
        <w:t xml:space="preserve">tímto uzavírají tuto </w:t>
      </w:r>
      <w:r w:rsidR="002460C8">
        <w:rPr>
          <w:rFonts w:ascii="Arial" w:hAnsi="Arial" w:cs="Arial"/>
          <w:color w:val="auto"/>
          <w:sz w:val="20"/>
          <w:szCs w:val="20"/>
        </w:rPr>
        <w:t>příkazní smlouvu</w:t>
      </w:r>
      <w:r w:rsidRPr="00711785">
        <w:rPr>
          <w:rFonts w:ascii="Arial" w:hAnsi="Arial" w:cs="Arial"/>
          <w:color w:val="auto"/>
          <w:sz w:val="20"/>
          <w:szCs w:val="20"/>
        </w:rPr>
        <w:t xml:space="preserve"> v souladu s ustanovením § 2</w:t>
      </w:r>
      <w:r w:rsidR="002460C8">
        <w:rPr>
          <w:rFonts w:ascii="Arial" w:hAnsi="Arial" w:cs="Arial"/>
          <w:color w:val="auto"/>
          <w:sz w:val="20"/>
          <w:szCs w:val="20"/>
        </w:rPr>
        <w:t>430</w:t>
      </w:r>
      <w:r w:rsidRPr="00711785">
        <w:rPr>
          <w:rFonts w:ascii="Arial" w:hAnsi="Arial" w:cs="Arial"/>
          <w:color w:val="auto"/>
          <w:sz w:val="20"/>
          <w:szCs w:val="20"/>
        </w:rPr>
        <w:t xml:space="preserve"> a násl. zákona č. 89/2012 Sb., občanský zákoník, v platném a účinném </w:t>
      </w:r>
      <w:r w:rsidRPr="00547C83">
        <w:rPr>
          <w:rFonts w:ascii="Arial" w:hAnsi="Arial" w:cs="Arial"/>
          <w:color w:val="auto"/>
          <w:sz w:val="20"/>
          <w:szCs w:val="20"/>
        </w:rPr>
        <w:t>znění (dále jen „</w:t>
      </w:r>
      <w:r w:rsidRPr="00A94FE9">
        <w:rPr>
          <w:rFonts w:ascii="Arial" w:hAnsi="Arial" w:cs="Arial"/>
          <w:b/>
          <w:bCs/>
          <w:color w:val="auto"/>
          <w:sz w:val="20"/>
          <w:szCs w:val="20"/>
        </w:rPr>
        <w:t>občanský zákoník</w:t>
      </w:r>
      <w:r w:rsidRPr="00547C83">
        <w:rPr>
          <w:rFonts w:ascii="Arial" w:hAnsi="Arial" w:cs="Arial"/>
          <w:color w:val="auto"/>
          <w:sz w:val="20"/>
          <w:szCs w:val="20"/>
        </w:rPr>
        <w:t xml:space="preserve">“), jako výsledek </w:t>
      </w:r>
      <w:r w:rsidR="00885278">
        <w:rPr>
          <w:rFonts w:ascii="Arial" w:hAnsi="Arial" w:cs="Arial"/>
          <w:color w:val="auto"/>
          <w:sz w:val="20"/>
          <w:szCs w:val="20"/>
        </w:rPr>
        <w:t>výběrového</w:t>
      </w:r>
      <w:r w:rsidR="00F90DBD">
        <w:rPr>
          <w:rFonts w:ascii="Arial" w:hAnsi="Arial" w:cs="Arial"/>
          <w:color w:val="auto"/>
          <w:sz w:val="20"/>
          <w:szCs w:val="20"/>
        </w:rPr>
        <w:t xml:space="preserve"> </w:t>
      </w:r>
      <w:r w:rsidRPr="00547C83">
        <w:rPr>
          <w:rFonts w:ascii="Arial" w:hAnsi="Arial" w:cs="Arial"/>
          <w:color w:val="auto"/>
          <w:sz w:val="20"/>
          <w:szCs w:val="20"/>
        </w:rPr>
        <w:lastRenderedPageBreak/>
        <w:t xml:space="preserve">řízení s názvem </w:t>
      </w:r>
      <w:bookmarkStart w:id="1" w:name="_Hlk486248874"/>
      <w:r w:rsidR="008D6F6A" w:rsidRPr="008D6F6A">
        <w:rPr>
          <w:rFonts w:ascii="Arial" w:hAnsi="Arial" w:cs="Arial"/>
          <w:b/>
          <w:sz w:val="20"/>
        </w:rPr>
        <w:t>„</w:t>
      </w:r>
      <w:bookmarkEnd w:id="1"/>
      <w:r w:rsidR="00885278" w:rsidRPr="00885278">
        <w:rPr>
          <w:rFonts w:ascii="Arial" w:hAnsi="Arial" w:cs="Arial"/>
          <w:b/>
          <w:sz w:val="20"/>
        </w:rPr>
        <w:t xml:space="preserve">Výkon koordinátora BOZP stavby „Jízdárna </w:t>
      </w:r>
      <w:proofErr w:type="spellStart"/>
      <w:r w:rsidR="00885278" w:rsidRPr="00885278">
        <w:rPr>
          <w:rFonts w:ascii="Arial" w:hAnsi="Arial" w:cs="Arial"/>
          <w:b/>
          <w:sz w:val="20"/>
        </w:rPr>
        <w:t>Louckého</w:t>
      </w:r>
      <w:proofErr w:type="spellEnd"/>
      <w:r w:rsidR="00885278" w:rsidRPr="00885278">
        <w:rPr>
          <w:rFonts w:ascii="Arial" w:hAnsi="Arial" w:cs="Arial"/>
          <w:b/>
          <w:sz w:val="20"/>
        </w:rPr>
        <w:t xml:space="preserve"> kláštera ve Znojmě – kulturní a kreativní centrum“ – nové vyhlášení</w:t>
      </w:r>
      <w:r w:rsidR="00885278" w:rsidRPr="00885278">
        <w:rPr>
          <w:rFonts w:ascii="Arial" w:hAnsi="Arial" w:cs="Arial"/>
          <w:b/>
          <w:sz w:val="20"/>
        </w:rPr>
        <w:t xml:space="preserve"> </w:t>
      </w:r>
      <w:r w:rsidR="00230880" w:rsidRPr="00230880">
        <w:rPr>
          <w:rFonts w:ascii="Arial" w:hAnsi="Arial" w:cs="Arial"/>
          <w:b/>
          <w:sz w:val="20"/>
        </w:rPr>
        <w:t>"</w:t>
      </w:r>
      <w:r w:rsidR="00230880">
        <w:rPr>
          <w:rFonts w:ascii="Arial" w:hAnsi="Arial" w:cs="Arial"/>
          <w:b/>
          <w:sz w:val="20"/>
        </w:rPr>
        <w:t xml:space="preserve"> </w:t>
      </w:r>
      <w:r w:rsidRPr="00547C83">
        <w:rPr>
          <w:rFonts w:ascii="Arial" w:hAnsi="Arial" w:cs="Arial"/>
          <w:color w:val="auto"/>
          <w:sz w:val="20"/>
          <w:szCs w:val="20"/>
        </w:rPr>
        <w:t xml:space="preserve">na základě kterého byla nabídka zhotovitele vybrána jako nejvhodnější. </w:t>
      </w:r>
    </w:p>
    <w:p w14:paraId="21C885E5" w14:textId="77777777" w:rsidR="00F93677" w:rsidRDefault="00F93677" w:rsidP="004B6F5F">
      <w:pPr>
        <w:pStyle w:val="Default"/>
        <w:spacing w:after="240" w:line="360" w:lineRule="auto"/>
        <w:jc w:val="both"/>
        <w:rPr>
          <w:rFonts w:ascii="Arial" w:hAnsi="Arial" w:cs="Arial"/>
          <w:color w:val="auto"/>
          <w:sz w:val="20"/>
          <w:szCs w:val="20"/>
        </w:rPr>
      </w:pPr>
    </w:p>
    <w:p w14:paraId="21C885E6" w14:textId="77777777" w:rsidR="00916B4E" w:rsidRPr="004B6F5F" w:rsidRDefault="00916B4E" w:rsidP="004B6F5F">
      <w:pPr>
        <w:pStyle w:val="Default"/>
        <w:spacing w:line="360" w:lineRule="auto"/>
        <w:jc w:val="center"/>
        <w:rPr>
          <w:rFonts w:ascii="Arial" w:hAnsi="Arial" w:cs="Arial"/>
          <w:color w:val="auto"/>
          <w:sz w:val="20"/>
          <w:szCs w:val="20"/>
        </w:rPr>
      </w:pPr>
      <w:r w:rsidRPr="008B798D">
        <w:rPr>
          <w:rFonts w:ascii="Arial" w:hAnsi="Arial" w:cs="Arial"/>
          <w:b/>
          <w:sz w:val="20"/>
        </w:rPr>
        <w:t>Článek II</w:t>
      </w:r>
    </w:p>
    <w:p w14:paraId="21C885E7" w14:textId="77777777" w:rsidR="00ED599F" w:rsidRPr="00230880" w:rsidRDefault="00ED599F" w:rsidP="004B6F5F">
      <w:pPr>
        <w:tabs>
          <w:tab w:val="num" w:pos="851"/>
        </w:tabs>
        <w:spacing w:line="360" w:lineRule="auto"/>
        <w:jc w:val="center"/>
        <w:rPr>
          <w:rFonts w:ascii="Arial" w:hAnsi="Arial" w:cs="Arial"/>
          <w:b/>
          <w:bCs/>
          <w:sz w:val="20"/>
          <w:szCs w:val="24"/>
        </w:rPr>
      </w:pPr>
      <w:r w:rsidRPr="00230880">
        <w:rPr>
          <w:rFonts w:ascii="Arial" w:hAnsi="Arial" w:cs="Arial"/>
          <w:b/>
          <w:bCs/>
          <w:sz w:val="20"/>
          <w:szCs w:val="24"/>
        </w:rPr>
        <w:t>Základní ustanovení</w:t>
      </w:r>
    </w:p>
    <w:p w14:paraId="21C885E8" w14:textId="77777777" w:rsidR="00916B4E" w:rsidRPr="008B798D" w:rsidRDefault="00916B4E" w:rsidP="008B798D">
      <w:pPr>
        <w:spacing w:line="360" w:lineRule="auto"/>
        <w:rPr>
          <w:rFonts w:ascii="Arial" w:hAnsi="Arial" w:cs="Arial"/>
          <w:sz w:val="20"/>
          <w:szCs w:val="24"/>
        </w:rPr>
      </w:pPr>
    </w:p>
    <w:p w14:paraId="21C885E9" w14:textId="642C0C6A" w:rsidR="00FF727E" w:rsidRPr="008B798D" w:rsidRDefault="00ED599F" w:rsidP="008B34BF">
      <w:pPr>
        <w:numPr>
          <w:ilvl w:val="0"/>
          <w:numId w:val="5"/>
        </w:numPr>
        <w:spacing w:line="360" w:lineRule="auto"/>
        <w:ind w:left="426" w:hanging="426"/>
        <w:jc w:val="both"/>
        <w:rPr>
          <w:rFonts w:ascii="Arial" w:hAnsi="Arial" w:cs="Arial"/>
          <w:sz w:val="20"/>
          <w:szCs w:val="24"/>
        </w:rPr>
      </w:pPr>
      <w:r w:rsidRPr="008B798D">
        <w:rPr>
          <w:rFonts w:ascii="Arial" w:hAnsi="Arial" w:cs="Arial"/>
          <w:sz w:val="20"/>
          <w:szCs w:val="24"/>
        </w:rPr>
        <w:t xml:space="preserve">Smluvní strany se dohodly, že tento závazkový vztah se bude řídit </w:t>
      </w:r>
      <w:proofErr w:type="spellStart"/>
      <w:r w:rsidRPr="008B798D">
        <w:rPr>
          <w:rFonts w:ascii="Arial" w:hAnsi="Arial" w:cs="Arial"/>
          <w:sz w:val="20"/>
          <w:szCs w:val="24"/>
        </w:rPr>
        <w:t>ust</w:t>
      </w:r>
      <w:proofErr w:type="spellEnd"/>
      <w:r w:rsidRPr="008B798D">
        <w:rPr>
          <w:rFonts w:ascii="Arial" w:hAnsi="Arial" w:cs="Arial"/>
          <w:sz w:val="20"/>
          <w:szCs w:val="24"/>
        </w:rPr>
        <w:t xml:space="preserve">. </w:t>
      </w:r>
      <w:r w:rsidR="00C17C04" w:rsidRPr="008B798D">
        <w:rPr>
          <w:rFonts w:ascii="Arial" w:hAnsi="Arial" w:cs="Arial"/>
          <w:sz w:val="20"/>
          <w:szCs w:val="24"/>
        </w:rPr>
        <w:t xml:space="preserve">§ 2430 a násl. zákona </w:t>
      </w:r>
      <w:r w:rsidR="00B74A1D">
        <w:rPr>
          <w:rFonts w:ascii="Arial" w:hAnsi="Arial" w:cs="Arial"/>
          <w:sz w:val="20"/>
          <w:szCs w:val="24"/>
        </w:rPr>
        <w:t>o</w:t>
      </w:r>
      <w:r w:rsidR="00C17C04" w:rsidRPr="008B798D">
        <w:rPr>
          <w:rFonts w:ascii="Arial" w:hAnsi="Arial" w:cs="Arial"/>
          <w:sz w:val="20"/>
          <w:szCs w:val="24"/>
        </w:rPr>
        <w:t>bčansk</w:t>
      </w:r>
      <w:r w:rsidR="00B74A1D">
        <w:rPr>
          <w:rFonts w:ascii="Arial" w:hAnsi="Arial" w:cs="Arial"/>
          <w:sz w:val="20"/>
          <w:szCs w:val="24"/>
        </w:rPr>
        <w:t xml:space="preserve">ého </w:t>
      </w:r>
      <w:r w:rsidR="00C17C04" w:rsidRPr="008B798D">
        <w:rPr>
          <w:rFonts w:ascii="Arial" w:hAnsi="Arial" w:cs="Arial"/>
          <w:sz w:val="20"/>
          <w:szCs w:val="24"/>
        </w:rPr>
        <w:t>zákoník</w:t>
      </w:r>
      <w:r w:rsidR="00B74A1D">
        <w:rPr>
          <w:rFonts w:ascii="Arial" w:hAnsi="Arial" w:cs="Arial"/>
          <w:sz w:val="20"/>
          <w:szCs w:val="24"/>
        </w:rPr>
        <w:t>u</w:t>
      </w:r>
      <w:r w:rsidR="00B319B5" w:rsidRPr="008B798D">
        <w:rPr>
          <w:rFonts w:ascii="Arial" w:hAnsi="Arial" w:cs="Arial"/>
          <w:sz w:val="20"/>
          <w:szCs w:val="24"/>
        </w:rPr>
        <w:t>.</w:t>
      </w:r>
    </w:p>
    <w:p w14:paraId="21C885EA" w14:textId="77777777" w:rsidR="00F16832" w:rsidRPr="008B798D" w:rsidRDefault="00F16832" w:rsidP="008B798D">
      <w:pPr>
        <w:spacing w:line="360" w:lineRule="auto"/>
        <w:ind w:left="426"/>
        <w:jc w:val="both"/>
        <w:rPr>
          <w:rFonts w:ascii="Arial" w:hAnsi="Arial" w:cs="Arial"/>
          <w:sz w:val="20"/>
          <w:szCs w:val="24"/>
        </w:rPr>
      </w:pPr>
    </w:p>
    <w:p w14:paraId="21C885EB" w14:textId="77777777" w:rsidR="00FF727E" w:rsidRPr="008B798D" w:rsidRDefault="00ED599F" w:rsidP="008B34BF">
      <w:pPr>
        <w:numPr>
          <w:ilvl w:val="0"/>
          <w:numId w:val="5"/>
        </w:numPr>
        <w:spacing w:line="360" w:lineRule="auto"/>
        <w:ind w:left="426" w:hanging="426"/>
        <w:jc w:val="both"/>
        <w:rPr>
          <w:rFonts w:ascii="Arial" w:hAnsi="Arial" w:cs="Arial"/>
          <w:sz w:val="20"/>
          <w:szCs w:val="24"/>
        </w:rPr>
      </w:pPr>
      <w:r w:rsidRPr="008B798D">
        <w:rPr>
          <w:rFonts w:ascii="Arial" w:hAnsi="Arial" w:cs="Arial"/>
          <w:sz w:val="20"/>
          <w:szCs w:val="24"/>
        </w:rPr>
        <w:t xml:space="preserve">Smluvní strany prohlašují, že údaje uvedené v čl. </w:t>
      </w:r>
      <w:r w:rsidR="00E74EB5" w:rsidRPr="008B798D">
        <w:rPr>
          <w:rFonts w:ascii="Arial" w:hAnsi="Arial" w:cs="Arial"/>
          <w:sz w:val="20"/>
          <w:szCs w:val="24"/>
        </w:rPr>
        <w:t>I</w:t>
      </w:r>
      <w:r w:rsidRPr="008B798D">
        <w:rPr>
          <w:rFonts w:ascii="Arial" w:hAnsi="Arial" w:cs="Arial"/>
          <w:sz w:val="20"/>
          <w:szCs w:val="24"/>
        </w:rPr>
        <w:t xml:space="preserve"> této smlouvy a taktéž oprávnění k podnikání jsou v souladu s právní skutečností v době uzavření smlouvy. Smluvní strany se zavazují, že změny dotčených údajů oznámí bez prodlení druhé smluvní straně.</w:t>
      </w:r>
    </w:p>
    <w:p w14:paraId="21C885EC" w14:textId="77777777" w:rsidR="00F16832" w:rsidRPr="008B798D" w:rsidRDefault="00F16832" w:rsidP="008B798D">
      <w:pPr>
        <w:pStyle w:val="Odstavecseseznamem"/>
        <w:spacing w:line="360" w:lineRule="auto"/>
        <w:rPr>
          <w:rFonts w:ascii="Arial" w:hAnsi="Arial" w:cs="Arial"/>
          <w:sz w:val="20"/>
          <w:szCs w:val="24"/>
        </w:rPr>
      </w:pPr>
    </w:p>
    <w:p w14:paraId="21C885ED" w14:textId="77777777" w:rsidR="00FF727E" w:rsidRPr="008B798D" w:rsidRDefault="00ED599F" w:rsidP="008B34BF">
      <w:pPr>
        <w:numPr>
          <w:ilvl w:val="0"/>
          <w:numId w:val="5"/>
        </w:numPr>
        <w:spacing w:line="360" w:lineRule="auto"/>
        <w:ind w:left="426" w:hanging="426"/>
        <w:jc w:val="both"/>
        <w:rPr>
          <w:rFonts w:ascii="Arial" w:hAnsi="Arial" w:cs="Arial"/>
          <w:sz w:val="20"/>
          <w:szCs w:val="24"/>
        </w:rPr>
      </w:pPr>
      <w:r w:rsidRPr="008B798D">
        <w:rPr>
          <w:rFonts w:ascii="Arial" w:hAnsi="Arial" w:cs="Arial"/>
          <w:sz w:val="20"/>
          <w:szCs w:val="24"/>
        </w:rPr>
        <w:t>Strany prohlašují, že osoby podepisující tuto smlouvu jsou k tomuto úkonu oprávněny.</w:t>
      </w:r>
    </w:p>
    <w:p w14:paraId="21C885EE" w14:textId="77777777" w:rsidR="00F16832" w:rsidRPr="008B798D" w:rsidRDefault="00F16832" w:rsidP="008B798D">
      <w:pPr>
        <w:pStyle w:val="Odstavecseseznamem"/>
        <w:spacing w:line="360" w:lineRule="auto"/>
        <w:rPr>
          <w:rFonts w:ascii="Arial" w:hAnsi="Arial" w:cs="Arial"/>
          <w:sz w:val="20"/>
          <w:szCs w:val="24"/>
        </w:rPr>
      </w:pPr>
    </w:p>
    <w:p w14:paraId="21C885EF" w14:textId="5E51D150" w:rsidR="00FF727E" w:rsidRPr="00E6709F" w:rsidRDefault="0003031C" w:rsidP="00E6709F">
      <w:pPr>
        <w:numPr>
          <w:ilvl w:val="0"/>
          <w:numId w:val="5"/>
        </w:numPr>
        <w:spacing w:line="360" w:lineRule="auto"/>
        <w:ind w:left="426" w:hanging="426"/>
        <w:jc w:val="both"/>
        <w:rPr>
          <w:rFonts w:ascii="Arial" w:hAnsi="Arial" w:cs="Arial"/>
          <w:b/>
          <w:bCs/>
          <w:sz w:val="20"/>
        </w:rPr>
      </w:pPr>
      <w:r w:rsidRPr="00E95DDC">
        <w:rPr>
          <w:rFonts w:ascii="Arial" w:hAnsi="Arial" w:cs="Arial"/>
          <w:sz w:val="20"/>
          <w:szCs w:val="24"/>
        </w:rPr>
        <w:t>Příkazník</w:t>
      </w:r>
      <w:r w:rsidR="00ED599F" w:rsidRPr="00E95DDC">
        <w:rPr>
          <w:rFonts w:ascii="Arial" w:hAnsi="Arial" w:cs="Arial"/>
          <w:sz w:val="20"/>
          <w:szCs w:val="24"/>
        </w:rPr>
        <w:t xml:space="preserve"> se zavazuje, že po celou dobu platnosti této smlouvy bude mít sjednánu pojistnou smlouvu </w:t>
      </w:r>
      <w:r w:rsidR="00C963A0" w:rsidRPr="00E95DDC">
        <w:rPr>
          <w:rFonts w:ascii="Arial" w:hAnsi="Arial" w:cs="Arial"/>
          <w:sz w:val="20"/>
          <w:szCs w:val="24"/>
        </w:rPr>
        <w:t>na pojištění odpovědnosti za škodu způsobenou třetí osobě</w:t>
      </w:r>
      <w:r w:rsidR="00B31634">
        <w:rPr>
          <w:rFonts w:ascii="Arial" w:hAnsi="Arial" w:cs="Arial"/>
          <w:sz w:val="20"/>
          <w:szCs w:val="24"/>
        </w:rPr>
        <w:t xml:space="preserve">, kterou je povinen </w:t>
      </w:r>
      <w:r w:rsidR="00E6709F" w:rsidRPr="00510589">
        <w:rPr>
          <w:rFonts w:ascii="Arial" w:hAnsi="Arial" w:cs="Arial"/>
          <w:sz w:val="20"/>
        </w:rPr>
        <w:t xml:space="preserve">kdykoliv v průběhu </w:t>
      </w:r>
      <w:r w:rsidR="00E6709F">
        <w:rPr>
          <w:rFonts w:ascii="Arial" w:hAnsi="Arial" w:cs="Arial"/>
          <w:sz w:val="20"/>
        </w:rPr>
        <w:t>doby plnění</w:t>
      </w:r>
      <w:r w:rsidR="00E6709F" w:rsidRPr="00510589">
        <w:rPr>
          <w:rFonts w:ascii="Arial" w:hAnsi="Arial" w:cs="Arial"/>
          <w:sz w:val="20"/>
        </w:rPr>
        <w:t xml:space="preserve"> povinen na požádání </w:t>
      </w:r>
      <w:r w:rsidR="00E6709F">
        <w:rPr>
          <w:rFonts w:ascii="Arial" w:hAnsi="Arial" w:cs="Arial"/>
          <w:sz w:val="20"/>
        </w:rPr>
        <w:t>příkazce</w:t>
      </w:r>
      <w:r w:rsidR="00E6709F" w:rsidRPr="00510589">
        <w:rPr>
          <w:rFonts w:ascii="Arial" w:hAnsi="Arial" w:cs="Arial"/>
          <w:sz w:val="20"/>
        </w:rPr>
        <w:t xml:space="preserve"> předložit, a to nejpozději do 3 pracovních dnů ode dne doručení žádosti.</w:t>
      </w:r>
    </w:p>
    <w:p w14:paraId="21C885F0" w14:textId="77777777" w:rsidR="00F16832" w:rsidRPr="008B798D" w:rsidRDefault="00F16832" w:rsidP="008B798D">
      <w:pPr>
        <w:pStyle w:val="Odstavecseseznamem"/>
        <w:spacing w:line="360" w:lineRule="auto"/>
        <w:rPr>
          <w:rFonts w:ascii="Arial" w:hAnsi="Arial" w:cs="Arial"/>
          <w:sz w:val="20"/>
          <w:szCs w:val="24"/>
        </w:rPr>
      </w:pPr>
    </w:p>
    <w:p w14:paraId="21C885F1" w14:textId="77777777" w:rsidR="001876F9" w:rsidRPr="001876F9" w:rsidRDefault="00ED599F" w:rsidP="001876F9">
      <w:pPr>
        <w:numPr>
          <w:ilvl w:val="0"/>
          <w:numId w:val="5"/>
        </w:numPr>
        <w:spacing w:line="360" w:lineRule="auto"/>
        <w:jc w:val="both"/>
        <w:rPr>
          <w:rFonts w:ascii="Arial" w:hAnsi="Arial" w:cs="Arial"/>
          <w:sz w:val="20"/>
        </w:rPr>
      </w:pPr>
      <w:r w:rsidRPr="00AE44D3">
        <w:rPr>
          <w:rFonts w:ascii="Arial" w:hAnsi="Arial" w:cs="Arial"/>
          <w:sz w:val="20"/>
        </w:rPr>
        <w:t>Ú</w:t>
      </w:r>
      <w:r w:rsidR="00D21325" w:rsidRPr="00AE44D3">
        <w:rPr>
          <w:rFonts w:ascii="Arial" w:hAnsi="Arial" w:cs="Arial"/>
          <w:sz w:val="20"/>
        </w:rPr>
        <w:t xml:space="preserve">čelem uzavření smlouvy je </w:t>
      </w:r>
      <w:r w:rsidR="00511F1D">
        <w:rPr>
          <w:rFonts w:ascii="Arial" w:hAnsi="Arial" w:cs="Arial"/>
          <w:sz w:val="20"/>
        </w:rPr>
        <w:t>výkon koordinátora BOZP,</w:t>
      </w:r>
      <w:r w:rsidR="005D7626" w:rsidRPr="005D7626">
        <w:rPr>
          <w:rFonts w:ascii="Arial" w:hAnsi="Arial" w:cs="Arial"/>
          <w:sz w:val="20"/>
          <w:lang w:eastAsia="en-US"/>
        </w:rPr>
        <w:t xml:space="preserve"> </w:t>
      </w:r>
      <w:r w:rsidR="00511F1D" w:rsidRPr="00511F1D">
        <w:rPr>
          <w:rFonts w:ascii="Arial" w:hAnsi="Arial" w:cs="Arial"/>
          <w:sz w:val="20"/>
          <w:lang w:eastAsia="en-US"/>
        </w:rPr>
        <w:t xml:space="preserve">v rámci </w:t>
      </w:r>
      <w:r w:rsidR="001876F9" w:rsidRPr="001876F9">
        <w:rPr>
          <w:rFonts w:ascii="Arial" w:hAnsi="Arial" w:cs="Arial"/>
          <w:sz w:val="20"/>
          <w:lang w:eastAsia="en-US"/>
        </w:rPr>
        <w:t xml:space="preserve">zhotovení nové haly pro automatickou </w:t>
      </w:r>
      <w:proofErr w:type="spellStart"/>
      <w:r w:rsidR="001876F9" w:rsidRPr="001876F9">
        <w:rPr>
          <w:rFonts w:ascii="Arial" w:hAnsi="Arial" w:cs="Arial"/>
          <w:sz w:val="20"/>
          <w:lang w:eastAsia="en-US"/>
        </w:rPr>
        <w:t>dotřiďovací</w:t>
      </w:r>
      <w:proofErr w:type="spellEnd"/>
      <w:r w:rsidR="001876F9" w:rsidRPr="001876F9">
        <w:rPr>
          <w:rFonts w:ascii="Arial" w:hAnsi="Arial" w:cs="Arial"/>
          <w:sz w:val="20"/>
          <w:lang w:eastAsia="en-US"/>
        </w:rPr>
        <w:t xml:space="preserve"> linku, určenou primárně ke zpracování plastu a papíru</w:t>
      </w:r>
      <w:r w:rsidR="00511F1D">
        <w:rPr>
          <w:rFonts w:ascii="Arial" w:hAnsi="Arial" w:cs="Arial"/>
          <w:sz w:val="20"/>
          <w:lang w:eastAsia="en-US"/>
        </w:rPr>
        <w:t xml:space="preserve"> </w:t>
      </w:r>
      <w:r w:rsidR="00464051" w:rsidRPr="006D1577">
        <w:rPr>
          <w:rFonts w:ascii="Arial" w:hAnsi="Arial" w:cs="Arial"/>
          <w:sz w:val="20"/>
        </w:rPr>
        <w:t>(dále jen „</w:t>
      </w:r>
      <w:r w:rsidR="00464051" w:rsidRPr="00A94FE9">
        <w:rPr>
          <w:rFonts w:ascii="Arial" w:hAnsi="Arial" w:cs="Arial"/>
          <w:b/>
          <w:bCs/>
          <w:sz w:val="20"/>
        </w:rPr>
        <w:t>stavba</w:t>
      </w:r>
      <w:r w:rsidR="00464051" w:rsidRPr="006D1577">
        <w:rPr>
          <w:rFonts w:ascii="Arial" w:hAnsi="Arial" w:cs="Arial"/>
          <w:sz w:val="20"/>
        </w:rPr>
        <w:t>“)</w:t>
      </w:r>
      <w:r w:rsidR="00082DCD" w:rsidRPr="006D1577">
        <w:rPr>
          <w:rFonts w:ascii="Arial" w:hAnsi="Arial" w:cs="Arial"/>
          <w:sz w:val="20"/>
        </w:rPr>
        <w:t>, přičemž i</w:t>
      </w:r>
      <w:r w:rsidRPr="006D1577">
        <w:rPr>
          <w:rFonts w:ascii="Arial" w:hAnsi="Arial" w:cs="Arial"/>
          <w:sz w:val="20"/>
        </w:rPr>
        <w:t xml:space="preserve">nvestorem této stavby je </w:t>
      </w:r>
      <w:r w:rsidR="00C530C2" w:rsidRPr="006D1577">
        <w:rPr>
          <w:rFonts w:ascii="Arial" w:hAnsi="Arial" w:cs="Arial"/>
          <w:sz w:val="20"/>
        </w:rPr>
        <w:t>p</w:t>
      </w:r>
      <w:r w:rsidR="00082DCD" w:rsidRPr="006D1577">
        <w:rPr>
          <w:rFonts w:ascii="Arial" w:hAnsi="Arial" w:cs="Arial"/>
          <w:sz w:val="20"/>
        </w:rPr>
        <w:t xml:space="preserve">říkazce. </w:t>
      </w:r>
    </w:p>
    <w:p w14:paraId="21C885F2" w14:textId="77777777" w:rsidR="00082DCD" w:rsidRPr="008B798D" w:rsidRDefault="00082DCD" w:rsidP="008B798D">
      <w:pPr>
        <w:pStyle w:val="Odstavecseseznamem"/>
        <w:spacing w:line="360" w:lineRule="auto"/>
        <w:rPr>
          <w:rFonts w:ascii="Arial" w:hAnsi="Arial" w:cs="Arial"/>
          <w:sz w:val="20"/>
          <w:szCs w:val="24"/>
        </w:rPr>
      </w:pPr>
    </w:p>
    <w:p w14:paraId="21C885F3" w14:textId="77777777" w:rsidR="00FF727E" w:rsidRDefault="0003031C" w:rsidP="008B34BF">
      <w:pPr>
        <w:numPr>
          <w:ilvl w:val="0"/>
          <w:numId w:val="5"/>
        </w:numPr>
        <w:spacing w:line="360" w:lineRule="auto"/>
        <w:ind w:left="426" w:hanging="426"/>
        <w:jc w:val="both"/>
        <w:rPr>
          <w:rFonts w:ascii="Arial" w:hAnsi="Arial" w:cs="Arial"/>
          <w:sz w:val="20"/>
          <w:szCs w:val="24"/>
        </w:rPr>
      </w:pPr>
      <w:r w:rsidRPr="008B798D">
        <w:rPr>
          <w:rFonts w:ascii="Arial" w:hAnsi="Arial" w:cs="Arial"/>
          <w:sz w:val="20"/>
          <w:szCs w:val="24"/>
        </w:rPr>
        <w:t>Příkazník</w:t>
      </w:r>
      <w:r w:rsidR="00ED599F" w:rsidRPr="008B798D">
        <w:rPr>
          <w:rFonts w:ascii="Arial" w:hAnsi="Arial" w:cs="Arial"/>
          <w:sz w:val="20"/>
          <w:szCs w:val="24"/>
        </w:rPr>
        <w:t xml:space="preserve"> prohlašuje, že je odborně způsobilý k zajištění předmětu smlouvy.</w:t>
      </w:r>
    </w:p>
    <w:p w14:paraId="5E6BECE5" w14:textId="77777777" w:rsidR="0028757E" w:rsidRDefault="0028757E" w:rsidP="0028757E">
      <w:pPr>
        <w:pStyle w:val="Odstavecseseznamem"/>
        <w:rPr>
          <w:rFonts w:ascii="Arial" w:hAnsi="Arial" w:cs="Arial"/>
          <w:sz w:val="20"/>
          <w:szCs w:val="24"/>
        </w:rPr>
      </w:pPr>
    </w:p>
    <w:p w14:paraId="4024CA26" w14:textId="7933591E" w:rsidR="0028757E" w:rsidRPr="0028757E" w:rsidRDefault="0028757E" w:rsidP="0028757E">
      <w:pPr>
        <w:pStyle w:val="Odstavecseseznamem"/>
        <w:widowControl/>
        <w:numPr>
          <w:ilvl w:val="0"/>
          <w:numId w:val="5"/>
        </w:numPr>
        <w:spacing w:line="360" w:lineRule="auto"/>
        <w:jc w:val="both"/>
        <w:rPr>
          <w:rFonts w:ascii="Arial" w:hAnsi="Arial" w:cs="Arial"/>
          <w:sz w:val="20"/>
        </w:rPr>
      </w:pPr>
      <w:r>
        <w:rPr>
          <w:rFonts w:ascii="Arial" w:hAnsi="Arial" w:cs="Arial"/>
          <w:sz w:val="20"/>
        </w:rPr>
        <w:t>Příkazce</w:t>
      </w:r>
      <w:r w:rsidRPr="002C117A">
        <w:rPr>
          <w:rFonts w:ascii="Arial" w:hAnsi="Arial" w:cs="Arial"/>
          <w:sz w:val="20"/>
        </w:rPr>
        <w:t xml:space="preserve"> prohlašuje a </w:t>
      </w:r>
      <w:r>
        <w:rPr>
          <w:rFonts w:ascii="Arial" w:hAnsi="Arial" w:cs="Arial"/>
          <w:sz w:val="20"/>
        </w:rPr>
        <w:t>příkazník</w:t>
      </w:r>
      <w:r w:rsidRPr="002C117A">
        <w:rPr>
          <w:rFonts w:ascii="Arial" w:hAnsi="Arial" w:cs="Arial"/>
          <w:sz w:val="20"/>
        </w:rPr>
        <w:t xml:space="preserve"> bere na vědomí, že</w:t>
      </w:r>
      <w:r>
        <w:rPr>
          <w:rFonts w:ascii="Arial" w:hAnsi="Arial" w:cs="Arial"/>
          <w:sz w:val="20"/>
        </w:rPr>
        <w:t xml:space="preserve"> dotčená</w:t>
      </w:r>
      <w:r w:rsidRPr="002C117A">
        <w:rPr>
          <w:rFonts w:ascii="Arial" w:hAnsi="Arial" w:cs="Arial"/>
          <w:sz w:val="20"/>
        </w:rPr>
        <w:t xml:space="preserve"> stavba</w:t>
      </w:r>
      <w:r>
        <w:rPr>
          <w:rFonts w:ascii="Arial" w:hAnsi="Arial" w:cs="Arial"/>
          <w:sz w:val="20"/>
        </w:rPr>
        <w:t xml:space="preserve"> u  níž má být vykonávána činnost příkazníka</w:t>
      </w:r>
      <w:r w:rsidRPr="002C117A">
        <w:rPr>
          <w:rFonts w:ascii="Arial" w:hAnsi="Arial" w:cs="Arial"/>
          <w:sz w:val="20"/>
        </w:rPr>
        <w:t xml:space="preserve"> bude spolufinancována 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21C885F4" w14:textId="77777777" w:rsidR="00E93593" w:rsidRDefault="00E93593" w:rsidP="008B798D">
      <w:pPr>
        <w:pStyle w:val="Smlouva2"/>
        <w:tabs>
          <w:tab w:val="num" w:pos="851"/>
        </w:tabs>
        <w:spacing w:line="360" w:lineRule="auto"/>
        <w:ind w:left="851" w:hanging="851"/>
        <w:jc w:val="both"/>
        <w:rPr>
          <w:rFonts w:ascii="Arial" w:hAnsi="Arial" w:cs="Arial"/>
          <w:b w:val="0"/>
          <w:sz w:val="20"/>
          <w:szCs w:val="24"/>
        </w:rPr>
      </w:pPr>
    </w:p>
    <w:p w14:paraId="21C885F5" w14:textId="77777777" w:rsidR="00AE44D3" w:rsidRPr="008B798D" w:rsidRDefault="00AE44D3" w:rsidP="008B798D">
      <w:pPr>
        <w:pStyle w:val="Smlouva2"/>
        <w:tabs>
          <w:tab w:val="num" w:pos="851"/>
        </w:tabs>
        <w:spacing w:line="360" w:lineRule="auto"/>
        <w:ind w:left="851" w:hanging="851"/>
        <w:jc w:val="both"/>
        <w:rPr>
          <w:rFonts w:ascii="Arial" w:hAnsi="Arial" w:cs="Arial"/>
          <w:b w:val="0"/>
          <w:sz w:val="20"/>
          <w:szCs w:val="24"/>
        </w:rPr>
      </w:pPr>
    </w:p>
    <w:p w14:paraId="21C885F6" w14:textId="77777777" w:rsidR="00916B4E" w:rsidRPr="008B798D" w:rsidRDefault="00916B4E" w:rsidP="008B798D">
      <w:pPr>
        <w:tabs>
          <w:tab w:val="num" w:pos="851"/>
        </w:tabs>
        <w:spacing w:line="360" w:lineRule="auto"/>
        <w:jc w:val="center"/>
        <w:rPr>
          <w:rFonts w:ascii="Arial" w:hAnsi="Arial" w:cs="Arial"/>
          <w:b/>
          <w:sz w:val="20"/>
          <w:szCs w:val="24"/>
        </w:rPr>
      </w:pPr>
      <w:bookmarkStart w:id="2" w:name="_Ref349646072"/>
      <w:r w:rsidRPr="008B798D">
        <w:rPr>
          <w:rFonts w:ascii="Arial" w:hAnsi="Arial" w:cs="Arial"/>
          <w:b/>
          <w:sz w:val="20"/>
          <w:szCs w:val="24"/>
        </w:rPr>
        <w:t>Článek III</w:t>
      </w:r>
    </w:p>
    <w:p w14:paraId="21C885F7" w14:textId="77777777" w:rsidR="00ED599F" w:rsidRPr="00230880" w:rsidRDefault="00ED599F" w:rsidP="008B798D">
      <w:pPr>
        <w:tabs>
          <w:tab w:val="num" w:pos="851"/>
        </w:tabs>
        <w:spacing w:line="360" w:lineRule="auto"/>
        <w:jc w:val="center"/>
        <w:rPr>
          <w:rFonts w:ascii="Arial" w:hAnsi="Arial" w:cs="Arial"/>
          <w:b/>
          <w:bCs/>
          <w:sz w:val="20"/>
          <w:szCs w:val="24"/>
        </w:rPr>
      </w:pPr>
      <w:r w:rsidRPr="00230880">
        <w:rPr>
          <w:rFonts w:ascii="Arial" w:hAnsi="Arial" w:cs="Arial"/>
          <w:b/>
          <w:bCs/>
          <w:sz w:val="20"/>
          <w:szCs w:val="24"/>
        </w:rPr>
        <w:t>Předmět smlouvy</w:t>
      </w:r>
      <w:bookmarkEnd w:id="2"/>
    </w:p>
    <w:p w14:paraId="21C885F8" w14:textId="77777777" w:rsidR="009F4AAC" w:rsidRPr="008B798D" w:rsidRDefault="009F4AAC" w:rsidP="008B798D">
      <w:pPr>
        <w:tabs>
          <w:tab w:val="num" w:pos="851"/>
        </w:tabs>
        <w:spacing w:line="360" w:lineRule="auto"/>
        <w:ind w:left="851" w:hanging="851"/>
        <w:jc w:val="center"/>
        <w:rPr>
          <w:rFonts w:ascii="Arial" w:hAnsi="Arial" w:cs="Arial"/>
          <w:b/>
          <w:sz w:val="20"/>
          <w:szCs w:val="24"/>
        </w:rPr>
      </w:pPr>
    </w:p>
    <w:p w14:paraId="21C885F9" w14:textId="77777777" w:rsidR="00FF727E" w:rsidRPr="008B798D" w:rsidRDefault="0003031C" w:rsidP="008B34BF">
      <w:pPr>
        <w:numPr>
          <w:ilvl w:val="1"/>
          <w:numId w:val="5"/>
        </w:numPr>
        <w:spacing w:line="360" w:lineRule="auto"/>
        <w:ind w:left="426" w:hanging="426"/>
        <w:jc w:val="both"/>
        <w:rPr>
          <w:rFonts w:ascii="Arial" w:hAnsi="Arial" w:cs="Arial"/>
          <w:sz w:val="20"/>
          <w:szCs w:val="24"/>
        </w:rPr>
      </w:pPr>
      <w:r w:rsidRPr="008B798D">
        <w:rPr>
          <w:rFonts w:ascii="Arial" w:hAnsi="Arial" w:cs="Arial"/>
          <w:sz w:val="20"/>
          <w:szCs w:val="24"/>
        </w:rPr>
        <w:t>Příkazník</w:t>
      </w:r>
      <w:r w:rsidR="009F4AAC" w:rsidRPr="008B798D">
        <w:rPr>
          <w:rFonts w:ascii="Arial" w:hAnsi="Arial" w:cs="Arial"/>
          <w:sz w:val="20"/>
          <w:szCs w:val="24"/>
        </w:rPr>
        <w:t xml:space="preserve"> se zavazuje jménem </w:t>
      </w:r>
      <w:r w:rsidR="00B9115D" w:rsidRPr="008B798D">
        <w:rPr>
          <w:rFonts w:ascii="Arial" w:hAnsi="Arial" w:cs="Arial"/>
          <w:sz w:val="20"/>
          <w:szCs w:val="24"/>
        </w:rPr>
        <w:t>příkazce</w:t>
      </w:r>
      <w:r w:rsidR="009F4AAC" w:rsidRPr="008B798D">
        <w:rPr>
          <w:rFonts w:ascii="Arial" w:hAnsi="Arial" w:cs="Arial"/>
          <w:sz w:val="20"/>
          <w:szCs w:val="24"/>
        </w:rPr>
        <w:t xml:space="preserve"> a na jeho účet odborně, zodpovědně a podle jeho pokynů </w:t>
      </w:r>
      <w:r w:rsidR="00464051" w:rsidRPr="008B798D">
        <w:rPr>
          <w:rFonts w:ascii="Arial" w:hAnsi="Arial" w:cs="Arial"/>
          <w:sz w:val="20"/>
          <w:szCs w:val="24"/>
        </w:rPr>
        <w:t xml:space="preserve">a </w:t>
      </w:r>
      <w:r w:rsidR="009F4AAC" w:rsidRPr="008B798D">
        <w:rPr>
          <w:rFonts w:ascii="Arial" w:hAnsi="Arial" w:cs="Arial"/>
          <w:sz w:val="20"/>
          <w:szCs w:val="24"/>
        </w:rPr>
        <w:t xml:space="preserve">v rozsahu této smlouvy vykonávat </w:t>
      </w:r>
      <w:r w:rsidR="00D21325" w:rsidRPr="008B798D">
        <w:rPr>
          <w:rFonts w:ascii="Arial" w:hAnsi="Arial" w:cs="Arial"/>
          <w:sz w:val="20"/>
          <w:szCs w:val="24"/>
        </w:rPr>
        <w:t xml:space="preserve">činnost </w:t>
      </w:r>
      <w:r w:rsidR="009F4AAC" w:rsidRPr="008B798D">
        <w:rPr>
          <w:rFonts w:ascii="Arial" w:hAnsi="Arial" w:cs="Arial"/>
          <w:sz w:val="20"/>
          <w:szCs w:val="24"/>
        </w:rPr>
        <w:t xml:space="preserve">koordinátora BOZP </w:t>
      </w:r>
      <w:r w:rsidR="0049009F" w:rsidRPr="008B798D">
        <w:rPr>
          <w:rFonts w:ascii="Arial" w:hAnsi="Arial" w:cs="Arial"/>
          <w:sz w:val="20"/>
          <w:szCs w:val="24"/>
        </w:rPr>
        <w:t>a to</w:t>
      </w:r>
      <w:r w:rsidR="00E74EB5" w:rsidRPr="008B798D">
        <w:rPr>
          <w:rFonts w:ascii="Arial" w:hAnsi="Arial" w:cs="Arial"/>
          <w:sz w:val="20"/>
          <w:szCs w:val="24"/>
        </w:rPr>
        <w:t xml:space="preserve"> </w:t>
      </w:r>
      <w:r w:rsidR="001A1E66" w:rsidRPr="008B798D">
        <w:rPr>
          <w:rFonts w:ascii="Arial" w:hAnsi="Arial" w:cs="Arial"/>
          <w:sz w:val="20"/>
          <w:szCs w:val="24"/>
        </w:rPr>
        <w:t>v rozsahu</w:t>
      </w:r>
      <w:r w:rsidR="0049009F" w:rsidRPr="008B798D">
        <w:rPr>
          <w:rFonts w:ascii="Arial" w:hAnsi="Arial" w:cs="Arial"/>
          <w:sz w:val="20"/>
          <w:szCs w:val="24"/>
        </w:rPr>
        <w:t>:</w:t>
      </w:r>
    </w:p>
    <w:p w14:paraId="21C885FA" w14:textId="77777777" w:rsidR="00646BE6" w:rsidRPr="008B798D" w:rsidRDefault="00646BE6" w:rsidP="008B798D">
      <w:pPr>
        <w:spacing w:line="360" w:lineRule="auto"/>
        <w:jc w:val="both"/>
        <w:rPr>
          <w:rFonts w:ascii="Arial" w:hAnsi="Arial" w:cs="Arial"/>
          <w:sz w:val="20"/>
          <w:szCs w:val="24"/>
        </w:rPr>
      </w:pPr>
    </w:p>
    <w:p w14:paraId="21C885FB" w14:textId="77777777" w:rsidR="00FF727E" w:rsidRPr="008B798D" w:rsidRDefault="00ED599F" w:rsidP="008B34BF">
      <w:pPr>
        <w:numPr>
          <w:ilvl w:val="1"/>
          <w:numId w:val="12"/>
        </w:numPr>
        <w:spacing w:line="360" w:lineRule="auto"/>
        <w:ind w:left="851" w:hanging="425"/>
        <w:jc w:val="both"/>
        <w:rPr>
          <w:rFonts w:ascii="Arial" w:hAnsi="Arial" w:cs="Arial"/>
          <w:b/>
          <w:sz w:val="20"/>
          <w:szCs w:val="24"/>
          <w:u w:val="single"/>
        </w:rPr>
      </w:pPr>
      <w:bookmarkStart w:id="3" w:name="_Ref349655310"/>
      <w:r w:rsidRPr="008B798D">
        <w:rPr>
          <w:rFonts w:ascii="Arial" w:hAnsi="Arial" w:cs="Arial"/>
          <w:b/>
          <w:sz w:val="20"/>
          <w:szCs w:val="24"/>
          <w:u w:val="single"/>
        </w:rPr>
        <w:t>Výkon koordinátora bezpečnosti práce a ochrany zdraví (dále jen „KBOZP“)</w:t>
      </w:r>
      <w:bookmarkEnd w:id="3"/>
    </w:p>
    <w:p w14:paraId="21C885FC" w14:textId="56855072" w:rsidR="00C530C2" w:rsidRDefault="0030202D" w:rsidP="005D7626">
      <w:pPr>
        <w:spacing w:line="360" w:lineRule="auto"/>
        <w:ind w:left="851"/>
        <w:jc w:val="both"/>
        <w:rPr>
          <w:rFonts w:ascii="Arial" w:hAnsi="Arial" w:cs="Arial"/>
          <w:sz w:val="20"/>
          <w:szCs w:val="24"/>
        </w:rPr>
      </w:pPr>
      <w:r w:rsidRPr="008B798D">
        <w:rPr>
          <w:rFonts w:ascii="Arial" w:hAnsi="Arial" w:cs="Arial"/>
          <w:sz w:val="20"/>
          <w:szCs w:val="24"/>
        </w:rPr>
        <w:t>P</w:t>
      </w:r>
      <w:r w:rsidR="0003031C" w:rsidRPr="008B798D">
        <w:rPr>
          <w:rFonts w:ascii="Arial" w:hAnsi="Arial" w:cs="Arial"/>
          <w:sz w:val="20"/>
          <w:szCs w:val="24"/>
        </w:rPr>
        <w:t>říkazník</w:t>
      </w:r>
      <w:r w:rsidR="00ED599F" w:rsidRPr="008B798D">
        <w:rPr>
          <w:rFonts w:ascii="Arial" w:hAnsi="Arial" w:cs="Arial"/>
          <w:sz w:val="20"/>
          <w:szCs w:val="24"/>
        </w:rPr>
        <w:t xml:space="preserve"> se zavazuje pro </w:t>
      </w:r>
      <w:r w:rsidR="00B9115D" w:rsidRPr="008B798D">
        <w:rPr>
          <w:rFonts w:ascii="Arial" w:hAnsi="Arial" w:cs="Arial"/>
          <w:sz w:val="20"/>
          <w:szCs w:val="24"/>
        </w:rPr>
        <w:t>příkazce</w:t>
      </w:r>
      <w:r w:rsidR="00ED599F" w:rsidRPr="008B798D">
        <w:rPr>
          <w:rFonts w:ascii="Arial" w:hAnsi="Arial" w:cs="Arial"/>
          <w:sz w:val="20"/>
          <w:szCs w:val="24"/>
        </w:rPr>
        <w:t xml:space="preserve"> vykonávat činnost KBOZP při práci na stavbě v souladu se zákonem č. 309/2006 Sb., kterým se upravují další požadavky bezpečnosti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r w:rsidR="00ED599F" w:rsidRPr="00A94FE9">
        <w:rPr>
          <w:rFonts w:ascii="Arial" w:hAnsi="Arial" w:cs="Arial"/>
          <w:b/>
          <w:bCs/>
          <w:sz w:val="20"/>
          <w:szCs w:val="24"/>
        </w:rPr>
        <w:t>„zákon č.</w:t>
      </w:r>
      <w:r w:rsidR="00C93E79" w:rsidRPr="00A94FE9">
        <w:rPr>
          <w:rFonts w:ascii="Arial" w:hAnsi="Arial" w:cs="Arial"/>
          <w:b/>
          <w:bCs/>
          <w:sz w:val="20"/>
          <w:szCs w:val="24"/>
        </w:rPr>
        <w:t> </w:t>
      </w:r>
      <w:r w:rsidR="00ED599F" w:rsidRPr="00A94FE9">
        <w:rPr>
          <w:rFonts w:ascii="Arial" w:hAnsi="Arial" w:cs="Arial"/>
          <w:b/>
          <w:bCs/>
          <w:sz w:val="20"/>
          <w:szCs w:val="24"/>
        </w:rPr>
        <w:t>309/2006 Sb.</w:t>
      </w:r>
      <w:r w:rsidR="00ED599F" w:rsidRPr="008B798D">
        <w:rPr>
          <w:rFonts w:ascii="Arial" w:hAnsi="Arial" w:cs="Arial"/>
          <w:sz w:val="20"/>
          <w:szCs w:val="24"/>
        </w:rPr>
        <w:t>“) a nařízení vlády č. 591/2006 Sb., o bližších minimálních požadavcích na bezpečnost a ochranu zdraví při práci na staveništích, ve znění pozdějších předpisů (dále jen „</w:t>
      </w:r>
      <w:r w:rsidR="00ED599F" w:rsidRPr="005158CE">
        <w:rPr>
          <w:rFonts w:ascii="Arial" w:hAnsi="Arial" w:cs="Arial"/>
          <w:b/>
          <w:bCs/>
          <w:sz w:val="20"/>
          <w:szCs w:val="24"/>
        </w:rPr>
        <w:t>nařízení vlády č. 591/2006 Sb.</w:t>
      </w:r>
      <w:r w:rsidR="00ED599F" w:rsidRPr="008B798D">
        <w:rPr>
          <w:rFonts w:ascii="Arial" w:hAnsi="Arial" w:cs="Arial"/>
          <w:sz w:val="20"/>
          <w:szCs w:val="24"/>
        </w:rPr>
        <w:t>“</w:t>
      </w:r>
      <w:r w:rsidRPr="008B798D">
        <w:rPr>
          <w:rFonts w:ascii="Arial" w:hAnsi="Arial" w:cs="Arial"/>
          <w:sz w:val="20"/>
          <w:szCs w:val="24"/>
        </w:rPr>
        <w:t>), a to především:</w:t>
      </w:r>
    </w:p>
    <w:p w14:paraId="21C885FD" w14:textId="77777777" w:rsidR="009F7278" w:rsidRPr="008B798D" w:rsidRDefault="009F7278" w:rsidP="008B798D">
      <w:pPr>
        <w:spacing w:line="360" w:lineRule="auto"/>
        <w:ind w:left="851"/>
        <w:jc w:val="both"/>
        <w:rPr>
          <w:rFonts w:ascii="Arial" w:hAnsi="Arial" w:cs="Arial"/>
          <w:sz w:val="20"/>
          <w:szCs w:val="24"/>
        </w:rPr>
      </w:pPr>
    </w:p>
    <w:p w14:paraId="21C885FE" w14:textId="77777777" w:rsidR="002679DA" w:rsidRPr="008B798D" w:rsidRDefault="002679DA" w:rsidP="008B34BF">
      <w:pPr>
        <w:pStyle w:val="Odstavecseseznamem"/>
        <w:numPr>
          <w:ilvl w:val="2"/>
          <w:numId w:val="12"/>
        </w:numPr>
        <w:spacing w:line="360" w:lineRule="auto"/>
        <w:ind w:left="1134"/>
        <w:jc w:val="both"/>
        <w:rPr>
          <w:rFonts w:ascii="Arial" w:hAnsi="Arial" w:cs="Arial"/>
          <w:sz w:val="20"/>
          <w:szCs w:val="24"/>
        </w:rPr>
      </w:pPr>
      <w:r w:rsidRPr="008B798D">
        <w:rPr>
          <w:rFonts w:ascii="Arial" w:hAnsi="Arial" w:cs="Arial"/>
          <w:sz w:val="20"/>
          <w:szCs w:val="24"/>
        </w:rPr>
        <w:tab/>
      </w:r>
      <w:r w:rsidR="00C530C2" w:rsidRPr="008B798D">
        <w:rPr>
          <w:rFonts w:ascii="Arial" w:hAnsi="Arial" w:cs="Arial"/>
          <w:sz w:val="20"/>
          <w:szCs w:val="24"/>
          <w:u w:val="single"/>
        </w:rPr>
        <w:t>Zpracování Plánu BOZP na staveništi.</w:t>
      </w:r>
      <w:r w:rsidR="006667E5" w:rsidRPr="008B798D">
        <w:rPr>
          <w:rFonts w:ascii="Arial" w:hAnsi="Arial" w:cs="Arial"/>
          <w:sz w:val="20"/>
          <w:szCs w:val="24"/>
        </w:rPr>
        <w:t xml:space="preserve"> </w:t>
      </w:r>
    </w:p>
    <w:p w14:paraId="21C885FF" w14:textId="77777777" w:rsidR="006667E5" w:rsidRPr="008B798D" w:rsidRDefault="006667E5" w:rsidP="008B34BF">
      <w:pPr>
        <w:pStyle w:val="Odstavecseseznamem"/>
        <w:numPr>
          <w:ilvl w:val="3"/>
          <w:numId w:val="12"/>
        </w:numPr>
        <w:tabs>
          <w:tab w:val="left" w:pos="1843"/>
        </w:tabs>
        <w:spacing w:line="360" w:lineRule="auto"/>
        <w:ind w:left="1418" w:hanging="992"/>
        <w:jc w:val="both"/>
        <w:rPr>
          <w:rFonts w:ascii="Arial" w:hAnsi="Arial" w:cs="Arial"/>
          <w:sz w:val="20"/>
          <w:szCs w:val="24"/>
        </w:rPr>
      </w:pPr>
      <w:r w:rsidRPr="008B798D">
        <w:rPr>
          <w:rFonts w:ascii="Arial" w:hAnsi="Arial" w:cs="Arial"/>
          <w:sz w:val="20"/>
          <w:szCs w:val="24"/>
        </w:rPr>
        <w:t>povinnost doručit oznámení o zahájení prací oblastnímu inspektorátu práce nejpozději do 8 dnů před předáním staveniště zhotoviteli;</w:t>
      </w:r>
    </w:p>
    <w:p w14:paraId="21C88600" w14:textId="77777777" w:rsidR="006667E5" w:rsidRPr="008B798D" w:rsidRDefault="006667E5" w:rsidP="008B34BF">
      <w:pPr>
        <w:pStyle w:val="Odstavecseseznamem"/>
        <w:numPr>
          <w:ilvl w:val="3"/>
          <w:numId w:val="12"/>
        </w:numPr>
        <w:tabs>
          <w:tab w:val="left" w:pos="1843"/>
        </w:tabs>
        <w:spacing w:line="360" w:lineRule="auto"/>
        <w:ind w:left="1418" w:hanging="992"/>
        <w:jc w:val="both"/>
        <w:rPr>
          <w:rFonts w:ascii="Arial" w:hAnsi="Arial" w:cs="Arial"/>
          <w:sz w:val="20"/>
          <w:szCs w:val="24"/>
        </w:rPr>
      </w:pPr>
      <w:r w:rsidRPr="008B798D">
        <w:rPr>
          <w:rFonts w:ascii="Arial" w:hAnsi="Arial" w:cs="Arial"/>
          <w:sz w:val="20"/>
          <w:szCs w:val="24"/>
        </w:rPr>
        <w:t>zpracovat plán BOZP a tento projednat s oblastním inspektorátem práce příslušným podle místa staveniště v termínu do 7 pracovních dnů před předáním staveniště zhotoviteli;</w:t>
      </w:r>
    </w:p>
    <w:p w14:paraId="21C88601" w14:textId="77777777" w:rsidR="00C530C2" w:rsidRPr="008B798D" w:rsidRDefault="00C530C2" w:rsidP="008B798D">
      <w:pPr>
        <w:pStyle w:val="Odstavecseseznamem"/>
        <w:spacing w:line="360" w:lineRule="auto"/>
        <w:ind w:left="1134"/>
        <w:jc w:val="both"/>
        <w:rPr>
          <w:rFonts w:ascii="Arial" w:hAnsi="Arial" w:cs="Arial"/>
          <w:sz w:val="20"/>
          <w:szCs w:val="24"/>
          <w:u w:val="single"/>
        </w:rPr>
      </w:pPr>
    </w:p>
    <w:p w14:paraId="21C88602" w14:textId="77777777" w:rsidR="00C530C2" w:rsidRPr="008B798D" w:rsidRDefault="00C530C2" w:rsidP="008B34BF">
      <w:pPr>
        <w:pStyle w:val="Odstavecseseznamem"/>
        <w:numPr>
          <w:ilvl w:val="2"/>
          <w:numId w:val="12"/>
        </w:numPr>
        <w:spacing w:line="360" w:lineRule="auto"/>
        <w:ind w:left="1418" w:hanging="992"/>
        <w:jc w:val="both"/>
        <w:rPr>
          <w:rFonts w:ascii="Arial" w:hAnsi="Arial" w:cs="Arial"/>
          <w:sz w:val="20"/>
          <w:szCs w:val="24"/>
          <w:u w:val="single"/>
        </w:rPr>
      </w:pPr>
      <w:r w:rsidRPr="008B798D">
        <w:rPr>
          <w:rFonts w:ascii="Arial" w:hAnsi="Arial" w:cs="Arial"/>
          <w:sz w:val="20"/>
          <w:szCs w:val="24"/>
          <w:u w:val="single"/>
        </w:rPr>
        <w:t>Činnosti v rámci realizace stavby:</w:t>
      </w:r>
    </w:p>
    <w:p w14:paraId="21C88603"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informování všech zhotovitelů stavby o bezpečnostních a zdravotních rizicích na staveništi,</w:t>
      </w:r>
    </w:p>
    <w:p w14:paraId="21C88604"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kontrola stavu BOZP na staveništi, upozorňování zhotovitele stavby na zjištěné nedostatky, vyžadování nápravy, navrhování přiměřených opatření vč. zpětné kontroly,</w:t>
      </w:r>
    </w:p>
    <w:p w14:paraId="21C88605"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 xml:space="preserve">informování </w:t>
      </w:r>
      <w:r w:rsidR="00B739F4" w:rsidRPr="008B798D">
        <w:rPr>
          <w:rFonts w:ascii="Arial" w:hAnsi="Arial" w:cs="Arial"/>
          <w:sz w:val="20"/>
          <w:szCs w:val="24"/>
        </w:rPr>
        <w:t>příkazce</w:t>
      </w:r>
      <w:r w:rsidRPr="008B798D">
        <w:rPr>
          <w:rFonts w:ascii="Arial" w:hAnsi="Arial" w:cs="Arial"/>
          <w:sz w:val="20"/>
          <w:szCs w:val="24"/>
        </w:rPr>
        <w:t xml:space="preserve"> v případě neodstranění nedostatků v oblasti BOZP zhotovitelem stavby,</w:t>
      </w:r>
    </w:p>
    <w:p w14:paraId="21C88606"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koordinace osob při přijímání opatření k zajištění BOZP s ohledem na povahu stavby, prováděné činnosti,</w:t>
      </w:r>
    </w:p>
    <w:p w14:paraId="21C88607"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překládání podnětů a doporučení opatření vhodných z hlediska BOZP pro stanovení postupů a plánování bezpečného provádění prací, které se při realizaci stavby uskuteční současně nebo na sebe budou bezprostředně navazovat (pozn. pouze na vyžádání zhotovitele),</w:t>
      </w:r>
    </w:p>
    <w:p w14:paraId="21C88608"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spolupráce při stanovení času potřebného k bezpečnému provádění jednotlivých prací nebo činností,</w:t>
      </w:r>
    </w:p>
    <w:p w14:paraId="21C88609"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sledování provádění prací na staveništi se zaměřením na dodržování požadavků BOZP, upozorňování na zjištěné nedostatky a vyžadování jejich odstranění,</w:t>
      </w:r>
    </w:p>
    <w:p w14:paraId="21C8860A" w14:textId="77777777" w:rsidR="00C530C2" w:rsidRPr="00EC59D0"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 xml:space="preserve">spolupráce se zástupci zaměstnanců pro oblast BOZP, příslušnými odborovými </w:t>
      </w:r>
      <w:r w:rsidRPr="00EC59D0">
        <w:rPr>
          <w:rFonts w:ascii="Arial" w:hAnsi="Arial" w:cs="Arial"/>
          <w:sz w:val="20"/>
          <w:szCs w:val="24"/>
        </w:rPr>
        <w:t xml:space="preserve">organizacemi, popř. s fyzickou osobou provádějící </w:t>
      </w:r>
      <w:r w:rsidR="00B739F4" w:rsidRPr="00EC59D0">
        <w:rPr>
          <w:rFonts w:ascii="Arial" w:hAnsi="Arial" w:cs="Arial"/>
          <w:sz w:val="20"/>
          <w:szCs w:val="24"/>
        </w:rPr>
        <w:t>technický dozor</w:t>
      </w:r>
      <w:r w:rsidRPr="00EC59D0">
        <w:rPr>
          <w:rFonts w:ascii="Arial" w:hAnsi="Arial" w:cs="Arial"/>
          <w:sz w:val="20"/>
          <w:szCs w:val="24"/>
        </w:rPr>
        <w:t xml:space="preserve"> </w:t>
      </w:r>
      <w:r w:rsidR="00A910FF" w:rsidRPr="00EC59D0">
        <w:rPr>
          <w:rFonts w:ascii="Arial" w:hAnsi="Arial" w:cs="Arial"/>
          <w:sz w:val="20"/>
          <w:szCs w:val="24"/>
        </w:rPr>
        <w:t>investora</w:t>
      </w:r>
      <w:r w:rsidRPr="00EC59D0">
        <w:rPr>
          <w:rFonts w:ascii="Arial" w:hAnsi="Arial" w:cs="Arial"/>
          <w:sz w:val="20"/>
          <w:szCs w:val="24"/>
        </w:rPr>
        <w:t>,</w:t>
      </w:r>
    </w:p>
    <w:p w14:paraId="21C8860B" w14:textId="77777777" w:rsidR="00C530C2" w:rsidRPr="00EC59D0"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EC59D0">
        <w:rPr>
          <w:rFonts w:ascii="Arial" w:hAnsi="Arial" w:cs="Arial"/>
          <w:sz w:val="20"/>
          <w:szCs w:val="24"/>
        </w:rPr>
        <w:t>účast na kontrolní prohlídce stavby v případě požadavku stavebního úřadu,</w:t>
      </w:r>
    </w:p>
    <w:p w14:paraId="21C8860C" w14:textId="261A4A70" w:rsidR="00C530C2" w:rsidRPr="007B47B1"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EC59D0">
        <w:rPr>
          <w:rFonts w:ascii="Arial" w:hAnsi="Arial" w:cs="Arial"/>
          <w:sz w:val="20"/>
          <w:szCs w:val="24"/>
        </w:rPr>
        <w:t>účast na kontrolních dnech v </w:t>
      </w:r>
      <w:r w:rsidRPr="007B47B1">
        <w:rPr>
          <w:rFonts w:ascii="Arial" w:hAnsi="Arial" w:cs="Arial"/>
          <w:sz w:val="20"/>
          <w:szCs w:val="24"/>
        </w:rPr>
        <w:t>rámci provádění díla</w:t>
      </w:r>
      <w:r w:rsidR="00EA2D94" w:rsidRPr="007B47B1">
        <w:rPr>
          <w:rFonts w:ascii="Arial" w:hAnsi="Arial" w:cs="Arial"/>
          <w:sz w:val="20"/>
          <w:szCs w:val="24"/>
        </w:rPr>
        <w:t xml:space="preserve"> (min. </w:t>
      </w:r>
      <w:r w:rsidR="00543048">
        <w:rPr>
          <w:rFonts w:ascii="Arial" w:hAnsi="Arial" w:cs="Arial"/>
          <w:sz w:val="20"/>
          <w:szCs w:val="24"/>
        </w:rPr>
        <w:t>2</w:t>
      </w:r>
      <w:r w:rsidR="00EA2D94" w:rsidRPr="007B47B1">
        <w:rPr>
          <w:rFonts w:ascii="Arial" w:hAnsi="Arial" w:cs="Arial"/>
          <w:sz w:val="20"/>
          <w:szCs w:val="24"/>
        </w:rPr>
        <w:t>x týdně)</w:t>
      </w:r>
      <w:r w:rsidRPr="007B47B1">
        <w:rPr>
          <w:rFonts w:ascii="Arial" w:hAnsi="Arial" w:cs="Arial"/>
          <w:sz w:val="20"/>
          <w:szCs w:val="24"/>
        </w:rPr>
        <w:t>,</w:t>
      </w:r>
    </w:p>
    <w:p w14:paraId="21C8860D" w14:textId="4B28D1AF" w:rsidR="00EA2D94" w:rsidRPr="007B47B1" w:rsidRDefault="00C47B15"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7B47B1">
        <w:rPr>
          <w:rFonts w:ascii="Arial" w:hAnsi="Arial" w:cs="Arial"/>
          <w:sz w:val="20"/>
          <w:szCs w:val="24"/>
        </w:rPr>
        <w:t>min</w:t>
      </w:r>
      <w:r w:rsidR="004B6F5F" w:rsidRPr="007B47B1">
        <w:rPr>
          <w:rFonts w:ascii="Arial" w:hAnsi="Arial" w:cs="Arial"/>
          <w:sz w:val="20"/>
          <w:szCs w:val="24"/>
        </w:rPr>
        <w:t xml:space="preserve">. </w:t>
      </w:r>
      <w:r w:rsidR="00E5706E">
        <w:rPr>
          <w:rFonts w:ascii="Arial" w:hAnsi="Arial" w:cs="Arial"/>
          <w:sz w:val="20"/>
          <w:szCs w:val="24"/>
        </w:rPr>
        <w:t>3</w:t>
      </w:r>
      <w:r w:rsidR="00EA2D94" w:rsidRPr="007B47B1">
        <w:rPr>
          <w:rFonts w:ascii="Arial" w:hAnsi="Arial" w:cs="Arial"/>
          <w:sz w:val="20"/>
          <w:szCs w:val="24"/>
        </w:rPr>
        <w:t xml:space="preserve"> x týdně se bude vyskytovat na </w:t>
      </w:r>
      <w:r w:rsidR="009865F3" w:rsidRPr="007B47B1">
        <w:rPr>
          <w:rFonts w:ascii="Arial" w:hAnsi="Arial" w:cs="Arial"/>
          <w:sz w:val="20"/>
          <w:szCs w:val="24"/>
        </w:rPr>
        <w:t>staveništi</w:t>
      </w:r>
      <w:r w:rsidR="00AF05A9" w:rsidRPr="007B47B1">
        <w:rPr>
          <w:rFonts w:ascii="Arial" w:hAnsi="Arial" w:cs="Arial"/>
          <w:sz w:val="20"/>
          <w:szCs w:val="24"/>
        </w:rPr>
        <w:t>,</w:t>
      </w:r>
    </w:p>
    <w:p w14:paraId="21C8860E"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lastRenderedPageBreak/>
        <w:t>navrhování termínů a organizování kontrolních dnů k dodržování plánu BOZP za účasti zhotovitelů nebo osob jimi pověřených,</w:t>
      </w:r>
    </w:p>
    <w:p w14:paraId="21C8860F"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sledování dodržování plánu BOZP zhotoviteli, projednávání s nimi přijetí opatření a termíny k nápravě zjištěných nedostatků,</w:t>
      </w:r>
    </w:p>
    <w:p w14:paraId="21C88610"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zpracování zápisů o zjištěných nedostatcích v BOZP na staveništi a způsob jejich odstranění,</w:t>
      </w:r>
    </w:p>
    <w:p w14:paraId="21C88611"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pořizování fotodokumentace o zjištěných závadách a vedení písemné evidence veškerých nedostatků,</w:t>
      </w:r>
    </w:p>
    <w:p w14:paraId="21C88612"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dle potřeby aktualizace plánu BOZP a prokazatelné seznamování s těmito změnami všechny dotčené subjekty,</w:t>
      </w:r>
    </w:p>
    <w:p w14:paraId="21C88613"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 xml:space="preserve">spolupráce s určenými osobami na straně </w:t>
      </w:r>
      <w:r w:rsidR="00B739F4" w:rsidRPr="008B798D">
        <w:rPr>
          <w:rFonts w:ascii="Arial" w:hAnsi="Arial" w:cs="Arial"/>
          <w:sz w:val="20"/>
          <w:szCs w:val="24"/>
        </w:rPr>
        <w:t>příkazce</w:t>
      </w:r>
      <w:r w:rsidRPr="008B798D">
        <w:rPr>
          <w:rFonts w:ascii="Arial" w:hAnsi="Arial" w:cs="Arial"/>
          <w:sz w:val="20"/>
          <w:szCs w:val="24"/>
        </w:rPr>
        <w:t>, především pak s osobami dohlížejícími na řádný pr</w:t>
      </w:r>
      <w:r w:rsidR="00511F1D">
        <w:rPr>
          <w:rFonts w:ascii="Arial" w:hAnsi="Arial" w:cs="Arial"/>
          <w:sz w:val="20"/>
          <w:szCs w:val="24"/>
        </w:rPr>
        <w:t>ůběh realizace díla</w:t>
      </w:r>
      <w:r w:rsidRPr="008B798D">
        <w:rPr>
          <w:rFonts w:ascii="Arial" w:hAnsi="Arial" w:cs="Arial"/>
          <w:sz w:val="20"/>
          <w:szCs w:val="24"/>
        </w:rPr>
        <w:t>. Činnost koordinátora BOZP bude přizpůsobena povaze a charakteru projektu a podmínkám realizace ze stran</w:t>
      </w:r>
      <w:r w:rsidR="00AF05A9">
        <w:rPr>
          <w:rFonts w:ascii="Arial" w:hAnsi="Arial" w:cs="Arial"/>
          <w:sz w:val="20"/>
          <w:szCs w:val="24"/>
        </w:rPr>
        <w:t>y zadavatele i zhotovitele díla,</w:t>
      </w:r>
    </w:p>
    <w:p w14:paraId="21C88614" w14:textId="77777777" w:rsidR="00C530C2" w:rsidRPr="008B798D" w:rsidRDefault="00C530C2" w:rsidP="00EC59D0">
      <w:pPr>
        <w:pStyle w:val="Odstavecseseznamem"/>
        <w:widowControl/>
        <w:numPr>
          <w:ilvl w:val="3"/>
          <w:numId w:val="12"/>
        </w:numPr>
        <w:spacing w:after="120" w:line="360" w:lineRule="auto"/>
        <w:ind w:left="1417" w:hanging="992"/>
        <w:contextualSpacing w:val="0"/>
        <w:jc w:val="both"/>
        <w:rPr>
          <w:rFonts w:ascii="Arial" w:hAnsi="Arial" w:cs="Arial"/>
          <w:sz w:val="20"/>
          <w:szCs w:val="24"/>
        </w:rPr>
      </w:pPr>
      <w:r w:rsidRPr="008B798D">
        <w:rPr>
          <w:rFonts w:ascii="Arial" w:hAnsi="Arial" w:cs="Arial"/>
          <w:sz w:val="20"/>
          <w:szCs w:val="24"/>
        </w:rPr>
        <w:t xml:space="preserve">další povinnosti koordinátora BOZP vyplývají ze zákona č. 309/2006 Sb. a nařízení vlády 591/2006 Sb. </w:t>
      </w:r>
    </w:p>
    <w:p w14:paraId="21C88615" w14:textId="77777777" w:rsidR="00C530C2" w:rsidRPr="008B798D" w:rsidRDefault="00C530C2" w:rsidP="008B34BF">
      <w:pPr>
        <w:pStyle w:val="Odstavecseseznamem"/>
        <w:numPr>
          <w:ilvl w:val="2"/>
          <w:numId w:val="12"/>
        </w:numPr>
        <w:spacing w:line="360" w:lineRule="auto"/>
        <w:ind w:left="1134"/>
        <w:jc w:val="both"/>
        <w:rPr>
          <w:rFonts w:ascii="Arial" w:hAnsi="Arial" w:cs="Arial"/>
          <w:sz w:val="20"/>
          <w:szCs w:val="24"/>
        </w:rPr>
      </w:pPr>
      <w:r w:rsidRPr="008B798D">
        <w:rPr>
          <w:rFonts w:ascii="Arial" w:hAnsi="Arial" w:cs="Arial"/>
          <w:sz w:val="20"/>
          <w:szCs w:val="24"/>
        </w:rPr>
        <w:t xml:space="preserve">Součástí činností koordinátora BOZP jsou i služby blíže nespecifikované, které jsou však nezbytné k řádnému výkonu služeb a o kterých, vzhledem ke své kvalifikaci a zkušenostem, </w:t>
      </w:r>
      <w:r w:rsidR="00865527" w:rsidRPr="008B798D">
        <w:rPr>
          <w:rFonts w:ascii="Arial" w:hAnsi="Arial" w:cs="Arial"/>
          <w:sz w:val="20"/>
          <w:szCs w:val="24"/>
        </w:rPr>
        <w:t>p</w:t>
      </w:r>
      <w:r w:rsidRPr="008B798D">
        <w:rPr>
          <w:rFonts w:ascii="Arial" w:hAnsi="Arial" w:cs="Arial"/>
          <w:sz w:val="20"/>
          <w:szCs w:val="24"/>
        </w:rPr>
        <w:t>říkazník měl nebo mohl vědět.</w:t>
      </w:r>
    </w:p>
    <w:p w14:paraId="21C88616" w14:textId="77777777" w:rsidR="0030202D" w:rsidRPr="008B798D" w:rsidRDefault="0030202D" w:rsidP="008B798D">
      <w:pPr>
        <w:spacing w:line="360" w:lineRule="auto"/>
        <w:ind w:left="851"/>
        <w:jc w:val="both"/>
        <w:rPr>
          <w:rFonts w:ascii="Arial" w:hAnsi="Arial" w:cs="Arial"/>
          <w:sz w:val="20"/>
          <w:szCs w:val="24"/>
        </w:rPr>
      </w:pPr>
    </w:p>
    <w:p w14:paraId="21C88617" w14:textId="77777777" w:rsidR="005653B0" w:rsidRPr="00AF05A9" w:rsidRDefault="00ED599F" w:rsidP="00AF05A9">
      <w:pPr>
        <w:numPr>
          <w:ilvl w:val="0"/>
          <w:numId w:val="7"/>
        </w:numPr>
        <w:spacing w:line="360" w:lineRule="auto"/>
        <w:ind w:left="426" w:hanging="426"/>
        <w:jc w:val="both"/>
        <w:rPr>
          <w:rFonts w:ascii="Arial" w:hAnsi="Arial" w:cs="Arial"/>
          <w:sz w:val="20"/>
          <w:szCs w:val="24"/>
        </w:rPr>
      </w:pPr>
      <w:r w:rsidRPr="008B798D">
        <w:rPr>
          <w:rFonts w:ascii="Arial" w:hAnsi="Arial" w:cs="Arial"/>
          <w:sz w:val="20"/>
          <w:szCs w:val="24"/>
        </w:rPr>
        <w:t>Předmět této smlouvy bude realizován v souladu s příslušnými předpisy a ustanoveními této smlouvy.</w:t>
      </w:r>
    </w:p>
    <w:p w14:paraId="21C88618" w14:textId="77777777" w:rsidR="00FF727E" w:rsidRPr="008B798D" w:rsidRDefault="00ED599F" w:rsidP="00AF05A9">
      <w:pPr>
        <w:numPr>
          <w:ilvl w:val="0"/>
          <w:numId w:val="7"/>
        </w:numPr>
        <w:spacing w:before="120" w:line="360" w:lineRule="auto"/>
        <w:ind w:left="425" w:hanging="425"/>
        <w:jc w:val="both"/>
        <w:rPr>
          <w:rFonts w:ascii="Arial" w:hAnsi="Arial" w:cs="Arial"/>
          <w:sz w:val="20"/>
          <w:szCs w:val="24"/>
        </w:rPr>
      </w:pPr>
      <w:r w:rsidRPr="008B798D">
        <w:rPr>
          <w:rFonts w:ascii="Arial" w:hAnsi="Arial" w:cs="Arial"/>
          <w:sz w:val="20"/>
          <w:szCs w:val="24"/>
        </w:rPr>
        <w:t>Smluvní strany prohlašují, že předmět smlouvy není plněním nemožným a že dohodu uzavřely po pečlivém zvážení všech možných důsledků.</w:t>
      </w:r>
    </w:p>
    <w:p w14:paraId="21C88619" w14:textId="77777777" w:rsidR="00ED599F" w:rsidRPr="008B798D" w:rsidRDefault="00ED599F" w:rsidP="008B798D">
      <w:pPr>
        <w:spacing w:line="360" w:lineRule="auto"/>
        <w:rPr>
          <w:rFonts w:ascii="Arial" w:hAnsi="Arial" w:cs="Arial"/>
          <w:b/>
          <w:sz w:val="20"/>
          <w:szCs w:val="24"/>
        </w:rPr>
      </w:pPr>
    </w:p>
    <w:p w14:paraId="21C8861A" w14:textId="77777777" w:rsidR="00B739F4" w:rsidRPr="008B798D" w:rsidRDefault="00B739F4" w:rsidP="008B798D">
      <w:pPr>
        <w:spacing w:line="360" w:lineRule="auto"/>
        <w:rPr>
          <w:rFonts w:ascii="Arial" w:hAnsi="Arial" w:cs="Arial"/>
          <w:b/>
          <w:sz w:val="20"/>
          <w:szCs w:val="24"/>
        </w:rPr>
      </w:pPr>
    </w:p>
    <w:p w14:paraId="21C8861B" w14:textId="77777777" w:rsidR="00916B4E" w:rsidRPr="008B798D" w:rsidRDefault="00916B4E" w:rsidP="008B798D">
      <w:pPr>
        <w:tabs>
          <w:tab w:val="num" w:pos="851"/>
        </w:tabs>
        <w:spacing w:line="360" w:lineRule="auto"/>
        <w:jc w:val="center"/>
        <w:rPr>
          <w:rFonts w:ascii="Arial" w:hAnsi="Arial" w:cs="Arial"/>
          <w:b/>
          <w:sz w:val="20"/>
          <w:szCs w:val="24"/>
        </w:rPr>
      </w:pPr>
      <w:r w:rsidRPr="008B798D">
        <w:rPr>
          <w:rFonts w:ascii="Arial" w:hAnsi="Arial" w:cs="Arial"/>
          <w:b/>
          <w:sz w:val="20"/>
          <w:szCs w:val="24"/>
        </w:rPr>
        <w:t>Článek IV</w:t>
      </w:r>
    </w:p>
    <w:p w14:paraId="21C8861C" w14:textId="77777777" w:rsidR="00ED599F" w:rsidRPr="00230880" w:rsidRDefault="00ED599F" w:rsidP="008B798D">
      <w:pPr>
        <w:tabs>
          <w:tab w:val="num" w:pos="851"/>
        </w:tabs>
        <w:spacing w:line="360" w:lineRule="auto"/>
        <w:jc w:val="center"/>
        <w:rPr>
          <w:rFonts w:ascii="Arial" w:hAnsi="Arial" w:cs="Arial"/>
          <w:b/>
          <w:bCs/>
          <w:sz w:val="20"/>
          <w:szCs w:val="24"/>
        </w:rPr>
      </w:pPr>
      <w:r w:rsidRPr="00230880">
        <w:rPr>
          <w:rFonts w:ascii="Arial" w:hAnsi="Arial" w:cs="Arial"/>
          <w:b/>
          <w:bCs/>
          <w:sz w:val="20"/>
          <w:szCs w:val="24"/>
        </w:rPr>
        <w:t>Doba plnění</w:t>
      </w:r>
    </w:p>
    <w:p w14:paraId="21C8861D" w14:textId="77777777" w:rsidR="00916B4E" w:rsidRPr="008B798D" w:rsidRDefault="00916B4E" w:rsidP="008B798D">
      <w:pPr>
        <w:tabs>
          <w:tab w:val="num" w:pos="851"/>
        </w:tabs>
        <w:spacing w:line="360" w:lineRule="auto"/>
        <w:ind w:left="576"/>
        <w:jc w:val="both"/>
        <w:rPr>
          <w:rFonts w:ascii="Arial" w:hAnsi="Arial" w:cs="Arial"/>
          <w:sz w:val="20"/>
          <w:szCs w:val="24"/>
        </w:rPr>
      </w:pPr>
    </w:p>
    <w:p w14:paraId="21C8861E" w14:textId="7A069177" w:rsidR="00E543CD" w:rsidRPr="0038300D" w:rsidRDefault="00E543CD" w:rsidP="00E543CD">
      <w:pPr>
        <w:numPr>
          <w:ilvl w:val="0"/>
          <w:numId w:val="18"/>
        </w:numPr>
        <w:spacing w:line="360" w:lineRule="auto"/>
        <w:ind w:left="426" w:hanging="426"/>
        <w:jc w:val="both"/>
        <w:rPr>
          <w:rFonts w:ascii="Arial" w:hAnsi="Arial" w:cs="Arial"/>
          <w:sz w:val="20"/>
          <w:szCs w:val="24"/>
        </w:rPr>
      </w:pPr>
      <w:r w:rsidRPr="00E95DDC">
        <w:rPr>
          <w:rFonts w:ascii="Arial" w:hAnsi="Arial" w:cs="Arial"/>
          <w:sz w:val="20"/>
          <w:szCs w:val="24"/>
        </w:rPr>
        <w:t xml:space="preserve">Příkazník bude poskytované služby podle článku III. této smlouvy, </w:t>
      </w:r>
      <w:r w:rsidRPr="0038300D">
        <w:rPr>
          <w:rFonts w:ascii="Arial" w:hAnsi="Arial" w:cs="Arial"/>
          <w:sz w:val="20"/>
          <w:szCs w:val="24"/>
        </w:rPr>
        <w:t xml:space="preserve">nebude-li shora jmenovanými smluvními stranami dohodnuto jinak, provádět zejména v době </w:t>
      </w:r>
      <w:r w:rsidRPr="00B02FDD">
        <w:rPr>
          <w:rFonts w:ascii="Arial" w:hAnsi="Arial" w:cs="Arial"/>
          <w:sz w:val="20"/>
          <w:szCs w:val="24"/>
        </w:rPr>
        <w:t xml:space="preserve">realizace stavby, </w:t>
      </w:r>
      <w:r w:rsidR="00A43CF0">
        <w:rPr>
          <w:rFonts w:ascii="Arial" w:hAnsi="Arial" w:cs="Arial"/>
          <w:sz w:val="20"/>
        </w:rPr>
        <w:t xml:space="preserve">která se předpokládá </w:t>
      </w:r>
      <w:r w:rsidR="008E0827" w:rsidRPr="008E0827">
        <w:rPr>
          <w:rFonts w:ascii="Arial" w:hAnsi="Arial" w:cs="Arial"/>
          <w:b/>
          <w:bCs/>
          <w:sz w:val="20"/>
        </w:rPr>
        <w:t>nejpozději do 30. 7. 2025.</w:t>
      </w:r>
    </w:p>
    <w:p w14:paraId="21C8861F" w14:textId="77777777" w:rsidR="00E543CD" w:rsidRPr="00E95DDC" w:rsidRDefault="00E543CD" w:rsidP="00E543CD">
      <w:pPr>
        <w:spacing w:line="360" w:lineRule="auto"/>
        <w:ind w:left="426"/>
        <w:jc w:val="both"/>
        <w:rPr>
          <w:rFonts w:ascii="Arial" w:hAnsi="Arial" w:cs="Arial"/>
          <w:sz w:val="20"/>
          <w:szCs w:val="24"/>
        </w:rPr>
      </w:pPr>
    </w:p>
    <w:p w14:paraId="21C88620" w14:textId="77777777" w:rsidR="001876F9" w:rsidRDefault="00E543CD" w:rsidP="001876F9">
      <w:pPr>
        <w:numPr>
          <w:ilvl w:val="0"/>
          <w:numId w:val="18"/>
        </w:numPr>
        <w:spacing w:line="360" w:lineRule="auto"/>
        <w:ind w:left="426" w:hanging="426"/>
        <w:jc w:val="both"/>
        <w:rPr>
          <w:rFonts w:ascii="Arial" w:hAnsi="Arial" w:cs="Arial"/>
          <w:sz w:val="20"/>
          <w:szCs w:val="24"/>
        </w:rPr>
      </w:pPr>
      <w:r w:rsidRPr="00E95DDC">
        <w:rPr>
          <w:rFonts w:ascii="Arial" w:hAnsi="Arial" w:cs="Arial"/>
          <w:sz w:val="20"/>
          <w:szCs w:val="24"/>
        </w:rPr>
        <w:t>Činnost dle této smlouvy bude prová</w:t>
      </w:r>
      <w:r w:rsidR="006C328F">
        <w:rPr>
          <w:rFonts w:ascii="Arial" w:hAnsi="Arial" w:cs="Arial"/>
          <w:sz w:val="20"/>
          <w:szCs w:val="24"/>
        </w:rPr>
        <w:t>děna do převzetí hotové stavby p</w:t>
      </w:r>
      <w:r w:rsidRPr="00E95DDC">
        <w:rPr>
          <w:rFonts w:ascii="Arial" w:hAnsi="Arial" w:cs="Arial"/>
          <w:sz w:val="20"/>
          <w:szCs w:val="24"/>
        </w:rPr>
        <w:t>říkazcem a odstranění poslední vady z přejímacího řízení stavby (pokud byla stavba převzata s vadami) nebo do odstranění poslední vady z kolaudačního šetření.</w:t>
      </w:r>
    </w:p>
    <w:p w14:paraId="656CDB94" w14:textId="77777777" w:rsidR="004A1DB3" w:rsidRDefault="004A1DB3" w:rsidP="004A1DB3">
      <w:pPr>
        <w:pStyle w:val="Odstavecseseznamem"/>
        <w:rPr>
          <w:rFonts w:ascii="Arial" w:hAnsi="Arial" w:cs="Arial"/>
          <w:sz w:val="20"/>
          <w:szCs w:val="24"/>
        </w:rPr>
      </w:pPr>
    </w:p>
    <w:p w14:paraId="3E372AAC" w14:textId="549888EB" w:rsidR="004A1DB3" w:rsidRPr="004A1DB3" w:rsidRDefault="004A1DB3" w:rsidP="004A1DB3">
      <w:pPr>
        <w:numPr>
          <w:ilvl w:val="0"/>
          <w:numId w:val="18"/>
        </w:numPr>
        <w:spacing w:line="360" w:lineRule="auto"/>
        <w:ind w:left="426" w:hanging="426"/>
        <w:jc w:val="both"/>
        <w:rPr>
          <w:rFonts w:ascii="Arial" w:hAnsi="Arial" w:cs="Arial"/>
          <w:sz w:val="20"/>
        </w:rPr>
      </w:pPr>
      <w:r w:rsidRPr="004A1DB3">
        <w:rPr>
          <w:rFonts w:ascii="Arial" w:hAnsi="Arial" w:cs="Arial"/>
          <w:sz w:val="20"/>
          <w:szCs w:val="24"/>
        </w:rPr>
        <w:t>Za</w:t>
      </w:r>
      <w:r>
        <w:rPr>
          <w:rFonts w:ascii="Arial" w:hAnsi="Arial" w:cs="Arial"/>
          <w:sz w:val="20"/>
          <w:lang w:eastAsia="en-US"/>
        </w:rPr>
        <w:t xml:space="preserve"> předpokladu, že dojde ke znatelnému</w:t>
      </w:r>
      <w:r w:rsidRPr="00633019">
        <w:rPr>
          <w:rFonts w:ascii="Arial" w:hAnsi="Arial" w:cs="Arial"/>
          <w:sz w:val="20"/>
          <w:lang w:eastAsia="en-US"/>
        </w:rPr>
        <w:t xml:space="preserve"> prodloužení realizace </w:t>
      </w:r>
      <w:r>
        <w:rPr>
          <w:rFonts w:ascii="Arial" w:hAnsi="Arial" w:cs="Arial"/>
          <w:sz w:val="20"/>
          <w:lang w:eastAsia="en-US"/>
        </w:rPr>
        <w:t>stavby či staveb</w:t>
      </w:r>
      <w:r w:rsidRPr="00633019">
        <w:rPr>
          <w:rFonts w:ascii="Arial" w:hAnsi="Arial" w:cs="Arial"/>
          <w:sz w:val="20"/>
          <w:lang w:eastAsia="en-US"/>
        </w:rPr>
        <w:t xml:space="preserve"> (tj. o více než o  </w:t>
      </w:r>
      <w:r w:rsidR="008E0827">
        <w:rPr>
          <w:rFonts w:ascii="Arial" w:hAnsi="Arial" w:cs="Arial"/>
          <w:sz w:val="20"/>
          <w:lang w:eastAsia="en-US"/>
        </w:rPr>
        <w:t>2</w:t>
      </w:r>
      <w:r w:rsidRPr="00633019">
        <w:rPr>
          <w:rFonts w:ascii="Arial" w:hAnsi="Arial" w:cs="Arial"/>
          <w:sz w:val="20"/>
          <w:lang w:eastAsia="en-US"/>
        </w:rPr>
        <w:t xml:space="preserve"> kalendářní měsíc</w:t>
      </w:r>
      <w:r w:rsidR="008E0827">
        <w:rPr>
          <w:rFonts w:ascii="Arial" w:hAnsi="Arial" w:cs="Arial"/>
          <w:sz w:val="20"/>
          <w:lang w:eastAsia="en-US"/>
        </w:rPr>
        <w:t>e</w:t>
      </w:r>
      <w:r w:rsidRPr="00633019">
        <w:rPr>
          <w:rFonts w:ascii="Arial" w:hAnsi="Arial" w:cs="Arial"/>
          <w:sz w:val="20"/>
          <w:lang w:eastAsia="en-US"/>
        </w:rPr>
        <w:t xml:space="preserve">)  </w:t>
      </w:r>
      <w:r>
        <w:rPr>
          <w:rFonts w:ascii="Arial" w:hAnsi="Arial" w:cs="Arial"/>
          <w:sz w:val="20"/>
          <w:lang w:eastAsia="en-US"/>
        </w:rPr>
        <w:t xml:space="preserve">zavazují se příkazce a </w:t>
      </w:r>
      <w:r w:rsidRPr="00633019">
        <w:rPr>
          <w:rFonts w:ascii="Arial" w:hAnsi="Arial" w:cs="Arial"/>
          <w:sz w:val="20"/>
          <w:lang w:eastAsia="en-US"/>
        </w:rPr>
        <w:t>příkazník uzavř</w:t>
      </w:r>
      <w:r>
        <w:rPr>
          <w:rFonts w:ascii="Arial" w:hAnsi="Arial" w:cs="Arial"/>
          <w:sz w:val="20"/>
          <w:lang w:eastAsia="en-US"/>
        </w:rPr>
        <w:t>ít</w:t>
      </w:r>
      <w:r w:rsidRPr="00633019">
        <w:rPr>
          <w:rFonts w:ascii="Arial" w:hAnsi="Arial" w:cs="Arial"/>
          <w:sz w:val="20"/>
          <w:lang w:eastAsia="en-US"/>
        </w:rPr>
        <w:t xml:space="preserve"> dodatek k </w:t>
      </w:r>
      <w:r>
        <w:rPr>
          <w:rFonts w:ascii="Arial" w:hAnsi="Arial" w:cs="Arial"/>
          <w:sz w:val="20"/>
          <w:lang w:eastAsia="en-US"/>
        </w:rPr>
        <w:t>této</w:t>
      </w:r>
      <w:r w:rsidRPr="00633019">
        <w:rPr>
          <w:rFonts w:ascii="Arial" w:hAnsi="Arial" w:cs="Arial"/>
          <w:sz w:val="20"/>
          <w:lang w:eastAsia="en-US"/>
        </w:rPr>
        <w:t xml:space="preserve"> smlouv</w:t>
      </w:r>
      <w:r>
        <w:rPr>
          <w:rFonts w:ascii="Arial" w:hAnsi="Arial" w:cs="Arial"/>
          <w:sz w:val="20"/>
          <w:lang w:eastAsia="en-US"/>
        </w:rPr>
        <w:t>ě</w:t>
      </w:r>
      <w:r w:rsidRPr="00633019">
        <w:rPr>
          <w:rFonts w:ascii="Arial" w:hAnsi="Arial" w:cs="Arial"/>
          <w:sz w:val="20"/>
          <w:lang w:eastAsia="en-US"/>
        </w:rPr>
        <w:t xml:space="preserve">, </w:t>
      </w:r>
      <w:r>
        <w:rPr>
          <w:rFonts w:ascii="Arial" w:hAnsi="Arial" w:cs="Arial"/>
          <w:sz w:val="20"/>
          <w:lang w:eastAsia="en-US"/>
        </w:rPr>
        <w:t>kterým bude</w:t>
      </w:r>
      <w:r w:rsidRPr="00633019">
        <w:rPr>
          <w:rFonts w:ascii="Arial" w:hAnsi="Arial" w:cs="Arial"/>
          <w:sz w:val="20"/>
          <w:lang w:eastAsia="en-US"/>
        </w:rPr>
        <w:t xml:space="preserve"> poměrn</w:t>
      </w:r>
      <w:r>
        <w:rPr>
          <w:rFonts w:ascii="Arial" w:hAnsi="Arial" w:cs="Arial"/>
          <w:sz w:val="20"/>
          <w:lang w:eastAsia="en-US"/>
        </w:rPr>
        <w:t>ě</w:t>
      </w:r>
      <w:r w:rsidRPr="00633019">
        <w:rPr>
          <w:rFonts w:ascii="Arial" w:hAnsi="Arial" w:cs="Arial"/>
          <w:sz w:val="20"/>
          <w:lang w:eastAsia="en-US"/>
        </w:rPr>
        <w:t xml:space="preserve"> navýšen</w:t>
      </w:r>
      <w:r>
        <w:rPr>
          <w:rFonts w:ascii="Arial" w:hAnsi="Arial" w:cs="Arial"/>
          <w:sz w:val="20"/>
          <w:lang w:eastAsia="en-US"/>
        </w:rPr>
        <w:t>a</w:t>
      </w:r>
      <w:r w:rsidRPr="00633019">
        <w:rPr>
          <w:rFonts w:ascii="Arial" w:hAnsi="Arial" w:cs="Arial"/>
          <w:sz w:val="20"/>
          <w:lang w:eastAsia="en-US"/>
        </w:rPr>
        <w:t xml:space="preserve"> odměny příkazníka za výkon </w:t>
      </w:r>
      <w:r w:rsidR="008E0827">
        <w:rPr>
          <w:rFonts w:ascii="Arial" w:hAnsi="Arial" w:cs="Arial"/>
          <w:sz w:val="20"/>
          <w:lang w:eastAsia="en-US"/>
        </w:rPr>
        <w:t>koordinátora BOZP</w:t>
      </w:r>
      <w:r>
        <w:rPr>
          <w:rFonts w:ascii="Arial" w:hAnsi="Arial" w:cs="Arial"/>
          <w:sz w:val="20"/>
          <w:lang w:eastAsia="en-US"/>
        </w:rPr>
        <w:t xml:space="preserve"> </w:t>
      </w:r>
      <w:r w:rsidRPr="00633019">
        <w:rPr>
          <w:rFonts w:ascii="Arial" w:hAnsi="Arial" w:cs="Arial"/>
          <w:sz w:val="20"/>
          <w:lang w:eastAsia="en-US"/>
        </w:rPr>
        <w:t>po delší dobu.</w:t>
      </w:r>
    </w:p>
    <w:p w14:paraId="21C88621" w14:textId="77777777" w:rsidR="00F30F96" w:rsidRDefault="00F30F96" w:rsidP="008B798D">
      <w:pPr>
        <w:spacing w:line="360" w:lineRule="auto"/>
        <w:jc w:val="both"/>
        <w:rPr>
          <w:rFonts w:ascii="Arial" w:hAnsi="Arial" w:cs="Arial"/>
          <w:sz w:val="20"/>
          <w:szCs w:val="24"/>
        </w:rPr>
      </w:pPr>
    </w:p>
    <w:p w14:paraId="21C88622" w14:textId="77777777" w:rsidR="00BC1CA3" w:rsidRPr="008B798D" w:rsidRDefault="00BC1CA3" w:rsidP="008B798D">
      <w:pPr>
        <w:spacing w:line="360" w:lineRule="auto"/>
        <w:jc w:val="both"/>
        <w:rPr>
          <w:rFonts w:ascii="Arial" w:hAnsi="Arial" w:cs="Arial"/>
          <w:sz w:val="20"/>
          <w:szCs w:val="24"/>
        </w:rPr>
      </w:pPr>
    </w:p>
    <w:p w14:paraId="21C88623" w14:textId="77777777" w:rsidR="00916B4E" w:rsidRPr="008B798D" w:rsidRDefault="00916B4E" w:rsidP="008B798D">
      <w:pPr>
        <w:spacing w:line="360" w:lineRule="auto"/>
        <w:ind w:left="567" w:hanging="567"/>
        <w:jc w:val="center"/>
        <w:rPr>
          <w:rFonts w:ascii="Arial" w:hAnsi="Arial" w:cs="Arial"/>
          <w:b/>
          <w:sz w:val="20"/>
          <w:szCs w:val="24"/>
        </w:rPr>
      </w:pPr>
      <w:r w:rsidRPr="008B798D">
        <w:rPr>
          <w:rFonts w:ascii="Arial" w:hAnsi="Arial" w:cs="Arial"/>
          <w:b/>
          <w:sz w:val="20"/>
          <w:szCs w:val="24"/>
        </w:rPr>
        <w:t>Článek V</w:t>
      </w:r>
    </w:p>
    <w:p w14:paraId="21C88624" w14:textId="77777777" w:rsidR="00ED599F" w:rsidRPr="005A1900" w:rsidRDefault="00ED599F" w:rsidP="008B798D">
      <w:pPr>
        <w:tabs>
          <w:tab w:val="num" w:pos="851"/>
        </w:tabs>
        <w:spacing w:line="360" w:lineRule="auto"/>
        <w:jc w:val="center"/>
        <w:rPr>
          <w:rFonts w:ascii="Arial" w:hAnsi="Arial" w:cs="Arial"/>
          <w:b/>
          <w:bCs/>
          <w:sz w:val="20"/>
          <w:szCs w:val="24"/>
        </w:rPr>
      </w:pPr>
      <w:r w:rsidRPr="005A1900">
        <w:rPr>
          <w:rFonts w:ascii="Arial" w:hAnsi="Arial" w:cs="Arial"/>
          <w:b/>
          <w:bCs/>
          <w:sz w:val="20"/>
          <w:szCs w:val="24"/>
        </w:rPr>
        <w:t>Místo plnění</w:t>
      </w:r>
    </w:p>
    <w:p w14:paraId="21C88625" w14:textId="77777777" w:rsidR="00916B4E" w:rsidRPr="008B798D" w:rsidRDefault="00916B4E" w:rsidP="008B798D">
      <w:pPr>
        <w:tabs>
          <w:tab w:val="num" w:pos="851"/>
        </w:tabs>
        <w:spacing w:line="360" w:lineRule="auto"/>
        <w:ind w:left="576"/>
        <w:jc w:val="both"/>
        <w:rPr>
          <w:rFonts w:ascii="Arial" w:hAnsi="Arial" w:cs="Arial"/>
          <w:sz w:val="20"/>
          <w:szCs w:val="24"/>
        </w:rPr>
      </w:pPr>
    </w:p>
    <w:p w14:paraId="7FCD1254" w14:textId="6FD15B05" w:rsidR="005A1900" w:rsidRDefault="005A1900" w:rsidP="005A1900">
      <w:pPr>
        <w:pStyle w:val="Odstavecseseznamem"/>
        <w:widowControl/>
        <w:numPr>
          <w:ilvl w:val="3"/>
          <w:numId w:val="27"/>
        </w:numPr>
        <w:spacing w:after="240" w:line="360" w:lineRule="auto"/>
        <w:contextualSpacing w:val="0"/>
        <w:jc w:val="both"/>
        <w:rPr>
          <w:rFonts w:ascii="Arial" w:hAnsi="Arial" w:cs="Arial"/>
          <w:sz w:val="20"/>
        </w:rPr>
      </w:pPr>
      <w:r>
        <w:rPr>
          <w:rFonts w:ascii="Arial" w:hAnsi="Arial" w:cs="Arial"/>
          <w:sz w:val="20"/>
        </w:rPr>
        <w:t xml:space="preserve">Místem </w:t>
      </w:r>
      <w:r w:rsidR="00A94D97">
        <w:rPr>
          <w:rFonts w:ascii="Arial" w:hAnsi="Arial" w:cs="Arial"/>
          <w:sz w:val="20"/>
        </w:rPr>
        <w:t xml:space="preserve">plnění </w:t>
      </w:r>
      <w:r w:rsidR="00A94D97" w:rsidRPr="004548B1">
        <w:rPr>
          <w:rFonts w:ascii="Arial" w:hAnsi="Arial" w:cs="Arial"/>
          <w:snapToGrid w:val="0"/>
          <w:sz w:val="20"/>
        </w:rPr>
        <w:t xml:space="preserve">je </w:t>
      </w:r>
      <w:r w:rsidR="00A94D97">
        <w:rPr>
          <w:rFonts w:ascii="Arial" w:hAnsi="Arial" w:cs="Arial"/>
          <w:snapToGrid w:val="0"/>
          <w:sz w:val="20"/>
        </w:rPr>
        <w:t>sídlo příkazníka, sídlo příkazce a místo provádění stavby, vymezené projektovou dokumentací</w:t>
      </w:r>
      <w:r w:rsidR="00A94D97" w:rsidRPr="00DF0E82">
        <w:rPr>
          <w:rFonts w:ascii="Arial" w:hAnsi="Arial" w:cs="Arial"/>
          <w:snapToGrid w:val="0"/>
          <w:sz w:val="20"/>
        </w:rPr>
        <w:t>.</w:t>
      </w:r>
    </w:p>
    <w:p w14:paraId="21C88629" w14:textId="77777777" w:rsidR="00956329" w:rsidRDefault="00956329" w:rsidP="008B798D">
      <w:pPr>
        <w:spacing w:line="360" w:lineRule="auto"/>
        <w:jc w:val="both"/>
        <w:rPr>
          <w:rFonts w:ascii="Arial" w:hAnsi="Arial" w:cs="Arial"/>
          <w:sz w:val="20"/>
          <w:szCs w:val="24"/>
        </w:rPr>
      </w:pPr>
    </w:p>
    <w:p w14:paraId="21C8862A" w14:textId="77777777" w:rsidR="00916B4E" w:rsidRPr="008B798D" w:rsidRDefault="00916B4E" w:rsidP="008B798D">
      <w:pPr>
        <w:tabs>
          <w:tab w:val="num" w:pos="851"/>
        </w:tabs>
        <w:spacing w:line="360" w:lineRule="auto"/>
        <w:jc w:val="center"/>
        <w:rPr>
          <w:rFonts w:ascii="Arial" w:hAnsi="Arial" w:cs="Arial"/>
          <w:b/>
          <w:sz w:val="20"/>
          <w:szCs w:val="24"/>
        </w:rPr>
      </w:pPr>
      <w:bookmarkStart w:id="4" w:name="_Ref349654955"/>
      <w:r w:rsidRPr="008B798D">
        <w:rPr>
          <w:rFonts w:ascii="Arial" w:hAnsi="Arial" w:cs="Arial"/>
          <w:b/>
          <w:sz w:val="20"/>
          <w:szCs w:val="24"/>
        </w:rPr>
        <w:t>Článek</w:t>
      </w:r>
      <w:r w:rsidR="00C063B5" w:rsidRPr="008B798D">
        <w:rPr>
          <w:rFonts w:ascii="Arial" w:hAnsi="Arial" w:cs="Arial"/>
          <w:b/>
          <w:sz w:val="20"/>
          <w:szCs w:val="24"/>
        </w:rPr>
        <w:t xml:space="preserve"> VI</w:t>
      </w:r>
    </w:p>
    <w:bookmarkEnd w:id="4"/>
    <w:p w14:paraId="21C8862B" w14:textId="77777777" w:rsidR="00ED599F" w:rsidRPr="00F923BE" w:rsidRDefault="00452F7F" w:rsidP="008B798D">
      <w:pPr>
        <w:tabs>
          <w:tab w:val="num" w:pos="851"/>
        </w:tabs>
        <w:spacing w:line="360" w:lineRule="auto"/>
        <w:jc w:val="center"/>
        <w:rPr>
          <w:rFonts w:ascii="Arial" w:hAnsi="Arial" w:cs="Arial"/>
          <w:b/>
          <w:bCs/>
          <w:sz w:val="20"/>
          <w:szCs w:val="24"/>
        </w:rPr>
      </w:pPr>
      <w:r w:rsidRPr="00F923BE">
        <w:rPr>
          <w:rFonts w:ascii="Arial" w:hAnsi="Arial" w:cs="Arial"/>
          <w:b/>
          <w:bCs/>
          <w:sz w:val="20"/>
          <w:szCs w:val="24"/>
        </w:rPr>
        <w:t>Odměna</w:t>
      </w:r>
      <w:r w:rsidR="000F6191" w:rsidRPr="00F923BE">
        <w:rPr>
          <w:rFonts w:ascii="Arial" w:hAnsi="Arial" w:cs="Arial"/>
          <w:b/>
          <w:bCs/>
          <w:sz w:val="20"/>
          <w:szCs w:val="24"/>
        </w:rPr>
        <w:t xml:space="preserve"> </w:t>
      </w:r>
      <w:r w:rsidR="00725DBB" w:rsidRPr="00F923BE">
        <w:rPr>
          <w:rFonts w:ascii="Arial" w:hAnsi="Arial" w:cs="Arial"/>
          <w:b/>
          <w:bCs/>
          <w:sz w:val="20"/>
          <w:szCs w:val="24"/>
        </w:rPr>
        <w:t>p</w:t>
      </w:r>
      <w:r w:rsidR="000F6191" w:rsidRPr="00F923BE">
        <w:rPr>
          <w:rFonts w:ascii="Arial" w:hAnsi="Arial" w:cs="Arial"/>
          <w:b/>
          <w:bCs/>
          <w:sz w:val="20"/>
          <w:szCs w:val="24"/>
        </w:rPr>
        <w:t>říkazníka</w:t>
      </w:r>
    </w:p>
    <w:p w14:paraId="21C8862C" w14:textId="77777777" w:rsidR="00916B4E" w:rsidRPr="00E543CD" w:rsidRDefault="00916B4E" w:rsidP="008B798D">
      <w:pPr>
        <w:tabs>
          <w:tab w:val="num" w:pos="851"/>
        </w:tabs>
        <w:spacing w:line="360" w:lineRule="auto"/>
        <w:ind w:left="576"/>
        <w:jc w:val="both"/>
        <w:rPr>
          <w:rFonts w:ascii="Arial" w:hAnsi="Arial" w:cs="Arial"/>
          <w:sz w:val="20"/>
          <w:szCs w:val="24"/>
        </w:rPr>
      </w:pPr>
      <w:bookmarkStart w:id="5" w:name="_Ref349654966"/>
    </w:p>
    <w:p w14:paraId="21C8862D" w14:textId="365600FA" w:rsidR="00D21325" w:rsidRPr="00EC59D0" w:rsidRDefault="000F6191" w:rsidP="00EC59D0">
      <w:pPr>
        <w:pStyle w:val="Odstavecseseznamem"/>
        <w:widowControl/>
        <w:numPr>
          <w:ilvl w:val="0"/>
          <w:numId w:val="19"/>
        </w:numPr>
        <w:suppressAutoHyphens/>
        <w:spacing w:after="120" w:line="360" w:lineRule="auto"/>
        <w:jc w:val="both"/>
        <w:rPr>
          <w:sz w:val="20"/>
          <w:lang w:eastAsia="zh-CN"/>
        </w:rPr>
      </w:pPr>
      <w:r w:rsidRPr="00EC59D0">
        <w:rPr>
          <w:rFonts w:ascii="Arial" w:hAnsi="Arial" w:cs="Arial"/>
          <w:b/>
          <w:sz w:val="20"/>
          <w:lang w:eastAsia="zh-CN"/>
        </w:rPr>
        <w:t xml:space="preserve">Odměna příkazníka </w:t>
      </w:r>
      <w:r w:rsidRPr="00EC59D0">
        <w:rPr>
          <w:rFonts w:ascii="Arial" w:hAnsi="Arial" w:cs="Arial"/>
          <w:i/>
          <w:sz w:val="20"/>
          <w:lang w:eastAsia="zh-CN"/>
        </w:rPr>
        <w:t>(dále</w:t>
      </w:r>
      <w:r w:rsidR="005158CE">
        <w:rPr>
          <w:rFonts w:ascii="Arial" w:hAnsi="Arial" w:cs="Arial"/>
          <w:i/>
          <w:sz w:val="20"/>
          <w:lang w:eastAsia="zh-CN"/>
        </w:rPr>
        <w:t xml:space="preserve"> jen</w:t>
      </w:r>
      <w:r w:rsidRPr="00EC59D0">
        <w:rPr>
          <w:rFonts w:ascii="Arial" w:hAnsi="Arial" w:cs="Arial"/>
          <w:i/>
          <w:sz w:val="20"/>
          <w:lang w:eastAsia="zh-CN"/>
        </w:rPr>
        <w:t xml:space="preserve"> jako </w:t>
      </w:r>
      <w:r w:rsidR="005158CE">
        <w:rPr>
          <w:rFonts w:ascii="Arial" w:hAnsi="Arial" w:cs="Arial"/>
          <w:i/>
          <w:sz w:val="20"/>
          <w:lang w:eastAsia="zh-CN"/>
        </w:rPr>
        <w:t>„</w:t>
      </w:r>
      <w:r w:rsidRPr="005158CE">
        <w:rPr>
          <w:rFonts w:ascii="Arial" w:hAnsi="Arial" w:cs="Arial"/>
          <w:b/>
          <w:bCs/>
          <w:i/>
          <w:sz w:val="20"/>
          <w:lang w:eastAsia="zh-CN"/>
        </w:rPr>
        <w:t>odměna</w:t>
      </w:r>
      <w:r w:rsidR="005158CE">
        <w:rPr>
          <w:rFonts w:ascii="Arial" w:hAnsi="Arial" w:cs="Arial"/>
          <w:i/>
          <w:sz w:val="20"/>
          <w:lang w:eastAsia="zh-CN"/>
        </w:rPr>
        <w:t>“</w:t>
      </w:r>
      <w:r w:rsidRPr="00EC59D0">
        <w:rPr>
          <w:rFonts w:ascii="Arial" w:hAnsi="Arial" w:cs="Arial"/>
          <w:i/>
          <w:sz w:val="20"/>
          <w:lang w:eastAsia="zh-CN"/>
        </w:rPr>
        <w:t>)</w:t>
      </w:r>
      <w:r w:rsidRPr="00EC59D0">
        <w:rPr>
          <w:rFonts w:ascii="Arial" w:hAnsi="Arial" w:cs="Arial"/>
          <w:b/>
          <w:sz w:val="20"/>
          <w:lang w:eastAsia="zh-CN"/>
        </w:rPr>
        <w:t xml:space="preserve"> je sjednána dohodou smluvních stran a činí dle cenové nabídky:</w:t>
      </w:r>
      <w:r w:rsidRPr="00EC59D0">
        <w:rPr>
          <w:rFonts w:ascii="Arial" w:hAnsi="Arial" w:cs="Arial"/>
          <w:b/>
          <w:sz w:val="20"/>
          <w:lang w:eastAsia="zh-CN"/>
        </w:rPr>
        <w:tab/>
      </w:r>
      <w:r w:rsidRPr="00EC59D0">
        <w:rPr>
          <w:rFonts w:ascii="Arial" w:hAnsi="Arial" w:cs="Arial"/>
          <w:b/>
          <w:sz w:val="20"/>
          <w:lang w:eastAsia="zh-CN"/>
        </w:rPr>
        <w:tab/>
      </w:r>
      <w:r w:rsidR="00D21325" w:rsidRPr="00EC59D0">
        <w:rPr>
          <w:rFonts w:ascii="Arial" w:hAnsi="Arial" w:cs="Arial"/>
          <w:sz w:val="20"/>
          <w:szCs w:val="24"/>
        </w:rPr>
        <w:tab/>
      </w:r>
      <w:r w:rsidR="00D21325" w:rsidRPr="00EC59D0">
        <w:rPr>
          <w:rFonts w:ascii="Arial" w:hAnsi="Arial" w:cs="Arial"/>
          <w:sz w:val="20"/>
          <w:szCs w:val="24"/>
        </w:rPr>
        <w:tab/>
      </w:r>
    </w:p>
    <w:bookmarkEnd w:id="5"/>
    <w:p w14:paraId="0E75F597" w14:textId="77777777" w:rsidR="00C70806" w:rsidRPr="00C70806" w:rsidRDefault="00C70806" w:rsidP="00C70806">
      <w:pPr>
        <w:pStyle w:val="Odstavecseseznamem"/>
        <w:widowControl/>
        <w:spacing w:line="360" w:lineRule="auto"/>
        <w:ind w:left="360"/>
        <w:jc w:val="both"/>
        <w:rPr>
          <w:rFonts w:ascii="Arial" w:hAnsi="Arial" w:cs="Arial"/>
          <w:sz w:val="20"/>
          <w:szCs w:val="24"/>
          <w:highlight w:val="yellow"/>
        </w:rPr>
      </w:pPr>
      <w:r w:rsidRPr="00C70806">
        <w:rPr>
          <w:rFonts w:ascii="Arial" w:hAnsi="Arial" w:cs="Arial"/>
          <w:sz w:val="20"/>
          <w:szCs w:val="24"/>
          <w:highlight w:val="yellow"/>
        </w:rPr>
        <w:t>bez DPH:</w:t>
      </w:r>
      <w:r w:rsidRPr="00C70806">
        <w:rPr>
          <w:rFonts w:ascii="Arial" w:hAnsi="Arial" w:cs="Arial"/>
          <w:sz w:val="20"/>
          <w:szCs w:val="24"/>
          <w:highlight w:val="yellow"/>
        </w:rPr>
        <w:tab/>
      </w:r>
      <w:r w:rsidRPr="00C70806">
        <w:rPr>
          <w:rFonts w:ascii="Arial" w:hAnsi="Arial" w:cs="Arial"/>
          <w:sz w:val="20"/>
          <w:szCs w:val="24"/>
          <w:highlight w:val="yellow"/>
        </w:rPr>
        <w:tab/>
      </w:r>
      <w:r w:rsidRPr="00C70806">
        <w:rPr>
          <w:rFonts w:ascii="Arial" w:hAnsi="Arial" w:cs="Arial"/>
          <w:sz w:val="20"/>
          <w:szCs w:val="24"/>
          <w:highlight w:val="yellow"/>
        </w:rPr>
        <w:tab/>
      </w:r>
      <w:r w:rsidRPr="00C70806">
        <w:rPr>
          <w:rFonts w:ascii="Arial" w:hAnsi="Arial" w:cs="Arial"/>
          <w:sz w:val="20"/>
          <w:szCs w:val="24"/>
          <w:highlight w:val="yellow"/>
        </w:rPr>
        <w:tab/>
      </w:r>
      <w:r w:rsidRPr="00C70806">
        <w:rPr>
          <w:rFonts w:ascii="Arial" w:hAnsi="Arial" w:cs="Arial"/>
          <w:sz w:val="20"/>
          <w:szCs w:val="24"/>
          <w:highlight w:val="yellow"/>
        </w:rPr>
        <w:tab/>
      </w:r>
      <w:r w:rsidRPr="00C70806">
        <w:rPr>
          <w:rFonts w:ascii="Arial" w:hAnsi="Arial" w:cs="Arial"/>
          <w:sz w:val="20"/>
          <w:szCs w:val="24"/>
          <w:highlight w:val="yellow"/>
        </w:rPr>
        <w:tab/>
        <w:t>……… Kč</w:t>
      </w:r>
    </w:p>
    <w:p w14:paraId="5E5B5987" w14:textId="77777777" w:rsidR="00C70806" w:rsidRPr="00C70806" w:rsidRDefault="00C70806" w:rsidP="00C70806">
      <w:pPr>
        <w:pStyle w:val="Odstavecseseznamem"/>
        <w:widowControl/>
        <w:spacing w:line="360" w:lineRule="auto"/>
        <w:ind w:left="360"/>
        <w:jc w:val="both"/>
        <w:rPr>
          <w:rFonts w:ascii="Arial" w:hAnsi="Arial" w:cs="Arial"/>
          <w:sz w:val="20"/>
          <w:szCs w:val="24"/>
          <w:highlight w:val="yellow"/>
        </w:rPr>
      </w:pPr>
      <w:r w:rsidRPr="00C70806">
        <w:rPr>
          <w:rFonts w:ascii="Arial" w:hAnsi="Arial" w:cs="Arial"/>
          <w:sz w:val="20"/>
          <w:szCs w:val="24"/>
          <w:highlight w:val="yellow"/>
        </w:rPr>
        <w:t>DPH 21 %:</w:t>
      </w:r>
      <w:r w:rsidRPr="00C70806">
        <w:rPr>
          <w:rFonts w:ascii="Arial" w:hAnsi="Arial" w:cs="Arial"/>
          <w:sz w:val="20"/>
          <w:szCs w:val="24"/>
          <w:highlight w:val="yellow"/>
        </w:rPr>
        <w:tab/>
      </w:r>
      <w:r w:rsidRPr="00C70806">
        <w:rPr>
          <w:rFonts w:ascii="Arial" w:hAnsi="Arial" w:cs="Arial"/>
          <w:sz w:val="20"/>
          <w:szCs w:val="24"/>
          <w:highlight w:val="yellow"/>
        </w:rPr>
        <w:tab/>
      </w:r>
      <w:r w:rsidRPr="00C70806">
        <w:rPr>
          <w:rFonts w:ascii="Arial" w:hAnsi="Arial" w:cs="Arial"/>
          <w:sz w:val="20"/>
          <w:szCs w:val="24"/>
          <w:highlight w:val="yellow"/>
        </w:rPr>
        <w:tab/>
      </w:r>
      <w:r w:rsidRPr="00C70806">
        <w:rPr>
          <w:rFonts w:ascii="Arial" w:hAnsi="Arial" w:cs="Arial"/>
          <w:sz w:val="20"/>
          <w:szCs w:val="24"/>
          <w:highlight w:val="yellow"/>
        </w:rPr>
        <w:tab/>
      </w:r>
      <w:r w:rsidRPr="00C70806">
        <w:rPr>
          <w:rFonts w:ascii="Arial" w:hAnsi="Arial" w:cs="Arial"/>
          <w:sz w:val="20"/>
          <w:szCs w:val="24"/>
          <w:highlight w:val="yellow"/>
        </w:rPr>
        <w:tab/>
      </w:r>
      <w:r w:rsidRPr="00C70806">
        <w:rPr>
          <w:rFonts w:ascii="Arial" w:hAnsi="Arial" w:cs="Arial"/>
          <w:sz w:val="20"/>
          <w:szCs w:val="24"/>
          <w:highlight w:val="yellow"/>
        </w:rPr>
        <w:tab/>
        <w:t>……… Kč</w:t>
      </w:r>
    </w:p>
    <w:p w14:paraId="7186684E" w14:textId="77777777" w:rsidR="00C70806" w:rsidRPr="00C70806" w:rsidRDefault="00C70806" w:rsidP="00C70806">
      <w:pPr>
        <w:pStyle w:val="Odstavecseseznamem"/>
        <w:widowControl/>
        <w:spacing w:line="360" w:lineRule="auto"/>
        <w:ind w:left="360"/>
        <w:jc w:val="both"/>
        <w:rPr>
          <w:rFonts w:ascii="Arial" w:hAnsi="Arial" w:cs="Arial"/>
          <w:sz w:val="20"/>
          <w:szCs w:val="24"/>
        </w:rPr>
      </w:pPr>
      <w:r w:rsidRPr="00C70806">
        <w:rPr>
          <w:rFonts w:ascii="Arial" w:hAnsi="Arial" w:cs="Arial"/>
          <w:sz w:val="20"/>
          <w:szCs w:val="24"/>
          <w:highlight w:val="yellow"/>
        </w:rPr>
        <w:t>celkem vč. DPH:</w:t>
      </w:r>
      <w:r w:rsidRPr="00C70806">
        <w:rPr>
          <w:rFonts w:ascii="Arial" w:hAnsi="Arial" w:cs="Arial"/>
          <w:sz w:val="20"/>
          <w:szCs w:val="24"/>
          <w:highlight w:val="yellow"/>
        </w:rPr>
        <w:tab/>
      </w:r>
      <w:r w:rsidRPr="00C70806">
        <w:rPr>
          <w:rFonts w:ascii="Arial" w:hAnsi="Arial" w:cs="Arial"/>
          <w:sz w:val="20"/>
          <w:szCs w:val="24"/>
          <w:highlight w:val="yellow"/>
        </w:rPr>
        <w:tab/>
      </w:r>
      <w:r w:rsidRPr="00C70806">
        <w:rPr>
          <w:rFonts w:ascii="Arial" w:hAnsi="Arial" w:cs="Arial"/>
          <w:sz w:val="20"/>
          <w:szCs w:val="24"/>
          <w:highlight w:val="yellow"/>
        </w:rPr>
        <w:tab/>
      </w:r>
      <w:r w:rsidRPr="00C70806">
        <w:rPr>
          <w:rFonts w:ascii="Arial" w:hAnsi="Arial" w:cs="Arial"/>
          <w:sz w:val="20"/>
          <w:szCs w:val="24"/>
          <w:highlight w:val="yellow"/>
        </w:rPr>
        <w:tab/>
      </w:r>
      <w:r w:rsidRPr="00C70806">
        <w:rPr>
          <w:rFonts w:ascii="Arial" w:hAnsi="Arial" w:cs="Arial"/>
          <w:sz w:val="20"/>
          <w:szCs w:val="24"/>
          <w:highlight w:val="yellow"/>
        </w:rPr>
        <w:tab/>
        <w:t>……… Kč</w:t>
      </w:r>
    </w:p>
    <w:p w14:paraId="21C88631" w14:textId="77777777" w:rsidR="00B25F1C" w:rsidRPr="008B798D" w:rsidRDefault="00B25F1C" w:rsidP="008B798D">
      <w:pPr>
        <w:pStyle w:val="Smlouva-slo"/>
        <w:tabs>
          <w:tab w:val="left" w:pos="851"/>
        </w:tabs>
        <w:spacing w:before="0" w:line="360" w:lineRule="auto"/>
        <w:rPr>
          <w:rFonts w:ascii="Arial" w:hAnsi="Arial" w:cs="Arial"/>
          <w:color w:val="FF0000"/>
          <w:sz w:val="20"/>
          <w:szCs w:val="24"/>
        </w:rPr>
      </w:pPr>
    </w:p>
    <w:p w14:paraId="143CF0F8" w14:textId="40C40849" w:rsidR="001842BE" w:rsidRDefault="001842BE" w:rsidP="00DB0BA2">
      <w:pPr>
        <w:pStyle w:val="Odstavecseseznamem"/>
        <w:numPr>
          <w:ilvl w:val="0"/>
          <w:numId w:val="19"/>
        </w:numPr>
        <w:spacing w:line="360" w:lineRule="auto"/>
        <w:ind w:left="357"/>
        <w:jc w:val="both"/>
        <w:rPr>
          <w:rFonts w:ascii="Arial" w:hAnsi="Arial" w:cs="Arial"/>
          <w:sz w:val="20"/>
          <w:szCs w:val="24"/>
        </w:rPr>
      </w:pPr>
      <w:r w:rsidRPr="001842BE">
        <w:rPr>
          <w:rFonts w:ascii="Arial" w:hAnsi="Arial" w:cs="Arial"/>
          <w:sz w:val="20"/>
          <w:szCs w:val="24"/>
        </w:rPr>
        <w:t xml:space="preserve">Smluvní strany se dohodly, že v odměně jsou zahrnuty všechny náklady související s plněním závazku dle článku III. této smlouvy a zisk příkazníka. Součástí sjednané odměny jsou veškeré práce, dodávky, poplatky a jiné náklady nezbytné pro řádný a úplný výkon činnosti </w:t>
      </w:r>
      <w:r>
        <w:rPr>
          <w:rFonts w:ascii="Arial" w:hAnsi="Arial" w:cs="Arial"/>
          <w:sz w:val="20"/>
          <w:szCs w:val="24"/>
        </w:rPr>
        <w:t>koordinátora BOZP</w:t>
      </w:r>
      <w:r w:rsidRPr="001842BE">
        <w:rPr>
          <w:rFonts w:ascii="Arial" w:hAnsi="Arial" w:cs="Arial"/>
          <w:sz w:val="20"/>
          <w:szCs w:val="24"/>
        </w:rPr>
        <w:t>, jakož i využití vlastní reprodukční, výpočetní a měřící techniky, telekomunikačních zařízení a služeb, dopravních prostředků vč. pohonných hmot, zajištění a pronájem potřebných prostorů (např. denní místnost, sociální zázemí, jednací místnost), ochranných pomůcek apod.</w:t>
      </w:r>
    </w:p>
    <w:p w14:paraId="224914C1" w14:textId="77777777" w:rsidR="00DB0BA2" w:rsidRPr="001842BE" w:rsidRDefault="00DB0BA2" w:rsidP="00DB0BA2">
      <w:pPr>
        <w:pStyle w:val="Odstavecseseznamem"/>
        <w:spacing w:line="360" w:lineRule="auto"/>
        <w:ind w:left="357"/>
        <w:jc w:val="both"/>
        <w:rPr>
          <w:rFonts w:ascii="Arial" w:hAnsi="Arial" w:cs="Arial"/>
          <w:sz w:val="20"/>
          <w:szCs w:val="24"/>
        </w:rPr>
      </w:pPr>
    </w:p>
    <w:p w14:paraId="417A3E2E" w14:textId="77777777" w:rsidR="00DB0BA2" w:rsidRDefault="00DB0BA2" w:rsidP="00DB0BA2">
      <w:pPr>
        <w:numPr>
          <w:ilvl w:val="0"/>
          <w:numId w:val="19"/>
        </w:numPr>
        <w:spacing w:line="360" w:lineRule="auto"/>
        <w:ind w:left="357"/>
        <w:jc w:val="both"/>
        <w:rPr>
          <w:rFonts w:ascii="Arial" w:hAnsi="Arial" w:cs="Arial"/>
          <w:sz w:val="20"/>
          <w:szCs w:val="24"/>
        </w:rPr>
      </w:pPr>
      <w:r w:rsidRPr="00DB0BA2">
        <w:rPr>
          <w:rFonts w:ascii="Arial" w:hAnsi="Arial" w:cs="Arial"/>
          <w:sz w:val="20"/>
          <w:szCs w:val="24"/>
        </w:rPr>
        <w:t>Tato odměna je ve vztahu k rozsahu prací a činností, které jsou definovány zadávacími podmínkami a touto smlouvou, dohodnuta jako nejvýše přípustná a platí do termínu úplného ukončení realizace stavby a splnění všech činností v rozsahu dle článku III. této smlouvy.</w:t>
      </w:r>
    </w:p>
    <w:p w14:paraId="02D77C34" w14:textId="77777777" w:rsidR="00DB0BA2" w:rsidRPr="00DB0BA2" w:rsidRDefault="00DB0BA2" w:rsidP="00DB0BA2">
      <w:pPr>
        <w:spacing w:line="360" w:lineRule="auto"/>
        <w:jc w:val="both"/>
        <w:rPr>
          <w:rFonts w:ascii="Arial" w:hAnsi="Arial" w:cs="Arial"/>
          <w:sz w:val="20"/>
          <w:szCs w:val="24"/>
        </w:rPr>
      </w:pPr>
    </w:p>
    <w:p w14:paraId="09B04634" w14:textId="4D21607D" w:rsidR="00DB0BA2" w:rsidRDefault="00DB0BA2" w:rsidP="00DB0BA2">
      <w:pPr>
        <w:numPr>
          <w:ilvl w:val="0"/>
          <w:numId w:val="19"/>
        </w:numPr>
        <w:spacing w:line="360" w:lineRule="auto"/>
        <w:ind w:left="357"/>
        <w:jc w:val="both"/>
        <w:rPr>
          <w:rFonts w:ascii="Arial" w:hAnsi="Arial" w:cs="Arial"/>
          <w:sz w:val="20"/>
          <w:szCs w:val="24"/>
        </w:rPr>
      </w:pPr>
      <w:r w:rsidRPr="00DB0BA2">
        <w:rPr>
          <w:rFonts w:ascii="Arial" w:hAnsi="Arial" w:cs="Arial"/>
          <w:sz w:val="20"/>
          <w:szCs w:val="24"/>
        </w:rPr>
        <w:t xml:space="preserve">Odměna za práce a činnosti ujednané v předmětu této smlouvy je dána jako cena pevná (konečná). Případné zkrácení lhůty realizace nemá na výši této odměny vliv. Pokud dojde k prodloužení lhůty realizace </w:t>
      </w:r>
      <w:r w:rsidR="00CC4CF0">
        <w:rPr>
          <w:rFonts w:ascii="Arial" w:hAnsi="Arial" w:cs="Arial"/>
          <w:sz w:val="20"/>
          <w:szCs w:val="24"/>
        </w:rPr>
        <w:t>stavby</w:t>
      </w:r>
      <w:r w:rsidRPr="00DB0BA2">
        <w:rPr>
          <w:rFonts w:ascii="Arial" w:hAnsi="Arial" w:cs="Arial"/>
          <w:sz w:val="20"/>
          <w:szCs w:val="24"/>
        </w:rPr>
        <w:t xml:space="preserve"> o více než </w:t>
      </w:r>
      <w:r w:rsidR="00E865DA">
        <w:rPr>
          <w:rFonts w:ascii="Arial" w:hAnsi="Arial" w:cs="Arial"/>
          <w:sz w:val="20"/>
          <w:szCs w:val="24"/>
        </w:rPr>
        <w:t>2</w:t>
      </w:r>
      <w:r w:rsidRPr="00DB0BA2">
        <w:rPr>
          <w:rFonts w:ascii="Arial" w:hAnsi="Arial" w:cs="Arial"/>
          <w:sz w:val="20"/>
          <w:szCs w:val="24"/>
        </w:rPr>
        <w:t xml:space="preserve"> kalendářní měsíc</w:t>
      </w:r>
      <w:r w:rsidR="00E865DA">
        <w:rPr>
          <w:rFonts w:ascii="Arial" w:hAnsi="Arial" w:cs="Arial"/>
          <w:sz w:val="20"/>
          <w:szCs w:val="24"/>
        </w:rPr>
        <w:t>e</w:t>
      </w:r>
      <w:r w:rsidRPr="00DB0BA2">
        <w:rPr>
          <w:rFonts w:ascii="Arial" w:hAnsi="Arial" w:cs="Arial"/>
          <w:sz w:val="20"/>
          <w:szCs w:val="24"/>
        </w:rPr>
        <w:t xml:space="preserve">, má příkazník právo požadovat uzavření dodatku, který bude reflektovat navýšení odměny příkazníka o činnosti </w:t>
      </w:r>
      <w:r>
        <w:rPr>
          <w:rFonts w:ascii="Arial" w:hAnsi="Arial" w:cs="Arial"/>
          <w:sz w:val="20"/>
          <w:szCs w:val="24"/>
        </w:rPr>
        <w:t>koordinátora BOZP</w:t>
      </w:r>
      <w:r w:rsidRPr="00DB0BA2">
        <w:rPr>
          <w:rFonts w:ascii="Arial" w:hAnsi="Arial" w:cs="Arial"/>
          <w:sz w:val="20"/>
          <w:szCs w:val="24"/>
        </w:rPr>
        <w:t xml:space="preserve"> prováděné v době prodloužení realizace, a to poměrným navýšením k již fakturovaným pracím</w:t>
      </w:r>
      <w:r w:rsidR="00CC4CF0">
        <w:rPr>
          <w:rFonts w:ascii="Arial" w:hAnsi="Arial" w:cs="Arial"/>
          <w:sz w:val="20"/>
          <w:szCs w:val="24"/>
        </w:rPr>
        <w:t xml:space="preserve"> (viz čl. IV. Odst. 4 této smlouvy)</w:t>
      </w:r>
      <w:r w:rsidRPr="00DB0BA2">
        <w:rPr>
          <w:rFonts w:ascii="Arial" w:hAnsi="Arial" w:cs="Arial"/>
          <w:sz w:val="20"/>
          <w:szCs w:val="24"/>
        </w:rPr>
        <w:t xml:space="preserve">. </w:t>
      </w:r>
    </w:p>
    <w:p w14:paraId="7DCF6509" w14:textId="77777777" w:rsidR="00DB0BA2" w:rsidRPr="00DB0BA2" w:rsidRDefault="00DB0BA2" w:rsidP="00DB0BA2">
      <w:pPr>
        <w:spacing w:line="360" w:lineRule="auto"/>
        <w:jc w:val="both"/>
        <w:rPr>
          <w:rFonts w:ascii="Arial" w:hAnsi="Arial" w:cs="Arial"/>
          <w:sz w:val="20"/>
          <w:szCs w:val="24"/>
        </w:rPr>
      </w:pPr>
    </w:p>
    <w:p w14:paraId="21C88637" w14:textId="65091310" w:rsidR="001A0418" w:rsidRPr="00E865DA" w:rsidRDefault="00DB0BA2" w:rsidP="00E865DA">
      <w:pPr>
        <w:numPr>
          <w:ilvl w:val="0"/>
          <w:numId w:val="19"/>
        </w:numPr>
        <w:spacing w:line="360" w:lineRule="auto"/>
        <w:ind w:left="357"/>
        <w:jc w:val="both"/>
        <w:rPr>
          <w:rFonts w:ascii="Arial" w:hAnsi="Arial" w:cs="Arial"/>
          <w:sz w:val="20"/>
          <w:szCs w:val="24"/>
        </w:rPr>
      </w:pPr>
      <w:r w:rsidRPr="00DB0BA2">
        <w:rPr>
          <w:rFonts w:ascii="Arial" w:hAnsi="Arial" w:cs="Arial"/>
          <w:sz w:val="20"/>
          <w:szCs w:val="24"/>
        </w:rPr>
        <w:t xml:space="preserve">Smluvní strany se dohodly, že dojde-li v průběhu plnění předmětu této smlouvy ke změně zákonné sazby DPH stanovené pro příslušné plnění vyplývající z této smlouvy, je Příkazník od okamžiku nabytí účinnosti změněné zákonné sazby DPH povinen účtovat platnou sazbu DPH. O této skutečnosti není nutné uzavírat dodatek k této smlouvě. </w:t>
      </w:r>
    </w:p>
    <w:p w14:paraId="21C88638" w14:textId="77777777" w:rsidR="00916B4E" w:rsidRPr="008B798D" w:rsidRDefault="00C063B5" w:rsidP="008B798D">
      <w:pPr>
        <w:pStyle w:val="Odstavecseseznamem"/>
        <w:spacing w:line="360" w:lineRule="auto"/>
        <w:ind w:left="0"/>
        <w:jc w:val="center"/>
        <w:rPr>
          <w:rFonts w:ascii="Arial" w:hAnsi="Arial" w:cs="Arial"/>
          <w:b/>
          <w:sz w:val="20"/>
          <w:szCs w:val="24"/>
        </w:rPr>
      </w:pPr>
      <w:r w:rsidRPr="008B798D">
        <w:rPr>
          <w:rFonts w:ascii="Arial" w:hAnsi="Arial" w:cs="Arial"/>
          <w:b/>
          <w:sz w:val="20"/>
          <w:szCs w:val="24"/>
        </w:rPr>
        <w:lastRenderedPageBreak/>
        <w:t>Článek VII</w:t>
      </w:r>
    </w:p>
    <w:p w14:paraId="21C88639" w14:textId="77777777" w:rsidR="00ED599F" w:rsidRPr="00AA38EC" w:rsidRDefault="00ED599F" w:rsidP="008B798D">
      <w:pPr>
        <w:pStyle w:val="Odstavecseseznamem"/>
        <w:spacing w:line="360" w:lineRule="auto"/>
        <w:ind w:left="0"/>
        <w:jc w:val="center"/>
        <w:rPr>
          <w:rFonts w:ascii="Arial" w:hAnsi="Arial" w:cs="Arial"/>
          <w:b/>
          <w:bCs/>
          <w:sz w:val="20"/>
          <w:szCs w:val="24"/>
        </w:rPr>
      </w:pPr>
      <w:r w:rsidRPr="00AA38EC">
        <w:rPr>
          <w:rFonts w:ascii="Arial" w:hAnsi="Arial" w:cs="Arial"/>
          <w:b/>
          <w:bCs/>
          <w:sz w:val="20"/>
          <w:szCs w:val="24"/>
        </w:rPr>
        <w:t>Platební podmínky</w:t>
      </w:r>
    </w:p>
    <w:p w14:paraId="21C8863A" w14:textId="77777777" w:rsidR="009A5442" w:rsidRPr="008B798D" w:rsidRDefault="009A5442" w:rsidP="008B798D">
      <w:pPr>
        <w:spacing w:line="360" w:lineRule="auto"/>
        <w:jc w:val="both"/>
        <w:rPr>
          <w:rFonts w:ascii="Arial" w:hAnsi="Arial" w:cs="Arial"/>
          <w:sz w:val="20"/>
          <w:szCs w:val="24"/>
          <w:u w:val="single"/>
        </w:rPr>
      </w:pPr>
    </w:p>
    <w:p w14:paraId="3A01D79A" w14:textId="77777777" w:rsidR="00F463B0" w:rsidRPr="00F463B0" w:rsidRDefault="00F463B0" w:rsidP="00F463B0">
      <w:pPr>
        <w:widowControl/>
        <w:numPr>
          <w:ilvl w:val="0"/>
          <w:numId w:val="17"/>
        </w:numPr>
        <w:spacing w:line="360" w:lineRule="auto"/>
        <w:ind w:left="426" w:hanging="426"/>
        <w:jc w:val="both"/>
        <w:rPr>
          <w:rFonts w:ascii="Arial" w:hAnsi="Arial" w:cs="Arial"/>
          <w:sz w:val="20"/>
        </w:rPr>
      </w:pPr>
      <w:r w:rsidRPr="00F463B0">
        <w:rPr>
          <w:rFonts w:ascii="Arial" w:hAnsi="Arial" w:cs="Arial"/>
          <w:sz w:val="20"/>
        </w:rPr>
        <w:t xml:space="preserve">Smluvní strany se dohodly, že zálohy nebudou poskytovány a Příkazník není oprávněn požadovat jejich vyplacení. </w:t>
      </w:r>
    </w:p>
    <w:p w14:paraId="21C8863C" w14:textId="77777777" w:rsidR="009A5442" w:rsidRPr="008B798D" w:rsidRDefault="009A5442" w:rsidP="008B798D">
      <w:pPr>
        <w:widowControl/>
        <w:spacing w:line="360" w:lineRule="auto"/>
        <w:ind w:left="426"/>
        <w:jc w:val="both"/>
        <w:rPr>
          <w:rFonts w:ascii="Arial" w:hAnsi="Arial" w:cs="Arial"/>
          <w:sz w:val="20"/>
        </w:rPr>
      </w:pPr>
    </w:p>
    <w:p w14:paraId="39053397" w14:textId="77777777" w:rsidR="00ED5D44" w:rsidRPr="00ED5D44" w:rsidRDefault="006C328F" w:rsidP="00ED5D44">
      <w:pPr>
        <w:widowControl/>
        <w:numPr>
          <w:ilvl w:val="0"/>
          <w:numId w:val="17"/>
        </w:numPr>
        <w:spacing w:line="360" w:lineRule="auto"/>
        <w:ind w:left="426" w:hanging="426"/>
        <w:jc w:val="both"/>
        <w:rPr>
          <w:rFonts w:ascii="Arial" w:hAnsi="Arial" w:cs="Arial"/>
          <w:sz w:val="20"/>
        </w:rPr>
      </w:pPr>
      <w:r>
        <w:rPr>
          <w:rFonts w:ascii="Arial" w:hAnsi="Arial" w:cs="Arial"/>
          <w:sz w:val="20"/>
          <w:szCs w:val="24"/>
        </w:rPr>
        <w:t>V souladu s </w:t>
      </w:r>
      <w:proofErr w:type="spellStart"/>
      <w:r>
        <w:rPr>
          <w:rFonts w:ascii="Arial" w:hAnsi="Arial" w:cs="Arial"/>
          <w:sz w:val="20"/>
          <w:szCs w:val="24"/>
        </w:rPr>
        <w:t>ust</w:t>
      </w:r>
      <w:proofErr w:type="spellEnd"/>
      <w:r>
        <w:rPr>
          <w:rFonts w:ascii="Arial" w:hAnsi="Arial" w:cs="Arial"/>
          <w:sz w:val="20"/>
          <w:szCs w:val="24"/>
        </w:rPr>
        <w:t>. § 21 odst. 7</w:t>
      </w:r>
      <w:r w:rsidR="00ED599F" w:rsidRPr="008B798D">
        <w:rPr>
          <w:rFonts w:ascii="Arial" w:hAnsi="Arial" w:cs="Arial"/>
          <w:sz w:val="20"/>
          <w:szCs w:val="24"/>
        </w:rPr>
        <w:t xml:space="preserve"> zákona č. 235/2004 Sb., o dani z přidané hodnoty, ve znění pozdějších předpisů (dále jen „</w:t>
      </w:r>
      <w:proofErr w:type="spellStart"/>
      <w:r w:rsidR="00ED599F" w:rsidRPr="005158CE">
        <w:rPr>
          <w:rFonts w:ascii="Arial" w:hAnsi="Arial" w:cs="Arial"/>
          <w:b/>
          <w:bCs/>
          <w:sz w:val="20"/>
          <w:szCs w:val="24"/>
        </w:rPr>
        <w:t>ZoDPH</w:t>
      </w:r>
      <w:proofErr w:type="spellEnd"/>
      <w:r w:rsidR="00ED599F" w:rsidRPr="008B798D">
        <w:rPr>
          <w:rFonts w:ascii="Arial" w:hAnsi="Arial" w:cs="Arial"/>
          <w:sz w:val="20"/>
          <w:szCs w:val="24"/>
        </w:rPr>
        <w:t xml:space="preserve">“) si smluvní strany sjednávají dílčí </w:t>
      </w:r>
      <w:r w:rsidR="00ED39F8" w:rsidRPr="008B798D">
        <w:rPr>
          <w:rFonts w:ascii="Arial" w:hAnsi="Arial" w:cs="Arial"/>
          <w:sz w:val="20"/>
          <w:szCs w:val="24"/>
        </w:rPr>
        <w:t>měsíční</w:t>
      </w:r>
      <w:r w:rsidR="00ED599F" w:rsidRPr="008B798D">
        <w:rPr>
          <w:rFonts w:ascii="Arial" w:hAnsi="Arial" w:cs="Arial"/>
          <w:sz w:val="20"/>
          <w:szCs w:val="24"/>
        </w:rPr>
        <w:t xml:space="preserve"> plnění. </w:t>
      </w:r>
      <w:r w:rsidR="00ED39F8" w:rsidRPr="008B798D">
        <w:rPr>
          <w:rFonts w:ascii="Arial" w:hAnsi="Arial" w:cs="Arial"/>
          <w:sz w:val="20"/>
          <w:szCs w:val="24"/>
        </w:rPr>
        <w:t>Měsíční</w:t>
      </w:r>
      <w:r w:rsidR="00ED599F" w:rsidRPr="008B798D">
        <w:rPr>
          <w:rFonts w:ascii="Arial" w:hAnsi="Arial" w:cs="Arial"/>
          <w:sz w:val="20"/>
          <w:szCs w:val="24"/>
        </w:rPr>
        <w:t xml:space="preserve"> plnění se považuje za samostatné zdanitelné plnění uskutečněné posledním dnem kalendářního </w:t>
      </w:r>
      <w:r w:rsidR="00ED39F8" w:rsidRPr="008B798D">
        <w:rPr>
          <w:rFonts w:ascii="Arial" w:hAnsi="Arial" w:cs="Arial"/>
          <w:sz w:val="20"/>
          <w:szCs w:val="24"/>
        </w:rPr>
        <w:t>měsíce</w:t>
      </w:r>
      <w:r w:rsidR="00ED599F" w:rsidRPr="008B798D">
        <w:rPr>
          <w:rFonts w:ascii="Arial" w:hAnsi="Arial" w:cs="Arial"/>
          <w:sz w:val="20"/>
          <w:szCs w:val="24"/>
        </w:rPr>
        <w:t xml:space="preserve">, za který </w:t>
      </w:r>
      <w:r w:rsidR="00095E0F" w:rsidRPr="008B798D">
        <w:rPr>
          <w:rFonts w:ascii="Arial" w:hAnsi="Arial" w:cs="Arial"/>
          <w:sz w:val="20"/>
          <w:szCs w:val="24"/>
        </w:rPr>
        <w:t>p</w:t>
      </w:r>
      <w:r w:rsidR="00C530C2" w:rsidRPr="008B798D">
        <w:rPr>
          <w:rFonts w:ascii="Arial" w:hAnsi="Arial" w:cs="Arial"/>
          <w:sz w:val="20"/>
          <w:szCs w:val="24"/>
        </w:rPr>
        <w:t>říkazník</w:t>
      </w:r>
      <w:r w:rsidR="00ED599F" w:rsidRPr="008B798D">
        <w:rPr>
          <w:rFonts w:ascii="Arial" w:hAnsi="Arial" w:cs="Arial"/>
          <w:sz w:val="20"/>
          <w:szCs w:val="24"/>
        </w:rPr>
        <w:t xml:space="preserve"> požaduje proplacení provedených činností odsouhlasených </w:t>
      </w:r>
      <w:r w:rsidR="00095E0F" w:rsidRPr="008B798D">
        <w:rPr>
          <w:rFonts w:ascii="Arial" w:hAnsi="Arial" w:cs="Arial"/>
          <w:sz w:val="20"/>
          <w:szCs w:val="24"/>
        </w:rPr>
        <w:t>p</w:t>
      </w:r>
      <w:r w:rsidR="00C530C2" w:rsidRPr="008B798D">
        <w:rPr>
          <w:rFonts w:ascii="Arial" w:hAnsi="Arial" w:cs="Arial"/>
          <w:sz w:val="20"/>
          <w:szCs w:val="24"/>
        </w:rPr>
        <w:t>říkazce</w:t>
      </w:r>
      <w:r w:rsidR="00B9115D" w:rsidRPr="008B798D">
        <w:rPr>
          <w:rFonts w:ascii="Arial" w:hAnsi="Arial" w:cs="Arial"/>
          <w:sz w:val="20"/>
          <w:szCs w:val="24"/>
        </w:rPr>
        <w:t>m</w:t>
      </w:r>
      <w:r w:rsidR="00ED599F" w:rsidRPr="008B798D">
        <w:rPr>
          <w:rFonts w:ascii="Arial" w:hAnsi="Arial" w:cs="Arial"/>
          <w:sz w:val="20"/>
          <w:szCs w:val="24"/>
        </w:rPr>
        <w:t xml:space="preserve"> v soupisu skutečně provedených úkonů.</w:t>
      </w:r>
    </w:p>
    <w:p w14:paraId="6347A251" w14:textId="77777777" w:rsidR="00ED5D44" w:rsidRDefault="00ED5D44" w:rsidP="00ED5D44">
      <w:pPr>
        <w:widowControl/>
        <w:spacing w:line="360" w:lineRule="auto"/>
        <w:ind w:left="426"/>
        <w:jc w:val="both"/>
        <w:rPr>
          <w:rFonts w:ascii="Arial" w:hAnsi="Arial" w:cs="Arial"/>
          <w:sz w:val="20"/>
        </w:rPr>
      </w:pPr>
    </w:p>
    <w:p w14:paraId="502539FF" w14:textId="27CEC8AE" w:rsidR="00ED5D44" w:rsidRPr="00ED5D44" w:rsidRDefault="00ED5D44" w:rsidP="00ED5D44">
      <w:pPr>
        <w:widowControl/>
        <w:numPr>
          <w:ilvl w:val="0"/>
          <w:numId w:val="17"/>
        </w:numPr>
        <w:spacing w:line="360" w:lineRule="auto"/>
        <w:ind w:left="426" w:hanging="426"/>
        <w:jc w:val="both"/>
        <w:rPr>
          <w:rFonts w:ascii="Arial" w:hAnsi="Arial" w:cs="Arial"/>
          <w:sz w:val="20"/>
        </w:rPr>
      </w:pPr>
      <w:r w:rsidRPr="00ED5D44">
        <w:rPr>
          <w:rFonts w:ascii="Arial" w:hAnsi="Arial" w:cs="Arial"/>
          <w:sz w:val="20"/>
        </w:rPr>
        <w:t xml:space="preserve">Odměna za práce a činnosti ujednané v předmětu této smlouvy je dána jako cena pevná (konečná). Případné prodloužení či zkrácení lhůty realizace nemá na výši této odměny vliv, pokud dojde k prodloužení lhůty realizace o více než 60 dnů, má příkazník právo fakturovat činnosti prováděné v době prodloužení realizace, a to poměrně k již fakturovaným pracím (v rámci hodinové sazby), vždy však po odsouhlasení příkazcem. Fakturovaná odměna je splatná do 30 dnů ode dne doručení fakturačního dokladu příkazci. Termínem úhrady se rozumí den odepsání peněžních prostředků z účtu Příkazce. </w:t>
      </w:r>
    </w:p>
    <w:p w14:paraId="21C8863E" w14:textId="77777777" w:rsidR="009A5442" w:rsidRPr="008B798D" w:rsidRDefault="009A5442" w:rsidP="008B798D">
      <w:pPr>
        <w:pStyle w:val="Odstavecseseznamem"/>
        <w:spacing w:line="360" w:lineRule="auto"/>
        <w:rPr>
          <w:rFonts w:ascii="Arial" w:hAnsi="Arial" w:cs="Arial"/>
          <w:sz w:val="20"/>
          <w:szCs w:val="24"/>
        </w:rPr>
      </w:pPr>
    </w:p>
    <w:p w14:paraId="21C8863F" w14:textId="77777777" w:rsidR="00FF727E" w:rsidRPr="008B798D" w:rsidRDefault="00ED599F" w:rsidP="008B34BF">
      <w:pPr>
        <w:widowControl/>
        <w:numPr>
          <w:ilvl w:val="0"/>
          <w:numId w:val="17"/>
        </w:numPr>
        <w:spacing w:line="360" w:lineRule="auto"/>
        <w:ind w:left="426" w:hanging="426"/>
        <w:jc w:val="both"/>
        <w:rPr>
          <w:rFonts w:ascii="Arial" w:hAnsi="Arial" w:cs="Arial"/>
          <w:sz w:val="20"/>
        </w:rPr>
      </w:pPr>
      <w:r w:rsidRPr="008B798D">
        <w:rPr>
          <w:rFonts w:ascii="Arial" w:hAnsi="Arial" w:cs="Arial"/>
          <w:sz w:val="20"/>
          <w:szCs w:val="24"/>
        </w:rPr>
        <w:t xml:space="preserve">Podkladem pro úhradu </w:t>
      </w:r>
      <w:r w:rsidR="00E357AD" w:rsidRPr="008B798D">
        <w:rPr>
          <w:rFonts w:ascii="Arial" w:hAnsi="Arial" w:cs="Arial"/>
          <w:sz w:val="20"/>
          <w:szCs w:val="24"/>
        </w:rPr>
        <w:t xml:space="preserve">odměny </w:t>
      </w:r>
      <w:r w:rsidRPr="008B798D">
        <w:rPr>
          <w:rFonts w:ascii="Arial" w:hAnsi="Arial" w:cs="Arial"/>
          <w:sz w:val="20"/>
          <w:szCs w:val="24"/>
        </w:rPr>
        <w:t>jsou daňové doklady (dále jen „</w:t>
      </w:r>
      <w:r w:rsidRPr="005158CE">
        <w:rPr>
          <w:rFonts w:ascii="Arial" w:hAnsi="Arial" w:cs="Arial"/>
          <w:b/>
          <w:bCs/>
          <w:sz w:val="20"/>
          <w:szCs w:val="24"/>
        </w:rPr>
        <w:t>faktura</w:t>
      </w:r>
      <w:r w:rsidRPr="008B798D">
        <w:rPr>
          <w:rFonts w:ascii="Arial" w:hAnsi="Arial" w:cs="Arial"/>
          <w:sz w:val="20"/>
          <w:szCs w:val="24"/>
        </w:rPr>
        <w:t xml:space="preserve">“) splňující náležitosti dle </w:t>
      </w:r>
      <w:proofErr w:type="spellStart"/>
      <w:r w:rsidRPr="008B798D">
        <w:rPr>
          <w:rFonts w:ascii="Arial" w:hAnsi="Arial" w:cs="Arial"/>
          <w:sz w:val="20"/>
          <w:szCs w:val="24"/>
        </w:rPr>
        <w:t>ZoDPH</w:t>
      </w:r>
      <w:proofErr w:type="spellEnd"/>
      <w:r w:rsidRPr="008B798D">
        <w:rPr>
          <w:rFonts w:ascii="Arial" w:hAnsi="Arial" w:cs="Arial"/>
          <w:sz w:val="20"/>
          <w:szCs w:val="24"/>
        </w:rPr>
        <w:t>.</w:t>
      </w:r>
    </w:p>
    <w:p w14:paraId="21C88640" w14:textId="77777777" w:rsidR="009A5442" w:rsidRPr="008B798D" w:rsidRDefault="009A5442" w:rsidP="008B798D">
      <w:pPr>
        <w:pStyle w:val="Odstavecseseznamem"/>
        <w:spacing w:line="360" w:lineRule="auto"/>
        <w:rPr>
          <w:rFonts w:ascii="Arial" w:hAnsi="Arial" w:cs="Arial"/>
          <w:sz w:val="20"/>
          <w:szCs w:val="24"/>
        </w:rPr>
      </w:pPr>
    </w:p>
    <w:p w14:paraId="21C88641" w14:textId="77777777" w:rsidR="00FF727E" w:rsidRPr="008B798D" w:rsidRDefault="00ED599F" w:rsidP="008B34BF">
      <w:pPr>
        <w:widowControl/>
        <w:numPr>
          <w:ilvl w:val="0"/>
          <w:numId w:val="17"/>
        </w:numPr>
        <w:spacing w:line="360" w:lineRule="auto"/>
        <w:ind w:left="426" w:hanging="426"/>
        <w:jc w:val="both"/>
        <w:rPr>
          <w:rFonts w:ascii="Arial" w:hAnsi="Arial" w:cs="Arial"/>
          <w:sz w:val="20"/>
        </w:rPr>
      </w:pPr>
      <w:r w:rsidRPr="008B798D">
        <w:rPr>
          <w:rFonts w:ascii="Arial" w:hAnsi="Arial" w:cs="Arial"/>
          <w:sz w:val="20"/>
          <w:szCs w:val="24"/>
        </w:rPr>
        <w:t>Faktura musí kromě náležitostí sta</w:t>
      </w:r>
      <w:r w:rsidR="00AF05A9">
        <w:rPr>
          <w:rFonts w:ascii="Arial" w:hAnsi="Arial" w:cs="Arial"/>
          <w:sz w:val="20"/>
          <w:szCs w:val="24"/>
        </w:rPr>
        <w:t>no</w:t>
      </w:r>
      <w:r w:rsidRPr="008B798D">
        <w:rPr>
          <w:rFonts w:ascii="Arial" w:hAnsi="Arial" w:cs="Arial"/>
          <w:sz w:val="20"/>
          <w:szCs w:val="24"/>
        </w:rPr>
        <w:t>vených platnými právními předpisy obsahovat i tyto údaje:</w:t>
      </w:r>
    </w:p>
    <w:p w14:paraId="207560FC"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označení účetního dokladu a jeho pořadové číslo;</w:t>
      </w:r>
    </w:p>
    <w:p w14:paraId="52166795"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identifikační údaje Příkazce včetně DIČ;</w:t>
      </w:r>
    </w:p>
    <w:p w14:paraId="40909645"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identifikační údaje Příkazníka včetně DIČ;</w:t>
      </w:r>
    </w:p>
    <w:p w14:paraId="05E1B86D"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 xml:space="preserve">název projektu, účel platby („Jízdárna </w:t>
      </w:r>
      <w:proofErr w:type="spellStart"/>
      <w:r w:rsidRPr="00D938B7">
        <w:rPr>
          <w:rFonts w:ascii="Arial" w:hAnsi="Arial" w:cs="Arial"/>
          <w:sz w:val="20"/>
          <w:szCs w:val="24"/>
        </w:rPr>
        <w:t>Louckého</w:t>
      </w:r>
      <w:proofErr w:type="spellEnd"/>
      <w:r w:rsidRPr="00D938B7">
        <w:rPr>
          <w:rFonts w:ascii="Arial" w:hAnsi="Arial" w:cs="Arial"/>
          <w:sz w:val="20"/>
          <w:szCs w:val="24"/>
        </w:rPr>
        <w:t xml:space="preserve"> kláštera ve Znojmě – kulturní a kreativní centrum – Výkon koordinátora BOZP“);</w:t>
      </w:r>
    </w:p>
    <w:p w14:paraId="3F6CDB87"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 xml:space="preserve">registrační číslo projektu </w:t>
      </w:r>
      <w:proofErr w:type="spellStart"/>
      <w:r w:rsidRPr="00D938B7">
        <w:rPr>
          <w:rFonts w:ascii="Arial" w:hAnsi="Arial" w:cs="Arial"/>
          <w:sz w:val="20"/>
          <w:szCs w:val="24"/>
        </w:rPr>
        <w:t>reg</w:t>
      </w:r>
      <w:proofErr w:type="spellEnd"/>
      <w:r w:rsidRPr="00D938B7">
        <w:rPr>
          <w:rFonts w:ascii="Arial" w:hAnsi="Arial" w:cs="Arial"/>
          <w:sz w:val="20"/>
          <w:szCs w:val="24"/>
        </w:rPr>
        <w:t>. č. 0231000031</w:t>
      </w:r>
    </w:p>
    <w:p w14:paraId="4E2EB125"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 xml:space="preserve">popis obsahu účetního dokladu; </w:t>
      </w:r>
    </w:p>
    <w:p w14:paraId="704EAFE1"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datum vystavení;</w:t>
      </w:r>
    </w:p>
    <w:p w14:paraId="15BE49F8"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datum splatnosti;</w:t>
      </w:r>
    </w:p>
    <w:p w14:paraId="4028730E"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datum uskutečnění zdanitelného plnění;</w:t>
      </w:r>
    </w:p>
    <w:p w14:paraId="6AD2B042"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výši ceny bez daně celkem;</w:t>
      </w:r>
    </w:p>
    <w:p w14:paraId="2FC0BB74"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podpis odpovědné osoby Příkazníka;</w:t>
      </w:r>
    </w:p>
    <w:p w14:paraId="27A22D26" w14:textId="031C8FAD" w:rsid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přílohu - soupis provedené činnosti oceněné podle dohodnutého způsobu</w:t>
      </w:r>
      <w:r>
        <w:rPr>
          <w:rFonts w:ascii="Arial" w:hAnsi="Arial" w:cs="Arial"/>
          <w:sz w:val="20"/>
          <w:szCs w:val="24"/>
        </w:rPr>
        <w:t>;</w:t>
      </w:r>
    </w:p>
    <w:p w14:paraId="21C88649" w14:textId="40A9A257" w:rsidR="009A5442" w:rsidRDefault="00ED599F" w:rsidP="00D938B7">
      <w:pPr>
        <w:numPr>
          <w:ilvl w:val="0"/>
          <w:numId w:val="3"/>
        </w:numPr>
        <w:spacing w:line="360" w:lineRule="auto"/>
        <w:jc w:val="both"/>
        <w:rPr>
          <w:rFonts w:ascii="Arial" w:hAnsi="Arial" w:cs="Arial"/>
          <w:sz w:val="20"/>
          <w:szCs w:val="24"/>
        </w:rPr>
      </w:pPr>
      <w:r w:rsidRPr="008B798D">
        <w:rPr>
          <w:rFonts w:ascii="Arial" w:hAnsi="Arial" w:cs="Arial"/>
          <w:sz w:val="20"/>
          <w:szCs w:val="24"/>
        </w:rPr>
        <w:t>označení</w:t>
      </w:r>
      <w:r w:rsidR="000F6191">
        <w:rPr>
          <w:rFonts w:ascii="Arial" w:hAnsi="Arial" w:cs="Arial"/>
          <w:sz w:val="20"/>
          <w:szCs w:val="24"/>
        </w:rPr>
        <w:t xml:space="preserve"> </w:t>
      </w:r>
      <w:r w:rsidR="00725DBB" w:rsidRPr="000D2DC3">
        <w:rPr>
          <w:rFonts w:ascii="Arial" w:hAnsi="Arial" w:cs="Arial"/>
          <w:sz w:val="20"/>
          <w:szCs w:val="24"/>
        </w:rPr>
        <w:t>p</w:t>
      </w:r>
      <w:r w:rsidR="000F6191" w:rsidRPr="000D2DC3">
        <w:rPr>
          <w:rFonts w:ascii="Arial" w:hAnsi="Arial" w:cs="Arial"/>
          <w:sz w:val="20"/>
          <w:szCs w:val="24"/>
        </w:rPr>
        <w:t>říkazníka</w:t>
      </w:r>
      <w:r w:rsidRPr="008B798D">
        <w:rPr>
          <w:rFonts w:ascii="Arial" w:hAnsi="Arial" w:cs="Arial"/>
          <w:sz w:val="20"/>
          <w:szCs w:val="24"/>
        </w:rPr>
        <w:t xml:space="preserve"> bude doplněno o jméno a příjmení vystavitele faktury a jeho podpis</w:t>
      </w:r>
      <w:r w:rsidR="00D938B7">
        <w:rPr>
          <w:rFonts w:ascii="Arial" w:hAnsi="Arial" w:cs="Arial"/>
          <w:sz w:val="20"/>
          <w:szCs w:val="24"/>
        </w:rPr>
        <w:t>.</w:t>
      </w:r>
    </w:p>
    <w:p w14:paraId="2D0CB88D" w14:textId="77777777" w:rsidR="00D938B7" w:rsidRPr="00D938B7" w:rsidRDefault="00D938B7" w:rsidP="00D938B7">
      <w:pPr>
        <w:spacing w:line="360" w:lineRule="auto"/>
        <w:ind w:left="1211"/>
        <w:jc w:val="both"/>
        <w:rPr>
          <w:rFonts w:ascii="Arial" w:hAnsi="Arial" w:cs="Arial"/>
          <w:sz w:val="20"/>
          <w:szCs w:val="24"/>
        </w:rPr>
      </w:pPr>
    </w:p>
    <w:p w14:paraId="21C8864A" w14:textId="589AD2FB" w:rsidR="00FF727E" w:rsidRPr="008B798D" w:rsidRDefault="00ED599F" w:rsidP="008B34BF">
      <w:pPr>
        <w:numPr>
          <w:ilvl w:val="0"/>
          <w:numId w:val="17"/>
        </w:numPr>
        <w:spacing w:line="360" w:lineRule="auto"/>
        <w:ind w:left="426" w:hanging="426"/>
        <w:jc w:val="both"/>
        <w:rPr>
          <w:rFonts w:ascii="Arial" w:hAnsi="Arial" w:cs="Arial"/>
          <w:sz w:val="20"/>
          <w:szCs w:val="24"/>
        </w:rPr>
      </w:pPr>
      <w:r w:rsidRPr="008B798D">
        <w:rPr>
          <w:rFonts w:ascii="Arial" w:hAnsi="Arial" w:cs="Arial"/>
          <w:sz w:val="20"/>
          <w:szCs w:val="24"/>
        </w:rPr>
        <w:t xml:space="preserve">Lhůta splatnosti faktur je dohodou stanovena na 30 kalendářních dnů po jejím doručení </w:t>
      </w:r>
      <w:r w:rsidR="00B9115D" w:rsidRPr="008B798D">
        <w:rPr>
          <w:rFonts w:ascii="Arial" w:hAnsi="Arial" w:cs="Arial"/>
          <w:sz w:val="20"/>
          <w:szCs w:val="24"/>
        </w:rPr>
        <w:t>příkazci</w:t>
      </w:r>
      <w:r w:rsidRPr="008B798D">
        <w:rPr>
          <w:rFonts w:ascii="Arial" w:hAnsi="Arial" w:cs="Arial"/>
          <w:sz w:val="20"/>
          <w:szCs w:val="24"/>
        </w:rPr>
        <w:t xml:space="preserve">. </w:t>
      </w:r>
      <w:r w:rsidRPr="008B798D">
        <w:rPr>
          <w:rFonts w:ascii="Arial" w:hAnsi="Arial" w:cs="Arial"/>
          <w:sz w:val="20"/>
          <w:szCs w:val="24"/>
        </w:rPr>
        <w:lastRenderedPageBreak/>
        <w:t xml:space="preserve">Stejná lhůta splatnosti platí pro obě smluvní strany i při placení jiných plateb (např. úroků z prodlení, smluvních pokut, náhrady škody aj.). </w:t>
      </w:r>
      <w:r w:rsidR="003A06AA" w:rsidRPr="003A06AA">
        <w:rPr>
          <w:rFonts w:ascii="Arial" w:hAnsi="Arial" w:cs="Arial"/>
          <w:sz w:val="20"/>
          <w:szCs w:val="24"/>
        </w:rPr>
        <w:t>Termínem úhrady se rozumí den odepsání peněžních prostředků z účtu Příkazce.</w:t>
      </w:r>
    </w:p>
    <w:p w14:paraId="21C8864B" w14:textId="77777777" w:rsidR="009A5442" w:rsidRPr="008B798D" w:rsidRDefault="009A5442" w:rsidP="008B798D">
      <w:pPr>
        <w:spacing w:line="360" w:lineRule="auto"/>
        <w:ind w:left="426"/>
        <w:jc w:val="both"/>
        <w:rPr>
          <w:rFonts w:ascii="Arial" w:hAnsi="Arial" w:cs="Arial"/>
          <w:sz w:val="20"/>
          <w:szCs w:val="24"/>
        </w:rPr>
      </w:pPr>
    </w:p>
    <w:p w14:paraId="21C8864C" w14:textId="77777777" w:rsidR="00FF727E" w:rsidRPr="008B798D" w:rsidRDefault="00ED599F" w:rsidP="008B34BF">
      <w:pPr>
        <w:numPr>
          <w:ilvl w:val="0"/>
          <w:numId w:val="17"/>
        </w:numPr>
        <w:spacing w:line="360" w:lineRule="auto"/>
        <w:ind w:left="426" w:hanging="426"/>
        <w:jc w:val="both"/>
        <w:rPr>
          <w:rFonts w:ascii="Arial" w:hAnsi="Arial" w:cs="Arial"/>
          <w:sz w:val="20"/>
          <w:szCs w:val="24"/>
        </w:rPr>
      </w:pPr>
      <w:r w:rsidRPr="008B798D">
        <w:rPr>
          <w:rFonts w:ascii="Arial" w:hAnsi="Arial" w:cs="Arial"/>
          <w:sz w:val="20"/>
          <w:szCs w:val="24"/>
        </w:rPr>
        <w:t xml:space="preserve">Nebude-li faktura obsahovat některou povinnou nebo dohodnutou náležitost, bude chybně vyúčtována cena nebo DPH, je </w:t>
      </w:r>
      <w:r w:rsidR="00F93A25"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oprávněn fakturu před uplynutím lhůty splatnosti vrátit </w:t>
      </w:r>
      <w:r w:rsidR="00490475" w:rsidRPr="008B798D">
        <w:rPr>
          <w:rFonts w:ascii="Arial" w:hAnsi="Arial" w:cs="Arial"/>
          <w:sz w:val="20"/>
          <w:szCs w:val="24"/>
        </w:rPr>
        <w:t>p</w:t>
      </w:r>
      <w:r w:rsidR="00C530C2" w:rsidRPr="008B798D">
        <w:rPr>
          <w:rFonts w:ascii="Arial" w:hAnsi="Arial" w:cs="Arial"/>
          <w:sz w:val="20"/>
          <w:szCs w:val="24"/>
        </w:rPr>
        <w:t>říkazník</w:t>
      </w:r>
      <w:r w:rsidR="0003031C" w:rsidRPr="008B798D">
        <w:rPr>
          <w:rFonts w:ascii="Arial" w:hAnsi="Arial" w:cs="Arial"/>
          <w:sz w:val="20"/>
          <w:szCs w:val="24"/>
        </w:rPr>
        <w:t>ovi</w:t>
      </w:r>
      <w:r w:rsidRPr="008B798D">
        <w:rPr>
          <w:rFonts w:ascii="Arial" w:hAnsi="Arial" w:cs="Arial"/>
          <w:sz w:val="20"/>
          <w:szCs w:val="24"/>
        </w:rPr>
        <w:t xml:space="preserve"> k provedení opravy. Na vrácené faktuře vyznačí důvod vrácení. </w:t>
      </w:r>
      <w:r w:rsidR="00C530C2" w:rsidRPr="008B798D">
        <w:rPr>
          <w:rFonts w:ascii="Arial" w:hAnsi="Arial" w:cs="Arial"/>
          <w:sz w:val="20"/>
          <w:szCs w:val="24"/>
        </w:rPr>
        <w:t>Příkazník</w:t>
      </w:r>
      <w:r w:rsidRPr="008B798D">
        <w:rPr>
          <w:rFonts w:ascii="Arial" w:hAnsi="Arial" w:cs="Arial"/>
          <w:sz w:val="20"/>
          <w:szCs w:val="24"/>
        </w:rPr>
        <w:t xml:space="preserve"> provede opravu vystavením nové faktury. Od doby odeslání vadné faktury přestává běžet původní lhůta splatnosti. Celá lhůta splatnosti běží opět ode dne doručení nově vyhotovené faktury </w:t>
      </w:r>
      <w:r w:rsidR="00B9115D" w:rsidRPr="008B798D">
        <w:rPr>
          <w:rFonts w:ascii="Arial" w:hAnsi="Arial" w:cs="Arial"/>
          <w:sz w:val="20"/>
          <w:szCs w:val="24"/>
        </w:rPr>
        <w:t>příkazci</w:t>
      </w:r>
      <w:r w:rsidRPr="008B798D">
        <w:rPr>
          <w:rFonts w:ascii="Arial" w:hAnsi="Arial" w:cs="Arial"/>
          <w:sz w:val="20"/>
          <w:szCs w:val="24"/>
        </w:rPr>
        <w:t>.</w:t>
      </w:r>
    </w:p>
    <w:p w14:paraId="21C8864D" w14:textId="77777777" w:rsidR="009A5442" w:rsidRPr="008B798D" w:rsidRDefault="009A5442" w:rsidP="008B798D">
      <w:pPr>
        <w:spacing w:line="360" w:lineRule="auto"/>
        <w:ind w:left="426"/>
        <w:jc w:val="both"/>
        <w:rPr>
          <w:rFonts w:ascii="Arial" w:hAnsi="Arial" w:cs="Arial"/>
          <w:sz w:val="20"/>
          <w:szCs w:val="24"/>
        </w:rPr>
      </w:pPr>
    </w:p>
    <w:p w14:paraId="21C8864E" w14:textId="77777777" w:rsidR="00FF727E" w:rsidRPr="008B798D" w:rsidRDefault="00C530C2" w:rsidP="008B34BF">
      <w:pPr>
        <w:numPr>
          <w:ilvl w:val="0"/>
          <w:numId w:val="17"/>
        </w:numPr>
        <w:spacing w:line="360" w:lineRule="auto"/>
        <w:ind w:left="426" w:hanging="426"/>
        <w:jc w:val="both"/>
        <w:rPr>
          <w:rFonts w:ascii="Arial" w:hAnsi="Arial" w:cs="Arial"/>
          <w:sz w:val="20"/>
          <w:szCs w:val="24"/>
        </w:rPr>
      </w:pPr>
      <w:r w:rsidRPr="008B798D">
        <w:rPr>
          <w:rFonts w:ascii="Arial" w:hAnsi="Arial" w:cs="Arial"/>
          <w:sz w:val="20"/>
          <w:szCs w:val="24"/>
        </w:rPr>
        <w:t>Příkazce</w:t>
      </w:r>
      <w:r w:rsidR="00ED599F" w:rsidRPr="008B798D">
        <w:rPr>
          <w:rFonts w:ascii="Arial" w:hAnsi="Arial" w:cs="Arial"/>
          <w:sz w:val="20"/>
          <w:szCs w:val="24"/>
        </w:rPr>
        <w:t xml:space="preserve"> je oprávněn provést kontrolu vyfakturovaných činností. </w:t>
      </w:r>
      <w:r w:rsidRPr="008B798D">
        <w:rPr>
          <w:rFonts w:ascii="Arial" w:hAnsi="Arial" w:cs="Arial"/>
          <w:sz w:val="20"/>
          <w:szCs w:val="24"/>
        </w:rPr>
        <w:t>Příkazník</w:t>
      </w:r>
      <w:r w:rsidR="00ED599F" w:rsidRPr="008B798D">
        <w:rPr>
          <w:rFonts w:ascii="Arial" w:hAnsi="Arial" w:cs="Arial"/>
          <w:sz w:val="20"/>
          <w:szCs w:val="24"/>
        </w:rPr>
        <w:t xml:space="preserve"> je povinen oprávněným zástupcům </w:t>
      </w:r>
      <w:r w:rsidR="001225A0" w:rsidRPr="008B798D">
        <w:rPr>
          <w:rFonts w:ascii="Arial" w:hAnsi="Arial" w:cs="Arial"/>
          <w:sz w:val="20"/>
          <w:szCs w:val="24"/>
        </w:rPr>
        <w:t>p</w:t>
      </w:r>
      <w:r w:rsidRPr="008B798D">
        <w:rPr>
          <w:rFonts w:ascii="Arial" w:hAnsi="Arial" w:cs="Arial"/>
          <w:sz w:val="20"/>
          <w:szCs w:val="24"/>
        </w:rPr>
        <w:t>říkazce</w:t>
      </w:r>
      <w:r w:rsidR="00ED599F" w:rsidRPr="008B798D">
        <w:rPr>
          <w:rFonts w:ascii="Arial" w:hAnsi="Arial" w:cs="Arial"/>
          <w:sz w:val="20"/>
          <w:szCs w:val="24"/>
        </w:rPr>
        <w:t xml:space="preserve"> provedení kontroly umožnit.</w:t>
      </w:r>
    </w:p>
    <w:p w14:paraId="21C8864F" w14:textId="77777777" w:rsidR="009A5442" w:rsidRPr="008B798D" w:rsidRDefault="009A5442" w:rsidP="008B798D">
      <w:pPr>
        <w:spacing w:line="360" w:lineRule="auto"/>
        <w:ind w:left="426"/>
        <w:jc w:val="both"/>
        <w:rPr>
          <w:rFonts w:ascii="Arial" w:hAnsi="Arial" w:cs="Arial"/>
          <w:sz w:val="20"/>
          <w:szCs w:val="24"/>
        </w:rPr>
      </w:pPr>
    </w:p>
    <w:p w14:paraId="21C88650" w14:textId="77777777" w:rsidR="00E357AD" w:rsidRDefault="00ED599F" w:rsidP="000B00B7">
      <w:pPr>
        <w:numPr>
          <w:ilvl w:val="0"/>
          <w:numId w:val="17"/>
        </w:numPr>
        <w:spacing w:line="360" w:lineRule="auto"/>
        <w:ind w:left="426" w:hanging="426"/>
        <w:jc w:val="both"/>
        <w:rPr>
          <w:rFonts w:ascii="Arial" w:hAnsi="Arial" w:cs="Arial"/>
          <w:sz w:val="20"/>
          <w:szCs w:val="24"/>
        </w:rPr>
      </w:pPr>
      <w:r w:rsidRPr="008B798D">
        <w:rPr>
          <w:rFonts w:ascii="Arial" w:hAnsi="Arial" w:cs="Arial"/>
          <w:sz w:val="20"/>
          <w:szCs w:val="24"/>
        </w:rPr>
        <w:t xml:space="preserve">Doručení faktury se provede osobně proti podpisu zmocněné osoby </w:t>
      </w:r>
      <w:r w:rsidR="001225A0"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nebo doporučeně prostřednictvím pošty na adresu sídla </w:t>
      </w:r>
      <w:r w:rsidR="004E3846"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přičemž fakturu je </w:t>
      </w:r>
      <w:r w:rsidR="004E3846" w:rsidRPr="008B798D">
        <w:rPr>
          <w:rFonts w:ascii="Arial" w:hAnsi="Arial" w:cs="Arial"/>
          <w:sz w:val="20"/>
          <w:szCs w:val="24"/>
        </w:rPr>
        <w:t>p</w:t>
      </w:r>
      <w:r w:rsidR="00C530C2" w:rsidRPr="008B798D">
        <w:rPr>
          <w:rFonts w:ascii="Arial" w:hAnsi="Arial" w:cs="Arial"/>
          <w:sz w:val="20"/>
          <w:szCs w:val="24"/>
        </w:rPr>
        <w:t>říkazník</w:t>
      </w:r>
      <w:r w:rsidRPr="008B798D">
        <w:rPr>
          <w:rFonts w:ascii="Arial" w:hAnsi="Arial" w:cs="Arial"/>
          <w:sz w:val="20"/>
          <w:szCs w:val="24"/>
        </w:rPr>
        <w:t xml:space="preserve"> povinen doručit </w:t>
      </w:r>
      <w:r w:rsidR="00B9115D" w:rsidRPr="008B798D">
        <w:rPr>
          <w:rFonts w:ascii="Arial" w:hAnsi="Arial" w:cs="Arial"/>
          <w:sz w:val="20"/>
          <w:szCs w:val="24"/>
        </w:rPr>
        <w:t>příkazci</w:t>
      </w:r>
      <w:r w:rsidRPr="008B798D">
        <w:rPr>
          <w:rFonts w:ascii="Arial" w:hAnsi="Arial" w:cs="Arial"/>
          <w:sz w:val="20"/>
          <w:szCs w:val="24"/>
        </w:rPr>
        <w:t xml:space="preserve"> nejpozději do 15 dnů od data zdanitelného plnění. V případě nedoručení faktury v uvedeném termínu se prodlužuje lhůta splatnosti faktury o dalších 30 kalendářních dnů. </w:t>
      </w:r>
    </w:p>
    <w:p w14:paraId="21C88651" w14:textId="77777777" w:rsidR="002653E1" w:rsidRPr="000B00B7" w:rsidRDefault="002653E1" w:rsidP="002653E1">
      <w:pPr>
        <w:spacing w:line="360" w:lineRule="auto"/>
        <w:ind w:left="426"/>
        <w:jc w:val="both"/>
        <w:rPr>
          <w:rFonts w:ascii="Arial" w:hAnsi="Arial" w:cs="Arial"/>
          <w:sz w:val="20"/>
          <w:szCs w:val="24"/>
        </w:rPr>
      </w:pPr>
    </w:p>
    <w:p w14:paraId="21C88652" w14:textId="77777777" w:rsidR="002653E1" w:rsidRPr="008B798D" w:rsidRDefault="002653E1" w:rsidP="002653E1">
      <w:pPr>
        <w:numPr>
          <w:ilvl w:val="0"/>
          <w:numId w:val="17"/>
        </w:numPr>
        <w:spacing w:line="360" w:lineRule="auto"/>
        <w:ind w:left="426" w:hanging="426"/>
        <w:jc w:val="both"/>
        <w:rPr>
          <w:rFonts w:ascii="Arial" w:hAnsi="Arial" w:cs="Arial"/>
          <w:sz w:val="20"/>
          <w:szCs w:val="24"/>
        </w:rPr>
      </w:pPr>
      <w:r w:rsidRPr="008B798D">
        <w:rPr>
          <w:rFonts w:ascii="Arial" w:hAnsi="Arial" w:cs="Arial"/>
          <w:sz w:val="20"/>
          <w:szCs w:val="24"/>
        </w:rPr>
        <w:t>Strany se dohodly, že platba bude provedena na číslo účtu uvedené příkazníkem v čl. I této smlouvy.</w:t>
      </w:r>
    </w:p>
    <w:p w14:paraId="21C88653" w14:textId="77777777" w:rsidR="002653E1" w:rsidRPr="000B00B7" w:rsidRDefault="002653E1" w:rsidP="002653E1">
      <w:pPr>
        <w:spacing w:line="360" w:lineRule="auto"/>
        <w:ind w:left="426"/>
        <w:jc w:val="both"/>
        <w:rPr>
          <w:rFonts w:ascii="Arial" w:hAnsi="Arial" w:cs="Arial"/>
          <w:sz w:val="20"/>
          <w:szCs w:val="24"/>
        </w:rPr>
      </w:pPr>
    </w:p>
    <w:p w14:paraId="21C88654" w14:textId="77777777" w:rsidR="00D642A8" w:rsidRPr="000B00B7" w:rsidRDefault="00D642A8" w:rsidP="000B00B7">
      <w:pPr>
        <w:numPr>
          <w:ilvl w:val="0"/>
          <w:numId w:val="17"/>
        </w:numPr>
        <w:spacing w:line="360" w:lineRule="auto"/>
        <w:ind w:left="426" w:hanging="426"/>
        <w:jc w:val="both"/>
        <w:rPr>
          <w:rFonts w:ascii="Arial" w:hAnsi="Arial" w:cs="Arial"/>
          <w:sz w:val="20"/>
          <w:szCs w:val="24"/>
        </w:rPr>
      </w:pPr>
      <w:r w:rsidRPr="000B00B7">
        <w:rPr>
          <w:rFonts w:ascii="Arial" w:hAnsi="Arial" w:cs="Arial"/>
          <w:sz w:val="20"/>
          <w:szCs w:val="24"/>
        </w:rPr>
        <w:t>Pokud se stane zhotovitel (příkazník) nespolehlivým plátcem daně dle § 106a zákona o DPH, je objednatel (příkazce) oprávněn uhradit zhotoviteli (příkazníkovi) za zdanitelné plnění částku bez DPH a úhradu samotné DPH provést přímo na příslušný účet daného finančního úřadu dle § 109a zákona o DPH. Zaplacením částky ve výši daně na účet správce daně zhotovitele (příkazníka) a zaplacením ceny bez DPH a odměny bez DPH zhotoviteli (příkazníkovi) je splněn závazek objednatele (příkazce) uhradit v této smlouvě sjednané ceny a odměny.</w:t>
      </w:r>
    </w:p>
    <w:p w14:paraId="21C88655" w14:textId="77777777" w:rsidR="001A0418" w:rsidRPr="008B798D" w:rsidRDefault="001A0418" w:rsidP="008B798D">
      <w:pPr>
        <w:spacing w:line="360" w:lineRule="auto"/>
        <w:rPr>
          <w:rFonts w:ascii="Arial" w:hAnsi="Arial" w:cs="Arial"/>
          <w:sz w:val="20"/>
          <w:szCs w:val="24"/>
        </w:rPr>
      </w:pPr>
    </w:p>
    <w:p w14:paraId="21C88656" w14:textId="77777777" w:rsidR="001A0418" w:rsidRPr="008B798D" w:rsidRDefault="001A0418" w:rsidP="008B798D">
      <w:pPr>
        <w:spacing w:line="360" w:lineRule="auto"/>
        <w:jc w:val="center"/>
        <w:rPr>
          <w:rFonts w:ascii="Arial" w:hAnsi="Arial" w:cs="Arial"/>
          <w:sz w:val="20"/>
          <w:szCs w:val="24"/>
        </w:rPr>
      </w:pPr>
    </w:p>
    <w:p w14:paraId="21C88657" w14:textId="77777777" w:rsidR="00916B4E" w:rsidRPr="008B798D" w:rsidRDefault="00C063B5" w:rsidP="008B798D">
      <w:pPr>
        <w:spacing w:line="360" w:lineRule="auto"/>
        <w:jc w:val="center"/>
        <w:rPr>
          <w:rFonts w:ascii="Arial" w:hAnsi="Arial" w:cs="Arial"/>
          <w:b/>
          <w:sz w:val="20"/>
          <w:szCs w:val="24"/>
        </w:rPr>
      </w:pPr>
      <w:r w:rsidRPr="008B798D">
        <w:rPr>
          <w:rFonts w:ascii="Arial" w:hAnsi="Arial" w:cs="Arial"/>
          <w:b/>
          <w:sz w:val="20"/>
          <w:szCs w:val="24"/>
        </w:rPr>
        <w:t>Článek VIII</w:t>
      </w:r>
    </w:p>
    <w:p w14:paraId="21C88658" w14:textId="77777777" w:rsidR="00ED599F" w:rsidRPr="00AA38EC" w:rsidRDefault="00ED599F" w:rsidP="008B798D">
      <w:pPr>
        <w:spacing w:line="360" w:lineRule="auto"/>
        <w:jc w:val="center"/>
        <w:rPr>
          <w:rFonts w:ascii="Arial" w:hAnsi="Arial" w:cs="Arial"/>
          <w:b/>
          <w:bCs/>
          <w:sz w:val="20"/>
          <w:szCs w:val="24"/>
        </w:rPr>
      </w:pPr>
      <w:r w:rsidRPr="00AA38EC">
        <w:rPr>
          <w:rFonts w:ascii="Arial" w:hAnsi="Arial" w:cs="Arial"/>
          <w:b/>
          <w:bCs/>
          <w:sz w:val="20"/>
          <w:szCs w:val="24"/>
        </w:rPr>
        <w:t xml:space="preserve">Povinnosti </w:t>
      </w:r>
      <w:r w:rsidR="001225A0" w:rsidRPr="00AA38EC">
        <w:rPr>
          <w:rFonts w:ascii="Arial" w:hAnsi="Arial" w:cs="Arial"/>
          <w:b/>
          <w:bCs/>
          <w:sz w:val="20"/>
          <w:szCs w:val="24"/>
        </w:rPr>
        <w:t>p</w:t>
      </w:r>
      <w:r w:rsidR="00C530C2" w:rsidRPr="00AA38EC">
        <w:rPr>
          <w:rFonts w:ascii="Arial" w:hAnsi="Arial" w:cs="Arial"/>
          <w:b/>
          <w:bCs/>
          <w:sz w:val="20"/>
          <w:szCs w:val="24"/>
        </w:rPr>
        <w:t>říkazce</w:t>
      </w:r>
    </w:p>
    <w:p w14:paraId="21C88659" w14:textId="77777777" w:rsidR="0049009F" w:rsidRPr="008B798D" w:rsidRDefault="0049009F" w:rsidP="008B798D">
      <w:pPr>
        <w:spacing w:line="360" w:lineRule="auto"/>
        <w:ind w:left="851"/>
        <w:jc w:val="both"/>
        <w:rPr>
          <w:rFonts w:ascii="Arial" w:hAnsi="Arial" w:cs="Arial"/>
          <w:sz w:val="20"/>
          <w:szCs w:val="24"/>
        </w:rPr>
      </w:pPr>
    </w:p>
    <w:p w14:paraId="21C8865A" w14:textId="77777777" w:rsidR="008A2795" w:rsidRPr="008B798D" w:rsidRDefault="00C530C2" w:rsidP="008B34BF">
      <w:pPr>
        <w:numPr>
          <w:ilvl w:val="1"/>
          <w:numId w:val="17"/>
        </w:numPr>
        <w:spacing w:line="360" w:lineRule="auto"/>
        <w:ind w:left="426" w:hanging="426"/>
        <w:jc w:val="both"/>
        <w:rPr>
          <w:rFonts w:ascii="Arial" w:hAnsi="Arial" w:cs="Arial"/>
          <w:sz w:val="20"/>
          <w:szCs w:val="24"/>
        </w:rPr>
      </w:pPr>
      <w:r w:rsidRPr="008B798D">
        <w:rPr>
          <w:rFonts w:ascii="Arial" w:hAnsi="Arial" w:cs="Arial"/>
          <w:sz w:val="20"/>
          <w:szCs w:val="24"/>
        </w:rPr>
        <w:t>Příkazce</w:t>
      </w:r>
      <w:r w:rsidR="00ED599F" w:rsidRPr="008B798D">
        <w:rPr>
          <w:rFonts w:ascii="Arial" w:hAnsi="Arial" w:cs="Arial"/>
          <w:sz w:val="20"/>
          <w:szCs w:val="24"/>
        </w:rPr>
        <w:t xml:space="preserve"> se zavazuje poskytnout </w:t>
      </w:r>
      <w:r w:rsidR="001225A0"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ovi</w:t>
      </w:r>
      <w:r w:rsidR="00ED599F" w:rsidRPr="008B798D">
        <w:rPr>
          <w:rFonts w:ascii="Arial" w:hAnsi="Arial" w:cs="Arial"/>
          <w:sz w:val="20"/>
          <w:szCs w:val="24"/>
        </w:rPr>
        <w:t xml:space="preserve"> všechny výchozí podklady, podle kterých se připravuje realizace stavby a informace nezbytné pro výkon činnosti </w:t>
      </w:r>
      <w:r w:rsidR="001225A0"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a</w:t>
      </w:r>
      <w:r w:rsidR="00ED599F" w:rsidRPr="008B798D">
        <w:rPr>
          <w:rFonts w:ascii="Arial" w:hAnsi="Arial" w:cs="Arial"/>
          <w:sz w:val="20"/>
          <w:szCs w:val="24"/>
        </w:rPr>
        <w:t xml:space="preserve">, nejpozději do </w:t>
      </w:r>
      <w:r w:rsidR="00750B81" w:rsidRPr="008B798D">
        <w:rPr>
          <w:rFonts w:ascii="Arial" w:hAnsi="Arial" w:cs="Arial"/>
          <w:sz w:val="20"/>
          <w:szCs w:val="24"/>
        </w:rPr>
        <w:t>10</w:t>
      </w:r>
      <w:r w:rsidR="00ED599F" w:rsidRPr="008B798D">
        <w:rPr>
          <w:rFonts w:ascii="Arial" w:hAnsi="Arial" w:cs="Arial"/>
          <w:sz w:val="20"/>
          <w:szCs w:val="24"/>
        </w:rPr>
        <w:t xml:space="preserve"> dnů ode dne účinnosti této smlouvy. O předání výchozích podkladů bude pořízen protokol s</w:t>
      </w:r>
      <w:r w:rsidR="001225A0" w:rsidRPr="008B798D">
        <w:rPr>
          <w:rFonts w:ascii="Arial" w:hAnsi="Arial" w:cs="Arial"/>
          <w:sz w:val="20"/>
          <w:szCs w:val="24"/>
        </w:rPr>
        <w:t> </w:t>
      </w:r>
      <w:r w:rsidR="00ED599F" w:rsidRPr="008B798D">
        <w:rPr>
          <w:rFonts w:ascii="Arial" w:hAnsi="Arial" w:cs="Arial"/>
          <w:sz w:val="20"/>
          <w:szCs w:val="24"/>
        </w:rPr>
        <w:t xml:space="preserve">vyjádřením souhlasu </w:t>
      </w:r>
      <w:r w:rsidR="00BE67BB"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a</w:t>
      </w:r>
      <w:r w:rsidR="00ED599F" w:rsidRPr="008B798D">
        <w:rPr>
          <w:rFonts w:ascii="Arial" w:hAnsi="Arial" w:cs="Arial"/>
          <w:sz w:val="20"/>
          <w:szCs w:val="24"/>
        </w:rPr>
        <w:t xml:space="preserve"> s úplností předaných podkladů pro řádný výkon sjednaný v předmětu plnění dle této smlouvy. Pokud po tomto datu bude </w:t>
      </w:r>
      <w:r w:rsidR="00BE67BB" w:rsidRPr="008B798D">
        <w:rPr>
          <w:rFonts w:ascii="Arial" w:hAnsi="Arial" w:cs="Arial"/>
          <w:sz w:val="20"/>
          <w:szCs w:val="24"/>
        </w:rPr>
        <w:t>p</w:t>
      </w:r>
      <w:r w:rsidRPr="008B798D">
        <w:rPr>
          <w:rFonts w:ascii="Arial" w:hAnsi="Arial" w:cs="Arial"/>
          <w:sz w:val="20"/>
          <w:szCs w:val="24"/>
        </w:rPr>
        <w:t>říkazce</w:t>
      </w:r>
      <w:r w:rsidR="00ED599F" w:rsidRPr="008B798D">
        <w:rPr>
          <w:rFonts w:ascii="Arial" w:hAnsi="Arial" w:cs="Arial"/>
          <w:sz w:val="20"/>
          <w:szCs w:val="24"/>
        </w:rPr>
        <w:t xml:space="preserve"> předávat </w:t>
      </w:r>
      <w:r w:rsidR="00BE67BB"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ovi</w:t>
      </w:r>
      <w:r w:rsidR="00ED599F" w:rsidRPr="008B798D">
        <w:rPr>
          <w:rFonts w:ascii="Arial" w:hAnsi="Arial" w:cs="Arial"/>
          <w:sz w:val="20"/>
          <w:szCs w:val="24"/>
        </w:rPr>
        <w:t xml:space="preserve"> další nezbytné podklady, bude i v tomto případě vyhotoven protokol uvedený v předchozí větě. Zároveň se </w:t>
      </w:r>
      <w:r w:rsidR="001225A0" w:rsidRPr="008B798D">
        <w:rPr>
          <w:rFonts w:ascii="Arial" w:hAnsi="Arial" w:cs="Arial"/>
          <w:sz w:val="20"/>
          <w:szCs w:val="24"/>
        </w:rPr>
        <w:t>p</w:t>
      </w:r>
      <w:r w:rsidRPr="008B798D">
        <w:rPr>
          <w:rFonts w:ascii="Arial" w:hAnsi="Arial" w:cs="Arial"/>
          <w:sz w:val="20"/>
          <w:szCs w:val="24"/>
        </w:rPr>
        <w:t>říkazce</w:t>
      </w:r>
      <w:r w:rsidR="00ED599F" w:rsidRPr="008B798D">
        <w:rPr>
          <w:rFonts w:ascii="Arial" w:hAnsi="Arial" w:cs="Arial"/>
          <w:sz w:val="20"/>
          <w:szCs w:val="24"/>
        </w:rPr>
        <w:t xml:space="preserve"> zavazuje </w:t>
      </w:r>
      <w:r w:rsidR="001225A0"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a</w:t>
      </w:r>
      <w:r w:rsidR="00ED599F" w:rsidRPr="008B798D">
        <w:rPr>
          <w:rFonts w:ascii="Arial" w:hAnsi="Arial" w:cs="Arial"/>
          <w:sz w:val="20"/>
          <w:szCs w:val="24"/>
        </w:rPr>
        <w:t xml:space="preserve"> informovat o všech nových skutečnostech, které by mohly mít vliv na činnost </w:t>
      </w:r>
      <w:r w:rsidR="001225A0"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a</w:t>
      </w:r>
      <w:r w:rsidR="00ED599F" w:rsidRPr="008B798D">
        <w:rPr>
          <w:rFonts w:ascii="Arial" w:hAnsi="Arial" w:cs="Arial"/>
          <w:sz w:val="20"/>
          <w:szCs w:val="24"/>
        </w:rPr>
        <w:t>.</w:t>
      </w:r>
    </w:p>
    <w:p w14:paraId="21C8865B" w14:textId="77777777" w:rsidR="008A2795" w:rsidRPr="008B798D" w:rsidRDefault="008A2795" w:rsidP="008B798D">
      <w:pPr>
        <w:spacing w:line="360" w:lineRule="auto"/>
        <w:ind w:left="426"/>
        <w:jc w:val="both"/>
        <w:rPr>
          <w:rFonts w:ascii="Arial" w:hAnsi="Arial" w:cs="Arial"/>
          <w:sz w:val="20"/>
          <w:szCs w:val="24"/>
        </w:rPr>
      </w:pPr>
    </w:p>
    <w:p w14:paraId="21C8865C" w14:textId="77777777" w:rsidR="00FF727E" w:rsidRPr="008B798D" w:rsidRDefault="00C530C2" w:rsidP="008B34BF">
      <w:pPr>
        <w:numPr>
          <w:ilvl w:val="1"/>
          <w:numId w:val="17"/>
        </w:numPr>
        <w:spacing w:line="360" w:lineRule="auto"/>
        <w:ind w:left="426" w:hanging="426"/>
        <w:jc w:val="both"/>
        <w:rPr>
          <w:rFonts w:ascii="Arial" w:hAnsi="Arial" w:cs="Arial"/>
          <w:sz w:val="20"/>
          <w:szCs w:val="24"/>
        </w:rPr>
      </w:pPr>
      <w:r w:rsidRPr="008B798D">
        <w:rPr>
          <w:rFonts w:ascii="Arial" w:hAnsi="Arial" w:cs="Arial"/>
          <w:sz w:val="20"/>
          <w:szCs w:val="24"/>
        </w:rPr>
        <w:t>Příkazce</w:t>
      </w:r>
      <w:r w:rsidR="00ED599F" w:rsidRPr="008B798D">
        <w:rPr>
          <w:rFonts w:ascii="Arial" w:hAnsi="Arial" w:cs="Arial"/>
          <w:sz w:val="20"/>
          <w:szCs w:val="24"/>
        </w:rPr>
        <w:t xml:space="preserve"> seznámí všechny účastníky výstavby s pravomocemi </w:t>
      </w:r>
      <w:r w:rsidR="001225A0"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a</w:t>
      </w:r>
      <w:r w:rsidR="001225A0" w:rsidRPr="008B798D">
        <w:rPr>
          <w:rFonts w:ascii="Arial" w:hAnsi="Arial" w:cs="Arial"/>
          <w:sz w:val="20"/>
          <w:szCs w:val="24"/>
        </w:rPr>
        <w:t>,</w:t>
      </w:r>
      <w:r w:rsidR="00ED599F" w:rsidRPr="008B798D">
        <w:rPr>
          <w:rFonts w:ascii="Arial" w:hAnsi="Arial" w:cs="Arial"/>
          <w:sz w:val="20"/>
          <w:szCs w:val="24"/>
        </w:rPr>
        <w:t xml:space="preserve"> které vyplývají z této smlouvy. </w:t>
      </w:r>
    </w:p>
    <w:p w14:paraId="21C8865D" w14:textId="77777777" w:rsidR="008A2795" w:rsidRPr="008B798D" w:rsidRDefault="008A2795" w:rsidP="008B798D">
      <w:pPr>
        <w:spacing w:line="360" w:lineRule="auto"/>
        <w:jc w:val="both"/>
        <w:rPr>
          <w:rFonts w:ascii="Arial" w:hAnsi="Arial" w:cs="Arial"/>
          <w:sz w:val="20"/>
          <w:szCs w:val="24"/>
        </w:rPr>
      </w:pPr>
    </w:p>
    <w:p w14:paraId="21C8865E" w14:textId="77777777" w:rsidR="00FF727E" w:rsidRPr="008B798D" w:rsidRDefault="00C530C2" w:rsidP="008B34BF">
      <w:pPr>
        <w:numPr>
          <w:ilvl w:val="1"/>
          <w:numId w:val="17"/>
        </w:numPr>
        <w:spacing w:line="360" w:lineRule="auto"/>
        <w:ind w:left="426" w:hanging="426"/>
        <w:jc w:val="both"/>
        <w:rPr>
          <w:rFonts w:ascii="Arial" w:hAnsi="Arial" w:cs="Arial"/>
          <w:sz w:val="20"/>
          <w:szCs w:val="24"/>
        </w:rPr>
      </w:pPr>
      <w:r w:rsidRPr="008B798D">
        <w:rPr>
          <w:rFonts w:ascii="Arial" w:hAnsi="Arial" w:cs="Arial"/>
          <w:sz w:val="20"/>
          <w:szCs w:val="24"/>
        </w:rPr>
        <w:t>Příkazce</w:t>
      </w:r>
      <w:r w:rsidR="00ED599F" w:rsidRPr="008B798D">
        <w:rPr>
          <w:rFonts w:ascii="Arial" w:hAnsi="Arial" w:cs="Arial"/>
          <w:sz w:val="20"/>
          <w:szCs w:val="24"/>
        </w:rPr>
        <w:t xml:space="preserve"> se zavazuje za řádně provedené činnosti sje</w:t>
      </w:r>
      <w:r w:rsidR="00983F23" w:rsidRPr="008B798D">
        <w:rPr>
          <w:rFonts w:ascii="Arial" w:hAnsi="Arial" w:cs="Arial"/>
          <w:sz w:val="20"/>
          <w:szCs w:val="24"/>
        </w:rPr>
        <w:t xml:space="preserve">dnané touto smlouvou zaplatit </w:t>
      </w:r>
      <w:r w:rsidR="00B55D94"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ovi</w:t>
      </w:r>
      <w:r w:rsidR="00ED599F" w:rsidRPr="008B798D">
        <w:rPr>
          <w:rFonts w:ascii="Arial" w:hAnsi="Arial" w:cs="Arial"/>
          <w:sz w:val="20"/>
          <w:szCs w:val="24"/>
        </w:rPr>
        <w:t xml:space="preserve"> dohodnutou </w:t>
      </w:r>
      <w:r w:rsidR="00E357AD" w:rsidRPr="008B798D">
        <w:rPr>
          <w:rFonts w:ascii="Arial" w:hAnsi="Arial" w:cs="Arial"/>
          <w:sz w:val="20"/>
          <w:szCs w:val="24"/>
        </w:rPr>
        <w:t xml:space="preserve">odměnu </w:t>
      </w:r>
      <w:r w:rsidR="00ED599F" w:rsidRPr="008B798D">
        <w:rPr>
          <w:rFonts w:ascii="Arial" w:hAnsi="Arial" w:cs="Arial"/>
          <w:sz w:val="20"/>
          <w:szCs w:val="24"/>
        </w:rPr>
        <w:t xml:space="preserve">a poskytnout </w:t>
      </w:r>
      <w:r w:rsidR="001225A0"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ovi</w:t>
      </w:r>
      <w:r w:rsidR="00ED599F" w:rsidRPr="008B798D">
        <w:rPr>
          <w:rFonts w:ascii="Arial" w:hAnsi="Arial" w:cs="Arial"/>
          <w:sz w:val="20"/>
          <w:szCs w:val="24"/>
        </w:rPr>
        <w:t xml:space="preserve"> dohodnuté spolupůsobení.</w:t>
      </w:r>
    </w:p>
    <w:p w14:paraId="21C8865F" w14:textId="77777777" w:rsidR="007E1412" w:rsidRPr="008B798D" w:rsidRDefault="007E1412" w:rsidP="008B798D">
      <w:pPr>
        <w:spacing w:line="360" w:lineRule="auto"/>
        <w:ind w:left="426"/>
        <w:jc w:val="both"/>
        <w:rPr>
          <w:rFonts w:ascii="Arial" w:hAnsi="Arial" w:cs="Arial"/>
          <w:sz w:val="20"/>
          <w:szCs w:val="24"/>
        </w:rPr>
      </w:pPr>
    </w:p>
    <w:p w14:paraId="21C88660" w14:textId="77777777" w:rsidR="00EA3B4F" w:rsidRPr="008B798D" w:rsidRDefault="00EA3B4F" w:rsidP="008B798D">
      <w:pPr>
        <w:spacing w:line="360" w:lineRule="auto"/>
        <w:ind w:left="426"/>
        <w:jc w:val="both"/>
        <w:rPr>
          <w:rFonts w:ascii="Arial" w:hAnsi="Arial" w:cs="Arial"/>
          <w:sz w:val="20"/>
          <w:szCs w:val="24"/>
        </w:rPr>
      </w:pPr>
    </w:p>
    <w:p w14:paraId="21C88661" w14:textId="77777777" w:rsidR="00660B06" w:rsidRPr="008B798D" w:rsidRDefault="00660B06" w:rsidP="008B798D">
      <w:pPr>
        <w:spacing w:line="360" w:lineRule="auto"/>
        <w:jc w:val="center"/>
        <w:rPr>
          <w:rFonts w:ascii="Arial" w:hAnsi="Arial" w:cs="Arial"/>
          <w:b/>
          <w:sz w:val="20"/>
          <w:szCs w:val="24"/>
        </w:rPr>
      </w:pPr>
      <w:bookmarkStart w:id="6" w:name="_Ref349650596"/>
      <w:r w:rsidRPr="008B798D">
        <w:rPr>
          <w:rFonts w:ascii="Arial" w:hAnsi="Arial" w:cs="Arial"/>
          <w:b/>
          <w:sz w:val="20"/>
          <w:szCs w:val="24"/>
        </w:rPr>
        <w:t xml:space="preserve">Článek </w:t>
      </w:r>
      <w:r w:rsidR="00C063B5" w:rsidRPr="008B798D">
        <w:rPr>
          <w:rFonts w:ascii="Arial" w:hAnsi="Arial" w:cs="Arial"/>
          <w:b/>
          <w:sz w:val="20"/>
          <w:szCs w:val="24"/>
        </w:rPr>
        <w:t>I</w:t>
      </w:r>
      <w:r w:rsidRPr="008B798D">
        <w:rPr>
          <w:rFonts w:ascii="Arial" w:hAnsi="Arial" w:cs="Arial"/>
          <w:b/>
          <w:sz w:val="20"/>
          <w:szCs w:val="24"/>
        </w:rPr>
        <w:t>X</w:t>
      </w:r>
    </w:p>
    <w:p w14:paraId="21C88662" w14:textId="77777777" w:rsidR="00B56B74" w:rsidRPr="00AA38EC" w:rsidRDefault="00ED599F" w:rsidP="008B798D">
      <w:pPr>
        <w:spacing w:line="360" w:lineRule="auto"/>
        <w:jc w:val="center"/>
        <w:rPr>
          <w:rFonts w:ascii="Arial" w:hAnsi="Arial" w:cs="Arial"/>
          <w:b/>
          <w:bCs/>
          <w:sz w:val="20"/>
          <w:szCs w:val="24"/>
        </w:rPr>
      </w:pPr>
      <w:r w:rsidRPr="00AA38EC">
        <w:rPr>
          <w:rFonts w:ascii="Arial" w:hAnsi="Arial" w:cs="Arial"/>
          <w:b/>
          <w:bCs/>
          <w:sz w:val="20"/>
          <w:szCs w:val="24"/>
        </w:rPr>
        <w:t xml:space="preserve">Povinnosti </w:t>
      </w:r>
      <w:bookmarkEnd w:id="6"/>
      <w:r w:rsidR="001225A0" w:rsidRPr="00AA38EC">
        <w:rPr>
          <w:rFonts w:ascii="Arial" w:hAnsi="Arial" w:cs="Arial"/>
          <w:b/>
          <w:bCs/>
          <w:sz w:val="20"/>
          <w:szCs w:val="24"/>
        </w:rPr>
        <w:t>p</w:t>
      </w:r>
      <w:r w:rsidR="00C530C2" w:rsidRPr="00AA38EC">
        <w:rPr>
          <w:rFonts w:ascii="Arial" w:hAnsi="Arial" w:cs="Arial"/>
          <w:b/>
          <w:bCs/>
          <w:sz w:val="20"/>
          <w:szCs w:val="24"/>
        </w:rPr>
        <w:t>říkazník</w:t>
      </w:r>
      <w:r w:rsidR="0003031C" w:rsidRPr="00AA38EC">
        <w:rPr>
          <w:rFonts w:ascii="Arial" w:hAnsi="Arial" w:cs="Arial"/>
          <w:b/>
          <w:bCs/>
          <w:sz w:val="20"/>
          <w:szCs w:val="24"/>
        </w:rPr>
        <w:t>a</w:t>
      </w:r>
    </w:p>
    <w:p w14:paraId="21C88663" w14:textId="77777777" w:rsidR="00476DED" w:rsidRPr="008B798D" w:rsidRDefault="00476DED" w:rsidP="008B798D">
      <w:pPr>
        <w:spacing w:line="360" w:lineRule="auto"/>
        <w:jc w:val="center"/>
        <w:rPr>
          <w:rFonts w:ascii="Arial" w:hAnsi="Arial" w:cs="Arial"/>
          <w:sz w:val="20"/>
          <w:szCs w:val="24"/>
        </w:rPr>
      </w:pPr>
    </w:p>
    <w:p w14:paraId="21C88664" w14:textId="77777777" w:rsidR="00FF727E" w:rsidRPr="008B798D" w:rsidRDefault="00C530C2" w:rsidP="008B34BF">
      <w:pPr>
        <w:numPr>
          <w:ilvl w:val="1"/>
          <w:numId w:val="6"/>
        </w:numPr>
        <w:spacing w:line="360" w:lineRule="auto"/>
        <w:ind w:left="426" w:hanging="426"/>
        <w:jc w:val="both"/>
        <w:rPr>
          <w:rFonts w:ascii="Arial" w:hAnsi="Arial" w:cs="Arial"/>
          <w:sz w:val="20"/>
          <w:szCs w:val="24"/>
        </w:rPr>
      </w:pPr>
      <w:r w:rsidRPr="008B798D">
        <w:rPr>
          <w:rFonts w:ascii="Arial" w:hAnsi="Arial" w:cs="Arial"/>
          <w:sz w:val="20"/>
          <w:szCs w:val="24"/>
        </w:rPr>
        <w:t>Příkazník</w:t>
      </w:r>
      <w:r w:rsidR="00ED599F" w:rsidRPr="008B798D">
        <w:rPr>
          <w:rFonts w:ascii="Arial" w:hAnsi="Arial" w:cs="Arial"/>
          <w:sz w:val="20"/>
          <w:szCs w:val="24"/>
        </w:rPr>
        <w:t xml:space="preserve"> je povinen:</w:t>
      </w:r>
    </w:p>
    <w:p w14:paraId="21C88665" w14:textId="77777777" w:rsidR="00FF727E" w:rsidRPr="008B798D" w:rsidRDefault="00ED599F" w:rsidP="008B34BF">
      <w:pPr>
        <w:numPr>
          <w:ilvl w:val="1"/>
          <w:numId w:val="9"/>
        </w:numPr>
        <w:spacing w:line="360" w:lineRule="auto"/>
        <w:ind w:left="993" w:hanging="567"/>
        <w:jc w:val="both"/>
        <w:rPr>
          <w:rFonts w:ascii="Arial" w:hAnsi="Arial" w:cs="Arial"/>
          <w:sz w:val="20"/>
          <w:szCs w:val="24"/>
        </w:rPr>
      </w:pPr>
      <w:r w:rsidRPr="008B798D">
        <w:rPr>
          <w:rFonts w:ascii="Arial" w:hAnsi="Arial" w:cs="Arial"/>
          <w:sz w:val="20"/>
          <w:szCs w:val="24"/>
        </w:rPr>
        <w:t xml:space="preserve">Jednat jménem </w:t>
      </w:r>
      <w:r w:rsidR="001225A0"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osobně a postupovat při vyřizování předmětných záležitostí s odbornou péčí</w:t>
      </w:r>
      <w:r w:rsidR="00AC753F" w:rsidRPr="008B798D">
        <w:rPr>
          <w:rFonts w:ascii="Arial" w:hAnsi="Arial" w:cs="Arial"/>
          <w:sz w:val="20"/>
          <w:szCs w:val="24"/>
        </w:rPr>
        <w:t>, aktivně</w:t>
      </w:r>
      <w:r w:rsidRPr="008B798D">
        <w:rPr>
          <w:rFonts w:ascii="Arial" w:hAnsi="Arial" w:cs="Arial"/>
          <w:sz w:val="20"/>
          <w:szCs w:val="24"/>
        </w:rPr>
        <w:t xml:space="preserve"> a provádět veškeré činnosti řádně, včas a kvalitně. </w:t>
      </w:r>
    </w:p>
    <w:p w14:paraId="21C88666" w14:textId="77777777" w:rsidR="00FF727E" w:rsidRPr="008B798D" w:rsidRDefault="00ED599F" w:rsidP="008B34BF">
      <w:pPr>
        <w:numPr>
          <w:ilvl w:val="1"/>
          <w:numId w:val="9"/>
        </w:numPr>
        <w:spacing w:line="360" w:lineRule="auto"/>
        <w:ind w:left="993" w:hanging="567"/>
        <w:jc w:val="both"/>
        <w:rPr>
          <w:rFonts w:ascii="Arial" w:hAnsi="Arial" w:cs="Arial"/>
          <w:sz w:val="20"/>
          <w:szCs w:val="24"/>
        </w:rPr>
      </w:pPr>
      <w:r w:rsidRPr="008B798D">
        <w:rPr>
          <w:rFonts w:ascii="Arial" w:hAnsi="Arial" w:cs="Arial"/>
          <w:sz w:val="20"/>
          <w:szCs w:val="24"/>
        </w:rPr>
        <w:t xml:space="preserve">Zachovávat mlčenlivost o veškerých údajích a skutečnostech týkajících se </w:t>
      </w:r>
      <w:r w:rsidR="001225A0"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o kterých se při plnění této smlouvy dozvěděl, s výjimkou skutečností, které je povinen sdělit státním orgánům na základě zákona.</w:t>
      </w:r>
    </w:p>
    <w:p w14:paraId="21C88667" w14:textId="77777777" w:rsidR="00FF727E" w:rsidRPr="008B798D" w:rsidRDefault="00ED599F" w:rsidP="008B34BF">
      <w:pPr>
        <w:numPr>
          <w:ilvl w:val="1"/>
          <w:numId w:val="9"/>
        </w:numPr>
        <w:spacing w:line="360" w:lineRule="auto"/>
        <w:ind w:left="993" w:hanging="567"/>
        <w:jc w:val="both"/>
        <w:rPr>
          <w:rFonts w:ascii="Arial" w:hAnsi="Arial" w:cs="Arial"/>
          <w:sz w:val="20"/>
          <w:szCs w:val="24"/>
        </w:rPr>
      </w:pPr>
      <w:r w:rsidRPr="008B798D">
        <w:rPr>
          <w:rFonts w:ascii="Arial" w:hAnsi="Arial" w:cs="Arial"/>
          <w:sz w:val="20"/>
          <w:szCs w:val="24"/>
        </w:rPr>
        <w:t xml:space="preserve">Veškeré činnosti </w:t>
      </w:r>
      <w:r w:rsidR="00725DBB">
        <w:rPr>
          <w:rFonts w:ascii="Arial" w:hAnsi="Arial" w:cs="Arial"/>
          <w:sz w:val="20"/>
          <w:szCs w:val="24"/>
        </w:rPr>
        <w:t>p</w:t>
      </w:r>
      <w:r w:rsidR="000F6191">
        <w:rPr>
          <w:rFonts w:ascii="Arial" w:hAnsi="Arial" w:cs="Arial"/>
          <w:sz w:val="20"/>
          <w:szCs w:val="24"/>
        </w:rPr>
        <w:t>říkazníka</w:t>
      </w:r>
      <w:r w:rsidR="00725DBB" w:rsidRPr="000D2DC3">
        <w:rPr>
          <w:rFonts w:ascii="Arial" w:hAnsi="Arial" w:cs="Arial"/>
          <w:sz w:val="20"/>
          <w:szCs w:val="24"/>
        </w:rPr>
        <w:t>, jakož i</w:t>
      </w:r>
      <w:r w:rsidRPr="000D2DC3">
        <w:rPr>
          <w:rFonts w:ascii="Arial" w:hAnsi="Arial" w:cs="Arial"/>
          <w:sz w:val="20"/>
          <w:szCs w:val="24"/>
        </w:rPr>
        <w:t xml:space="preserve"> výkon </w:t>
      </w:r>
      <w:r w:rsidR="000F6191" w:rsidRPr="000D2DC3">
        <w:rPr>
          <w:rFonts w:ascii="Arial" w:hAnsi="Arial" w:cs="Arial"/>
          <w:sz w:val="20"/>
          <w:szCs w:val="24"/>
        </w:rPr>
        <w:t xml:space="preserve">jejich </w:t>
      </w:r>
      <w:r w:rsidRPr="000D2DC3">
        <w:rPr>
          <w:rFonts w:ascii="Arial" w:hAnsi="Arial" w:cs="Arial"/>
          <w:sz w:val="20"/>
          <w:szCs w:val="24"/>
        </w:rPr>
        <w:t>dílčích</w:t>
      </w:r>
      <w:r w:rsidRPr="008B798D">
        <w:rPr>
          <w:rFonts w:ascii="Arial" w:hAnsi="Arial" w:cs="Arial"/>
          <w:sz w:val="20"/>
          <w:szCs w:val="24"/>
        </w:rPr>
        <w:t xml:space="preserve"> částí musí provádět osoby s příslušnou odbornou způsobilostí a odpovídajícím vzděláním a praxí. V případě, že </w:t>
      </w:r>
      <w:r w:rsidR="001225A0" w:rsidRPr="008B798D">
        <w:rPr>
          <w:rFonts w:ascii="Arial" w:hAnsi="Arial" w:cs="Arial"/>
          <w:sz w:val="20"/>
          <w:szCs w:val="24"/>
        </w:rPr>
        <w:t>p</w:t>
      </w:r>
      <w:r w:rsidR="00C530C2" w:rsidRPr="008B798D">
        <w:rPr>
          <w:rFonts w:ascii="Arial" w:hAnsi="Arial" w:cs="Arial"/>
          <w:sz w:val="20"/>
          <w:szCs w:val="24"/>
        </w:rPr>
        <w:t>říkazník</w:t>
      </w:r>
      <w:r w:rsidRPr="008B798D">
        <w:rPr>
          <w:rFonts w:ascii="Arial" w:hAnsi="Arial" w:cs="Arial"/>
          <w:sz w:val="20"/>
          <w:szCs w:val="24"/>
        </w:rPr>
        <w:t xml:space="preserve"> hodlá př</w:t>
      </w:r>
      <w:r w:rsidR="007E1412" w:rsidRPr="008B798D">
        <w:rPr>
          <w:rFonts w:ascii="Arial" w:hAnsi="Arial" w:cs="Arial"/>
          <w:sz w:val="20"/>
          <w:szCs w:val="24"/>
        </w:rPr>
        <w:t>i realizaci zakázky změnit osobu odpovědnou</w:t>
      </w:r>
      <w:r w:rsidRPr="008B798D">
        <w:rPr>
          <w:rFonts w:ascii="Arial" w:hAnsi="Arial" w:cs="Arial"/>
          <w:sz w:val="20"/>
          <w:szCs w:val="24"/>
        </w:rPr>
        <w:t xml:space="preserve"> za plnění </w:t>
      </w:r>
      <w:r w:rsidRPr="000D2DC3">
        <w:rPr>
          <w:rFonts w:ascii="Arial" w:hAnsi="Arial" w:cs="Arial"/>
          <w:sz w:val="20"/>
          <w:szCs w:val="24"/>
        </w:rPr>
        <w:t>předmětu</w:t>
      </w:r>
      <w:r w:rsidR="00725DBB" w:rsidRPr="000D2DC3">
        <w:rPr>
          <w:rFonts w:ascii="Arial" w:hAnsi="Arial" w:cs="Arial"/>
          <w:sz w:val="20"/>
          <w:szCs w:val="24"/>
        </w:rPr>
        <w:t xml:space="preserve"> smlouvy</w:t>
      </w:r>
      <w:r w:rsidRPr="008B798D">
        <w:rPr>
          <w:rFonts w:ascii="Arial" w:hAnsi="Arial" w:cs="Arial"/>
          <w:sz w:val="20"/>
          <w:szCs w:val="24"/>
        </w:rPr>
        <w:t xml:space="preserve">, </w:t>
      </w:r>
      <w:r w:rsidR="00DE6E79"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si </w:t>
      </w:r>
      <w:r w:rsidR="007E1412" w:rsidRPr="008B798D">
        <w:rPr>
          <w:rFonts w:ascii="Arial" w:hAnsi="Arial" w:cs="Arial"/>
          <w:sz w:val="20"/>
          <w:szCs w:val="24"/>
        </w:rPr>
        <w:t>vyhrazuje právo schvalovat změnu</w:t>
      </w:r>
      <w:r w:rsidRPr="008B798D">
        <w:rPr>
          <w:rFonts w:ascii="Arial" w:hAnsi="Arial" w:cs="Arial"/>
          <w:sz w:val="20"/>
          <w:szCs w:val="24"/>
        </w:rPr>
        <w:t xml:space="preserve">. </w:t>
      </w:r>
      <w:r w:rsidR="00C530C2" w:rsidRPr="008B798D">
        <w:rPr>
          <w:rFonts w:ascii="Arial" w:hAnsi="Arial" w:cs="Arial"/>
          <w:sz w:val="20"/>
          <w:szCs w:val="24"/>
        </w:rPr>
        <w:t>Příkazník</w:t>
      </w:r>
      <w:r w:rsidRPr="008B798D">
        <w:rPr>
          <w:rFonts w:ascii="Arial" w:hAnsi="Arial" w:cs="Arial"/>
          <w:sz w:val="20"/>
          <w:szCs w:val="24"/>
        </w:rPr>
        <w:t xml:space="preserve"> je oprávněn navrhnout </w:t>
      </w:r>
      <w:r w:rsidR="00B9115D" w:rsidRPr="008B798D">
        <w:rPr>
          <w:rFonts w:ascii="Arial" w:hAnsi="Arial" w:cs="Arial"/>
          <w:sz w:val="20"/>
          <w:szCs w:val="24"/>
        </w:rPr>
        <w:t>příkazci</w:t>
      </w:r>
      <w:r w:rsidRPr="008B798D">
        <w:rPr>
          <w:rFonts w:ascii="Arial" w:hAnsi="Arial" w:cs="Arial"/>
          <w:sz w:val="20"/>
          <w:szCs w:val="24"/>
        </w:rPr>
        <w:t xml:space="preserve"> ke schválení nového člena realizačního týmu</w:t>
      </w:r>
      <w:r w:rsidR="00983F23" w:rsidRPr="008B798D">
        <w:rPr>
          <w:rFonts w:ascii="Arial" w:hAnsi="Arial" w:cs="Arial"/>
          <w:sz w:val="20"/>
          <w:szCs w:val="24"/>
        </w:rPr>
        <w:t>,</w:t>
      </w:r>
      <w:r w:rsidRPr="008B798D">
        <w:rPr>
          <w:rFonts w:ascii="Arial" w:hAnsi="Arial" w:cs="Arial"/>
          <w:sz w:val="20"/>
          <w:szCs w:val="24"/>
        </w:rPr>
        <w:t xml:space="preserve"> ovšem pouze osobu se stejnou kvalifikací a odborným vzděláním.</w:t>
      </w:r>
    </w:p>
    <w:p w14:paraId="21C88668" w14:textId="77777777" w:rsidR="00FF727E" w:rsidRPr="008B798D" w:rsidRDefault="00ED599F" w:rsidP="008B34BF">
      <w:pPr>
        <w:numPr>
          <w:ilvl w:val="1"/>
          <w:numId w:val="9"/>
        </w:numPr>
        <w:spacing w:line="360" w:lineRule="auto"/>
        <w:ind w:left="993" w:hanging="567"/>
        <w:jc w:val="both"/>
        <w:rPr>
          <w:rFonts w:ascii="Arial" w:hAnsi="Arial" w:cs="Arial"/>
          <w:sz w:val="20"/>
          <w:szCs w:val="24"/>
        </w:rPr>
      </w:pPr>
      <w:r w:rsidRPr="008B798D">
        <w:rPr>
          <w:rFonts w:ascii="Arial" w:hAnsi="Arial" w:cs="Arial"/>
          <w:sz w:val="20"/>
          <w:szCs w:val="24"/>
        </w:rPr>
        <w:t xml:space="preserve">Předávat </w:t>
      </w:r>
      <w:r w:rsidR="00B9115D" w:rsidRPr="008B798D">
        <w:rPr>
          <w:rFonts w:ascii="Arial" w:hAnsi="Arial" w:cs="Arial"/>
          <w:sz w:val="20"/>
          <w:szCs w:val="24"/>
        </w:rPr>
        <w:t>příkazci</w:t>
      </w:r>
      <w:r w:rsidRPr="008B798D">
        <w:rPr>
          <w:rFonts w:ascii="Arial" w:hAnsi="Arial" w:cs="Arial"/>
          <w:sz w:val="20"/>
          <w:szCs w:val="24"/>
        </w:rPr>
        <w:t xml:space="preserve"> ihned, nejpozději do 3 pracovních dnů, jakékoliv dokumenty nebo věci, které za něho převzal při své činnosti dle této smlouvy.</w:t>
      </w:r>
    </w:p>
    <w:p w14:paraId="21C88669" w14:textId="77777777" w:rsidR="00FF727E" w:rsidRPr="008B798D" w:rsidRDefault="00ED599F" w:rsidP="008B34BF">
      <w:pPr>
        <w:numPr>
          <w:ilvl w:val="1"/>
          <w:numId w:val="9"/>
        </w:numPr>
        <w:spacing w:line="360" w:lineRule="auto"/>
        <w:ind w:left="993" w:hanging="567"/>
        <w:jc w:val="both"/>
        <w:rPr>
          <w:rFonts w:ascii="Arial" w:hAnsi="Arial" w:cs="Arial"/>
          <w:sz w:val="20"/>
          <w:szCs w:val="24"/>
        </w:rPr>
      </w:pPr>
      <w:r w:rsidRPr="008B798D">
        <w:rPr>
          <w:rFonts w:ascii="Arial" w:hAnsi="Arial" w:cs="Arial"/>
          <w:sz w:val="20"/>
          <w:szCs w:val="24"/>
        </w:rPr>
        <w:t xml:space="preserve">Dodržovat závazné právní předpisy, technické normy, dohody vyplývající z této smlouvy, pokyny </w:t>
      </w:r>
      <w:r w:rsidR="001225A0"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dohody smluvních stran a vyjádření veřejnoprávních orgánů a organizací.</w:t>
      </w:r>
    </w:p>
    <w:p w14:paraId="21C8866A" w14:textId="77777777" w:rsidR="00CB5E96" w:rsidRPr="008B798D" w:rsidRDefault="00CB5E96" w:rsidP="008B798D">
      <w:pPr>
        <w:spacing w:line="360" w:lineRule="auto"/>
        <w:ind w:left="426"/>
        <w:jc w:val="both"/>
        <w:rPr>
          <w:rFonts w:ascii="Arial" w:hAnsi="Arial" w:cs="Arial"/>
          <w:sz w:val="20"/>
          <w:szCs w:val="24"/>
        </w:rPr>
      </w:pPr>
      <w:bookmarkStart w:id="7" w:name="_Ref349655101"/>
    </w:p>
    <w:p w14:paraId="21C8866B" w14:textId="77777777" w:rsidR="00FF727E" w:rsidRPr="008B798D" w:rsidRDefault="00C530C2" w:rsidP="008B34BF">
      <w:pPr>
        <w:numPr>
          <w:ilvl w:val="1"/>
          <w:numId w:val="6"/>
        </w:numPr>
        <w:spacing w:line="360" w:lineRule="auto"/>
        <w:ind w:left="426" w:hanging="426"/>
        <w:jc w:val="both"/>
        <w:rPr>
          <w:rFonts w:ascii="Arial" w:hAnsi="Arial" w:cs="Arial"/>
          <w:sz w:val="20"/>
          <w:szCs w:val="24"/>
        </w:rPr>
      </w:pPr>
      <w:r w:rsidRPr="008B798D">
        <w:rPr>
          <w:rFonts w:ascii="Arial" w:hAnsi="Arial" w:cs="Arial"/>
          <w:sz w:val="20"/>
          <w:szCs w:val="24"/>
        </w:rPr>
        <w:t>Příkazník</w:t>
      </w:r>
      <w:r w:rsidR="00ED599F" w:rsidRPr="008B798D">
        <w:rPr>
          <w:rFonts w:ascii="Arial" w:hAnsi="Arial" w:cs="Arial"/>
          <w:sz w:val="20"/>
          <w:szCs w:val="24"/>
        </w:rPr>
        <w:t xml:space="preserve"> se zavazuje neposkytnout třetím osobá</w:t>
      </w:r>
      <w:r w:rsidR="00C63F3C" w:rsidRPr="008B798D">
        <w:rPr>
          <w:rFonts w:ascii="Arial" w:hAnsi="Arial" w:cs="Arial"/>
          <w:sz w:val="20"/>
          <w:szCs w:val="24"/>
        </w:rPr>
        <w:t xml:space="preserve">m jakékoliv informace, které se </w:t>
      </w:r>
      <w:r w:rsidR="00ED599F" w:rsidRPr="008B798D">
        <w:rPr>
          <w:rFonts w:ascii="Arial" w:hAnsi="Arial" w:cs="Arial"/>
          <w:sz w:val="20"/>
          <w:szCs w:val="24"/>
        </w:rPr>
        <w:t>do</w:t>
      </w:r>
      <w:r w:rsidR="00B61257" w:rsidRPr="008B798D">
        <w:rPr>
          <w:rFonts w:ascii="Arial" w:hAnsi="Arial" w:cs="Arial"/>
          <w:sz w:val="20"/>
          <w:szCs w:val="24"/>
        </w:rPr>
        <w:t xml:space="preserve">zvěděl </w:t>
      </w:r>
      <w:r w:rsidR="00884F6E" w:rsidRPr="008B798D">
        <w:rPr>
          <w:rFonts w:ascii="Arial" w:hAnsi="Arial" w:cs="Arial"/>
          <w:sz w:val="20"/>
          <w:szCs w:val="24"/>
        </w:rPr>
        <w:t>v</w:t>
      </w:r>
      <w:r w:rsidR="007A0C4C" w:rsidRPr="008B798D">
        <w:rPr>
          <w:rFonts w:ascii="Arial" w:hAnsi="Arial" w:cs="Arial"/>
          <w:sz w:val="20"/>
          <w:szCs w:val="24"/>
        </w:rPr>
        <w:t> </w:t>
      </w:r>
      <w:r w:rsidR="00884F6E" w:rsidRPr="008B798D">
        <w:rPr>
          <w:rFonts w:ascii="Arial" w:hAnsi="Arial" w:cs="Arial"/>
          <w:sz w:val="20"/>
          <w:szCs w:val="24"/>
        </w:rPr>
        <w:t>souvislosti</w:t>
      </w:r>
      <w:r w:rsidR="007A0C4C" w:rsidRPr="008B798D">
        <w:rPr>
          <w:rFonts w:ascii="Arial" w:hAnsi="Arial" w:cs="Arial"/>
          <w:sz w:val="20"/>
          <w:szCs w:val="24"/>
        </w:rPr>
        <w:t xml:space="preserve"> </w:t>
      </w:r>
      <w:r w:rsidR="00ED599F" w:rsidRPr="008B798D">
        <w:rPr>
          <w:rFonts w:ascii="Arial" w:hAnsi="Arial" w:cs="Arial"/>
          <w:sz w:val="20"/>
          <w:szCs w:val="24"/>
        </w:rPr>
        <w:t xml:space="preserve">s plněním předmětu této smlouvy, bez předchozího písemného souhlasu </w:t>
      </w:r>
      <w:r w:rsidR="001225A0" w:rsidRPr="008B798D">
        <w:rPr>
          <w:rFonts w:ascii="Arial" w:hAnsi="Arial" w:cs="Arial"/>
          <w:sz w:val="20"/>
          <w:szCs w:val="24"/>
        </w:rPr>
        <w:t>p</w:t>
      </w:r>
      <w:r w:rsidRPr="008B798D">
        <w:rPr>
          <w:rFonts w:ascii="Arial" w:hAnsi="Arial" w:cs="Arial"/>
          <w:sz w:val="20"/>
          <w:szCs w:val="24"/>
        </w:rPr>
        <w:t>říkazce</w:t>
      </w:r>
      <w:r w:rsidR="00ED599F" w:rsidRPr="008B798D">
        <w:rPr>
          <w:rFonts w:ascii="Arial" w:hAnsi="Arial" w:cs="Arial"/>
          <w:sz w:val="20"/>
          <w:szCs w:val="24"/>
        </w:rPr>
        <w:t>.</w:t>
      </w:r>
      <w:bookmarkEnd w:id="7"/>
    </w:p>
    <w:p w14:paraId="21C8866C" w14:textId="77777777" w:rsidR="00CB5E96" w:rsidRPr="008B798D" w:rsidRDefault="00CB5E96" w:rsidP="008B798D">
      <w:pPr>
        <w:spacing w:line="360" w:lineRule="auto"/>
        <w:ind w:left="426"/>
        <w:jc w:val="both"/>
        <w:rPr>
          <w:rFonts w:ascii="Arial" w:hAnsi="Arial" w:cs="Arial"/>
          <w:sz w:val="20"/>
          <w:szCs w:val="24"/>
        </w:rPr>
      </w:pPr>
      <w:bookmarkStart w:id="8" w:name="_Ref349655163"/>
    </w:p>
    <w:p w14:paraId="21C8866D" w14:textId="77777777" w:rsidR="00C063B5" w:rsidRDefault="00C530C2" w:rsidP="004B6F5F">
      <w:pPr>
        <w:numPr>
          <w:ilvl w:val="1"/>
          <w:numId w:val="6"/>
        </w:numPr>
        <w:spacing w:after="120" w:line="360" w:lineRule="auto"/>
        <w:ind w:left="425" w:hanging="425"/>
        <w:jc w:val="both"/>
        <w:rPr>
          <w:rFonts w:ascii="Arial" w:hAnsi="Arial" w:cs="Arial"/>
          <w:sz w:val="20"/>
          <w:szCs w:val="24"/>
        </w:rPr>
      </w:pPr>
      <w:r w:rsidRPr="008B798D">
        <w:rPr>
          <w:rFonts w:ascii="Arial" w:hAnsi="Arial" w:cs="Arial"/>
          <w:sz w:val="20"/>
          <w:szCs w:val="24"/>
        </w:rPr>
        <w:t>Příkazník</w:t>
      </w:r>
      <w:r w:rsidR="00ED599F" w:rsidRPr="008B798D">
        <w:rPr>
          <w:rFonts w:ascii="Arial" w:hAnsi="Arial" w:cs="Arial"/>
          <w:sz w:val="20"/>
          <w:szCs w:val="24"/>
        </w:rPr>
        <w:t xml:space="preserve"> se zavazuje dodržovat při výkonu své činnosti bezpečnostní předpisy a užívat předepsané ochranné pomůcky.</w:t>
      </w:r>
      <w:bookmarkEnd w:id="8"/>
      <w:r w:rsidR="00ED599F" w:rsidRPr="008B798D">
        <w:rPr>
          <w:rFonts w:ascii="Arial" w:hAnsi="Arial" w:cs="Arial"/>
          <w:sz w:val="20"/>
          <w:szCs w:val="24"/>
        </w:rPr>
        <w:t xml:space="preserve"> </w:t>
      </w:r>
    </w:p>
    <w:p w14:paraId="1DF3F6AD" w14:textId="77777777" w:rsidR="00F65228" w:rsidRDefault="00F65228" w:rsidP="00F65228">
      <w:pPr>
        <w:pStyle w:val="Odstavecseseznamem"/>
        <w:rPr>
          <w:rFonts w:ascii="Arial" w:hAnsi="Arial" w:cs="Arial"/>
          <w:sz w:val="20"/>
          <w:szCs w:val="24"/>
        </w:rPr>
      </w:pPr>
    </w:p>
    <w:p w14:paraId="6DA99632" w14:textId="5743A170" w:rsidR="00F65228" w:rsidRPr="00645DA0" w:rsidRDefault="00F65228" w:rsidP="00645DA0">
      <w:pPr>
        <w:numPr>
          <w:ilvl w:val="1"/>
          <w:numId w:val="6"/>
        </w:numPr>
        <w:spacing w:after="120" w:line="360" w:lineRule="auto"/>
        <w:ind w:left="425" w:hanging="425"/>
        <w:jc w:val="both"/>
        <w:rPr>
          <w:rFonts w:ascii="Arial" w:hAnsi="Arial" w:cs="Arial"/>
          <w:sz w:val="20"/>
          <w:szCs w:val="24"/>
        </w:rPr>
      </w:pPr>
      <w:r w:rsidRPr="00F65228">
        <w:rPr>
          <w:rFonts w:ascii="Arial" w:hAnsi="Arial" w:cs="Arial"/>
          <w:sz w:val="20"/>
          <w:szCs w:val="24"/>
        </w:rPr>
        <w:t>Příkazník,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Příkazník je povinen poskytnout požadované informace a dokumentaci zaměstnancům nebo zmocněncům pověřených orgánů a vytvořit výše uvedeným orgánům podmínky k provedení kontroly vztahující se k předmětu Díla a poskytnout jim součinnost.</w:t>
      </w:r>
    </w:p>
    <w:p w14:paraId="21C8866E" w14:textId="77777777" w:rsidR="00A37FB5" w:rsidRPr="008B798D" w:rsidRDefault="00A37FB5" w:rsidP="008B798D">
      <w:pPr>
        <w:spacing w:line="360" w:lineRule="auto"/>
        <w:ind w:left="432"/>
        <w:rPr>
          <w:rFonts w:ascii="Arial" w:hAnsi="Arial" w:cs="Arial"/>
          <w:sz w:val="20"/>
          <w:szCs w:val="24"/>
        </w:rPr>
      </w:pPr>
    </w:p>
    <w:p w14:paraId="21C8866F" w14:textId="77777777" w:rsidR="00660B06" w:rsidRPr="008B798D" w:rsidRDefault="00C063B5" w:rsidP="008B798D">
      <w:pPr>
        <w:spacing w:line="360" w:lineRule="auto"/>
        <w:jc w:val="center"/>
        <w:rPr>
          <w:rFonts w:ascii="Arial" w:hAnsi="Arial" w:cs="Arial"/>
          <w:b/>
          <w:sz w:val="20"/>
          <w:szCs w:val="24"/>
        </w:rPr>
      </w:pPr>
      <w:bookmarkStart w:id="9" w:name="_Ref349654999"/>
      <w:r w:rsidRPr="008B798D">
        <w:rPr>
          <w:rFonts w:ascii="Arial" w:hAnsi="Arial" w:cs="Arial"/>
          <w:b/>
          <w:sz w:val="20"/>
          <w:szCs w:val="24"/>
        </w:rPr>
        <w:t>Článek X</w:t>
      </w:r>
    </w:p>
    <w:bookmarkEnd w:id="9"/>
    <w:p w14:paraId="21C88670" w14:textId="77777777" w:rsidR="007F18C5" w:rsidRPr="00AA38EC" w:rsidRDefault="007F18C5" w:rsidP="008B798D">
      <w:pPr>
        <w:spacing w:line="360" w:lineRule="auto"/>
        <w:jc w:val="center"/>
        <w:rPr>
          <w:rFonts w:ascii="Arial" w:hAnsi="Arial" w:cs="Arial"/>
          <w:b/>
          <w:bCs/>
          <w:sz w:val="20"/>
          <w:szCs w:val="24"/>
        </w:rPr>
      </w:pPr>
      <w:r w:rsidRPr="00AA38EC">
        <w:rPr>
          <w:rFonts w:ascii="Arial" w:hAnsi="Arial" w:cs="Arial"/>
          <w:b/>
          <w:bCs/>
          <w:sz w:val="20"/>
          <w:szCs w:val="24"/>
        </w:rPr>
        <w:t>Odpovědnost za vady, záruka a smluvní pokuty</w:t>
      </w:r>
    </w:p>
    <w:p w14:paraId="21C88671" w14:textId="77777777" w:rsidR="00660B06" w:rsidRPr="008B798D" w:rsidRDefault="00660B06" w:rsidP="008B798D">
      <w:pPr>
        <w:spacing w:line="360" w:lineRule="auto"/>
        <w:ind w:left="851"/>
        <w:jc w:val="both"/>
        <w:rPr>
          <w:rFonts w:ascii="Arial" w:hAnsi="Arial" w:cs="Arial"/>
          <w:sz w:val="20"/>
          <w:szCs w:val="24"/>
        </w:rPr>
      </w:pPr>
    </w:p>
    <w:p w14:paraId="21C88672" w14:textId="77777777" w:rsidR="00FF727E" w:rsidRPr="008B798D" w:rsidRDefault="00C530C2"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Příkazník</w:t>
      </w:r>
      <w:r w:rsidR="00ED599F" w:rsidRPr="008B798D">
        <w:rPr>
          <w:rFonts w:ascii="Arial" w:hAnsi="Arial" w:cs="Arial"/>
          <w:sz w:val="20"/>
          <w:szCs w:val="24"/>
        </w:rPr>
        <w:t xml:space="preserve"> odpovídá za řádné, včasné a kvalitní plnění předmětu této smlouvy. </w:t>
      </w:r>
      <w:r w:rsidRPr="008B798D">
        <w:rPr>
          <w:rFonts w:ascii="Arial" w:hAnsi="Arial" w:cs="Arial"/>
          <w:sz w:val="20"/>
          <w:szCs w:val="24"/>
        </w:rPr>
        <w:t>Příkazník</w:t>
      </w:r>
      <w:r w:rsidR="00ED599F" w:rsidRPr="008B798D">
        <w:rPr>
          <w:rFonts w:ascii="Arial" w:hAnsi="Arial" w:cs="Arial"/>
          <w:sz w:val="20"/>
          <w:szCs w:val="24"/>
        </w:rPr>
        <w:t xml:space="preserve"> uhradí případně vzniklou škodu v důsledku vadného plnění v plném rozsahu.</w:t>
      </w:r>
    </w:p>
    <w:p w14:paraId="21C88673" w14:textId="77777777" w:rsidR="001920F4" w:rsidRPr="008B798D" w:rsidRDefault="001920F4" w:rsidP="008B798D">
      <w:pPr>
        <w:spacing w:line="360" w:lineRule="auto"/>
        <w:ind w:left="426"/>
        <w:jc w:val="both"/>
        <w:rPr>
          <w:rFonts w:ascii="Arial" w:hAnsi="Arial" w:cs="Arial"/>
          <w:sz w:val="20"/>
          <w:szCs w:val="24"/>
        </w:rPr>
      </w:pPr>
    </w:p>
    <w:p w14:paraId="21C88674"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 xml:space="preserve">Za škodu se považuje i újma, která </w:t>
      </w:r>
      <w:r w:rsidR="00B9115D" w:rsidRPr="008B798D">
        <w:rPr>
          <w:rFonts w:ascii="Arial" w:hAnsi="Arial" w:cs="Arial"/>
          <w:sz w:val="20"/>
          <w:szCs w:val="24"/>
        </w:rPr>
        <w:t>příkazci</w:t>
      </w:r>
      <w:r w:rsidRPr="008B798D">
        <w:rPr>
          <w:rFonts w:ascii="Arial" w:hAnsi="Arial" w:cs="Arial"/>
          <w:sz w:val="20"/>
          <w:szCs w:val="24"/>
        </w:rPr>
        <w:t xml:space="preserve"> vznikla tím, že musel vynaložit náklady v důsledku porušení povinností </w:t>
      </w:r>
      <w:r w:rsidR="00215F04" w:rsidRPr="008B798D">
        <w:rPr>
          <w:rFonts w:ascii="Arial" w:hAnsi="Arial" w:cs="Arial"/>
          <w:sz w:val="20"/>
          <w:szCs w:val="24"/>
        </w:rPr>
        <w:t>p</w:t>
      </w:r>
      <w:r w:rsidR="00C530C2" w:rsidRPr="008B798D">
        <w:rPr>
          <w:rFonts w:ascii="Arial" w:hAnsi="Arial" w:cs="Arial"/>
          <w:sz w:val="20"/>
          <w:szCs w:val="24"/>
        </w:rPr>
        <w:t>říkazník</w:t>
      </w:r>
      <w:r w:rsidR="0003031C" w:rsidRPr="008B798D">
        <w:rPr>
          <w:rFonts w:ascii="Arial" w:hAnsi="Arial" w:cs="Arial"/>
          <w:sz w:val="20"/>
          <w:szCs w:val="24"/>
        </w:rPr>
        <w:t>a</w:t>
      </w:r>
      <w:r w:rsidRPr="008B798D">
        <w:rPr>
          <w:rFonts w:ascii="Arial" w:hAnsi="Arial" w:cs="Arial"/>
          <w:sz w:val="20"/>
          <w:szCs w:val="24"/>
        </w:rPr>
        <w:t>.</w:t>
      </w:r>
      <w:bookmarkStart w:id="10" w:name="_Ref349655013"/>
    </w:p>
    <w:p w14:paraId="21C88675" w14:textId="77777777" w:rsidR="001920F4" w:rsidRPr="008B798D" w:rsidRDefault="001920F4" w:rsidP="008B798D">
      <w:pPr>
        <w:spacing w:line="360" w:lineRule="auto"/>
        <w:ind w:left="426"/>
        <w:jc w:val="both"/>
        <w:rPr>
          <w:rFonts w:ascii="Arial" w:hAnsi="Arial" w:cs="Arial"/>
          <w:sz w:val="20"/>
          <w:szCs w:val="24"/>
        </w:rPr>
      </w:pPr>
    </w:p>
    <w:p w14:paraId="21C88676" w14:textId="77777777" w:rsidR="00FF727E" w:rsidRPr="008B798D" w:rsidRDefault="00C530C2"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Příkazce</w:t>
      </w:r>
      <w:r w:rsidR="00ED599F" w:rsidRPr="008B798D">
        <w:rPr>
          <w:rFonts w:ascii="Arial" w:hAnsi="Arial" w:cs="Arial"/>
          <w:sz w:val="20"/>
          <w:szCs w:val="24"/>
        </w:rPr>
        <w:t xml:space="preserve"> je oprávněn reklamovat nedostatky činnosti </w:t>
      </w:r>
      <w:r w:rsidR="00215F04"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a</w:t>
      </w:r>
      <w:r w:rsidR="00ED599F" w:rsidRPr="008B798D">
        <w:rPr>
          <w:rFonts w:ascii="Arial" w:hAnsi="Arial" w:cs="Arial"/>
          <w:sz w:val="20"/>
          <w:szCs w:val="24"/>
        </w:rPr>
        <w:t xml:space="preserve"> do pěti let od doby, kdy plnění této smlouvy bylo ukončeno.</w:t>
      </w:r>
      <w:bookmarkEnd w:id="10"/>
      <w:r w:rsidR="00ED599F" w:rsidRPr="008B798D">
        <w:rPr>
          <w:rFonts w:ascii="Arial" w:hAnsi="Arial" w:cs="Arial"/>
          <w:sz w:val="20"/>
          <w:szCs w:val="24"/>
        </w:rPr>
        <w:t xml:space="preserve"> </w:t>
      </w:r>
      <w:bookmarkStart w:id="11" w:name="_Ref349655029"/>
    </w:p>
    <w:p w14:paraId="21C88677" w14:textId="77777777" w:rsidR="001920F4" w:rsidRPr="008B798D" w:rsidRDefault="001920F4" w:rsidP="008B798D">
      <w:pPr>
        <w:spacing w:line="360" w:lineRule="auto"/>
        <w:ind w:left="426"/>
        <w:jc w:val="both"/>
        <w:rPr>
          <w:rFonts w:ascii="Arial" w:hAnsi="Arial" w:cs="Arial"/>
          <w:sz w:val="20"/>
          <w:szCs w:val="24"/>
        </w:rPr>
      </w:pPr>
    </w:p>
    <w:p w14:paraId="21C88678" w14:textId="77777777" w:rsidR="00FF727E" w:rsidRPr="008B798D" w:rsidRDefault="00C530C2"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Příkazce</w:t>
      </w:r>
      <w:r w:rsidR="00ED599F" w:rsidRPr="008B798D">
        <w:rPr>
          <w:rFonts w:ascii="Arial" w:hAnsi="Arial" w:cs="Arial"/>
          <w:sz w:val="20"/>
          <w:szCs w:val="24"/>
        </w:rPr>
        <w:t xml:space="preserve"> má právo na bezodkladné a bezplatné odstranění zjištěných nedostatků v plnění této smlouvy. Zjištěné nedostatky musí </w:t>
      </w:r>
      <w:r w:rsidR="00215F04" w:rsidRPr="008B798D">
        <w:rPr>
          <w:rFonts w:ascii="Arial" w:hAnsi="Arial" w:cs="Arial"/>
          <w:sz w:val="20"/>
          <w:szCs w:val="24"/>
        </w:rPr>
        <w:t>p</w:t>
      </w:r>
      <w:r w:rsidRPr="008B798D">
        <w:rPr>
          <w:rFonts w:ascii="Arial" w:hAnsi="Arial" w:cs="Arial"/>
          <w:sz w:val="20"/>
          <w:szCs w:val="24"/>
        </w:rPr>
        <w:t>říkazce</w:t>
      </w:r>
      <w:r w:rsidR="00ED599F" w:rsidRPr="008B798D">
        <w:rPr>
          <w:rFonts w:ascii="Arial" w:hAnsi="Arial" w:cs="Arial"/>
          <w:sz w:val="20"/>
          <w:szCs w:val="24"/>
        </w:rPr>
        <w:t xml:space="preserve"> uplatnit písemně a </w:t>
      </w:r>
      <w:r w:rsidR="00215F04" w:rsidRPr="008B798D">
        <w:rPr>
          <w:rFonts w:ascii="Arial" w:hAnsi="Arial" w:cs="Arial"/>
          <w:sz w:val="20"/>
          <w:szCs w:val="24"/>
        </w:rPr>
        <w:t>p</w:t>
      </w:r>
      <w:r w:rsidRPr="008B798D">
        <w:rPr>
          <w:rFonts w:ascii="Arial" w:hAnsi="Arial" w:cs="Arial"/>
          <w:sz w:val="20"/>
          <w:szCs w:val="24"/>
        </w:rPr>
        <w:t>říkazník</w:t>
      </w:r>
      <w:r w:rsidR="00ED599F" w:rsidRPr="008B798D">
        <w:rPr>
          <w:rFonts w:ascii="Arial" w:hAnsi="Arial" w:cs="Arial"/>
          <w:sz w:val="20"/>
          <w:szCs w:val="24"/>
        </w:rPr>
        <w:t xml:space="preserve"> zajistí zahájení prací na odstraňování vady do 3 pracovních dnů a odstraní je do 7 pracovních dnů, nedohodnou-li se smluvní strany v rámci reklamačního jednání jinak.</w:t>
      </w:r>
      <w:bookmarkEnd w:id="11"/>
    </w:p>
    <w:p w14:paraId="21C88679" w14:textId="77777777" w:rsidR="001920F4" w:rsidRPr="008B798D" w:rsidRDefault="001920F4" w:rsidP="008B798D">
      <w:pPr>
        <w:spacing w:line="360" w:lineRule="auto"/>
        <w:ind w:left="426"/>
        <w:jc w:val="both"/>
        <w:rPr>
          <w:rFonts w:ascii="Arial" w:hAnsi="Arial" w:cs="Arial"/>
          <w:sz w:val="20"/>
          <w:szCs w:val="24"/>
        </w:rPr>
      </w:pPr>
    </w:p>
    <w:p w14:paraId="21C8867A" w14:textId="77777777" w:rsidR="00FF727E" w:rsidRPr="008B798D" w:rsidRDefault="00C530C2"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Příkazník</w:t>
      </w:r>
      <w:r w:rsidR="00ED599F" w:rsidRPr="008B798D">
        <w:rPr>
          <w:rFonts w:ascii="Arial" w:hAnsi="Arial" w:cs="Arial"/>
          <w:sz w:val="20"/>
          <w:szCs w:val="24"/>
        </w:rPr>
        <w:t xml:space="preserve"> odpovídá za škodu na věcech převzatých k zařizování předmětu této smlouvy od třetích osob a za škodu způsobenou vadným plněním ze strany třetích osob.</w:t>
      </w:r>
    </w:p>
    <w:p w14:paraId="21C8867B" w14:textId="77777777" w:rsidR="007E1412" w:rsidRPr="008B798D" w:rsidRDefault="007E1412" w:rsidP="008B798D">
      <w:pPr>
        <w:spacing w:line="360" w:lineRule="auto"/>
        <w:ind w:left="426"/>
        <w:jc w:val="both"/>
        <w:rPr>
          <w:rFonts w:ascii="Arial" w:hAnsi="Arial" w:cs="Arial"/>
          <w:sz w:val="20"/>
          <w:szCs w:val="24"/>
        </w:rPr>
      </w:pPr>
    </w:p>
    <w:p w14:paraId="21C8867C"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 xml:space="preserve">V případě prodlení </w:t>
      </w:r>
      <w:r w:rsidR="00215F04" w:rsidRPr="008B798D">
        <w:rPr>
          <w:rFonts w:ascii="Arial" w:hAnsi="Arial" w:cs="Arial"/>
          <w:sz w:val="20"/>
          <w:szCs w:val="24"/>
        </w:rPr>
        <w:t>p</w:t>
      </w:r>
      <w:r w:rsidR="00C530C2" w:rsidRPr="008B798D">
        <w:rPr>
          <w:rFonts w:ascii="Arial" w:hAnsi="Arial" w:cs="Arial"/>
          <w:sz w:val="20"/>
          <w:szCs w:val="24"/>
        </w:rPr>
        <w:t>říkazník</w:t>
      </w:r>
      <w:r w:rsidR="0003031C" w:rsidRPr="008B798D">
        <w:rPr>
          <w:rFonts w:ascii="Arial" w:hAnsi="Arial" w:cs="Arial"/>
          <w:sz w:val="20"/>
          <w:szCs w:val="24"/>
        </w:rPr>
        <w:t>a</w:t>
      </w:r>
      <w:r w:rsidRPr="008B798D">
        <w:rPr>
          <w:rFonts w:ascii="Arial" w:hAnsi="Arial" w:cs="Arial"/>
          <w:sz w:val="20"/>
          <w:szCs w:val="24"/>
        </w:rPr>
        <w:t xml:space="preserve"> s plněním některé z jeho povinností </w:t>
      </w:r>
      <w:r w:rsidR="00CE5FD2" w:rsidRPr="008B798D">
        <w:rPr>
          <w:rFonts w:ascii="Arial" w:hAnsi="Arial" w:cs="Arial"/>
          <w:sz w:val="20"/>
          <w:szCs w:val="24"/>
        </w:rPr>
        <w:t xml:space="preserve">nebo úplného nesplnění některé z jeho povinností </w:t>
      </w:r>
      <w:r w:rsidRPr="008B798D">
        <w:rPr>
          <w:rFonts w:ascii="Arial" w:hAnsi="Arial" w:cs="Arial"/>
          <w:sz w:val="20"/>
          <w:szCs w:val="24"/>
        </w:rPr>
        <w:t>dle této smlouvy</w:t>
      </w:r>
      <w:r w:rsidR="00CE5FD2" w:rsidRPr="008B798D">
        <w:rPr>
          <w:rFonts w:ascii="Arial" w:hAnsi="Arial" w:cs="Arial"/>
          <w:sz w:val="20"/>
          <w:szCs w:val="24"/>
        </w:rPr>
        <w:t>,</w:t>
      </w:r>
      <w:r w:rsidR="00F51B7A" w:rsidRPr="008B798D">
        <w:rPr>
          <w:rFonts w:ascii="Arial" w:hAnsi="Arial" w:cs="Arial"/>
          <w:sz w:val="20"/>
          <w:szCs w:val="24"/>
        </w:rPr>
        <w:t xml:space="preserve"> bude</w:t>
      </w:r>
      <w:r w:rsidRPr="008B798D">
        <w:rPr>
          <w:rFonts w:ascii="Arial" w:hAnsi="Arial" w:cs="Arial"/>
          <w:sz w:val="20"/>
          <w:szCs w:val="24"/>
        </w:rPr>
        <w:t xml:space="preserve"> </w:t>
      </w:r>
      <w:r w:rsidR="00215F04"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požadovat úhradu smluvní pokuty ve výši 5.000 Kč za každý jednotlivý případ porušení povinnosti. </w:t>
      </w:r>
    </w:p>
    <w:p w14:paraId="21C8867D" w14:textId="77777777" w:rsidR="001920F4" w:rsidRPr="008B798D" w:rsidRDefault="001920F4" w:rsidP="008B798D">
      <w:pPr>
        <w:spacing w:line="360" w:lineRule="auto"/>
        <w:ind w:left="426"/>
        <w:jc w:val="both"/>
        <w:rPr>
          <w:rFonts w:ascii="Arial" w:hAnsi="Arial" w:cs="Arial"/>
          <w:sz w:val="20"/>
          <w:szCs w:val="24"/>
        </w:rPr>
      </w:pPr>
    </w:p>
    <w:p w14:paraId="21C8867E"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 xml:space="preserve">V případě, že </w:t>
      </w:r>
      <w:r w:rsidR="00215F04" w:rsidRPr="008B798D">
        <w:rPr>
          <w:rFonts w:ascii="Arial" w:hAnsi="Arial" w:cs="Arial"/>
          <w:sz w:val="20"/>
          <w:szCs w:val="24"/>
        </w:rPr>
        <w:t>p</w:t>
      </w:r>
      <w:r w:rsidR="00C530C2" w:rsidRPr="008B798D">
        <w:rPr>
          <w:rFonts w:ascii="Arial" w:hAnsi="Arial" w:cs="Arial"/>
          <w:sz w:val="20"/>
          <w:szCs w:val="24"/>
        </w:rPr>
        <w:t>říkazník</w:t>
      </w:r>
      <w:r w:rsidRPr="008B798D">
        <w:rPr>
          <w:rFonts w:ascii="Arial" w:hAnsi="Arial" w:cs="Arial"/>
          <w:sz w:val="20"/>
          <w:szCs w:val="24"/>
        </w:rPr>
        <w:t xml:space="preserve"> nebude vykonávat řádně a včas </w:t>
      </w:r>
      <w:r w:rsidR="00D6020C" w:rsidRPr="008B798D">
        <w:rPr>
          <w:rFonts w:ascii="Arial" w:hAnsi="Arial" w:cs="Arial"/>
          <w:sz w:val="20"/>
          <w:szCs w:val="24"/>
        </w:rPr>
        <w:t>výkon činnosti</w:t>
      </w:r>
      <w:r w:rsidRPr="008B798D">
        <w:rPr>
          <w:rFonts w:ascii="Arial" w:hAnsi="Arial" w:cs="Arial"/>
          <w:sz w:val="20"/>
          <w:szCs w:val="24"/>
        </w:rPr>
        <w:t xml:space="preserve"> dle této smlouvy a v příčinné souvislosti s tímto se navýší cena za dílo (stavbu) oproti ceně uv</w:t>
      </w:r>
      <w:r w:rsidR="00F51B7A" w:rsidRPr="008B798D">
        <w:rPr>
          <w:rFonts w:ascii="Arial" w:hAnsi="Arial" w:cs="Arial"/>
          <w:sz w:val="20"/>
          <w:szCs w:val="24"/>
        </w:rPr>
        <w:t>edené ve smlouvě o díl</w:t>
      </w:r>
      <w:r w:rsidR="00215F04" w:rsidRPr="008B798D">
        <w:rPr>
          <w:rFonts w:ascii="Arial" w:hAnsi="Arial" w:cs="Arial"/>
          <w:sz w:val="20"/>
          <w:szCs w:val="24"/>
        </w:rPr>
        <w:t>o se zhotovitelem stavby</w:t>
      </w:r>
      <w:r w:rsidR="00F51B7A" w:rsidRPr="008B798D">
        <w:rPr>
          <w:rFonts w:ascii="Arial" w:hAnsi="Arial" w:cs="Arial"/>
          <w:sz w:val="20"/>
          <w:szCs w:val="24"/>
        </w:rPr>
        <w:t>, bude</w:t>
      </w:r>
      <w:r w:rsidRPr="008B798D">
        <w:rPr>
          <w:rFonts w:ascii="Arial" w:hAnsi="Arial" w:cs="Arial"/>
          <w:sz w:val="20"/>
          <w:szCs w:val="24"/>
        </w:rPr>
        <w:t xml:space="preserve"> </w:t>
      </w:r>
      <w:r w:rsidR="00215F04" w:rsidRPr="008B798D">
        <w:rPr>
          <w:rFonts w:ascii="Arial" w:hAnsi="Arial" w:cs="Arial"/>
          <w:sz w:val="20"/>
          <w:szCs w:val="24"/>
        </w:rPr>
        <w:t>p</w:t>
      </w:r>
      <w:r w:rsidR="00C530C2" w:rsidRPr="008B798D">
        <w:rPr>
          <w:rFonts w:ascii="Arial" w:hAnsi="Arial" w:cs="Arial"/>
          <w:sz w:val="20"/>
          <w:szCs w:val="24"/>
        </w:rPr>
        <w:t>říkazce</w:t>
      </w:r>
      <w:r w:rsidR="00B61257" w:rsidRPr="008B798D">
        <w:rPr>
          <w:rFonts w:ascii="Arial" w:hAnsi="Arial" w:cs="Arial"/>
          <w:sz w:val="20"/>
          <w:szCs w:val="24"/>
        </w:rPr>
        <w:t xml:space="preserve"> účtovat</w:t>
      </w:r>
      <w:r w:rsidR="0003031C" w:rsidRPr="008B798D">
        <w:rPr>
          <w:rFonts w:ascii="Arial" w:hAnsi="Arial" w:cs="Arial"/>
          <w:sz w:val="20"/>
          <w:szCs w:val="24"/>
        </w:rPr>
        <w:t xml:space="preserve"> </w:t>
      </w:r>
      <w:r w:rsidR="00215F04" w:rsidRPr="008B798D">
        <w:rPr>
          <w:rFonts w:ascii="Arial" w:hAnsi="Arial" w:cs="Arial"/>
          <w:sz w:val="20"/>
          <w:szCs w:val="24"/>
        </w:rPr>
        <w:t>p</w:t>
      </w:r>
      <w:r w:rsidR="00C530C2" w:rsidRPr="008B798D">
        <w:rPr>
          <w:rFonts w:ascii="Arial" w:hAnsi="Arial" w:cs="Arial"/>
          <w:sz w:val="20"/>
          <w:szCs w:val="24"/>
        </w:rPr>
        <w:t>říkazník</w:t>
      </w:r>
      <w:r w:rsidR="0003031C" w:rsidRPr="008B798D">
        <w:rPr>
          <w:rFonts w:ascii="Arial" w:hAnsi="Arial" w:cs="Arial"/>
          <w:sz w:val="20"/>
          <w:szCs w:val="24"/>
        </w:rPr>
        <w:t>ovi</w:t>
      </w:r>
      <w:r w:rsidR="0030117D" w:rsidRPr="008B798D">
        <w:rPr>
          <w:rFonts w:ascii="Arial" w:hAnsi="Arial" w:cs="Arial"/>
          <w:sz w:val="20"/>
          <w:szCs w:val="24"/>
        </w:rPr>
        <w:t xml:space="preserve"> kromě smluvní pokuty dle odst.</w:t>
      </w:r>
      <w:r w:rsidR="00215F04" w:rsidRPr="008B798D">
        <w:rPr>
          <w:rFonts w:ascii="Arial" w:hAnsi="Arial" w:cs="Arial"/>
          <w:sz w:val="20"/>
          <w:szCs w:val="24"/>
        </w:rPr>
        <w:t xml:space="preserve"> </w:t>
      </w:r>
      <w:r w:rsidR="006E7751" w:rsidRPr="008B798D">
        <w:rPr>
          <w:rFonts w:ascii="Arial" w:hAnsi="Arial" w:cs="Arial"/>
          <w:sz w:val="20"/>
          <w:szCs w:val="24"/>
        </w:rPr>
        <w:t>6. t</w:t>
      </w:r>
      <w:r w:rsidR="00E60A20" w:rsidRPr="008B798D">
        <w:rPr>
          <w:rFonts w:ascii="Arial" w:hAnsi="Arial" w:cs="Arial"/>
          <w:sz w:val="20"/>
          <w:szCs w:val="24"/>
        </w:rPr>
        <w:t>ohoto článku</w:t>
      </w:r>
      <w:r w:rsidRPr="008B798D">
        <w:rPr>
          <w:rFonts w:ascii="Arial" w:hAnsi="Arial" w:cs="Arial"/>
          <w:sz w:val="20"/>
          <w:szCs w:val="24"/>
        </w:rPr>
        <w:t xml:space="preserve"> i smluvní pokutu ve výši 10.000 Kč za každý takový jednotlivý případ navýšení ceny za dílo.</w:t>
      </w:r>
    </w:p>
    <w:p w14:paraId="21C8867F" w14:textId="77777777" w:rsidR="001920F4" w:rsidRPr="008B798D" w:rsidRDefault="001920F4" w:rsidP="008B798D">
      <w:pPr>
        <w:spacing w:line="360" w:lineRule="auto"/>
        <w:jc w:val="both"/>
        <w:rPr>
          <w:rFonts w:ascii="Arial" w:hAnsi="Arial" w:cs="Arial"/>
          <w:sz w:val="20"/>
          <w:szCs w:val="24"/>
        </w:rPr>
      </w:pPr>
    </w:p>
    <w:p w14:paraId="2EDE3452" w14:textId="6F14C78A" w:rsidR="00B85FF3" w:rsidRPr="00DB711F" w:rsidRDefault="00ED599F" w:rsidP="00DB711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 xml:space="preserve">V případě, že </w:t>
      </w:r>
      <w:r w:rsidR="008A0356" w:rsidRPr="008B798D">
        <w:rPr>
          <w:rFonts w:ascii="Arial" w:hAnsi="Arial" w:cs="Arial"/>
          <w:sz w:val="20"/>
          <w:szCs w:val="24"/>
        </w:rPr>
        <w:t>p</w:t>
      </w:r>
      <w:r w:rsidR="00C530C2" w:rsidRPr="008B798D">
        <w:rPr>
          <w:rFonts w:ascii="Arial" w:hAnsi="Arial" w:cs="Arial"/>
          <w:sz w:val="20"/>
          <w:szCs w:val="24"/>
        </w:rPr>
        <w:t>říkazník</w:t>
      </w:r>
      <w:r w:rsidRPr="008B798D">
        <w:rPr>
          <w:rFonts w:ascii="Arial" w:hAnsi="Arial" w:cs="Arial"/>
          <w:sz w:val="20"/>
          <w:szCs w:val="24"/>
        </w:rPr>
        <w:t xml:space="preserve"> nesplněním povinností vyplývajících z této smlouvy způsob</w:t>
      </w:r>
      <w:r w:rsidR="00F51B7A" w:rsidRPr="008B798D">
        <w:rPr>
          <w:rFonts w:ascii="Arial" w:hAnsi="Arial" w:cs="Arial"/>
          <w:sz w:val="20"/>
          <w:szCs w:val="24"/>
        </w:rPr>
        <w:t>í prodloužení lhůty výstavby, bude</w:t>
      </w:r>
      <w:r w:rsidRPr="008B798D">
        <w:rPr>
          <w:rFonts w:ascii="Arial" w:hAnsi="Arial" w:cs="Arial"/>
          <w:sz w:val="20"/>
          <w:szCs w:val="24"/>
        </w:rPr>
        <w:t xml:space="preserve"> </w:t>
      </w:r>
      <w:r w:rsidR="008A0356"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účtovat </w:t>
      </w:r>
      <w:r w:rsidR="008A0356" w:rsidRPr="008B798D">
        <w:rPr>
          <w:rFonts w:ascii="Arial" w:hAnsi="Arial" w:cs="Arial"/>
          <w:sz w:val="20"/>
          <w:szCs w:val="24"/>
        </w:rPr>
        <w:t>p</w:t>
      </w:r>
      <w:r w:rsidR="00C530C2" w:rsidRPr="008B798D">
        <w:rPr>
          <w:rFonts w:ascii="Arial" w:hAnsi="Arial" w:cs="Arial"/>
          <w:sz w:val="20"/>
          <w:szCs w:val="24"/>
        </w:rPr>
        <w:t>říkazník</w:t>
      </w:r>
      <w:r w:rsidR="0003031C" w:rsidRPr="008B798D">
        <w:rPr>
          <w:rFonts w:ascii="Arial" w:hAnsi="Arial" w:cs="Arial"/>
          <w:sz w:val="20"/>
          <w:szCs w:val="24"/>
        </w:rPr>
        <w:t>ovi</w:t>
      </w:r>
      <w:r w:rsidRPr="008B798D">
        <w:rPr>
          <w:rFonts w:ascii="Arial" w:hAnsi="Arial" w:cs="Arial"/>
          <w:sz w:val="20"/>
          <w:szCs w:val="24"/>
        </w:rPr>
        <w:t xml:space="preserve"> smluvní pokutu ve výši </w:t>
      </w:r>
      <w:r w:rsidR="00E44A01" w:rsidRPr="008B798D">
        <w:rPr>
          <w:rFonts w:ascii="Arial" w:hAnsi="Arial" w:cs="Arial"/>
          <w:sz w:val="20"/>
          <w:szCs w:val="24"/>
        </w:rPr>
        <w:t>5.000</w:t>
      </w:r>
      <w:r w:rsidRPr="008B798D">
        <w:rPr>
          <w:rFonts w:ascii="Arial" w:hAnsi="Arial" w:cs="Arial"/>
          <w:sz w:val="20"/>
          <w:szCs w:val="24"/>
        </w:rPr>
        <w:t xml:space="preserve"> Kč za každý i započatý den prodlení.</w:t>
      </w:r>
    </w:p>
    <w:p w14:paraId="21C88681" w14:textId="77777777" w:rsidR="001920F4" w:rsidRPr="008B798D" w:rsidRDefault="001920F4" w:rsidP="008B798D">
      <w:pPr>
        <w:spacing w:line="360" w:lineRule="auto"/>
        <w:ind w:left="426"/>
        <w:jc w:val="both"/>
        <w:rPr>
          <w:rFonts w:ascii="Arial" w:hAnsi="Arial" w:cs="Arial"/>
          <w:sz w:val="20"/>
          <w:szCs w:val="24"/>
        </w:rPr>
      </w:pPr>
    </w:p>
    <w:p w14:paraId="21C88682"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 xml:space="preserve">V případě, že </w:t>
      </w:r>
      <w:r w:rsidR="008A0356"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neuhradí fakturu ve lhůtě splatnosti, je </w:t>
      </w:r>
      <w:r w:rsidR="008A0356" w:rsidRPr="008B798D">
        <w:rPr>
          <w:rFonts w:ascii="Arial" w:hAnsi="Arial" w:cs="Arial"/>
          <w:sz w:val="20"/>
          <w:szCs w:val="24"/>
        </w:rPr>
        <w:t>p</w:t>
      </w:r>
      <w:r w:rsidR="00C530C2" w:rsidRPr="008B798D">
        <w:rPr>
          <w:rFonts w:ascii="Arial" w:hAnsi="Arial" w:cs="Arial"/>
          <w:sz w:val="20"/>
          <w:szCs w:val="24"/>
        </w:rPr>
        <w:t>říkazník</w:t>
      </w:r>
      <w:r w:rsidR="0083169F" w:rsidRPr="008B798D">
        <w:rPr>
          <w:rFonts w:ascii="Arial" w:hAnsi="Arial" w:cs="Arial"/>
          <w:sz w:val="20"/>
          <w:szCs w:val="24"/>
        </w:rPr>
        <w:t xml:space="preserve"> oprávněn vyúčtovat </w:t>
      </w:r>
      <w:r w:rsidR="00B9115D" w:rsidRPr="008B798D">
        <w:rPr>
          <w:rFonts w:ascii="Arial" w:hAnsi="Arial" w:cs="Arial"/>
          <w:sz w:val="20"/>
          <w:szCs w:val="24"/>
        </w:rPr>
        <w:t>příkazc</w:t>
      </w:r>
      <w:r w:rsidR="0083169F" w:rsidRPr="008B798D">
        <w:rPr>
          <w:rFonts w:ascii="Arial" w:hAnsi="Arial" w:cs="Arial"/>
          <w:sz w:val="20"/>
          <w:szCs w:val="24"/>
        </w:rPr>
        <w:t xml:space="preserve">i </w:t>
      </w:r>
      <w:r w:rsidR="006E7751" w:rsidRPr="008B798D">
        <w:rPr>
          <w:rFonts w:ascii="Arial" w:hAnsi="Arial" w:cs="Arial"/>
          <w:sz w:val="20"/>
          <w:szCs w:val="24"/>
        </w:rPr>
        <w:t xml:space="preserve">smluvní </w:t>
      </w:r>
      <w:r w:rsidRPr="008B798D">
        <w:rPr>
          <w:rFonts w:ascii="Arial" w:hAnsi="Arial" w:cs="Arial"/>
          <w:sz w:val="20"/>
          <w:szCs w:val="24"/>
        </w:rPr>
        <w:t>úrok z prodlení ve výši 0,05 % z dlužné částky za každý i započatý den prodlení.</w:t>
      </w:r>
    </w:p>
    <w:p w14:paraId="21C88683" w14:textId="77777777" w:rsidR="001920F4" w:rsidRPr="008B798D" w:rsidRDefault="001920F4" w:rsidP="008B798D">
      <w:pPr>
        <w:spacing w:line="360" w:lineRule="auto"/>
        <w:jc w:val="both"/>
        <w:rPr>
          <w:rFonts w:ascii="Arial" w:hAnsi="Arial" w:cs="Arial"/>
          <w:sz w:val="20"/>
          <w:szCs w:val="24"/>
        </w:rPr>
      </w:pPr>
    </w:p>
    <w:p w14:paraId="21C88684"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Smluvní pokuty</w:t>
      </w:r>
      <w:r w:rsidR="00BC11DE">
        <w:rPr>
          <w:rFonts w:ascii="Arial" w:hAnsi="Arial" w:cs="Arial"/>
          <w:sz w:val="20"/>
          <w:szCs w:val="24"/>
        </w:rPr>
        <w:t>,</w:t>
      </w:r>
      <w:r w:rsidRPr="008B798D">
        <w:rPr>
          <w:rFonts w:ascii="Arial" w:hAnsi="Arial" w:cs="Arial"/>
          <w:sz w:val="20"/>
          <w:szCs w:val="24"/>
        </w:rPr>
        <w:t xml:space="preserve"> sjednané touto smlouvou</w:t>
      </w:r>
      <w:r w:rsidR="00BC11DE">
        <w:rPr>
          <w:rFonts w:ascii="Arial" w:hAnsi="Arial" w:cs="Arial"/>
          <w:sz w:val="20"/>
          <w:szCs w:val="24"/>
        </w:rPr>
        <w:t>,</w:t>
      </w:r>
      <w:r w:rsidRPr="008B798D">
        <w:rPr>
          <w:rFonts w:ascii="Arial" w:hAnsi="Arial" w:cs="Arial"/>
          <w:sz w:val="20"/>
          <w:szCs w:val="24"/>
        </w:rPr>
        <w:t xml:space="preserve"> zaplatí povinná strana nezávisle na tom, zda a v jaké výši vznikne druhé straně škoda, kterou lze vymáhat samostatně. </w:t>
      </w:r>
    </w:p>
    <w:p w14:paraId="21C88685" w14:textId="77777777" w:rsidR="001920F4" w:rsidRPr="008B798D" w:rsidRDefault="001920F4" w:rsidP="008B798D">
      <w:pPr>
        <w:spacing w:line="360" w:lineRule="auto"/>
        <w:ind w:left="426"/>
        <w:jc w:val="both"/>
        <w:rPr>
          <w:rFonts w:ascii="Arial" w:hAnsi="Arial" w:cs="Arial"/>
          <w:sz w:val="20"/>
          <w:szCs w:val="24"/>
        </w:rPr>
      </w:pPr>
    </w:p>
    <w:p w14:paraId="21C88686"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lastRenderedPageBreak/>
        <w:t>Smluvní pokuty se nezapočítávají na náhradu případně vzniklé škody.</w:t>
      </w:r>
    </w:p>
    <w:p w14:paraId="21C88687" w14:textId="77777777" w:rsidR="001920F4" w:rsidRPr="008B798D" w:rsidRDefault="001920F4" w:rsidP="008B798D">
      <w:pPr>
        <w:spacing w:line="360" w:lineRule="auto"/>
        <w:ind w:left="426"/>
        <w:jc w:val="both"/>
        <w:rPr>
          <w:rFonts w:ascii="Arial" w:hAnsi="Arial" w:cs="Arial"/>
          <w:sz w:val="20"/>
          <w:szCs w:val="24"/>
        </w:rPr>
      </w:pPr>
    </w:p>
    <w:p w14:paraId="21C88688" w14:textId="77777777" w:rsidR="00FF727E"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Pokud závazek zanikne před jeho řádným ukončením, nezaniká nárok na smluvní pokutu, pokud vznikl dřívějším porušením povinností.</w:t>
      </w:r>
    </w:p>
    <w:p w14:paraId="21C88689" w14:textId="77777777" w:rsidR="00F9261F" w:rsidRPr="008B798D" w:rsidRDefault="00F9261F" w:rsidP="00F9261F">
      <w:pPr>
        <w:spacing w:line="360" w:lineRule="auto"/>
        <w:ind w:left="426"/>
        <w:jc w:val="both"/>
        <w:rPr>
          <w:rFonts w:ascii="Arial" w:hAnsi="Arial" w:cs="Arial"/>
          <w:sz w:val="20"/>
          <w:szCs w:val="24"/>
        </w:rPr>
      </w:pPr>
    </w:p>
    <w:p w14:paraId="21C8868A"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Zánik závazku jeho pozdním plněním neznamená</w:t>
      </w:r>
      <w:r w:rsidR="0030117D" w:rsidRPr="008B798D">
        <w:rPr>
          <w:rFonts w:ascii="Arial" w:hAnsi="Arial" w:cs="Arial"/>
          <w:sz w:val="20"/>
          <w:szCs w:val="24"/>
        </w:rPr>
        <w:t xml:space="preserve"> zánik nároku na smluvní pokutu za </w:t>
      </w:r>
      <w:r w:rsidRPr="008B798D">
        <w:rPr>
          <w:rFonts w:ascii="Arial" w:hAnsi="Arial" w:cs="Arial"/>
          <w:sz w:val="20"/>
          <w:szCs w:val="24"/>
        </w:rPr>
        <w:t>prodlení s plněním.</w:t>
      </w:r>
    </w:p>
    <w:p w14:paraId="21C8868B" w14:textId="77777777" w:rsidR="001920F4" w:rsidRPr="008B798D" w:rsidRDefault="001920F4" w:rsidP="008B798D">
      <w:pPr>
        <w:spacing w:line="360" w:lineRule="auto"/>
        <w:ind w:left="426"/>
        <w:jc w:val="both"/>
        <w:rPr>
          <w:rFonts w:ascii="Arial" w:hAnsi="Arial" w:cs="Arial"/>
          <w:sz w:val="20"/>
          <w:szCs w:val="24"/>
        </w:rPr>
      </w:pPr>
    </w:p>
    <w:p w14:paraId="21C8868C" w14:textId="77777777" w:rsidR="00FF727E"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 xml:space="preserve">Smluvní pokuty je </w:t>
      </w:r>
      <w:r w:rsidR="00217B0D"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oprávněn započíst proti pohledávce </w:t>
      </w:r>
      <w:r w:rsidR="00217B0D" w:rsidRPr="008B798D">
        <w:rPr>
          <w:rFonts w:ascii="Arial" w:hAnsi="Arial" w:cs="Arial"/>
          <w:sz w:val="20"/>
          <w:szCs w:val="24"/>
        </w:rPr>
        <w:t>p</w:t>
      </w:r>
      <w:r w:rsidR="00C530C2" w:rsidRPr="008B798D">
        <w:rPr>
          <w:rFonts w:ascii="Arial" w:hAnsi="Arial" w:cs="Arial"/>
          <w:sz w:val="20"/>
          <w:szCs w:val="24"/>
        </w:rPr>
        <w:t>říkazník</w:t>
      </w:r>
      <w:r w:rsidR="0003031C" w:rsidRPr="008B798D">
        <w:rPr>
          <w:rFonts w:ascii="Arial" w:hAnsi="Arial" w:cs="Arial"/>
          <w:sz w:val="20"/>
          <w:szCs w:val="24"/>
        </w:rPr>
        <w:t>a</w:t>
      </w:r>
      <w:r w:rsidRPr="008B798D">
        <w:rPr>
          <w:rFonts w:ascii="Arial" w:hAnsi="Arial" w:cs="Arial"/>
          <w:sz w:val="20"/>
          <w:szCs w:val="24"/>
        </w:rPr>
        <w:t>.</w:t>
      </w:r>
    </w:p>
    <w:p w14:paraId="21C8868D" w14:textId="77777777" w:rsidR="00BC11DE" w:rsidRDefault="00BC11DE" w:rsidP="00BC11DE">
      <w:pPr>
        <w:spacing w:line="360" w:lineRule="auto"/>
        <w:jc w:val="both"/>
        <w:rPr>
          <w:rFonts w:ascii="Arial" w:hAnsi="Arial" w:cs="Arial"/>
          <w:sz w:val="20"/>
          <w:szCs w:val="24"/>
        </w:rPr>
      </w:pPr>
    </w:p>
    <w:p w14:paraId="21C8868E" w14:textId="77777777" w:rsidR="00BC11DE" w:rsidRDefault="00BC11DE" w:rsidP="00BC11DE">
      <w:pPr>
        <w:spacing w:line="360" w:lineRule="auto"/>
        <w:jc w:val="both"/>
        <w:rPr>
          <w:rFonts w:ascii="Arial" w:hAnsi="Arial" w:cs="Arial"/>
          <w:sz w:val="20"/>
          <w:szCs w:val="24"/>
        </w:rPr>
      </w:pPr>
    </w:p>
    <w:p w14:paraId="21C8868F" w14:textId="77777777" w:rsidR="00BC11DE" w:rsidRPr="00C834F7" w:rsidRDefault="00BC11DE" w:rsidP="00BC11DE">
      <w:pPr>
        <w:pStyle w:val="NormlnIMP2"/>
        <w:jc w:val="center"/>
        <w:rPr>
          <w:rFonts w:ascii="Arial" w:hAnsi="Arial" w:cs="Arial"/>
          <w:b/>
          <w:sz w:val="20"/>
          <w:szCs w:val="24"/>
        </w:rPr>
      </w:pPr>
      <w:bookmarkStart w:id="12" w:name="_Hlk61354869"/>
      <w:r w:rsidRPr="00C834F7">
        <w:rPr>
          <w:rFonts w:ascii="Arial" w:hAnsi="Arial" w:cs="Arial"/>
          <w:b/>
          <w:sz w:val="20"/>
          <w:szCs w:val="24"/>
        </w:rPr>
        <w:t>Článek XI</w:t>
      </w:r>
    </w:p>
    <w:p w14:paraId="21C88690" w14:textId="77777777" w:rsidR="00BC11DE" w:rsidRPr="00AA38EC" w:rsidRDefault="00BC11DE" w:rsidP="00BC11DE">
      <w:pPr>
        <w:pStyle w:val="NormlnIMP2"/>
        <w:jc w:val="center"/>
        <w:rPr>
          <w:rFonts w:ascii="Arial" w:hAnsi="Arial" w:cs="Arial"/>
          <w:b/>
          <w:bCs/>
          <w:sz w:val="20"/>
          <w:szCs w:val="24"/>
        </w:rPr>
      </w:pPr>
      <w:r w:rsidRPr="00AA38EC">
        <w:rPr>
          <w:rFonts w:ascii="Arial" w:hAnsi="Arial" w:cs="Arial"/>
          <w:b/>
          <w:bCs/>
          <w:sz w:val="20"/>
          <w:szCs w:val="24"/>
        </w:rPr>
        <w:t>Sociální odpovědnost</w:t>
      </w:r>
    </w:p>
    <w:p w14:paraId="21C88691" w14:textId="77777777" w:rsidR="00BC11DE" w:rsidRPr="00C834F7" w:rsidRDefault="00BC11DE" w:rsidP="00BC11DE">
      <w:pPr>
        <w:pStyle w:val="NormlnIMP2"/>
        <w:spacing w:line="360" w:lineRule="auto"/>
        <w:jc w:val="center"/>
        <w:rPr>
          <w:rFonts w:ascii="Arial" w:hAnsi="Arial" w:cs="Arial"/>
          <w:b/>
          <w:bCs/>
          <w:sz w:val="20"/>
          <w:highlight w:val="yellow"/>
          <w:lang w:eastAsia="ar-SA"/>
        </w:rPr>
      </w:pPr>
    </w:p>
    <w:bookmarkEnd w:id="12"/>
    <w:p w14:paraId="21C88692" w14:textId="77777777" w:rsidR="00BC11DE" w:rsidRPr="001D5EBC" w:rsidRDefault="00BC11DE" w:rsidP="00BC11DE">
      <w:pPr>
        <w:pStyle w:val="NormlnIMP0"/>
        <w:numPr>
          <w:ilvl w:val="0"/>
          <w:numId w:val="22"/>
        </w:numPr>
        <w:suppressAutoHyphens w:val="0"/>
        <w:adjustRightInd/>
        <w:spacing w:before="120" w:after="240" w:line="360" w:lineRule="auto"/>
        <w:jc w:val="both"/>
        <w:rPr>
          <w:rFonts w:ascii="Arial" w:hAnsi="Arial" w:cs="Arial"/>
          <w:sz w:val="20"/>
          <w:lang w:eastAsia="ar-SA"/>
        </w:rPr>
      </w:pPr>
      <w:r w:rsidRPr="001D5EBC">
        <w:rPr>
          <w:rFonts w:ascii="Arial" w:hAnsi="Arial" w:cs="Arial"/>
          <w:sz w:val="20"/>
          <w:lang w:eastAsia="ar-SA"/>
        </w:rPr>
        <w:t>Příkazce požaduje, aby poskytovatel a jeho poddodavatelé prováděli plnění smlouvy v souladu s mezinárodními úmluvami týkajících se organizace práce (ILO) přijatými Českou republikou.</w:t>
      </w:r>
    </w:p>
    <w:p w14:paraId="21C88693" w14:textId="77777777" w:rsidR="00BC11DE" w:rsidRPr="001D5EBC" w:rsidRDefault="00BC11DE" w:rsidP="00BC11DE">
      <w:pPr>
        <w:pStyle w:val="NormlnIMP0"/>
        <w:numPr>
          <w:ilvl w:val="0"/>
          <w:numId w:val="22"/>
        </w:numPr>
        <w:suppressAutoHyphens w:val="0"/>
        <w:adjustRightInd/>
        <w:spacing w:before="240" w:after="240" w:line="360" w:lineRule="auto"/>
        <w:jc w:val="both"/>
        <w:rPr>
          <w:rFonts w:ascii="Arial" w:hAnsi="Arial" w:cs="Arial"/>
          <w:sz w:val="20"/>
          <w:lang w:eastAsia="ar-SA"/>
        </w:rPr>
      </w:pPr>
      <w:r w:rsidRPr="001D5EBC">
        <w:rPr>
          <w:rFonts w:ascii="Arial" w:hAnsi="Arial" w:cs="Arial"/>
          <w:sz w:val="20"/>
        </w:rPr>
        <w:t xml:space="preserve">Příkazník </w:t>
      </w:r>
      <w:r w:rsidRPr="001D5EBC">
        <w:rPr>
          <w:rFonts w:ascii="Arial" w:hAnsi="Arial" w:cs="Arial"/>
          <w:sz w:val="20"/>
          <w:lang w:eastAsia="ar-SA"/>
        </w:rPr>
        <w:t>se zavazuje dodržovat minimálně následující základní pracovní standardy:</w:t>
      </w:r>
    </w:p>
    <w:p w14:paraId="21C88694"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87 o svobodě sdružování a ochraně práva organizovat se</w:t>
      </w:r>
    </w:p>
    <w:p w14:paraId="21C88695"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98 o právu organizovat se a kolektivně vyjednávat</w:t>
      </w:r>
    </w:p>
    <w:p w14:paraId="21C88696"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29 o nucené práci</w:t>
      </w:r>
    </w:p>
    <w:p w14:paraId="21C88697"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105 o odstranění nucené práce</w:t>
      </w:r>
    </w:p>
    <w:p w14:paraId="21C88698"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138 o minimálním věku</w:t>
      </w:r>
    </w:p>
    <w:p w14:paraId="21C88699"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182 o nejhorších formách dětské práce</w:t>
      </w:r>
    </w:p>
    <w:p w14:paraId="21C8869A"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100 o rovnosti v odměňování</w:t>
      </w:r>
    </w:p>
    <w:p w14:paraId="21C8869B"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111 o diskriminaci v zaměstnání a povolání</w:t>
      </w:r>
    </w:p>
    <w:p w14:paraId="21C8869C"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155 o bezpečnosti a zdraví pracovníků a pracovním prostředí</w:t>
      </w:r>
    </w:p>
    <w:p w14:paraId="21C8869D" w14:textId="77777777" w:rsidR="00BC11DE" w:rsidRPr="001D5EBC" w:rsidRDefault="00BC11DE" w:rsidP="00BC11DE">
      <w:pPr>
        <w:pStyle w:val="Odstavecseseznamem"/>
        <w:spacing w:line="360" w:lineRule="auto"/>
        <w:jc w:val="both"/>
        <w:rPr>
          <w:rFonts w:ascii="Arial" w:hAnsi="Arial" w:cs="Arial"/>
          <w:sz w:val="20"/>
        </w:rPr>
      </w:pPr>
    </w:p>
    <w:p w14:paraId="21C8869E" w14:textId="77777777" w:rsidR="00BC11DE" w:rsidRPr="001D5EBC" w:rsidRDefault="00BC11DE" w:rsidP="00BC11DE">
      <w:pPr>
        <w:widowControl/>
        <w:numPr>
          <w:ilvl w:val="0"/>
          <w:numId w:val="22"/>
        </w:numPr>
        <w:spacing w:line="360" w:lineRule="auto"/>
        <w:jc w:val="both"/>
        <w:rPr>
          <w:rFonts w:ascii="Arial" w:hAnsi="Arial" w:cs="Arial"/>
          <w:sz w:val="20"/>
        </w:rPr>
      </w:pPr>
      <w:r w:rsidRPr="001D5EBC">
        <w:rPr>
          <w:rFonts w:ascii="Arial" w:hAnsi="Arial" w:cs="Arial"/>
          <w:sz w:val="20"/>
        </w:rPr>
        <w:t xml:space="preserve">Příkazník a jeho poddodavatelé jsou odpovědní za zajištění toho, aby všichni zaměstnanci, podílející se na realizaci předmětu zakázky, měli zákonné právo pracovat v České republice a že jejich zaměstnání bude v souladu se zákonem 262/2006 Sb., zákoník práce. </w:t>
      </w:r>
    </w:p>
    <w:p w14:paraId="21C8869F" w14:textId="77777777" w:rsidR="00BC11DE" w:rsidRPr="001D5EBC" w:rsidRDefault="00BC11DE" w:rsidP="00BC11DE">
      <w:pPr>
        <w:spacing w:line="360" w:lineRule="auto"/>
        <w:jc w:val="both"/>
        <w:rPr>
          <w:rFonts w:ascii="Arial" w:hAnsi="Arial" w:cs="Arial"/>
          <w:sz w:val="20"/>
        </w:rPr>
      </w:pPr>
    </w:p>
    <w:p w14:paraId="21C886A0" w14:textId="77777777" w:rsidR="00BC11DE" w:rsidRPr="001D5EBC" w:rsidRDefault="00BC11DE" w:rsidP="00BC11DE">
      <w:pPr>
        <w:widowControl/>
        <w:numPr>
          <w:ilvl w:val="0"/>
          <w:numId w:val="22"/>
        </w:numPr>
        <w:spacing w:line="360" w:lineRule="auto"/>
        <w:jc w:val="both"/>
        <w:rPr>
          <w:rFonts w:ascii="Arial" w:hAnsi="Arial" w:cs="Arial"/>
          <w:sz w:val="20"/>
        </w:rPr>
      </w:pPr>
      <w:r w:rsidRPr="001D5EBC">
        <w:rPr>
          <w:rFonts w:ascii="Arial" w:hAnsi="Arial" w:cs="Arial"/>
          <w:sz w:val="20"/>
        </w:rPr>
        <w:t>Příkazník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1C886A1" w14:textId="77777777" w:rsidR="00BC11DE" w:rsidRPr="001D5EBC" w:rsidRDefault="00BC11DE" w:rsidP="00BC11DE">
      <w:pPr>
        <w:spacing w:line="360" w:lineRule="auto"/>
        <w:jc w:val="both"/>
        <w:rPr>
          <w:rFonts w:ascii="Arial" w:hAnsi="Arial" w:cs="Arial"/>
          <w:sz w:val="20"/>
        </w:rPr>
      </w:pPr>
    </w:p>
    <w:p w14:paraId="21C886A2" w14:textId="77777777" w:rsidR="001876F9" w:rsidRDefault="00BC11DE" w:rsidP="004B6F5F">
      <w:pPr>
        <w:widowControl/>
        <w:numPr>
          <w:ilvl w:val="0"/>
          <w:numId w:val="22"/>
        </w:numPr>
        <w:spacing w:line="360" w:lineRule="auto"/>
        <w:jc w:val="both"/>
        <w:rPr>
          <w:rFonts w:ascii="Arial" w:hAnsi="Arial" w:cs="Arial"/>
          <w:sz w:val="20"/>
        </w:rPr>
      </w:pPr>
      <w:r w:rsidRPr="001D5EBC">
        <w:rPr>
          <w:rFonts w:ascii="Arial" w:hAnsi="Arial" w:cs="Arial"/>
          <w:sz w:val="20"/>
        </w:rPr>
        <w:t xml:space="preserve">Veškerý nábor zaměstnanců v rámci plnění smlouvy bude příkazník provádět systematicky s cílem respektovat v maximální možné míře preferenci objednatele poskytnout zaměstnání vhodných kvalifikovaných místních uchazečů tam, kde to bude možné. Příkazník se současně zavazuje, že </w:t>
      </w:r>
      <w:r w:rsidRPr="001D5EBC">
        <w:rPr>
          <w:rFonts w:ascii="Arial" w:hAnsi="Arial" w:cs="Arial"/>
          <w:sz w:val="20"/>
        </w:rPr>
        <w:lastRenderedPageBreak/>
        <w:t>nebude nabízet žádné nabídky zaměstnání stávajícím zaměstnancům příkazce. Dále se předpokládá, že příkazník a jeho poddodavatelé respektují základní lidská práva, včetně plnění Všeobecné deklarace Lidských práv a Evropské úmluvy o lidských právech.</w:t>
      </w:r>
    </w:p>
    <w:p w14:paraId="21C886A3" w14:textId="77777777" w:rsidR="001876F9" w:rsidRDefault="001876F9" w:rsidP="001876F9">
      <w:pPr>
        <w:widowControl/>
        <w:spacing w:line="360" w:lineRule="auto"/>
        <w:ind w:left="360"/>
        <w:jc w:val="both"/>
        <w:rPr>
          <w:rFonts w:ascii="Arial" w:hAnsi="Arial" w:cs="Arial"/>
          <w:sz w:val="20"/>
        </w:rPr>
      </w:pPr>
    </w:p>
    <w:p w14:paraId="21C886A4" w14:textId="77777777" w:rsidR="001A0418" w:rsidRDefault="00BC11DE" w:rsidP="0049207C">
      <w:pPr>
        <w:widowControl/>
        <w:numPr>
          <w:ilvl w:val="0"/>
          <w:numId w:val="22"/>
        </w:numPr>
        <w:spacing w:after="360" w:line="360" w:lineRule="auto"/>
        <w:ind w:left="357" w:hanging="357"/>
        <w:jc w:val="both"/>
        <w:rPr>
          <w:rFonts w:ascii="Arial" w:hAnsi="Arial" w:cs="Arial"/>
          <w:sz w:val="20"/>
        </w:rPr>
      </w:pPr>
      <w:r w:rsidRPr="001876F9">
        <w:rPr>
          <w:rFonts w:ascii="Arial" w:hAnsi="Arial" w:cs="Arial"/>
          <w:sz w:val="20"/>
          <w:lang w:eastAsia="ar-SA"/>
        </w:rPr>
        <w:t>Pokud se příkazce dozví, že příkazník nebo jeho poddodavatelé nesplňují výše uvedená nařízení, je příkazník povinen tyto nedostatky napravit a dokončit plnění dle smlouvy v souladu s těmito požadavky. Jakékoli potenciální náklady spojené s touto povinností jsou nákladem příkazníka</w:t>
      </w:r>
    </w:p>
    <w:p w14:paraId="42D982DA" w14:textId="77777777" w:rsidR="00F60C6B" w:rsidRDefault="00F60C6B" w:rsidP="00F60C6B">
      <w:pPr>
        <w:pStyle w:val="Odstavecseseznamem"/>
        <w:rPr>
          <w:rFonts w:ascii="Arial" w:hAnsi="Arial" w:cs="Arial"/>
          <w:sz w:val="20"/>
        </w:rPr>
      </w:pPr>
    </w:p>
    <w:p w14:paraId="2CC6AF9D" w14:textId="1CED4EE7" w:rsidR="00F60C6B" w:rsidRPr="008B798D" w:rsidRDefault="00F60C6B" w:rsidP="00F60C6B">
      <w:pPr>
        <w:spacing w:line="360" w:lineRule="auto"/>
        <w:jc w:val="center"/>
        <w:rPr>
          <w:rFonts w:ascii="Arial" w:hAnsi="Arial" w:cs="Arial"/>
          <w:b/>
          <w:sz w:val="20"/>
          <w:szCs w:val="24"/>
        </w:rPr>
      </w:pPr>
      <w:r w:rsidRPr="008B798D">
        <w:rPr>
          <w:rFonts w:ascii="Arial" w:hAnsi="Arial" w:cs="Arial"/>
          <w:b/>
          <w:sz w:val="20"/>
          <w:szCs w:val="24"/>
        </w:rPr>
        <w:t>Článek X</w:t>
      </w:r>
      <w:r>
        <w:rPr>
          <w:rFonts w:ascii="Arial" w:hAnsi="Arial" w:cs="Arial"/>
          <w:b/>
          <w:sz w:val="20"/>
          <w:szCs w:val="24"/>
        </w:rPr>
        <w:t>II</w:t>
      </w:r>
    </w:p>
    <w:p w14:paraId="5D4BE20A" w14:textId="15B32EDB" w:rsidR="00F60C6B" w:rsidRPr="00F60C6B" w:rsidRDefault="00F60C6B" w:rsidP="00F60C6B">
      <w:pPr>
        <w:spacing w:line="360" w:lineRule="auto"/>
        <w:jc w:val="center"/>
        <w:rPr>
          <w:rFonts w:ascii="Arial" w:hAnsi="Arial" w:cs="Arial"/>
          <w:b/>
          <w:bCs/>
          <w:sz w:val="20"/>
          <w:szCs w:val="24"/>
        </w:rPr>
      </w:pPr>
      <w:r>
        <w:rPr>
          <w:rFonts w:ascii="Arial" w:hAnsi="Arial" w:cs="Arial"/>
          <w:b/>
          <w:bCs/>
          <w:sz w:val="20"/>
          <w:szCs w:val="24"/>
        </w:rPr>
        <w:t>Ostatní</w:t>
      </w:r>
      <w:r w:rsidRPr="00F60C6B">
        <w:rPr>
          <w:rFonts w:ascii="Arial" w:hAnsi="Arial" w:cs="Arial"/>
          <w:b/>
          <w:bCs/>
          <w:sz w:val="20"/>
          <w:szCs w:val="24"/>
        </w:rPr>
        <w:t xml:space="preserve"> ujednání</w:t>
      </w:r>
    </w:p>
    <w:p w14:paraId="2BC6A8F5" w14:textId="77777777" w:rsidR="000B344B" w:rsidRPr="00DA266C" w:rsidRDefault="000B344B" w:rsidP="000B344B">
      <w:pPr>
        <w:widowControl/>
        <w:numPr>
          <w:ilvl w:val="0"/>
          <w:numId w:val="28"/>
        </w:numPr>
        <w:tabs>
          <w:tab w:val="left" w:pos="426"/>
        </w:tabs>
        <w:suppressAutoHyphens/>
        <w:spacing w:line="360" w:lineRule="auto"/>
        <w:jc w:val="both"/>
        <w:rPr>
          <w:rFonts w:ascii="Arial" w:hAnsi="Arial" w:cs="Arial"/>
          <w:sz w:val="20"/>
        </w:rPr>
      </w:pPr>
      <w:r w:rsidRPr="00DA266C">
        <w:rPr>
          <w:rFonts w:ascii="Arial" w:hAnsi="Arial" w:cs="Arial"/>
          <w:sz w:val="20"/>
        </w:rPr>
        <w:t>Právo odstoupení od smlouvy kromě taxativně uvedených titulů v Občanském zákoníku je:</w:t>
      </w:r>
    </w:p>
    <w:p w14:paraId="7F4C7B51" w14:textId="77777777" w:rsidR="000B344B" w:rsidRPr="00DA266C" w:rsidRDefault="000B344B" w:rsidP="000B344B">
      <w:pPr>
        <w:spacing w:line="360" w:lineRule="auto"/>
        <w:ind w:firstLine="360"/>
        <w:rPr>
          <w:rFonts w:ascii="Arial" w:hAnsi="Arial" w:cs="Arial"/>
          <w:sz w:val="20"/>
        </w:rPr>
      </w:pPr>
      <w:r w:rsidRPr="00DA266C">
        <w:rPr>
          <w:rFonts w:ascii="Arial" w:hAnsi="Arial" w:cs="Arial"/>
          <w:sz w:val="20"/>
        </w:rPr>
        <w:t>na straně Příkazce:</w:t>
      </w:r>
    </w:p>
    <w:p w14:paraId="3423DB19" w14:textId="77777777" w:rsidR="000B344B" w:rsidRPr="00DA266C" w:rsidRDefault="000B344B" w:rsidP="000B344B">
      <w:pPr>
        <w:widowControl/>
        <w:numPr>
          <w:ilvl w:val="0"/>
          <w:numId w:val="29"/>
        </w:numPr>
        <w:tabs>
          <w:tab w:val="left" w:pos="720"/>
        </w:tabs>
        <w:suppressAutoHyphens/>
        <w:spacing w:line="360" w:lineRule="auto"/>
        <w:ind w:left="714" w:hanging="357"/>
        <w:jc w:val="both"/>
        <w:rPr>
          <w:rFonts w:ascii="Arial" w:hAnsi="Arial" w:cs="Arial"/>
          <w:sz w:val="20"/>
        </w:rPr>
      </w:pPr>
      <w:r w:rsidRPr="00DA266C">
        <w:rPr>
          <w:rFonts w:ascii="Arial" w:hAnsi="Arial" w:cs="Arial"/>
          <w:sz w:val="20"/>
        </w:rPr>
        <w:t xml:space="preserve">při opakovaném závazném porušení plnění povinností Příkazníka uvedených v této smlouvě,  </w:t>
      </w:r>
    </w:p>
    <w:p w14:paraId="5E990D8B" w14:textId="77777777" w:rsidR="000B344B" w:rsidRPr="00DA266C" w:rsidRDefault="000B344B" w:rsidP="000B344B">
      <w:pPr>
        <w:widowControl/>
        <w:numPr>
          <w:ilvl w:val="0"/>
          <w:numId w:val="29"/>
        </w:numPr>
        <w:tabs>
          <w:tab w:val="left" w:pos="720"/>
        </w:tabs>
        <w:suppressAutoHyphens/>
        <w:spacing w:line="360" w:lineRule="auto"/>
        <w:ind w:left="714" w:hanging="357"/>
        <w:rPr>
          <w:rFonts w:ascii="Arial" w:hAnsi="Arial" w:cs="Arial"/>
          <w:sz w:val="20"/>
        </w:rPr>
      </w:pPr>
      <w:r w:rsidRPr="00DA266C">
        <w:rPr>
          <w:rFonts w:ascii="Arial" w:hAnsi="Arial" w:cs="Arial"/>
          <w:sz w:val="20"/>
        </w:rPr>
        <w:t>při opakovaném neplnění stanovených úkolů,</w:t>
      </w:r>
    </w:p>
    <w:p w14:paraId="30A987EE" w14:textId="77777777" w:rsidR="000B344B" w:rsidRPr="00DA266C" w:rsidRDefault="000B344B" w:rsidP="000B344B">
      <w:pPr>
        <w:spacing w:line="360" w:lineRule="auto"/>
        <w:ind w:firstLine="360"/>
        <w:jc w:val="both"/>
        <w:rPr>
          <w:rFonts w:ascii="Arial" w:hAnsi="Arial" w:cs="Arial"/>
          <w:sz w:val="20"/>
        </w:rPr>
      </w:pPr>
    </w:p>
    <w:p w14:paraId="72D087A8" w14:textId="77777777" w:rsidR="000B344B" w:rsidRPr="00DA266C" w:rsidRDefault="000B344B" w:rsidP="000B344B">
      <w:pPr>
        <w:spacing w:line="360" w:lineRule="auto"/>
        <w:ind w:firstLine="360"/>
        <w:jc w:val="both"/>
        <w:rPr>
          <w:rFonts w:ascii="Arial" w:hAnsi="Arial" w:cs="Arial"/>
          <w:sz w:val="20"/>
        </w:rPr>
      </w:pPr>
      <w:r w:rsidRPr="00DA266C">
        <w:rPr>
          <w:rFonts w:ascii="Arial" w:hAnsi="Arial" w:cs="Arial"/>
          <w:sz w:val="20"/>
        </w:rPr>
        <w:t>na straně Příkazníka:</w:t>
      </w:r>
    </w:p>
    <w:p w14:paraId="44F11BD6" w14:textId="77777777" w:rsidR="000B344B" w:rsidRPr="00DA266C" w:rsidRDefault="000B344B" w:rsidP="000B344B">
      <w:pPr>
        <w:widowControl/>
        <w:numPr>
          <w:ilvl w:val="0"/>
          <w:numId w:val="29"/>
        </w:numPr>
        <w:tabs>
          <w:tab w:val="left" w:pos="720"/>
        </w:tabs>
        <w:suppressAutoHyphens/>
        <w:spacing w:line="360" w:lineRule="auto"/>
        <w:ind w:left="714" w:hanging="357"/>
        <w:jc w:val="both"/>
        <w:rPr>
          <w:rFonts w:ascii="Arial" w:hAnsi="Arial" w:cs="Arial"/>
          <w:sz w:val="20"/>
        </w:rPr>
      </w:pPr>
      <w:r w:rsidRPr="00DA266C">
        <w:rPr>
          <w:rFonts w:ascii="Arial" w:hAnsi="Arial" w:cs="Arial"/>
          <w:sz w:val="20"/>
        </w:rPr>
        <w:t>při nezaplacení Příkazcem oprávněné faktury po lhůtě splatnosti o více než 2 měsíce,</w:t>
      </w:r>
    </w:p>
    <w:p w14:paraId="70C5B87B" w14:textId="77777777" w:rsidR="000B344B" w:rsidRPr="00DA266C" w:rsidRDefault="000B344B" w:rsidP="000B344B">
      <w:pPr>
        <w:tabs>
          <w:tab w:val="left" w:pos="720"/>
        </w:tabs>
        <w:spacing w:line="360" w:lineRule="auto"/>
        <w:jc w:val="both"/>
        <w:rPr>
          <w:rFonts w:ascii="Arial" w:hAnsi="Arial" w:cs="Arial"/>
          <w:sz w:val="20"/>
        </w:rPr>
      </w:pPr>
    </w:p>
    <w:p w14:paraId="6C433B6B" w14:textId="77777777" w:rsidR="000B344B" w:rsidRDefault="000B344B" w:rsidP="000B344B">
      <w:pPr>
        <w:widowControl/>
        <w:numPr>
          <w:ilvl w:val="0"/>
          <w:numId w:val="28"/>
        </w:numPr>
        <w:tabs>
          <w:tab w:val="left" w:pos="426"/>
        </w:tabs>
        <w:suppressAutoHyphens/>
        <w:spacing w:line="360" w:lineRule="auto"/>
        <w:jc w:val="both"/>
        <w:rPr>
          <w:rFonts w:ascii="Arial" w:hAnsi="Arial" w:cs="Arial"/>
          <w:sz w:val="20"/>
        </w:rPr>
      </w:pPr>
      <w:r w:rsidRPr="00DA266C">
        <w:rPr>
          <w:rFonts w:ascii="Arial" w:hAnsi="Arial" w:cs="Arial"/>
          <w:sz w:val="20"/>
        </w:rPr>
        <w:t xml:space="preserve">Příkazce stanoví svého představitele, který bude jednat s Příkazníkem při výkonu činností dle této smlouvy a rovněž bude přejímat plnění Příkazníka dle této smlouvy. </w:t>
      </w:r>
    </w:p>
    <w:p w14:paraId="6A4B7812" w14:textId="77777777" w:rsidR="000B344B" w:rsidRPr="00DA266C" w:rsidRDefault="000B344B" w:rsidP="000B344B">
      <w:pPr>
        <w:tabs>
          <w:tab w:val="left" w:pos="426"/>
        </w:tabs>
        <w:suppressAutoHyphens/>
        <w:spacing w:line="360" w:lineRule="auto"/>
        <w:ind w:left="360"/>
        <w:jc w:val="both"/>
        <w:rPr>
          <w:rFonts w:ascii="Arial" w:hAnsi="Arial" w:cs="Arial"/>
          <w:sz w:val="20"/>
        </w:rPr>
      </w:pPr>
    </w:p>
    <w:p w14:paraId="6C4A42A6" w14:textId="77777777" w:rsidR="000B344B" w:rsidRDefault="000B344B" w:rsidP="000B344B">
      <w:pPr>
        <w:widowControl/>
        <w:numPr>
          <w:ilvl w:val="0"/>
          <w:numId w:val="28"/>
        </w:numPr>
        <w:tabs>
          <w:tab w:val="left" w:pos="426"/>
        </w:tabs>
        <w:suppressAutoHyphens/>
        <w:spacing w:line="360" w:lineRule="auto"/>
        <w:jc w:val="both"/>
        <w:rPr>
          <w:rFonts w:ascii="Arial" w:hAnsi="Arial" w:cs="Arial"/>
          <w:sz w:val="20"/>
        </w:rPr>
      </w:pPr>
      <w:r w:rsidRPr="00DA266C">
        <w:rPr>
          <w:rFonts w:ascii="Arial" w:hAnsi="Arial" w:cs="Arial"/>
          <w:sz w:val="20"/>
        </w:rPr>
        <w:t>Příkazce je povinen poskytnout Příkazníkovi veškeré informace a dostupnou dokumentaci nezbytnou pro řádné poskytnutí služby a další nezbytné podklady, jež si Příkazník vyžádá. Zároveň je Příkazce povinen vytvořit Příkazníkovi vhodné podmínky umožňující řádné plnění jeho závazků podle této smlouvy, poskytnout Příkazníkovi nezbytnou součinnost a umožnit Příkazníkovi přístup na veškerá pracoviště Příkazce v rozsahu zabezpečujícím řádné poskytování služeb podle této smlouvy.</w:t>
      </w:r>
    </w:p>
    <w:p w14:paraId="77EBBAA9" w14:textId="77777777" w:rsidR="000B344B" w:rsidRPr="00DA266C" w:rsidRDefault="000B344B" w:rsidP="000B344B">
      <w:pPr>
        <w:tabs>
          <w:tab w:val="left" w:pos="426"/>
        </w:tabs>
        <w:suppressAutoHyphens/>
        <w:spacing w:line="360" w:lineRule="auto"/>
        <w:jc w:val="both"/>
        <w:rPr>
          <w:rFonts w:ascii="Arial" w:hAnsi="Arial" w:cs="Arial"/>
          <w:sz w:val="20"/>
        </w:rPr>
      </w:pPr>
    </w:p>
    <w:p w14:paraId="2964D603" w14:textId="77777777" w:rsidR="000B344B" w:rsidRDefault="000B344B" w:rsidP="000B344B">
      <w:pPr>
        <w:widowControl/>
        <w:numPr>
          <w:ilvl w:val="0"/>
          <w:numId w:val="28"/>
        </w:numPr>
        <w:tabs>
          <w:tab w:val="left" w:pos="426"/>
        </w:tabs>
        <w:suppressAutoHyphens/>
        <w:spacing w:line="360" w:lineRule="auto"/>
        <w:jc w:val="both"/>
        <w:rPr>
          <w:rFonts w:ascii="Arial" w:hAnsi="Arial" w:cs="Arial"/>
          <w:sz w:val="20"/>
        </w:rPr>
      </w:pPr>
      <w:r w:rsidRPr="00DA266C">
        <w:rPr>
          <w:rFonts w:ascii="Arial" w:hAnsi="Arial" w:cs="Arial"/>
          <w:sz w:val="20"/>
        </w:rPr>
        <w:t>Veškeré informace, s nimiž smluvní strany přišly do styku v souvislosti s plněním svých závazků podle této smlouvy, jsou považovány za součást obchodního tajemství každé ze smluvních stran. Jejich poskytnutí třetím osobám či jejich využití pro vlastní podnikatelskou činnost je možné pouze s předchozím souhlasem druhé smluvní strany.</w:t>
      </w:r>
    </w:p>
    <w:p w14:paraId="1C730B3B" w14:textId="77777777" w:rsidR="000B344B" w:rsidRPr="00DA266C" w:rsidRDefault="000B344B" w:rsidP="000B344B">
      <w:pPr>
        <w:tabs>
          <w:tab w:val="left" w:pos="426"/>
        </w:tabs>
        <w:suppressAutoHyphens/>
        <w:spacing w:line="360" w:lineRule="auto"/>
        <w:jc w:val="both"/>
        <w:rPr>
          <w:rFonts w:ascii="Arial" w:hAnsi="Arial" w:cs="Arial"/>
          <w:sz w:val="20"/>
        </w:rPr>
      </w:pPr>
    </w:p>
    <w:p w14:paraId="04829D9F" w14:textId="77777777" w:rsidR="000B344B" w:rsidRPr="00DA266C" w:rsidRDefault="000B344B" w:rsidP="000B344B">
      <w:pPr>
        <w:widowControl/>
        <w:numPr>
          <w:ilvl w:val="0"/>
          <w:numId w:val="28"/>
        </w:numPr>
        <w:tabs>
          <w:tab w:val="left" w:pos="426"/>
        </w:tabs>
        <w:suppressAutoHyphens/>
        <w:spacing w:line="360" w:lineRule="auto"/>
        <w:jc w:val="both"/>
        <w:rPr>
          <w:rFonts w:ascii="Arial" w:hAnsi="Arial" w:cs="Arial"/>
          <w:b/>
          <w:bCs/>
          <w:sz w:val="20"/>
        </w:rPr>
      </w:pPr>
      <w:r w:rsidRPr="00DA266C">
        <w:rPr>
          <w:rFonts w:ascii="Arial" w:hAnsi="Arial" w:cs="Arial"/>
          <w:sz w:val="20"/>
        </w:rPr>
        <w:t>V případě, dojde-li na straně Příkazce v důsledku legislativních, organizačních či technologických změn k takové změně technických zařízení či jiných podmínek, které ovlivní rozsah činností Příkazníka v rámci jím poskytovaných služeb podle této smlouvy, zahájí obě smluvní strany jednání za účelem přizpůsobení smluvního vztahu, založeného touto smlouvou takto změněným podmínkám.</w:t>
      </w:r>
    </w:p>
    <w:p w14:paraId="62CF3963" w14:textId="77777777" w:rsidR="00F60C6B" w:rsidRPr="001876F9" w:rsidRDefault="00F60C6B" w:rsidP="00F60C6B">
      <w:pPr>
        <w:widowControl/>
        <w:spacing w:after="360" w:line="360" w:lineRule="auto"/>
        <w:ind w:left="357"/>
        <w:jc w:val="both"/>
        <w:rPr>
          <w:rFonts w:ascii="Arial" w:hAnsi="Arial" w:cs="Arial"/>
          <w:sz w:val="20"/>
        </w:rPr>
      </w:pPr>
    </w:p>
    <w:p w14:paraId="21C886A5" w14:textId="77777777" w:rsidR="001876F9" w:rsidRPr="008B798D" w:rsidRDefault="001876F9" w:rsidP="004B6F5F">
      <w:pPr>
        <w:spacing w:line="360" w:lineRule="auto"/>
        <w:jc w:val="both"/>
        <w:rPr>
          <w:rFonts w:ascii="Arial" w:hAnsi="Arial" w:cs="Arial"/>
          <w:sz w:val="20"/>
          <w:szCs w:val="24"/>
        </w:rPr>
      </w:pPr>
    </w:p>
    <w:p w14:paraId="21C886A6" w14:textId="2A5723B4" w:rsidR="00660B06" w:rsidRPr="008B798D" w:rsidRDefault="00660B06" w:rsidP="008B798D">
      <w:pPr>
        <w:spacing w:line="360" w:lineRule="auto"/>
        <w:jc w:val="center"/>
        <w:rPr>
          <w:rFonts w:ascii="Arial" w:hAnsi="Arial" w:cs="Arial"/>
          <w:b/>
          <w:sz w:val="20"/>
          <w:szCs w:val="24"/>
        </w:rPr>
      </w:pPr>
      <w:r w:rsidRPr="008B798D">
        <w:rPr>
          <w:rFonts w:ascii="Arial" w:hAnsi="Arial" w:cs="Arial"/>
          <w:b/>
          <w:sz w:val="20"/>
          <w:szCs w:val="24"/>
        </w:rPr>
        <w:t>Článek</w:t>
      </w:r>
      <w:r w:rsidR="00C063B5" w:rsidRPr="008B798D">
        <w:rPr>
          <w:rFonts w:ascii="Arial" w:hAnsi="Arial" w:cs="Arial"/>
          <w:b/>
          <w:sz w:val="20"/>
          <w:szCs w:val="24"/>
        </w:rPr>
        <w:t xml:space="preserve"> X</w:t>
      </w:r>
      <w:r w:rsidR="00F60C6B">
        <w:rPr>
          <w:rFonts w:ascii="Arial" w:hAnsi="Arial" w:cs="Arial"/>
          <w:b/>
          <w:sz w:val="20"/>
          <w:szCs w:val="24"/>
        </w:rPr>
        <w:t>I</w:t>
      </w:r>
      <w:r w:rsidR="00C063B5" w:rsidRPr="008B798D">
        <w:rPr>
          <w:rFonts w:ascii="Arial" w:hAnsi="Arial" w:cs="Arial"/>
          <w:b/>
          <w:sz w:val="20"/>
          <w:szCs w:val="24"/>
        </w:rPr>
        <w:t>I</w:t>
      </w:r>
      <w:r w:rsidR="00BC11DE">
        <w:rPr>
          <w:rFonts w:ascii="Arial" w:hAnsi="Arial" w:cs="Arial"/>
          <w:b/>
          <w:sz w:val="20"/>
          <w:szCs w:val="24"/>
        </w:rPr>
        <w:t>I</w:t>
      </w:r>
    </w:p>
    <w:p w14:paraId="21C886A7" w14:textId="77777777" w:rsidR="00ED599F" w:rsidRPr="00F60C6B" w:rsidRDefault="00ED599F" w:rsidP="008B798D">
      <w:pPr>
        <w:spacing w:line="360" w:lineRule="auto"/>
        <w:jc w:val="center"/>
        <w:rPr>
          <w:rFonts w:ascii="Arial" w:hAnsi="Arial" w:cs="Arial"/>
          <w:b/>
          <w:bCs/>
          <w:sz w:val="20"/>
          <w:szCs w:val="24"/>
        </w:rPr>
      </w:pPr>
      <w:r w:rsidRPr="00F60C6B">
        <w:rPr>
          <w:rFonts w:ascii="Arial" w:hAnsi="Arial" w:cs="Arial"/>
          <w:b/>
          <w:bCs/>
          <w:sz w:val="20"/>
          <w:szCs w:val="24"/>
        </w:rPr>
        <w:t>Závěrečná ujednání</w:t>
      </w:r>
    </w:p>
    <w:p w14:paraId="21C886A8" w14:textId="77777777" w:rsidR="006C328F" w:rsidRDefault="006C328F" w:rsidP="006C328F">
      <w:pPr>
        <w:spacing w:line="360" w:lineRule="auto"/>
        <w:jc w:val="both"/>
        <w:rPr>
          <w:rFonts w:ascii="Arial" w:hAnsi="Arial" w:cs="Arial"/>
          <w:sz w:val="20"/>
          <w:szCs w:val="24"/>
        </w:rPr>
      </w:pPr>
    </w:p>
    <w:p w14:paraId="0961AB9C" w14:textId="5FC95DAB" w:rsidR="00C21BFD" w:rsidRPr="002318E9" w:rsidRDefault="002318E9" w:rsidP="002318E9">
      <w:pPr>
        <w:pStyle w:val="NormlnIMP0"/>
        <w:numPr>
          <w:ilvl w:val="0"/>
          <w:numId w:val="25"/>
        </w:numPr>
        <w:tabs>
          <w:tab w:val="left" w:pos="426"/>
        </w:tabs>
        <w:spacing w:line="360" w:lineRule="auto"/>
        <w:jc w:val="both"/>
        <w:rPr>
          <w:rFonts w:ascii="Arial" w:hAnsi="Arial" w:cs="Arial"/>
          <w:iCs/>
          <w:sz w:val="20"/>
        </w:rPr>
      </w:pPr>
      <w:r w:rsidRPr="000D0792">
        <w:rPr>
          <w:rFonts w:ascii="Arial" w:hAnsi="Arial" w:cs="Arial"/>
          <w:sz w:val="20"/>
        </w:rPr>
        <w:t>Smlouva</w:t>
      </w:r>
      <w:r w:rsidRPr="000D0792">
        <w:rPr>
          <w:rFonts w:ascii="Arial" w:hAnsi="Arial" w:cs="Arial"/>
          <w:iCs/>
          <w:sz w:val="20"/>
        </w:rPr>
        <w:t xml:space="preserve"> nabývá platnosti dnem podpisu smlouvy poslední ze smluvních stran. Účinnosti nabývá tato smlouva dnem zveřejnění v registru smluv podle zákona č. 340/2015 Sb., o registru smluv.</w:t>
      </w:r>
    </w:p>
    <w:p w14:paraId="6650E199" w14:textId="77777777" w:rsidR="00C21BFD" w:rsidRPr="00E07EC0" w:rsidRDefault="00C21BFD" w:rsidP="002318E9">
      <w:pPr>
        <w:pStyle w:val="Nadpis2"/>
        <w:numPr>
          <w:ilvl w:val="0"/>
          <w:numId w:val="0"/>
        </w:numPr>
        <w:suppressAutoHyphens/>
        <w:spacing w:line="360" w:lineRule="auto"/>
        <w:jc w:val="left"/>
        <w:rPr>
          <w:rFonts w:ascii="Arial" w:hAnsi="Arial" w:cs="Arial"/>
        </w:rPr>
      </w:pPr>
    </w:p>
    <w:p w14:paraId="47EB8D56" w14:textId="77777777" w:rsidR="00C21BFD" w:rsidRDefault="00C21BFD" w:rsidP="00C21BFD">
      <w:pPr>
        <w:pStyle w:val="NormlnIMP0"/>
        <w:numPr>
          <w:ilvl w:val="0"/>
          <w:numId w:val="25"/>
        </w:numPr>
        <w:tabs>
          <w:tab w:val="left" w:pos="426"/>
        </w:tabs>
        <w:spacing w:line="360" w:lineRule="auto"/>
        <w:jc w:val="both"/>
        <w:rPr>
          <w:rFonts w:ascii="Arial" w:hAnsi="Arial" w:cs="Arial"/>
          <w:sz w:val="20"/>
        </w:rPr>
      </w:pPr>
      <w:r w:rsidRPr="00E07EC0">
        <w:rPr>
          <w:rFonts w:ascii="Arial" w:hAnsi="Arial" w:cs="Arial"/>
          <w:sz w:val="20"/>
        </w:rPr>
        <w:t xml:space="preserve">Smluvními stranami bylo ujednáno, že veškeré informace, jež si navzájem poskytnou, jsou označeny jako důvěrné a žádná ze smluvních stran není oprávněna je poskytnout třetí osobě ani použít v rozporu s jejich účelem pro své potřeby. Příkazník však bere na vědomí a souhlasí, že celý obsah této smlouvy včetně přílohy bude zveřejněn na profilu zadavatele, v registru smluv, případně jinde v souladu s požadavky právních předpisů. </w:t>
      </w:r>
    </w:p>
    <w:p w14:paraId="329A0585" w14:textId="77777777" w:rsidR="00C21BFD" w:rsidRPr="00E07EC0" w:rsidRDefault="00C21BFD" w:rsidP="00C21BFD">
      <w:pPr>
        <w:pStyle w:val="NormlnIMP0"/>
        <w:tabs>
          <w:tab w:val="left" w:pos="426"/>
        </w:tabs>
        <w:spacing w:line="360" w:lineRule="auto"/>
        <w:jc w:val="both"/>
        <w:rPr>
          <w:rFonts w:ascii="Arial" w:hAnsi="Arial" w:cs="Arial"/>
          <w:sz w:val="20"/>
        </w:rPr>
      </w:pPr>
    </w:p>
    <w:p w14:paraId="59D27AA9" w14:textId="77777777" w:rsidR="00C21BFD" w:rsidRDefault="00C21BFD" w:rsidP="00C21BFD">
      <w:pPr>
        <w:pStyle w:val="NormlnIMP0"/>
        <w:numPr>
          <w:ilvl w:val="0"/>
          <w:numId w:val="25"/>
        </w:numPr>
        <w:tabs>
          <w:tab w:val="left" w:pos="426"/>
        </w:tabs>
        <w:spacing w:line="360" w:lineRule="auto"/>
        <w:jc w:val="both"/>
        <w:rPr>
          <w:rFonts w:ascii="Arial" w:hAnsi="Arial" w:cs="Arial"/>
          <w:sz w:val="20"/>
        </w:rPr>
      </w:pPr>
      <w:r w:rsidRPr="00E07EC0">
        <w:rPr>
          <w:rFonts w:ascii="Arial" w:hAnsi="Arial" w:cs="Arial"/>
          <w:sz w:val="20"/>
        </w:rPr>
        <w:t>Osobní údaje uvedené v této smlouvě budou zpracovány pouze za účelem plnění této smlouvy.</w:t>
      </w:r>
    </w:p>
    <w:p w14:paraId="7AB879D6" w14:textId="77777777" w:rsidR="00C21BFD" w:rsidRPr="00E07EC0" w:rsidRDefault="00C21BFD" w:rsidP="00C21BFD">
      <w:pPr>
        <w:pStyle w:val="NormlnIMP0"/>
        <w:tabs>
          <w:tab w:val="left" w:pos="426"/>
        </w:tabs>
        <w:spacing w:line="360" w:lineRule="auto"/>
        <w:jc w:val="both"/>
        <w:rPr>
          <w:rFonts w:ascii="Arial" w:hAnsi="Arial" w:cs="Arial"/>
          <w:sz w:val="20"/>
        </w:rPr>
      </w:pPr>
    </w:p>
    <w:p w14:paraId="1226FBC9" w14:textId="77777777" w:rsidR="00C21BFD" w:rsidRPr="00E07EC0" w:rsidRDefault="00C21BFD" w:rsidP="00C21BFD">
      <w:pPr>
        <w:pStyle w:val="NormlnIMP0"/>
        <w:numPr>
          <w:ilvl w:val="0"/>
          <w:numId w:val="25"/>
        </w:numPr>
        <w:tabs>
          <w:tab w:val="left" w:pos="426"/>
        </w:tabs>
        <w:spacing w:line="360" w:lineRule="auto"/>
        <w:jc w:val="both"/>
        <w:rPr>
          <w:rFonts w:ascii="Arial" w:hAnsi="Arial" w:cs="Arial"/>
          <w:sz w:val="20"/>
        </w:rPr>
      </w:pPr>
      <w:r w:rsidRPr="00E07EC0">
        <w:rPr>
          <w:rFonts w:ascii="Arial" w:hAnsi="Arial" w:cs="Arial"/>
          <w:sz w:val="20"/>
        </w:rPr>
        <w:t xml:space="preserve">Změnit nebo doplnit tuto smlouvu mohou smluvní strany jen písemnými dodatky, podepsanými oběma smluvními stranami. </w:t>
      </w:r>
    </w:p>
    <w:p w14:paraId="2031C8EB" w14:textId="77777777" w:rsidR="00C21BFD" w:rsidRPr="00D25B3B" w:rsidRDefault="00C21BFD" w:rsidP="00C21BFD">
      <w:pPr>
        <w:pStyle w:val="NormlnIMP0"/>
        <w:tabs>
          <w:tab w:val="left" w:pos="426"/>
        </w:tabs>
        <w:spacing w:line="360" w:lineRule="auto"/>
        <w:ind w:left="360"/>
        <w:jc w:val="both"/>
        <w:rPr>
          <w:rFonts w:ascii="Arial" w:hAnsi="Arial" w:cs="Arial"/>
          <w:sz w:val="20"/>
        </w:rPr>
      </w:pPr>
    </w:p>
    <w:p w14:paraId="30F5940C" w14:textId="77777777" w:rsidR="00C21BFD" w:rsidRDefault="00C21BFD" w:rsidP="00C21BFD">
      <w:pPr>
        <w:pStyle w:val="NormlnIMP0"/>
        <w:numPr>
          <w:ilvl w:val="0"/>
          <w:numId w:val="25"/>
        </w:numPr>
        <w:tabs>
          <w:tab w:val="left" w:pos="426"/>
        </w:tabs>
        <w:spacing w:line="360" w:lineRule="auto"/>
        <w:jc w:val="both"/>
        <w:rPr>
          <w:rFonts w:ascii="Arial" w:hAnsi="Arial" w:cs="Arial"/>
          <w:sz w:val="20"/>
        </w:rPr>
      </w:pPr>
      <w:r w:rsidRPr="00D25B3B">
        <w:rPr>
          <w:rFonts w:ascii="Arial" w:hAnsi="Arial" w:cs="Arial"/>
          <w:sz w:val="20"/>
        </w:rPr>
        <w:t xml:space="preserve">Smluvní strany shodně prohlašují, že si tuto smlouvu před jejím podepsáním přečetly, že byla uzavřena po vzájemném projednání podle jejich pravé a svobodné vůle určitě, vážně a </w:t>
      </w:r>
      <w:r w:rsidRPr="00CE0BC9">
        <w:rPr>
          <w:rFonts w:ascii="Arial" w:hAnsi="Arial" w:cs="Arial"/>
          <w:sz w:val="20"/>
        </w:rPr>
        <w:t>srozumitelně, nikoliv v tísni nebo za nápadně nevýhodných podmínek, a že se dohodly o celém jejím obsahu, což stvrzují svými podpisy.</w:t>
      </w:r>
    </w:p>
    <w:p w14:paraId="583D5E6F" w14:textId="77777777" w:rsidR="00C21BFD" w:rsidRPr="00CE0BC9" w:rsidRDefault="00C21BFD" w:rsidP="00C21BFD">
      <w:pPr>
        <w:pStyle w:val="NormlnIMP0"/>
        <w:tabs>
          <w:tab w:val="left" w:pos="426"/>
        </w:tabs>
        <w:spacing w:line="360" w:lineRule="auto"/>
        <w:jc w:val="both"/>
        <w:rPr>
          <w:rFonts w:ascii="Arial" w:hAnsi="Arial" w:cs="Arial"/>
          <w:sz w:val="20"/>
        </w:rPr>
      </w:pPr>
    </w:p>
    <w:p w14:paraId="455CAC81" w14:textId="77777777" w:rsidR="00C21BFD" w:rsidRDefault="00C21BFD" w:rsidP="00C21BFD">
      <w:pPr>
        <w:pStyle w:val="Odstavecseseznamem"/>
        <w:widowControl/>
        <w:numPr>
          <w:ilvl w:val="0"/>
          <w:numId w:val="25"/>
        </w:numPr>
        <w:spacing w:line="360" w:lineRule="auto"/>
        <w:rPr>
          <w:rFonts w:ascii="Arial" w:hAnsi="Arial" w:cs="Arial"/>
          <w:sz w:val="20"/>
        </w:rPr>
      </w:pPr>
      <w:r w:rsidRPr="00CE0BC9">
        <w:rPr>
          <w:rFonts w:ascii="Arial" w:hAnsi="Arial" w:cs="Arial"/>
          <w:sz w:val="20"/>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14:paraId="0F52A516" w14:textId="77777777" w:rsidR="00C21BFD" w:rsidRPr="00CE0BC9" w:rsidRDefault="00C21BFD" w:rsidP="00C21BFD">
      <w:pPr>
        <w:spacing w:line="360" w:lineRule="auto"/>
        <w:rPr>
          <w:rFonts w:ascii="Arial" w:hAnsi="Arial" w:cs="Arial"/>
          <w:sz w:val="20"/>
        </w:rPr>
      </w:pPr>
    </w:p>
    <w:p w14:paraId="7093F6C2" w14:textId="77777777" w:rsidR="00C21BFD" w:rsidRDefault="00C21BFD" w:rsidP="00C21BFD">
      <w:pPr>
        <w:pStyle w:val="NormlnIMP0"/>
        <w:numPr>
          <w:ilvl w:val="0"/>
          <w:numId w:val="25"/>
        </w:numPr>
        <w:tabs>
          <w:tab w:val="left" w:pos="426"/>
        </w:tabs>
        <w:spacing w:line="360" w:lineRule="auto"/>
        <w:jc w:val="both"/>
        <w:rPr>
          <w:rFonts w:ascii="Arial" w:hAnsi="Arial" w:cs="Arial"/>
          <w:sz w:val="20"/>
        </w:rPr>
      </w:pPr>
      <w:r w:rsidRPr="00CE0BC9">
        <w:rPr>
          <w:rFonts w:ascii="Arial" w:hAnsi="Arial" w:cs="Arial"/>
          <w:sz w:val="20"/>
        </w:rPr>
        <w:t xml:space="preserve">Pokud bude Smlouva vyhotovena v elektronické formě, musí být vyhotovena ve formátu PDF/A </w:t>
      </w:r>
      <w:proofErr w:type="spellStart"/>
      <w:r w:rsidRPr="00CE0BC9">
        <w:rPr>
          <w:rFonts w:ascii="Arial" w:hAnsi="Arial" w:cs="Arial"/>
          <w:sz w:val="20"/>
        </w:rPr>
        <w:t>a</w:t>
      </w:r>
      <w:proofErr w:type="spellEnd"/>
      <w:r w:rsidRPr="00CE0BC9">
        <w:rPr>
          <w:rFonts w:ascii="Arial" w:hAnsi="Arial" w:cs="Arial"/>
          <w:sz w:val="20"/>
        </w:rPr>
        <w:t xml:space="preserve"> bude podepsaná platnými zaručenými elektronickými podpisy smluvních stran založenými na kvalifikovaných certifikátech. Každá ze smluvních stran obdrží smlouvu v elektronické formě s uznávanými elektronickými podpisy smluvních stran. Pokud bude Smlouva vyhotovena v listinné podobě, tak musí být vyhotovena v 6 stejnopisech podepsaných oprávněnými zástupci smluvních stran, přičemž Objednatel obdrží dvě a Zhotovitel čtyři vyhotovení.</w:t>
      </w:r>
    </w:p>
    <w:p w14:paraId="776E7266" w14:textId="77777777" w:rsidR="00C21BFD" w:rsidRPr="00CE0BC9" w:rsidRDefault="00C21BFD" w:rsidP="00C21BFD">
      <w:pPr>
        <w:pStyle w:val="NormlnIMP0"/>
        <w:tabs>
          <w:tab w:val="left" w:pos="426"/>
        </w:tabs>
        <w:spacing w:line="360" w:lineRule="auto"/>
        <w:jc w:val="both"/>
        <w:rPr>
          <w:rFonts w:ascii="Arial" w:hAnsi="Arial" w:cs="Arial"/>
          <w:sz w:val="20"/>
        </w:rPr>
      </w:pPr>
    </w:p>
    <w:p w14:paraId="2DF249A6" w14:textId="77777777" w:rsidR="00E476ED" w:rsidRPr="000D0792" w:rsidRDefault="00E476ED" w:rsidP="00E476ED">
      <w:pPr>
        <w:pStyle w:val="NormlnIMP0"/>
        <w:numPr>
          <w:ilvl w:val="0"/>
          <w:numId w:val="25"/>
        </w:numPr>
        <w:tabs>
          <w:tab w:val="left" w:pos="426"/>
        </w:tabs>
        <w:spacing w:line="360" w:lineRule="auto"/>
        <w:jc w:val="both"/>
        <w:rPr>
          <w:rFonts w:ascii="Arial" w:hAnsi="Arial" w:cs="Arial"/>
          <w:sz w:val="20"/>
        </w:rPr>
      </w:pPr>
      <w:r w:rsidRPr="000D0792">
        <w:rPr>
          <w:rFonts w:ascii="Arial" w:hAnsi="Arial" w:cs="Arial"/>
          <w:sz w:val="20"/>
        </w:rPr>
        <w:t xml:space="preserve">Doložka platnosti právního jednání dle § 41 zákona č. 128/2000 Sb., o obcích (obecní zřízení), ve znění pozdějších předpisů: Uzavření této smlouvy bylo schváleno Radou města Znojma dne </w:t>
      </w:r>
      <w:r w:rsidRPr="000D0792">
        <w:rPr>
          <w:rFonts w:ascii="Arial" w:hAnsi="Arial" w:cs="Arial"/>
          <w:color w:val="000000"/>
          <w:sz w:val="20"/>
          <w:highlight w:val="green"/>
        </w:rPr>
        <w:t>[doplní ZADAVATEL]</w:t>
      </w:r>
      <w:r>
        <w:rPr>
          <w:rFonts w:ascii="Arial" w:hAnsi="Arial" w:cs="Arial"/>
          <w:color w:val="000000"/>
          <w:sz w:val="20"/>
        </w:rPr>
        <w:t xml:space="preserve"> </w:t>
      </w:r>
      <w:r w:rsidRPr="000D0792">
        <w:rPr>
          <w:rFonts w:ascii="Arial" w:hAnsi="Arial" w:cs="Arial"/>
          <w:sz w:val="20"/>
        </w:rPr>
        <w:t xml:space="preserve">usnesení č. </w:t>
      </w:r>
      <w:r w:rsidRPr="000D0792">
        <w:rPr>
          <w:rFonts w:ascii="Arial" w:hAnsi="Arial" w:cs="Arial"/>
          <w:color w:val="000000"/>
          <w:sz w:val="20"/>
          <w:highlight w:val="green"/>
        </w:rPr>
        <w:t>[doplní ZADAVATEL]</w:t>
      </w:r>
      <w:r>
        <w:rPr>
          <w:rFonts w:ascii="Arial" w:hAnsi="Arial" w:cs="Arial"/>
          <w:color w:val="000000"/>
          <w:sz w:val="20"/>
        </w:rPr>
        <w:t xml:space="preserve">, </w:t>
      </w:r>
      <w:r w:rsidRPr="000D0792">
        <w:rPr>
          <w:rFonts w:ascii="Arial" w:hAnsi="Arial" w:cs="Arial"/>
          <w:sz w:val="20"/>
        </w:rPr>
        <w:t xml:space="preserve">bod č. </w:t>
      </w:r>
      <w:r w:rsidRPr="000D0792">
        <w:rPr>
          <w:rFonts w:ascii="Arial" w:hAnsi="Arial" w:cs="Arial"/>
          <w:color w:val="000000"/>
          <w:sz w:val="20"/>
          <w:highlight w:val="green"/>
        </w:rPr>
        <w:t>[doplní ZADAVATEL]</w:t>
      </w:r>
      <w:r>
        <w:rPr>
          <w:rFonts w:ascii="Arial" w:hAnsi="Arial" w:cs="Arial"/>
          <w:color w:val="000000"/>
          <w:sz w:val="20"/>
        </w:rPr>
        <w:t>.</w:t>
      </w:r>
    </w:p>
    <w:p w14:paraId="21C886C2" w14:textId="77777777" w:rsidR="00225535" w:rsidRPr="00BC11DE" w:rsidRDefault="00225535" w:rsidP="00BC11DE">
      <w:pPr>
        <w:spacing w:line="360" w:lineRule="auto"/>
        <w:jc w:val="both"/>
        <w:rPr>
          <w:rFonts w:ascii="Arial" w:hAnsi="Arial" w:cs="Arial"/>
          <w:sz w:val="20"/>
          <w:szCs w:val="24"/>
        </w:rPr>
      </w:pPr>
    </w:p>
    <w:p w14:paraId="45416A04" w14:textId="77777777" w:rsidR="007B224A" w:rsidRDefault="007B224A" w:rsidP="007B224A">
      <w:pPr>
        <w:pStyle w:val="NormlnIMP2"/>
        <w:tabs>
          <w:tab w:val="left" w:pos="4962"/>
        </w:tabs>
        <w:spacing w:before="240" w:after="240"/>
        <w:rPr>
          <w:rFonts w:ascii="Arial" w:hAnsi="Arial" w:cs="Arial"/>
          <w:sz w:val="20"/>
        </w:rPr>
      </w:pPr>
      <w:r w:rsidRPr="008E37EF">
        <w:rPr>
          <w:rFonts w:ascii="Arial" w:hAnsi="Arial" w:cs="Arial"/>
          <w:sz w:val="20"/>
        </w:rPr>
        <w:t>V</w:t>
      </w:r>
      <w:r>
        <w:rPr>
          <w:rFonts w:ascii="Arial" w:hAnsi="Arial" w:cs="Arial"/>
          <w:sz w:val="20"/>
        </w:rPr>
        <w:t>e 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Pr="00820A28">
        <w:rPr>
          <w:rFonts w:ascii="Arial" w:hAnsi="Arial" w:cs="Arial"/>
          <w:color w:val="000000"/>
          <w:sz w:val="20"/>
          <w:highlight w:val="yellow"/>
        </w:rPr>
        <w:t>[doplní DODAVATEL]</w:t>
      </w:r>
      <w:r>
        <w:rPr>
          <w:rFonts w:ascii="Arial" w:hAnsi="Arial" w:cs="Arial"/>
          <w:color w:val="000000"/>
          <w:sz w:val="20"/>
        </w:rPr>
        <w:t xml:space="preserve"> </w:t>
      </w:r>
      <w:r w:rsidRPr="008E37EF">
        <w:rPr>
          <w:rFonts w:ascii="Arial" w:hAnsi="Arial" w:cs="Arial"/>
          <w:sz w:val="20"/>
        </w:rPr>
        <w:t>dne:</w:t>
      </w:r>
    </w:p>
    <w:p w14:paraId="798D04B9" w14:textId="77777777" w:rsidR="007B224A" w:rsidRDefault="007B224A" w:rsidP="007B224A">
      <w:pPr>
        <w:pStyle w:val="NormlnIMP2"/>
        <w:ind w:left="312" w:hanging="312"/>
        <w:rPr>
          <w:rFonts w:ascii="Arial" w:hAnsi="Arial" w:cs="Arial"/>
          <w:sz w:val="20"/>
        </w:rPr>
      </w:pPr>
      <w:r w:rsidRPr="008E37EF">
        <w:rPr>
          <w:rFonts w:ascii="Arial" w:hAnsi="Arial" w:cs="Arial"/>
          <w:sz w:val="20"/>
        </w:rPr>
        <w:lastRenderedPageBreak/>
        <w:t xml:space="preserve">za </w:t>
      </w:r>
      <w:r>
        <w:rPr>
          <w:rFonts w:ascii="Arial" w:hAnsi="Arial" w:cs="Arial"/>
          <w:sz w:val="20"/>
        </w:rPr>
        <w:t>Příkazce</w:t>
      </w: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 xml:space="preserve">za </w:t>
      </w:r>
      <w:r>
        <w:rPr>
          <w:rFonts w:ascii="Arial" w:hAnsi="Arial" w:cs="Arial"/>
          <w:sz w:val="20"/>
        </w:rPr>
        <w:t>Příkazníka</w:t>
      </w:r>
      <w:r w:rsidRPr="008E37EF">
        <w:rPr>
          <w:rFonts w:ascii="Arial" w:hAnsi="Arial" w:cs="Arial"/>
          <w:sz w:val="20"/>
        </w:rPr>
        <w:t>:</w:t>
      </w:r>
    </w:p>
    <w:p w14:paraId="31FB3547" w14:textId="77777777" w:rsidR="007B224A" w:rsidRPr="008E37EF" w:rsidRDefault="007B224A" w:rsidP="007B224A">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D37B93E" w14:textId="77777777" w:rsidR="007B224A" w:rsidRPr="00822D54" w:rsidRDefault="007B224A" w:rsidP="007B224A">
      <w:pPr>
        <w:rPr>
          <w:rFonts w:ascii="Arial" w:hAnsi="Arial" w:cs="Arial"/>
          <w:sz w:val="20"/>
        </w:rPr>
      </w:pPr>
      <w:r w:rsidRPr="00822D54">
        <w:rPr>
          <w:rFonts w:ascii="Arial" w:hAnsi="Arial" w:cs="Arial"/>
          <w:sz w:val="20"/>
        </w:rPr>
        <w:t xml:space="preserve">   Ing. Ivana Solařová</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p>
    <w:p w14:paraId="2DCA27D6" w14:textId="77777777" w:rsidR="007B224A" w:rsidRPr="00822D54" w:rsidRDefault="007B224A" w:rsidP="007B224A">
      <w:pPr>
        <w:rPr>
          <w:rFonts w:ascii="Arial" w:hAnsi="Arial" w:cs="Arial"/>
          <w:sz w:val="20"/>
        </w:rPr>
      </w:pPr>
      <w:r w:rsidRPr="00822D54">
        <w:rPr>
          <w:rFonts w:ascii="Arial" w:hAnsi="Arial" w:cs="Arial"/>
          <w:sz w:val="20"/>
        </w:rPr>
        <w:t xml:space="preserve">       starostka města</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p>
    <w:p w14:paraId="21C886CE" w14:textId="191A0CCB" w:rsidR="003754B6" w:rsidRPr="00511F1D" w:rsidRDefault="003754B6" w:rsidP="001876F9">
      <w:pPr>
        <w:pStyle w:val="Zkladntext"/>
        <w:tabs>
          <w:tab w:val="left" w:pos="38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rPr>
          <w:rFonts w:ascii="Arial" w:hAnsi="Arial" w:cs="Arial"/>
          <w:i w:val="0"/>
          <w:sz w:val="20"/>
        </w:rPr>
      </w:pPr>
    </w:p>
    <w:sectPr w:rsidR="003754B6" w:rsidRPr="00511F1D" w:rsidSect="00956329">
      <w:headerReference w:type="default" r:id="rId11"/>
      <w:footerReference w:type="default" r:id="rId12"/>
      <w:endnotePr>
        <w:numFmt w:val="decimal"/>
        <w:numStart w:val="0"/>
      </w:endnotePr>
      <w:pgSz w:w="11906" w:h="16838"/>
      <w:pgMar w:top="-1560" w:right="1304" w:bottom="1418" w:left="1304" w:header="425" w:footer="48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7A168" w14:textId="77777777" w:rsidR="008319FA" w:rsidRDefault="008319FA">
      <w:r>
        <w:separator/>
      </w:r>
    </w:p>
  </w:endnote>
  <w:endnote w:type="continuationSeparator" w:id="0">
    <w:p w14:paraId="2C9B2DC8" w14:textId="77777777" w:rsidR="008319FA" w:rsidRDefault="00831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886D9" w14:textId="77777777" w:rsidR="00DF58DE" w:rsidRPr="008B798D" w:rsidRDefault="00DF58DE">
    <w:pPr>
      <w:pStyle w:val="Zpat"/>
      <w:jc w:val="center"/>
      <w:rPr>
        <w:rFonts w:ascii="Arial" w:hAnsi="Arial" w:cs="Arial"/>
        <w:sz w:val="20"/>
      </w:rPr>
    </w:pPr>
    <w:r w:rsidRPr="008B798D">
      <w:rPr>
        <w:rFonts w:ascii="Arial" w:hAnsi="Arial" w:cs="Arial"/>
        <w:sz w:val="20"/>
      </w:rPr>
      <w:fldChar w:fldCharType="begin"/>
    </w:r>
    <w:r w:rsidRPr="008B798D">
      <w:rPr>
        <w:rFonts w:ascii="Arial" w:hAnsi="Arial" w:cs="Arial"/>
        <w:sz w:val="20"/>
      </w:rPr>
      <w:instrText xml:space="preserve"> PAGE   \* MERGEFORMAT </w:instrText>
    </w:r>
    <w:r w:rsidRPr="008B798D">
      <w:rPr>
        <w:rFonts w:ascii="Arial" w:hAnsi="Arial" w:cs="Arial"/>
        <w:sz w:val="20"/>
      </w:rPr>
      <w:fldChar w:fldCharType="separate"/>
    </w:r>
    <w:r w:rsidR="009D2A6C">
      <w:rPr>
        <w:rFonts w:ascii="Arial" w:hAnsi="Arial" w:cs="Arial"/>
        <w:noProof/>
        <w:sz w:val="20"/>
      </w:rPr>
      <w:t>13</w:t>
    </w:r>
    <w:r w:rsidRPr="008B798D">
      <w:rPr>
        <w:rFonts w:ascii="Arial" w:hAnsi="Arial" w:cs="Arial"/>
        <w:sz w:val="20"/>
      </w:rPr>
      <w:fldChar w:fldCharType="end"/>
    </w:r>
  </w:p>
  <w:p w14:paraId="21C886DA" w14:textId="77777777" w:rsidR="00DF58DE" w:rsidRDefault="00DF58D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563E9" w14:textId="77777777" w:rsidR="008319FA" w:rsidRDefault="008319FA">
      <w:r>
        <w:separator/>
      </w:r>
    </w:p>
  </w:footnote>
  <w:footnote w:type="continuationSeparator" w:id="0">
    <w:p w14:paraId="0A05C39E" w14:textId="77777777" w:rsidR="008319FA" w:rsidRDefault="008319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886D3" w14:textId="13280C02" w:rsidR="00F93677" w:rsidRDefault="0091269A" w:rsidP="00F93677">
    <w:pPr>
      <w:pStyle w:val="Zhlav"/>
      <w:tabs>
        <w:tab w:val="clear" w:pos="4536"/>
        <w:tab w:val="left" w:pos="7900"/>
      </w:tabs>
      <w:rPr>
        <w:szCs w:val="24"/>
      </w:rPr>
    </w:pPr>
    <w:r>
      <w:rPr>
        <w:noProof/>
      </w:rPr>
      <w:drawing>
        <wp:anchor distT="0" distB="0" distL="114300" distR="114300" simplePos="0" relativeHeight="251658752" behindDoc="1" locked="0" layoutInCell="1" allowOverlap="1" wp14:anchorId="5A97787F" wp14:editId="251AD13D">
          <wp:simplePos x="0" y="0"/>
          <wp:positionH relativeFrom="margin">
            <wp:posOffset>2540</wp:posOffset>
          </wp:positionH>
          <wp:positionV relativeFrom="paragraph">
            <wp:posOffset>4445</wp:posOffset>
          </wp:positionV>
          <wp:extent cx="5759450" cy="708660"/>
          <wp:effectExtent l="0" t="0" r="0" b="0"/>
          <wp:wrapNone/>
          <wp:docPr id="744492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490009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F93677">
      <w:tab/>
    </w:r>
  </w:p>
  <w:p w14:paraId="2B825436" w14:textId="77777777" w:rsidR="00131B31" w:rsidRDefault="00131B31" w:rsidP="00F93677">
    <w:pPr>
      <w:pStyle w:val="Zhlav"/>
    </w:pPr>
  </w:p>
  <w:p w14:paraId="7520112D" w14:textId="77777777" w:rsidR="00131B31" w:rsidRDefault="00131B31" w:rsidP="00F93677">
    <w:pPr>
      <w:pStyle w:val="Zhlav"/>
    </w:pPr>
  </w:p>
  <w:p w14:paraId="376203C5" w14:textId="77777777" w:rsidR="00131B31" w:rsidRDefault="00131B31" w:rsidP="00F93677">
    <w:pPr>
      <w:pStyle w:val="Zhlav"/>
      <w:tabs>
        <w:tab w:val="clear" w:pos="4536"/>
        <w:tab w:val="clear" w:pos="9054"/>
        <w:tab w:val="left" w:pos="7900"/>
      </w:tabs>
    </w:pPr>
  </w:p>
  <w:p w14:paraId="21C886D6" w14:textId="64B60EC8" w:rsidR="00F93677" w:rsidRPr="008E3626" w:rsidRDefault="00F93677" w:rsidP="00F93677">
    <w:pPr>
      <w:pStyle w:val="Zhlav"/>
      <w:tabs>
        <w:tab w:val="clear" w:pos="4536"/>
        <w:tab w:val="clear" w:pos="9054"/>
        <w:tab w:val="left" w:pos="7900"/>
      </w:tabs>
    </w:pPr>
    <w:r>
      <w:tab/>
    </w:r>
  </w:p>
  <w:p w14:paraId="21C886D7" w14:textId="77777777" w:rsidR="00F93677" w:rsidRPr="00933EDF" w:rsidRDefault="00F93677" w:rsidP="00F93677">
    <w:pPr>
      <w:pStyle w:val="Zhlav"/>
      <w:jc w:val="center"/>
    </w:pPr>
  </w:p>
  <w:p w14:paraId="21C886D8" w14:textId="77777777" w:rsidR="00DF58DE" w:rsidRPr="00F93677" w:rsidRDefault="00DF58DE" w:rsidP="00F93677">
    <w:pPr>
      <w:pStyle w:val="Zhlav"/>
      <w:tabs>
        <w:tab w:val="left" w:pos="5790"/>
      </w:tabs>
    </w:pPr>
    <w:r>
      <w:tab/>
    </w:r>
    <w:r>
      <w:tab/>
    </w:r>
    <w:r>
      <w:tab/>
      <w:t xml:space="preserve"> </w:t>
    </w:r>
    <w:r>
      <w:rPr>
        <w:b/>
        <w:bCs/>
        <w:sz w:val="12"/>
        <w:szCs w:val="12"/>
      </w:rPr>
      <w:t xml:space="preserve">  </w:t>
    </w:r>
    <w:r w:rsidR="00F93677">
      <w:rPr>
        <w:b/>
        <w:bCs/>
        <w:sz w:val="12"/>
        <w:szCs w:val="1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720" w:hanging="360"/>
      </w:pPr>
      <w:rPr>
        <w:rFonts w:cs="Times New Roman"/>
      </w:rPr>
    </w:lvl>
    <w:lvl w:ilvl="2">
      <w:start w:val="3"/>
      <w:numFmt w:val="none"/>
      <w:suff w:val="nothing"/>
      <w:lvlText w:val="-"/>
      <w:lvlJc w:val="left"/>
      <w:pPr>
        <w:tabs>
          <w:tab w:val="num" w:pos="0"/>
        </w:tabs>
        <w:ind w:left="1080" w:hanging="360"/>
      </w:pPr>
      <w:rPr>
        <w:rFonts w:cs="Times New Roman"/>
      </w:rPr>
    </w:lvl>
    <w:lvl w:ilvl="3">
      <w:start w:val="1"/>
      <w:numFmt w:val="decimal"/>
      <w:lvlText w:val="%4."/>
      <w:lvlJc w:val="left"/>
      <w:pPr>
        <w:tabs>
          <w:tab w:val="num" w:pos="1440"/>
        </w:tabs>
        <w:ind w:left="1440" w:hanging="360"/>
      </w:pPr>
      <w:rPr>
        <w:rFonts w:ascii="Arial" w:hAnsi="Arial" w:cs="Times New Roman"/>
        <w:b w:val="0"/>
        <w:i w:val="0"/>
        <w:color w:val="auto"/>
        <w:szCs w:val="22"/>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1980" w:hanging="180"/>
      </w:pPr>
      <w:rPr>
        <w:rFonts w:cs="Times New Roman"/>
      </w:rPr>
    </w:lvl>
    <w:lvl w:ilvl="6">
      <w:start w:val="1"/>
      <w:numFmt w:val="decimal"/>
      <w:lvlText w:val="%7."/>
      <w:lvlJc w:val="left"/>
      <w:pPr>
        <w:tabs>
          <w:tab w:val="num" w:pos="360"/>
        </w:tabs>
        <w:ind w:left="360" w:hanging="360"/>
      </w:pPr>
      <w:rPr>
        <w:rFonts w:ascii="Arial" w:hAnsi="Arial" w:cs="Times New Roman"/>
        <w:b w:val="0"/>
        <w:i w:val="0"/>
        <w:color w:val="auto"/>
        <w:szCs w:val="22"/>
      </w:rPr>
    </w:lvl>
    <w:lvl w:ilvl="7">
      <w:start w:val="1"/>
      <w:numFmt w:val="lowerLetter"/>
      <w:lvlText w:val="%8."/>
      <w:lvlJc w:val="left"/>
      <w:pPr>
        <w:tabs>
          <w:tab w:val="num" w:pos="0"/>
        </w:tabs>
        <w:ind w:left="2700" w:hanging="360"/>
      </w:pPr>
      <w:rPr>
        <w:rFonts w:cs="Times New Roman"/>
      </w:rPr>
    </w:lvl>
    <w:lvl w:ilvl="8">
      <w:start w:val="1"/>
      <w:numFmt w:val="lowerRoman"/>
      <w:lvlText w:val="%9."/>
      <w:lvlJc w:val="left"/>
      <w:pPr>
        <w:tabs>
          <w:tab w:val="num" w:pos="0"/>
        </w:tabs>
        <w:ind w:left="2880" w:hanging="180"/>
      </w:pPr>
      <w:rPr>
        <w:rFonts w:cs="Times New Roman"/>
      </w:rPr>
    </w:lvl>
  </w:abstractNum>
  <w:abstractNum w:abstractNumId="1" w15:restartNumberingAfterBreak="0">
    <w:nsid w:val="00000006"/>
    <w:multiLevelType w:val="multilevel"/>
    <w:tmpl w:val="57EEC146"/>
    <w:lvl w:ilvl="0">
      <w:start w:val="1"/>
      <w:numFmt w:val="decimal"/>
      <w:lvlText w:val="%1."/>
      <w:lvlJc w:val="left"/>
      <w:pPr>
        <w:tabs>
          <w:tab w:val="num" w:pos="360"/>
        </w:tabs>
        <w:ind w:left="360" w:hanging="360"/>
      </w:pPr>
      <w:rPr>
        <w:rFonts w:ascii="Arial" w:hAnsi="Arial" w:cs="Times New Roman"/>
        <w:b w:val="0"/>
        <w:bCs w:val="0"/>
        <w:szCs w:val="22"/>
      </w:rPr>
    </w:lvl>
    <w:lvl w:ilvl="1">
      <w:start w:val="1"/>
      <w:numFmt w:val="lowerLetter"/>
      <w:lvlText w:val="%2)"/>
      <w:lvlJc w:val="left"/>
      <w:pPr>
        <w:tabs>
          <w:tab w:val="num" w:pos="0"/>
        </w:tabs>
        <w:ind w:left="720" w:hanging="360"/>
      </w:pPr>
      <w:rPr>
        <w:rFonts w:ascii="Arial" w:hAnsi="Arial" w:cs="Times New Roman"/>
        <w:szCs w:val="22"/>
      </w:rPr>
    </w:lvl>
    <w:lvl w:ilvl="2">
      <w:start w:val="3"/>
      <w:numFmt w:val="none"/>
      <w:suff w:val="nothing"/>
      <w:lvlText w:val="-"/>
      <w:lvlJc w:val="left"/>
      <w:pPr>
        <w:tabs>
          <w:tab w:val="num" w:pos="0"/>
        </w:tabs>
        <w:ind w:left="1080" w:hanging="360"/>
      </w:pPr>
      <w:rPr>
        <w:rFonts w:ascii="Arial" w:hAnsi="Arial" w:cs="Times New Roman"/>
        <w:szCs w:val="22"/>
      </w:rPr>
    </w:lvl>
    <w:lvl w:ilvl="3">
      <w:start w:val="1"/>
      <w:numFmt w:val="decimal"/>
      <w:lvlText w:val="%4."/>
      <w:lvlJc w:val="left"/>
      <w:pPr>
        <w:tabs>
          <w:tab w:val="num" w:pos="360"/>
        </w:tabs>
        <w:ind w:left="360" w:hanging="360"/>
      </w:pPr>
      <w:rPr>
        <w:rFonts w:cs="Times New Roman"/>
        <w:b w:val="0"/>
        <w:i w:val="0"/>
        <w:color w:val="auto"/>
      </w:rPr>
    </w:lvl>
    <w:lvl w:ilvl="4">
      <w:start w:val="1"/>
      <w:numFmt w:val="lowerLetter"/>
      <w:lvlText w:val="%5."/>
      <w:lvlJc w:val="left"/>
      <w:pPr>
        <w:tabs>
          <w:tab w:val="num" w:pos="0"/>
        </w:tabs>
        <w:ind w:left="1800" w:hanging="360"/>
      </w:pPr>
      <w:rPr>
        <w:rFonts w:ascii="Arial" w:hAnsi="Arial" w:cs="Times New Roman"/>
        <w:szCs w:val="22"/>
      </w:rPr>
    </w:lvl>
    <w:lvl w:ilvl="5">
      <w:start w:val="1"/>
      <w:numFmt w:val="lowerRoman"/>
      <w:lvlText w:val="%6."/>
      <w:lvlJc w:val="left"/>
      <w:pPr>
        <w:tabs>
          <w:tab w:val="num" w:pos="0"/>
        </w:tabs>
        <w:ind w:left="1980" w:hanging="180"/>
      </w:pPr>
      <w:rPr>
        <w:rFonts w:ascii="Arial" w:hAnsi="Arial" w:cs="Times New Roman"/>
        <w:szCs w:val="22"/>
      </w:rPr>
    </w:lvl>
    <w:lvl w:ilvl="6">
      <w:start w:val="1"/>
      <w:numFmt w:val="decimal"/>
      <w:lvlText w:val="%7."/>
      <w:lvlJc w:val="left"/>
      <w:pPr>
        <w:tabs>
          <w:tab w:val="num" w:pos="0"/>
        </w:tabs>
        <w:ind w:left="2340" w:hanging="360"/>
      </w:pPr>
      <w:rPr>
        <w:rFonts w:ascii="Arial" w:hAnsi="Arial" w:cs="Times New Roman"/>
        <w:szCs w:val="22"/>
      </w:rPr>
    </w:lvl>
    <w:lvl w:ilvl="7">
      <w:start w:val="1"/>
      <w:numFmt w:val="lowerLetter"/>
      <w:lvlText w:val="%8."/>
      <w:lvlJc w:val="left"/>
      <w:pPr>
        <w:tabs>
          <w:tab w:val="num" w:pos="0"/>
        </w:tabs>
        <w:ind w:left="2700" w:hanging="360"/>
      </w:pPr>
      <w:rPr>
        <w:rFonts w:ascii="Arial" w:hAnsi="Arial" w:cs="Times New Roman"/>
        <w:szCs w:val="22"/>
      </w:rPr>
    </w:lvl>
    <w:lvl w:ilvl="8">
      <w:start w:val="1"/>
      <w:numFmt w:val="lowerRoman"/>
      <w:lvlText w:val="%9."/>
      <w:lvlJc w:val="left"/>
      <w:pPr>
        <w:tabs>
          <w:tab w:val="num" w:pos="0"/>
        </w:tabs>
        <w:ind w:left="2880" w:hanging="180"/>
      </w:pPr>
      <w:rPr>
        <w:rFonts w:ascii="Arial" w:hAnsi="Arial" w:cs="Times New Roman"/>
        <w:szCs w:val="22"/>
      </w:rPr>
    </w:lvl>
  </w:abstractNum>
  <w:abstractNum w:abstractNumId="2" w15:restartNumberingAfterBreak="0">
    <w:nsid w:val="00000010"/>
    <w:multiLevelType w:val="singleLevel"/>
    <w:tmpl w:val="00000010"/>
    <w:name w:val="WW8Num15"/>
    <w:lvl w:ilvl="0">
      <w:start w:val="3"/>
      <w:numFmt w:val="bullet"/>
      <w:lvlText w:val="-"/>
      <w:lvlJc w:val="left"/>
      <w:pPr>
        <w:tabs>
          <w:tab w:val="num" w:pos="360"/>
        </w:tabs>
        <w:ind w:left="360" w:hanging="360"/>
      </w:pPr>
      <w:rPr>
        <w:rFonts w:ascii="Liberation Serif" w:hAnsi="Liberation Serif" w:cs="Arial"/>
        <w:szCs w:val="22"/>
      </w:rPr>
    </w:lvl>
  </w:abstractNum>
  <w:abstractNum w:abstractNumId="3" w15:restartNumberingAfterBreak="0">
    <w:nsid w:val="00000011"/>
    <w:multiLevelType w:val="singleLevel"/>
    <w:tmpl w:val="C228F28A"/>
    <w:name w:val="WW8Num17"/>
    <w:lvl w:ilvl="0">
      <w:start w:val="1"/>
      <w:numFmt w:val="decimal"/>
      <w:lvlText w:val="%1."/>
      <w:lvlJc w:val="left"/>
      <w:pPr>
        <w:tabs>
          <w:tab w:val="num" w:pos="360"/>
        </w:tabs>
        <w:ind w:left="360" w:hanging="360"/>
      </w:pPr>
      <w:rPr>
        <w:rFonts w:ascii="Arial" w:hAnsi="Arial" w:cs="Times New Roman"/>
        <w:b w:val="0"/>
        <w:bCs w:val="0"/>
        <w:color w:val="auto"/>
        <w:szCs w:val="22"/>
      </w:rPr>
    </w:lvl>
  </w:abstractNum>
  <w:abstractNum w:abstractNumId="4" w15:restartNumberingAfterBreak="0">
    <w:nsid w:val="07416C29"/>
    <w:multiLevelType w:val="multilevel"/>
    <w:tmpl w:val="8A2C2F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9A49A1"/>
    <w:multiLevelType w:val="hybridMultilevel"/>
    <w:tmpl w:val="B7D2854C"/>
    <w:lvl w:ilvl="0" w:tplc="8D0ED2D6">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DF380F"/>
    <w:multiLevelType w:val="multilevel"/>
    <w:tmpl w:val="391408D4"/>
    <w:lvl w:ilvl="0">
      <w:start w:val="1"/>
      <w:numFmt w:val="decimal"/>
      <w:lvlText w:val="%1."/>
      <w:legacy w:legacy="1" w:legacySpace="120" w:legacyIndent="360"/>
      <w:lvlJc w:val="left"/>
      <w:pPr>
        <w:ind w:left="360" w:hanging="360"/>
      </w:pPr>
    </w:lvl>
    <w:lvl w:ilvl="1">
      <w:start w:val="1"/>
      <w:numFmt w:val="bullet"/>
      <w:lvlText w:val=""/>
      <w:lvlJc w:val="left"/>
      <w:pPr>
        <w:ind w:left="720" w:hanging="360"/>
      </w:pPr>
      <w:rPr>
        <w:rFonts w:ascii="Symbol" w:hAnsi="Symbol" w:hint="default"/>
      </w:rPr>
    </w:lvl>
    <w:lvl w:ilvl="2">
      <w:start w:val="3"/>
      <w:numFmt w:val="none"/>
      <w:lvlText w:val="-"/>
      <w:legacy w:legacy="1" w:legacySpace="120" w:legacyIndent="360"/>
      <w:lvlJc w:val="left"/>
      <w:pPr>
        <w:ind w:left="1080" w:hanging="360"/>
      </w:pPr>
    </w:lvl>
    <w:lvl w:ilvl="3">
      <w:start w:val="1"/>
      <w:numFmt w:val="decimal"/>
      <w:lvlText w:val="%4."/>
      <w:legacy w:legacy="1" w:legacySpace="120" w:legacyIndent="360"/>
      <w:lvlJc w:val="left"/>
      <w:pPr>
        <w:ind w:left="360" w:hanging="360"/>
      </w:pPr>
    </w:lvl>
    <w:lvl w:ilvl="4">
      <w:start w:val="1"/>
      <w:numFmt w:val="lowerLetter"/>
      <w:lvlText w:val="%5)"/>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i w:val="0"/>
        <w:iCs/>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7" w15:restartNumberingAfterBreak="0">
    <w:nsid w:val="11AB746B"/>
    <w:multiLevelType w:val="multilevel"/>
    <w:tmpl w:val="E69CA2B0"/>
    <w:lvl w:ilvl="0">
      <w:start w:val="1"/>
      <w:numFmt w:val="decimal"/>
      <w:pStyle w:val="Nadpis1"/>
      <w:isLgl/>
      <w:lvlText w:val="%1."/>
      <w:lvlJc w:val="left"/>
      <w:pPr>
        <w:tabs>
          <w:tab w:val="num" w:pos="284"/>
        </w:tabs>
        <w:ind w:left="284" w:hanging="284"/>
      </w:pPr>
      <w:rPr>
        <w:rFonts w:cs="Times New Roman" w:hint="default"/>
      </w:rPr>
    </w:lvl>
    <w:lvl w:ilvl="1">
      <w:start w:val="1"/>
      <w:numFmt w:val="decimal"/>
      <w:pStyle w:val="Nadpis2"/>
      <w:isLgl/>
      <w:lvlText w:val="%1.%2"/>
      <w:lvlJc w:val="right"/>
      <w:pPr>
        <w:tabs>
          <w:tab w:val="num" w:pos="0"/>
        </w:tabs>
        <w:ind w:hanging="340"/>
      </w:pPr>
      <w:rPr>
        <w:rFonts w:cs="Times New Roman" w:hint="default"/>
      </w:rPr>
    </w:lvl>
    <w:lvl w:ilvl="2">
      <w:start w:val="1"/>
      <w:numFmt w:val="decimal"/>
      <w:pStyle w:val="Nadpis3"/>
      <w:isLgl/>
      <w:lvlText w:val="%1.%2.%3"/>
      <w:lvlJc w:val="right"/>
      <w:pPr>
        <w:tabs>
          <w:tab w:val="num" w:pos="0"/>
        </w:tabs>
        <w:ind w:hanging="340"/>
      </w:pPr>
      <w:rPr>
        <w:rFonts w:cs="Times New Roman" w:hint="default"/>
      </w:rPr>
    </w:lvl>
    <w:lvl w:ilvl="3">
      <w:start w:val="1"/>
      <w:numFmt w:val="decimal"/>
      <w:pStyle w:val="Nadpis4"/>
      <w:isLgl/>
      <w:lvlText w:val="%1.%2.%3.%4"/>
      <w:lvlJc w:val="right"/>
      <w:pPr>
        <w:tabs>
          <w:tab w:val="num" w:pos="0"/>
        </w:tabs>
        <w:ind w:hanging="340"/>
      </w:pPr>
      <w:rPr>
        <w:rFonts w:cs="Times New Roman" w:hint="default"/>
      </w:rPr>
    </w:lvl>
    <w:lvl w:ilvl="4">
      <w:start w:val="1"/>
      <w:numFmt w:val="none"/>
      <w:lvlRestart w:val="0"/>
      <w:lvlText w:val=""/>
      <w:lvlJc w:val="left"/>
      <w:pPr>
        <w:tabs>
          <w:tab w:val="num" w:pos="572"/>
        </w:tabs>
        <w:ind w:left="1854" w:hanging="1134"/>
      </w:pPr>
      <w:rPr>
        <w:rFonts w:cs="Times New Roman" w:hint="default"/>
      </w:rPr>
    </w:lvl>
    <w:lvl w:ilvl="5">
      <w:start w:val="1"/>
      <w:numFmt w:val="none"/>
      <w:lvlText w:val=""/>
      <w:lvlJc w:val="right"/>
      <w:pPr>
        <w:tabs>
          <w:tab w:val="num" w:pos="-364"/>
        </w:tabs>
        <w:ind w:left="-360" w:hanging="284"/>
      </w:pPr>
      <w:rPr>
        <w:rFonts w:cs="Times New Roman" w:hint="default"/>
      </w:rPr>
    </w:lvl>
    <w:lvl w:ilvl="6">
      <w:start w:val="1"/>
      <w:numFmt w:val="decimal"/>
      <w:lvlText w:val="%7%5"/>
      <w:lvlJc w:val="right"/>
      <w:pPr>
        <w:tabs>
          <w:tab w:val="num" w:pos="-220"/>
        </w:tabs>
        <w:ind w:left="-360" w:hanging="284"/>
      </w:pPr>
      <w:rPr>
        <w:rFonts w:cs="Times New Roman" w:hint="default"/>
      </w:rPr>
    </w:lvl>
    <w:lvl w:ilvl="7">
      <w:start w:val="1"/>
      <w:numFmt w:val="none"/>
      <w:lvlText w:val=""/>
      <w:lvlJc w:val="right"/>
      <w:pPr>
        <w:tabs>
          <w:tab w:val="num" w:pos="-76"/>
        </w:tabs>
        <w:ind w:left="-360" w:hanging="284"/>
      </w:pPr>
      <w:rPr>
        <w:rFonts w:cs="Times New Roman" w:hint="default"/>
      </w:rPr>
    </w:lvl>
    <w:lvl w:ilvl="8">
      <w:start w:val="1"/>
      <w:numFmt w:val="none"/>
      <w:lvlText w:val=""/>
      <w:lvlJc w:val="left"/>
      <w:pPr>
        <w:tabs>
          <w:tab w:val="num" w:pos="68"/>
        </w:tabs>
        <w:ind w:left="68" w:hanging="1584"/>
      </w:pPr>
      <w:rPr>
        <w:rFonts w:cs="Times New Roman" w:hint="default"/>
      </w:rPr>
    </w:lvl>
  </w:abstractNum>
  <w:abstractNum w:abstractNumId="8" w15:restartNumberingAfterBreak="0">
    <w:nsid w:val="153E1E11"/>
    <w:multiLevelType w:val="hybridMultilevel"/>
    <w:tmpl w:val="30E2CFA0"/>
    <w:lvl w:ilvl="0" w:tplc="A4EEDB3C">
      <w:numFmt w:val="bullet"/>
      <w:lvlText w:val="-"/>
      <w:lvlJc w:val="left"/>
      <w:pPr>
        <w:tabs>
          <w:tab w:val="num" w:pos="1211"/>
        </w:tabs>
        <w:ind w:left="1211" w:hanging="360"/>
      </w:pPr>
      <w:rPr>
        <w:rFonts w:ascii="Arial" w:eastAsia="Times New Roman" w:hAnsi="Arial" w:hint="default"/>
      </w:rPr>
    </w:lvl>
    <w:lvl w:ilvl="1" w:tplc="04050003">
      <w:start w:val="1"/>
      <w:numFmt w:val="bullet"/>
      <w:lvlText w:val="o"/>
      <w:lvlJc w:val="left"/>
      <w:pPr>
        <w:tabs>
          <w:tab w:val="num" w:pos="1931"/>
        </w:tabs>
        <w:ind w:left="1931" w:hanging="360"/>
      </w:pPr>
      <w:rPr>
        <w:rFonts w:ascii="Courier New" w:hAnsi="Courier New" w:hint="default"/>
      </w:rPr>
    </w:lvl>
    <w:lvl w:ilvl="2" w:tplc="04050005">
      <w:start w:val="1"/>
      <w:numFmt w:val="bullet"/>
      <w:lvlText w:val=""/>
      <w:lvlJc w:val="left"/>
      <w:pPr>
        <w:tabs>
          <w:tab w:val="num" w:pos="2651"/>
        </w:tabs>
        <w:ind w:left="2651" w:hanging="360"/>
      </w:pPr>
      <w:rPr>
        <w:rFonts w:ascii="Wingdings" w:hAnsi="Wingdings" w:hint="default"/>
      </w:rPr>
    </w:lvl>
    <w:lvl w:ilvl="3" w:tplc="04050001">
      <w:start w:val="1"/>
      <w:numFmt w:val="bullet"/>
      <w:lvlText w:val=""/>
      <w:lvlJc w:val="left"/>
      <w:pPr>
        <w:tabs>
          <w:tab w:val="num" w:pos="3371"/>
        </w:tabs>
        <w:ind w:left="3371" w:hanging="360"/>
      </w:pPr>
      <w:rPr>
        <w:rFonts w:ascii="Symbol" w:hAnsi="Symbol" w:hint="default"/>
      </w:rPr>
    </w:lvl>
    <w:lvl w:ilvl="4" w:tplc="04050003">
      <w:start w:val="1"/>
      <w:numFmt w:val="bullet"/>
      <w:lvlText w:val="o"/>
      <w:lvlJc w:val="left"/>
      <w:pPr>
        <w:tabs>
          <w:tab w:val="num" w:pos="4091"/>
        </w:tabs>
        <w:ind w:left="4091" w:hanging="360"/>
      </w:pPr>
      <w:rPr>
        <w:rFonts w:ascii="Courier New" w:hAnsi="Courier New" w:hint="default"/>
      </w:rPr>
    </w:lvl>
    <w:lvl w:ilvl="5" w:tplc="04050005">
      <w:start w:val="1"/>
      <w:numFmt w:val="bullet"/>
      <w:lvlText w:val=""/>
      <w:lvlJc w:val="left"/>
      <w:pPr>
        <w:tabs>
          <w:tab w:val="num" w:pos="4811"/>
        </w:tabs>
        <w:ind w:left="4811" w:hanging="360"/>
      </w:pPr>
      <w:rPr>
        <w:rFonts w:ascii="Wingdings" w:hAnsi="Wingdings" w:hint="default"/>
      </w:rPr>
    </w:lvl>
    <w:lvl w:ilvl="6" w:tplc="04050001">
      <w:start w:val="1"/>
      <w:numFmt w:val="bullet"/>
      <w:lvlText w:val=""/>
      <w:lvlJc w:val="left"/>
      <w:pPr>
        <w:tabs>
          <w:tab w:val="num" w:pos="5531"/>
        </w:tabs>
        <w:ind w:left="5531" w:hanging="360"/>
      </w:pPr>
      <w:rPr>
        <w:rFonts w:ascii="Symbol" w:hAnsi="Symbol" w:hint="default"/>
      </w:rPr>
    </w:lvl>
    <w:lvl w:ilvl="7" w:tplc="04050003">
      <w:start w:val="1"/>
      <w:numFmt w:val="bullet"/>
      <w:lvlText w:val="o"/>
      <w:lvlJc w:val="left"/>
      <w:pPr>
        <w:tabs>
          <w:tab w:val="num" w:pos="6251"/>
        </w:tabs>
        <w:ind w:left="6251" w:hanging="360"/>
      </w:pPr>
      <w:rPr>
        <w:rFonts w:ascii="Courier New" w:hAnsi="Courier New" w:hint="default"/>
      </w:rPr>
    </w:lvl>
    <w:lvl w:ilvl="8" w:tplc="04050005">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EFA1D52"/>
    <w:multiLevelType w:val="hybridMultilevel"/>
    <w:tmpl w:val="EFECDD80"/>
    <w:lvl w:ilvl="0" w:tplc="15D8525C">
      <w:start w:val="1"/>
      <w:numFmt w:val="decimal"/>
      <w:lvlText w:val="%1."/>
      <w:lvlJc w:val="left"/>
      <w:pPr>
        <w:ind w:left="360" w:hanging="360"/>
      </w:pPr>
      <w:rPr>
        <w:rFonts w:hint="default"/>
        <w:b w:val="0"/>
        <w:bCs w:val="0"/>
      </w:rPr>
    </w:lvl>
    <w:lvl w:ilvl="1" w:tplc="CDA4A254">
      <w:start w:val="1"/>
      <w:numFmt w:val="decimal"/>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6A3E450E">
      <w:start w:val="14"/>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F61066"/>
    <w:multiLevelType w:val="hybridMultilevel"/>
    <w:tmpl w:val="B9FCB21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FB6BEC"/>
    <w:multiLevelType w:val="hybridMultilevel"/>
    <w:tmpl w:val="539258B6"/>
    <w:lvl w:ilvl="0" w:tplc="6AF2631E">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96C53BB"/>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366AE6"/>
    <w:multiLevelType w:val="hybridMultilevel"/>
    <w:tmpl w:val="74927520"/>
    <w:lvl w:ilvl="0" w:tplc="C074D0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A77E67"/>
    <w:multiLevelType w:val="hybridMultilevel"/>
    <w:tmpl w:val="99D05B22"/>
    <w:lvl w:ilvl="0" w:tplc="A1ACEE22">
      <w:start w:val="1"/>
      <w:numFmt w:val="decimal"/>
      <w:lvlText w:val="%1."/>
      <w:lvlJc w:val="left"/>
      <w:pPr>
        <w:ind w:left="720" w:hanging="360"/>
      </w:pPr>
      <w:rPr>
        <w:rFonts w:hint="default"/>
        <w:b w:val="0"/>
        <w:i w:val="0"/>
      </w:rPr>
    </w:lvl>
    <w:lvl w:ilvl="1" w:tplc="A3E6261E">
      <w:start w:val="1"/>
      <w:numFmt w:val="decimal"/>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1C14933"/>
    <w:multiLevelType w:val="singleLevel"/>
    <w:tmpl w:val="41605CDA"/>
    <w:lvl w:ilvl="0">
      <w:start w:val="1"/>
      <w:numFmt w:val="decimal"/>
      <w:lvlText w:val="%1."/>
      <w:lvlJc w:val="left"/>
      <w:pPr>
        <w:tabs>
          <w:tab w:val="num" w:pos="360"/>
        </w:tabs>
        <w:ind w:left="360" w:hanging="360"/>
      </w:pPr>
      <w:rPr>
        <w:b w:val="0"/>
        <w:i w:val="0"/>
      </w:rPr>
    </w:lvl>
  </w:abstractNum>
  <w:abstractNum w:abstractNumId="18" w15:restartNumberingAfterBreak="0">
    <w:nsid w:val="48576B7B"/>
    <w:multiLevelType w:val="hybridMultilevel"/>
    <w:tmpl w:val="17ECFE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120870"/>
    <w:multiLevelType w:val="hybridMultilevel"/>
    <w:tmpl w:val="C23C338C"/>
    <w:lvl w:ilvl="0" w:tplc="164E01E8">
      <w:start w:val="1"/>
      <w:numFmt w:val="decimal"/>
      <w:lvlText w:val="%1."/>
      <w:lvlJc w:val="left"/>
      <w:pPr>
        <w:ind w:left="720" w:hanging="360"/>
      </w:pPr>
      <w:rPr>
        <w:rFonts w:hint="default"/>
      </w:rPr>
    </w:lvl>
    <w:lvl w:ilvl="1" w:tplc="E0244684">
      <w:start w:val="1"/>
      <w:numFmt w:val="decimal"/>
      <w:lvlText w:val="%2."/>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0A6C42"/>
    <w:multiLevelType w:val="hybridMultilevel"/>
    <w:tmpl w:val="1FA8E75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5371566C"/>
    <w:multiLevelType w:val="multilevel"/>
    <w:tmpl w:val="94CA6ED8"/>
    <w:lvl w:ilvl="0">
      <w:start w:val="2"/>
      <w:numFmt w:val="decimal"/>
      <w:lvlText w:val="%1."/>
      <w:lvlJc w:val="left"/>
      <w:pPr>
        <w:ind w:left="360" w:hanging="360"/>
      </w:pPr>
      <w:rPr>
        <w:rFonts w:hint="default"/>
      </w:rPr>
    </w:lvl>
    <w:lvl w:ilvl="1">
      <w:start w:val="1"/>
      <w:numFmt w:val="decimal"/>
      <w:lvlText w:val="%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5DD62282"/>
    <w:multiLevelType w:val="multilevel"/>
    <w:tmpl w:val="AF6EBC12"/>
    <w:styleLink w:val="Styl1"/>
    <w:lvl w:ilvl="0">
      <w:start w:val="1"/>
      <w:numFmt w:val="decimal"/>
      <w:lvlText w:val="%1"/>
      <w:lvlJc w:val="left"/>
      <w:pPr>
        <w:ind w:left="660" w:hanging="660"/>
      </w:pPr>
      <w:rPr>
        <w:rFonts w:hint="default"/>
      </w:rPr>
    </w:lvl>
    <w:lvl w:ilvl="1">
      <w:start w:val="1"/>
      <w:numFmt w:val="decimal"/>
      <w:lvlText w:val="%1.%2"/>
      <w:lvlJc w:val="left"/>
      <w:pPr>
        <w:ind w:left="943" w:hanging="66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15:restartNumberingAfterBreak="0">
    <w:nsid w:val="602F2D1B"/>
    <w:multiLevelType w:val="multilevel"/>
    <w:tmpl w:val="2FF8A88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4" w15:restartNumberingAfterBreak="0">
    <w:nsid w:val="6F7937D5"/>
    <w:multiLevelType w:val="hybridMultilevel"/>
    <w:tmpl w:val="3D4E5692"/>
    <w:lvl w:ilvl="0" w:tplc="76563E96">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72271894"/>
    <w:multiLevelType w:val="multilevel"/>
    <w:tmpl w:val="11B484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2E33008"/>
    <w:multiLevelType w:val="multilevel"/>
    <w:tmpl w:val="82322852"/>
    <w:styleLink w:val="Styl3"/>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3C111FF"/>
    <w:multiLevelType w:val="hybridMultilevel"/>
    <w:tmpl w:val="D320EF86"/>
    <w:lvl w:ilvl="0" w:tplc="CE9263DC">
      <w:start w:val="2"/>
      <w:numFmt w:val="bullet"/>
      <w:pStyle w:val="Smlouva"/>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8" w15:restartNumberingAfterBreak="0">
    <w:nsid w:val="74E2587C"/>
    <w:multiLevelType w:val="hybridMultilevel"/>
    <w:tmpl w:val="1B7CB3A6"/>
    <w:lvl w:ilvl="0" w:tplc="7108BF7E">
      <w:start w:val="1"/>
      <w:numFmt w:val="decimal"/>
      <w:lvlText w:val="%1."/>
      <w:lvlJc w:val="left"/>
      <w:pPr>
        <w:ind w:left="360" w:hanging="360"/>
      </w:pPr>
      <w:rPr>
        <w:rFonts w:hint="default"/>
        <w:b w:val="0"/>
        <w:i w:val="0"/>
        <w:sz w:val="20"/>
        <w:szCs w:val="20"/>
      </w:rPr>
    </w:lvl>
    <w:lvl w:ilvl="1" w:tplc="65FCF7F4">
      <w:start w:val="1"/>
      <w:numFmt w:val="lowerLetter"/>
      <w:lvlText w:val="%2."/>
      <w:lvlJc w:val="left"/>
      <w:pPr>
        <w:ind w:left="1080" w:hanging="360"/>
      </w:pPr>
    </w:lvl>
    <w:lvl w:ilvl="2" w:tplc="F48EB5DA" w:tentative="1">
      <w:start w:val="1"/>
      <w:numFmt w:val="lowerRoman"/>
      <w:lvlText w:val="%3."/>
      <w:lvlJc w:val="right"/>
      <w:pPr>
        <w:ind w:left="1800" w:hanging="180"/>
      </w:pPr>
    </w:lvl>
    <w:lvl w:ilvl="3" w:tplc="DFE4AED4" w:tentative="1">
      <w:start w:val="1"/>
      <w:numFmt w:val="decimal"/>
      <w:lvlText w:val="%4."/>
      <w:lvlJc w:val="left"/>
      <w:pPr>
        <w:ind w:left="2520" w:hanging="360"/>
      </w:pPr>
    </w:lvl>
    <w:lvl w:ilvl="4" w:tplc="788643C8" w:tentative="1">
      <w:start w:val="1"/>
      <w:numFmt w:val="lowerLetter"/>
      <w:lvlText w:val="%5."/>
      <w:lvlJc w:val="left"/>
      <w:pPr>
        <w:ind w:left="3240" w:hanging="360"/>
      </w:pPr>
    </w:lvl>
    <w:lvl w:ilvl="5" w:tplc="9F588576" w:tentative="1">
      <w:start w:val="1"/>
      <w:numFmt w:val="lowerRoman"/>
      <w:lvlText w:val="%6."/>
      <w:lvlJc w:val="right"/>
      <w:pPr>
        <w:ind w:left="3960" w:hanging="180"/>
      </w:pPr>
    </w:lvl>
    <w:lvl w:ilvl="6" w:tplc="8E2CA7D2" w:tentative="1">
      <w:start w:val="1"/>
      <w:numFmt w:val="decimal"/>
      <w:lvlText w:val="%7."/>
      <w:lvlJc w:val="left"/>
      <w:pPr>
        <w:ind w:left="4680" w:hanging="360"/>
      </w:pPr>
    </w:lvl>
    <w:lvl w:ilvl="7" w:tplc="D448582E" w:tentative="1">
      <w:start w:val="1"/>
      <w:numFmt w:val="lowerLetter"/>
      <w:lvlText w:val="%8."/>
      <w:lvlJc w:val="left"/>
      <w:pPr>
        <w:ind w:left="5400" w:hanging="360"/>
      </w:pPr>
    </w:lvl>
    <w:lvl w:ilvl="8" w:tplc="3E70A0C4" w:tentative="1">
      <w:start w:val="1"/>
      <w:numFmt w:val="lowerRoman"/>
      <w:lvlText w:val="%9."/>
      <w:lvlJc w:val="right"/>
      <w:pPr>
        <w:ind w:left="6120" w:hanging="180"/>
      </w:pPr>
    </w:lvl>
  </w:abstractNum>
  <w:abstractNum w:abstractNumId="29" w15:restartNumberingAfterBreak="0">
    <w:nsid w:val="7C9660AA"/>
    <w:multiLevelType w:val="hybridMultilevel"/>
    <w:tmpl w:val="C23C338C"/>
    <w:lvl w:ilvl="0" w:tplc="164E01E8">
      <w:start w:val="1"/>
      <w:numFmt w:val="decimal"/>
      <w:lvlText w:val="%1."/>
      <w:lvlJc w:val="left"/>
      <w:pPr>
        <w:ind w:left="360" w:hanging="360"/>
      </w:pPr>
      <w:rPr>
        <w:rFonts w:hint="default"/>
      </w:rPr>
    </w:lvl>
    <w:lvl w:ilvl="1" w:tplc="E0244684">
      <w:start w:val="1"/>
      <w:numFmt w:val="decimal"/>
      <w:lvlText w:val="%2."/>
      <w:lvlJc w:val="left"/>
      <w:pPr>
        <w:ind w:left="1080" w:hanging="360"/>
      </w:pPr>
      <w:rPr>
        <w:rFonts w:ascii="Arial" w:eastAsia="Times New Roman" w:hAnsi="Arial" w:cs="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FC33C55"/>
    <w:multiLevelType w:val="hybridMultilevel"/>
    <w:tmpl w:val="898C2EE2"/>
    <w:lvl w:ilvl="0" w:tplc="1120796C">
      <w:start w:val="1"/>
      <w:numFmt w:val="bullet"/>
      <w:pStyle w:val="odrkaN"/>
      <w:lvlText w:val=""/>
      <w:lvlJc w:val="left"/>
      <w:pPr>
        <w:tabs>
          <w:tab w:val="num" w:pos="720"/>
        </w:tabs>
        <w:ind w:left="717" w:hanging="357"/>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num w:numId="1" w16cid:durableId="130419658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4036305">
    <w:abstractNumId w:val="7"/>
  </w:num>
  <w:num w:numId="3" w16cid:durableId="1659655000">
    <w:abstractNumId w:val="8"/>
  </w:num>
  <w:num w:numId="4" w16cid:durableId="1374573532">
    <w:abstractNumId w:val="14"/>
  </w:num>
  <w:num w:numId="5" w16cid:durableId="1096050850">
    <w:abstractNumId w:val="10"/>
  </w:num>
  <w:num w:numId="6" w16cid:durableId="2111271120">
    <w:abstractNumId w:val="16"/>
  </w:num>
  <w:num w:numId="7" w16cid:durableId="1865633218">
    <w:abstractNumId w:val="21"/>
  </w:num>
  <w:num w:numId="8" w16cid:durableId="1052390874">
    <w:abstractNumId w:val="19"/>
  </w:num>
  <w:num w:numId="9" w16cid:durableId="1585257424">
    <w:abstractNumId w:val="23"/>
  </w:num>
  <w:num w:numId="10" w16cid:durableId="2139256575">
    <w:abstractNumId w:val="5"/>
  </w:num>
  <w:num w:numId="11" w16cid:durableId="1205141672">
    <w:abstractNumId w:val="28"/>
  </w:num>
  <w:num w:numId="12" w16cid:durableId="1804346824">
    <w:abstractNumId w:val="4"/>
  </w:num>
  <w:num w:numId="13" w16cid:durableId="1534923905">
    <w:abstractNumId w:val="22"/>
  </w:num>
  <w:num w:numId="14" w16cid:durableId="1913658608">
    <w:abstractNumId w:val="13"/>
  </w:num>
  <w:num w:numId="15" w16cid:durableId="802038991">
    <w:abstractNumId w:val="26"/>
  </w:num>
  <w:num w:numId="16" w16cid:durableId="61949838">
    <w:abstractNumId w:val="30"/>
  </w:num>
  <w:num w:numId="17" w16cid:durableId="1568027139">
    <w:abstractNumId w:val="29"/>
  </w:num>
  <w:num w:numId="18" w16cid:durableId="231157508">
    <w:abstractNumId w:val="11"/>
  </w:num>
  <w:num w:numId="19" w16cid:durableId="896162985">
    <w:abstractNumId w:val="24"/>
  </w:num>
  <w:num w:numId="20" w16cid:durableId="1017119535">
    <w:abstractNumId w:val="18"/>
  </w:num>
  <w:num w:numId="21" w16cid:durableId="921453724">
    <w:abstractNumId w:val="0"/>
  </w:num>
  <w:num w:numId="22" w16cid:durableId="14678941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4037056">
    <w:abstractNumId w:val="9"/>
  </w:num>
  <w:num w:numId="24" w16cid:durableId="10785520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5298131">
    <w:abstractNumId w:val="15"/>
  </w:num>
  <w:num w:numId="26" w16cid:durableId="1713845199">
    <w:abstractNumId w:val="25"/>
  </w:num>
  <w:num w:numId="27" w16cid:durableId="1200706256">
    <w:abstractNumId w:val="6"/>
  </w:num>
  <w:num w:numId="28" w16cid:durableId="1452438149">
    <w:abstractNumId w:val="1"/>
  </w:num>
  <w:num w:numId="29" w16cid:durableId="189727804">
    <w:abstractNumId w:val="2"/>
  </w:num>
  <w:num w:numId="30" w16cid:durableId="101997850">
    <w:abstractNumId w:val="17"/>
  </w:num>
  <w:num w:numId="31" w16cid:durableId="718435453">
    <w:abstractNumId w:val="3"/>
  </w:num>
  <w:num w:numId="32" w16cid:durableId="1730028975">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72EC"/>
    <w:rsid w:val="0000093F"/>
    <w:rsid w:val="000014AF"/>
    <w:rsid w:val="000026F3"/>
    <w:rsid w:val="00003541"/>
    <w:rsid w:val="000041FA"/>
    <w:rsid w:val="00007F15"/>
    <w:rsid w:val="00012373"/>
    <w:rsid w:val="00014123"/>
    <w:rsid w:val="000158B9"/>
    <w:rsid w:val="00015D21"/>
    <w:rsid w:val="00016336"/>
    <w:rsid w:val="0001772A"/>
    <w:rsid w:val="0002221D"/>
    <w:rsid w:val="00023412"/>
    <w:rsid w:val="00027D96"/>
    <w:rsid w:val="0003031C"/>
    <w:rsid w:val="00031B06"/>
    <w:rsid w:val="00031E20"/>
    <w:rsid w:val="000345B8"/>
    <w:rsid w:val="00036C61"/>
    <w:rsid w:val="00037BD0"/>
    <w:rsid w:val="00037C93"/>
    <w:rsid w:val="00037EE4"/>
    <w:rsid w:val="0004058F"/>
    <w:rsid w:val="00040CC2"/>
    <w:rsid w:val="0004102E"/>
    <w:rsid w:val="000438AC"/>
    <w:rsid w:val="000459B9"/>
    <w:rsid w:val="00047194"/>
    <w:rsid w:val="0005173F"/>
    <w:rsid w:val="00055B4D"/>
    <w:rsid w:val="00060BCC"/>
    <w:rsid w:val="00060C56"/>
    <w:rsid w:val="00062208"/>
    <w:rsid w:val="000632AD"/>
    <w:rsid w:val="000645EB"/>
    <w:rsid w:val="000647C7"/>
    <w:rsid w:val="00064D14"/>
    <w:rsid w:val="00074581"/>
    <w:rsid w:val="000747C3"/>
    <w:rsid w:val="00074C4E"/>
    <w:rsid w:val="00076A40"/>
    <w:rsid w:val="00080527"/>
    <w:rsid w:val="0008079D"/>
    <w:rsid w:val="00082DCD"/>
    <w:rsid w:val="00085AB9"/>
    <w:rsid w:val="00085E97"/>
    <w:rsid w:val="00085F6F"/>
    <w:rsid w:val="00090CCE"/>
    <w:rsid w:val="00091ED8"/>
    <w:rsid w:val="00092808"/>
    <w:rsid w:val="00092BA3"/>
    <w:rsid w:val="0009306A"/>
    <w:rsid w:val="00094679"/>
    <w:rsid w:val="00095E0F"/>
    <w:rsid w:val="000972DF"/>
    <w:rsid w:val="000A0C4D"/>
    <w:rsid w:val="000A3232"/>
    <w:rsid w:val="000A5108"/>
    <w:rsid w:val="000B00B7"/>
    <w:rsid w:val="000B2337"/>
    <w:rsid w:val="000B344B"/>
    <w:rsid w:val="000B356B"/>
    <w:rsid w:val="000B3AD7"/>
    <w:rsid w:val="000B47CD"/>
    <w:rsid w:val="000C0DB4"/>
    <w:rsid w:val="000C0F09"/>
    <w:rsid w:val="000C450C"/>
    <w:rsid w:val="000C5853"/>
    <w:rsid w:val="000C6779"/>
    <w:rsid w:val="000C77D7"/>
    <w:rsid w:val="000D1C72"/>
    <w:rsid w:val="000D2DC3"/>
    <w:rsid w:val="000D349D"/>
    <w:rsid w:val="000D369D"/>
    <w:rsid w:val="000D37F2"/>
    <w:rsid w:val="000D4C5F"/>
    <w:rsid w:val="000D555D"/>
    <w:rsid w:val="000D558E"/>
    <w:rsid w:val="000D708A"/>
    <w:rsid w:val="000E25DC"/>
    <w:rsid w:val="000E3388"/>
    <w:rsid w:val="000E3B40"/>
    <w:rsid w:val="000E41BE"/>
    <w:rsid w:val="000E5B22"/>
    <w:rsid w:val="000E651C"/>
    <w:rsid w:val="000F2C95"/>
    <w:rsid w:val="000F4A4D"/>
    <w:rsid w:val="000F6191"/>
    <w:rsid w:val="0010031E"/>
    <w:rsid w:val="001025BB"/>
    <w:rsid w:val="0010435A"/>
    <w:rsid w:val="00104BD6"/>
    <w:rsid w:val="00105208"/>
    <w:rsid w:val="0011057F"/>
    <w:rsid w:val="001131EE"/>
    <w:rsid w:val="001158E5"/>
    <w:rsid w:val="00117024"/>
    <w:rsid w:val="001225A0"/>
    <w:rsid w:val="00123C5A"/>
    <w:rsid w:val="00123DC4"/>
    <w:rsid w:val="00123DF5"/>
    <w:rsid w:val="00131B31"/>
    <w:rsid w:val="001326DB"/>
    <w:rsid w:val="00132B40"/>
    <w:rsid w:val="00140C40"/>
    <w:rsid w:val="00143437"/>
    <w:rsid w:val="00143776"/>
    <w:rsid w:val="0014661C"/>
    <w:rsid w:val="00150467"/>
    <w:rsid w:val="00150F08"/>
    <w:rsid w:val="00152340"/>
    <w:rsid w:val="001535DA"/>
    <w:rsid w:val="00154957"/>
    <w:rsid w:val="001569A0"/>
    <w:rsid w:val="001605EE"/>
    <w:rsid w:val="00163D8C"/>
    <w:rsid w:val="00164752"/>
    <w:rsid w:val="001655B4"/>
    <w:rsid w:val="001673CA"/>
    <w:rsid w:val="0016752D"/>
    <w:rsid w:val="0017205B"/>
    <w:rsid w:val="001842BE"/>
    <w:rsid w:val="00185F34"/>
    <w:rsid w:val="001876F9"/>
    <w:rsid w:val="00187EEC"/>
    <w:rsid w:val="001920F4"/>
    <w:rsid w:val="00197206"/>
    <w:rsid w:val="001A0418"/>
    <w:rsid w:val="001A0C10"/>
    <w:rsid w:val="001A14C6"/>
    <w:rsid w:val="001A1E66"/>
    <w:rsid w:val="001A431A"/>
    <w:rsid w:val="001A49D9"/>
    <w:rsid w:val="001A5509"/>
    <w:rsid w:val="001A7504"/>
    <w:rsid w:val="001B0067"/>
    <w:rsid w:val="001B1483"/>
    <w:rsid w:val="001B2543"/>
    <w:rsid w:val="001B256D"/>
    <w:rsid w:val="001B6161"/>
    <w:rsid w:val="001B781D"/>
    <w:rsid w:val="001C02CA"/>
    <w:rsid w:val="001C2D50"/>
    <w:rsid w:val="001C3694"/>
    <w:rsid w:val="001C36A4"/>
    <w:rsid w:val="001C6C24"/>
    <w:rsid w:val="001C7F38"/>
    <w:rsid w:val="001D51B7"/>
    <w:rsid w:val="001D5801"/>
    <w:rsid w:val="001E32C8"/>
    <w:rsid w:val="001E734F"/>
    <w:rsid w:val="001E7376"/>
    <w:rsid w:val="001E7947"/>
    <w:rsid w:val="001F02B1"/>
    <w:rsid w:val="001F0A3F"/>
    <w:rsid w:val="001F1D28"/>
    <w:rsid w:val="001F2680"/>
    <w:rsid w:val="001F432F"/>
    <w:rsid w:val="001F62A9"/>
    <w:rsid w:val="00200C01"/>
    <w:rsid w:val="002031F0"/>
    <w:rsid w:val="002033D2"/>
    <w:rsid w:val="00203F4A"/>
    <w:rsid w:val="002044DF"/>
    <w:rsid w:val="00213937"/>
    <w:rsid w:val="00215F04"/>
    <w:rsid w:val="0021610F"/>
    <w:rsid w:val="00217B0D"/>
    <w:rsid w:val="002202E0"/>
    <w:rsid w:val="002251D7"/>
    <w:rsid w:val="00225535"/>
    <w:rsid w:val="00225A0F"/>
    <w:rsid w:val="00226C76"/>
    <w:rsid w:val="00227412"/>
    <w:rsid w:val="00230880"/>
    <w:rsid w:val="002318E9"/>
    <w:rsid w:val="00232178"/>
    <w:rsid w:val="0023521E"/>
    <w:rsid w:val="00237072"/>
    <w:rsid w:val="0023746D"/>
    <w:rsid w:val="00240750"/>
    <w:rsid w:val="00240F3B"/>
    <w:rsid w:val="00242450"/>
    <w:rsid w:val="002460C8"/>
    <w:rsid w:val="00246B4B"/>
    <w:rsid w:val="00251497"/>
    <w:rsid w:val="00252167"/>
    <w:rsid w:val="0025254D"/>
    <w:rsid w:val="0026189A"/>
    <w:rsid w:val="00265254"/>
    <w:rsid w:val="002653E1"/>
    <w:rsid w:val="00267331"/>
    <w:rsid w:val="002679DA"/>
    <w:rsid w:val="00272B49"/>
    <w:rsid w:val="0027347E"/>
    <w:rsid w:val="00277917"/>
    <w:rsid w:val="002802A9"/>
    <w:rsid w:val="002808B7"/>
    <w:rsid w:val="00281EDB"/>
    <w:rsid w:val="00285066"/>
    <w:rsid w:val="00285B22"/>
    <w:rsid w:val="0028757E"/>
    <w:rsid w:val="00290206"/>
    <w:rsid w:val="002903DD"/>
    <w:rsid w:val="00290B3D"/>
    <w:rsid w:val="00290E85"/>
    <w:rsid w:val="002931ED"/>
    <w:rsid w:val="00294A79"/>
    <w:rsid w:val="00295BB3"/>
    <w:rsid w:val="00295BDB"/>
    <w:rsid w:val="00296F4A"/>
    <w:rsid w:val="00297E58"/>
    <w:rsid w:val="002A018A"/>
    <w:rsid w:val="002A0CC9"/>
    <w:rsid w:val="002A0F0C"/>
    <w:rsid w:val="002A0FC6"/>
    <w:rsid w:val="002A38F9"/>
    <w:rsid w:val="002A79B7"/>
    <w:rsid w:val="002B2AD1"/>
    <w:rsid w:val="002B2B57"/>
    <w:rsid w:val="002B2D20"/>
    <w:rsid w:val="002B3A95"/>
    <w:rsid w:val="002B4C40"/>
    <w:rsid w:val="002B596E"/>
    <w:rsid w:val="002B6A15"/>
    <w:rsid w:val="002B7586"/>
    <w:rsid w:val="002C449C"/>
    <w:rsid w:val="002C67A5"/>
    <w:rsid w:val="002C761C"/>
    <w:rsid w:val="002C76E1"/>
    <w:rsid w:val="002D56FD"/>
    <w:rsid w:val="002D6045"/>
    <w:rsid w:val="002D7AD1"/>
    <w:rsid w:val="002E34DE"/>
    <w:rsid w:val="002E420E"/>
    <w:rsid w:val="002E4FD9"/>
    <w:rsid w:val="002E691B"/>
    <w:rsid w:val="002F4D05"/>
    <w:rsid w:val="002F53B5"/>
    <w:rsid w:val="002F589C"/>
    <w:rsid w:val="0030117D"/>
    <w:rsid w:val="0030202D"/>
    <w:rsid w:val="00304621"/>
    <w:rsid w:val="00314000"/>
    <w:rsid w:val="00314711"/>
    <w:rsid w:val="00314AF0"/>
    <w:rsid w:val="00314D29"/>
    <w:rsid w:val="003214C7"/>
    <w:rsid w:val="00321995"/>
    <w:rsid w:val="003248EA"/>
    <w:rsid w:val="00324D5A"/>
    <w:rsid w:val="00330D99"/>
    <w:rsid w:val="0033226C"/>
    <w:rsid w:val="003335E0"/>
    <w:rsid w:val="00333A55"/>
    <w:rsid w:val="00337715"/>
    <w:rsid w:val="003378A0"/>
    <w:rsid w:val="003400F8"/>
    <w:rsid w:val="00343B79"/>
    <w:rsid w:val="00345245"/>
    <w:rsid w:val="003458B8"/>
    <w:rsid w:val="0035071E"/>
    <w:rsid w:val="0035162D"/>
    <w:rsid w:val="003560E6"/>
    <w:rsid w:val="00356BCD"/>
    <w:rsid w:val="00357373"/>
    <w:rsid w:val="00361570"/>
    <w:rsid w:val="003622C5"/>
    <w:rsid w:val="00363399"/>
    <w:rsid w:val="003635AD"/>
    <w:rsid w:val="00364D72"/>
    <w:rsid w:val="0036579E"/>
    <w:rsid w:val="00367BD2"/>
    <w:rsid w:val="00370970"/>
    <w:rsid w:val="003711E3"/>
    <w:rsid w:val="0037399B"/>
    <w:rsid w:val="003754B6"/>
    <w:rsid w:val="0038146A"/>
    <w:rsid w:val="003829E1"/>
    <w:rsid w:val="0038300D"/>
    <w:rsid w:val="00384D96"/>
    <w:rsid w:val="003854E5"/>
    <w:rsid w:val="00385908"/>
    <w:rsid w:val="00386338"/>
    <w:rsid w:val="003877A3"/>
    <w:rsid w:val="0039085B"/>
    <w:rsid w:val="0039364C"/>
    <w:rsid w:val="00395C7B"/>
    <w:rsid w:val="00397435"/>
    <w:rsid w:val="003A06AA"/>
    <w:rsid w:val="003A07CC"/>
    <w:rsid w:val="003A396E"/>
    <w:rsid w:val="003A7A28"/>
    <w:rsid w:val="003B5484"/>
    <w:rsid w:val="003C306F"/>
    <w:rsid w:val="003C3813"/>
    <w:rsid w:val="003C38F7"/>
    <w:rsid w:val="003C4484"/>
    <w:rsid w:val="003C4C88"/>
    <w:rsid w:val="003C7203"/>
    <w:rsid w:val="003D1D72"/>
    <w:rsid w:val="003D1F94"/>
    <w:rsid w:val="003D2569"/>
    <w:rsid w:val="003D4EA7"/>
    <w:rsid w:val="003E164A"/>
    <w:rsid w:val="003E31B4"/>
    <w:rsid w:val="003E5F5E"/>
    <w:rsid w:val="003E7290"/>
    <w:rsid w:val="00400101"/>
    <w:rsid w:val="00402784"/>
    <w:rsid w:val="0040478B"/>
    <w:rsid w:val="00404F27"/>
    <w:rsid w:val="00407F22"/>
    <w:rsid w:val="00410F1F"/>
    <w:rsid w:val="00411F85"/>
    <w:rsid w:val="004143B6"/>
    <w:rsid w:val="004152AF"/>
    <w:rsid w:val="00415DB7"/>
    <w:rsid w:val="0042139D"/>
    <w:rsid w:val="00421706"/>
    <w:rsid w:val="00423662"/>
    <w:rsid w:val="0042770D"/>
    <w:rsid w:val="00432FBC"/>
    <w:rsid w:val="00433305"/>
    <w:rsid w:val="00435A12"/>
    <w:rsid w:val="004410EB"/>
    <w:rsid w:val="0044165E"/>
    <w:rsid w:val="00441BB6"/>
    <w:rsid w:val="00442FFC"/>
    <w:rsid w:val="00443D9D"/>
    <w:rsid w:val="004443C7"/>
    <w:rsid w:val="00445ABF"/>
    <w:rsid w:val="004465A7"/>
    <w:rsid w:val="0045143F"/>
    <w:rsid w:val="00451740"/>
    <w:rsid w:val="00452F7F"/>
    <w:rsid w:val="00457668"/>
    <w:rsid w:val="00460E8E"/>
    <w:rsid w:val="00461208"/>
    <w:rsid w:val="00462727"/>
    <w:rsid w:val="00463900"/>
    <w:rsid w:val="00463CC9"/>
    <w:rsid w:val="00464051"/>
    <w:rsid w:val="00464B66"/>
    <w:rsid w:val="00467FC5"/>
    <w:rsid w:val="0047023D"/>
    <w:rsid w:val="00474FB7"/>
    <w:rsid w:val="00476979"/>
    <w:rsid w:val="00476DED"/>
    <w:rsid w:val="004838B4"/>
    <w:rsid w:val="00483A9E"/>
    <w:rsid w:val="004853E8"/>
    <w:rsid w:val="00487981"/>
    <w:rsid w:val="0049009F"/>
    <w:rsid w:val="00490475"/>
    <w:rsid w:val="00490996"/>
    <w:rsid w:val="0049207C"/>
    <w:rsid w:val="00495C1A"/>
    <w:rsid w:val="0049797D"/>
    <w:rsid w:val="004A0448"/>
    <w:rsid w:val="004A1DB3"/>
    <w:rsid w:val="004A4813"/>
    <w:rsid w:val="004A4EAB"/>
    <w:rsid w:val="004B0810"/>
    <w:rsid w:val="004B2E97"/>
    <w:rsid w:val="004B3399"/>
    <w:rsid w:val="004B3849"/>
    <w:rsid w:val="004B41E5"/>
    <w:rsid w:val="004B6F5F"/>
    <w:rsid w:val="004C0597"/>
    <w:rsid w:val="004C0611"/>
    <w:rsid w:val="004C34FF"/>
    <w:rsid w:val="004C38D0"/>
    <w:rsid w:val="004C3EF3"/>
    <w:rsid w:val="004C4793"/>
    <w:rsid w:val="004C504E"/>
    <w:rsid w:val="004C649F"/>
    <w:rsid w:val="004D0CBB"/>
    <w:rsid w:val="004D47BC"/>
    <w:rsid w:val="004E0239"/>
    <w:rsid w:val="004E0C2F"/>
    <w:rsid w:val="004E21DC"/>
    <w:rsid w:val="004E29ED"/>
    <w:rsid w:val="004E2F22"/>
    <w:rsid w:val="004E3846"/>
    <w:rsid w:val="004E7AB4"/>
    <w:rsid w:val="004F0533"/>
    <w:rsid w:val="004F0A54"/>
    <w:rsid w:val="004F286B"/>
    <w:rsid w:val="004F3478"/>
    <w:rsid w:val="004F63F5"/>
    <w:rsid w:val="004F68F7"/>
    <w:rsid w:val="00500D0C"/>
    <w:rsid w:val="00505F5D"/>
    <w:rsid w:val="00506733"/>
    <w:rsid w:val="00506AF1"/>
    <w:rsid w:val="00511F1D"/>
    <w:rsid w:val="00512DA0"/>
    <w:rsid w:val="005158CE"/>
    <w:rsid w:val="0051739A"/>
    <w:rsid w:val="00521D92"/>
    <w:rsid w:val="00525C84"/>
    <w:rsid w:val="00525E71"/>
    <w:rsid w:val="00530D31"/>
    <w:rsid w:val="00530EAF"/>
    <w:rsid w:val="00531E28"/>
    <w:rsid w:val="00533B32"/>
    <w:rsid w:val="00534506"/>
    <w:rsid w:val="00537734"/>
    <w:rsid w:val="005401E8"/>
    <w:rsid w:val="00541E19"/>
    <w:rsid w:val="0054203D"/>
    <w:rsid w:val="00543048"/>
    <w:rsid w:val="005436F8"/>
    <w:rsid w:val="00546645"/>
    <w:rsid w:val="0054706D"/>
    <w:rsid w:val="00547C83"/>
    <w:rsid w:val="005542CD"/>
    <w:rsid w:val="0055762E"/>
    <w:rsid w:val="005653B0"/>
    <w:rsid w:val="00567744"/>
    <w:rsid w:val="00570836"/>
    <w:rsid w:val="0058036A"/>
    <w:rsid w:val="0058282F"/>
    <w:rsid w:val="00582AF3"/>
    <w:rsid w:val="00586D8E"/>
    <w:rsid w:val="0058774D"/>
    <w:rsid w:val="00590AA7"/>
    <w:rsid w:val="00591789"/>
    <w:rsid w:val="00594C32"/>
    <w:rsid w:val="0059597E"/>
    <w:rsid w:val="005A0EDE"/>
    <w:rsid w:val="005A12C1"/>
    <w:rsid w:val="005A1900"/>
    <w:rsid w:val="005A76A1"/>
    <w:rsid w:val="005B33AB"/>
    <w:rsid w:val="005B4A60"/>
    <w:rsid w:val="005B4CB1"/>
    <w:rsid w:val="005B7109"/>
    <w:rsid w:val="005C7047"/>
    <w:rsid w:val="005C7E0B"/>
    <w:rsid w:val="005D078C"/>
    <w:rsid w:val="005D12E5"/>
    <w:rsid w:val="005D2A26"/>
    <w:rsid w:val="005D34E6"/>
    <w:rsid w:val="005D36A6"/>
    <w:rsid w:val="005D695B"/>
    <w:rsid w:val="005D7626"/>
    <w:rsid w:val="005E01CD"/>
    <w:rsid w:val="005E5D1B"/>
    <w:rsid w:val="005F0937"/>
    <w:rsid w:val="005F3C75"/>
    <w:rsid w:val="005F404E"/>
    <w:rsid w:val="006003D1"/>
    <w:rsid w:val="006044E4"/>
    <w:rsid w:val="00605E96"/>
    <w:rsid w:val="00607CE2"/>
    <w:rsid w:val="0061100E"/>
    <w:rsid w:val="00624C0D"/>
    <w:rsid w:val="006269DF"/>
    <w:rsid w:val="00626AA1"/>
    <w:rsid w:val="00627636"/>
    <w:rsid w:val="006310BB"/>
    <w:rsid w:val="00631AA6"/>
    <w:rsid w:val="006320DB"/>
    <w:rsid w:val="006340B8"/>
    <w:rsid w:val="00635238"/>
    <w:rsid w:val="00640058"/>
    <w:rsid w:val="00643716"/>
    <w:rsid w:val="0064444F"/>
    <w:rsid w:val="00645A5B"/>
    <w:rsid w:val="00645DA0"/>
    <w:rsid w:val="00646BE6"/>
    <w:rsid w:val="0064712A"/>
    <w:rsid w:val="00650BF0"/>
    <w:rsid w:val="006521BE"/>
    <w:rsid w:val="00652C40"/>
    <w:rsid w:val="006554A1"/>
    <w:rsid w:val="00655589"/>
    <w:rsid w:val="00656C21"/>
    <w:rsid w:val="00660B06"/>
    <w:rsid w:val="006634FB"/>
    <w:rsid w:val="006637C7"/>
    <w:rsid w:val="00664987"/>
    <w:rsid w:val="006657A8"/>
    <w:rsid w:val="00665824"/>
    <w:rsid w:val="0066594C"/>
    <w:rsid w:val="00666276"/>
    <w:rsid w:val="006667E5"/>
    <w:rsid w:val="00670468"/>
    <w:rsid w:val="00671367"/>
    <w:rsid w:val="00673C89"/>
    <w:rsid w:val="006760DD"/>
    <w:rsid w:val="00680689"/>
    <w:rsid w:val="0068202E"/>
    <w:rsid w:val="006828E8"/>
    <w:rsid w:val="00684137"/>
    <w:rsid w:val="00684B5D"/>
    <w:rsid w:val="00685008"/>
    <w:rsid w:val="0068660B"/>
    <w:rsid w:val="00687478"/>
    <w:rsid w:val="0068747F"/>
    <w:rsid w:val="00693959"/>
    <w:rsid w:val="006946E8"/>
    <w:rsid w:val="00696357"/>
    <w:rsid w:val="00697B49"/>
    <w:rsid w:val="006A0945"/>
    <w:rsid w:val="006A239F"/>
    <w:rsid w:val="006A40B9"/>
    <w:rsid w:val="006A5A6C"/>
    <w:rsid w:val="006B0C74"/>
    <w:rsid w:val="006B21E2"/>
    <w:rsid w:val="006B27F1"/>
    <w:rsid w:val="006B4057"/>
    <w:rsid w:val="006C031D"/>
    <w:rsid w:val="006C2CBC"/>
    <w:rsid w:val="006C328F"/>
    <w:rsid w:val="006C4DEB"/>
    <w:rsid w:val="006D03B0"/>
    <w:rsid w:val="006D0B70"/>
    <w:rsid w:val="006D10B8"/>
    <w:rsid w:val="006D1577"/>
    <w:rsid w:val="006D39E7"/>
    <w:rsid w:val="006D4E1C"/>
    <w:rsid w:val="006D725B"/>
    <w:rsid w:val="006E7751"/>
    <w:rsid w:val="006F06F6"/>
    <w:rsid w:val="006F4327"/>
    <w:rsid w:val="006F6807"/>
    <w:rsid w:val="006F6C76"/>
    <w:rsid w:val="006F7128"/>
    <w:rsid w:val="0070047C"/>
    <w:rsid w:val="00701705"/>
    <w:rsid w:val="00701D26"/>
    <w:rsid w:val="00703206"/>
    <w:rsid w:val="00715FBF"/>
    <w:rsid w:val="007202CD"/>
    <w:rsid w:val="00720BFC"/>
    <w:rsid w:val="007237A2"/>
    <w:rsid w:val="00723EC4"/>
    <w:rsid w:val="00725889"/>
    <w:rsid w:val="00725DBB"/>
    <w:rsid w:val="007305C6"/>
    <w:rsid w:val="00730B9A"/>
    <w:rsid w:val="00731203"/>
    <w:rsid w:val="007345A7"/>
    <w:rsid w:val="00741335"/>
    <w:rsid w:val="00744277"/>
    <w:rsid w:val="00744927"/>
    <w:rsid w:val="007457D6"/>
    <w:rsid w:val="00747A15"/>
    <w:rsid w:val="00750B81"/>
    <w:rsid w:val="00751961"/>
    <w:rsid w:val="00753D7F"/>
    <w:rsid w:val="007620E6"/>
    <w:rsid w:val="00763D9E"/>
    <w:rsid w:val="00766D70"/>
    <w:rsid w:val="0077021E"/>
    <w:rsid w:val="00777C94"/>
    <w:rsid w:val="00782225"/>
    <w:rsid w:val="00784ED6"/>
    <w:rsid w:val="00785BEE"/>
    <w:rsid w:val="00790C65"/>
    <w:rsid w:val="00791151"/>
    <w:rsid w:val="00793313"/>
    <w:rsid w:val="0079349E"/>
    <w:rsid w:val="0079463E"/>
    <w:rsid w:val="007946AA"/>
    <w:rsid w:val="007A0C4C"/>
    <w:rsid w:val="007A1602"/>
    <w:rsid w:val="007A449B"/>
    <w:rsid w:val="007A49F9"/>
    <w:rsid w:val="007B04CE"/>
    <w:rsid w:val="007B224A"/>
    <w:rsid w:val="007B377B"/>
    <w:rsid w:val="007B47B1"/>
    <w:rsid w:val="007B50D7"/>
    <w:rsid w:val="007B7D7A"/>
    <w:rsid w:val="007C205E"/>
    <w:rsid w:val="007C2B67"/>
    <w:rsid w:val="007C2CEA"/>
    <w:rsid w:val="007C3573"/>
    <w:rsid w:val="007C4483"/>
    <w:rsid w:val="007D619B"/>
    <w:rsid w:val="007E0440"/>
    <w:rsid w:val="007E1081"/>
    <w:rsid w:val="007E1412"/>
    <w:rsid w:val="007E3ED0"/>
    <w:rsid w:val="007E6784"/>
    <w:rsid w:val="007E6973"/>
    <w:rsid w:val="007F18C5"/>
    <w:rsid w:val="007F21EB"/>
    <w:rsid w:val="007F4299"/>
    <w:rsid w:val="007F4347"/>
    <w:rsid w:val="007F675F"/>
    <w:rsid w:val="00800DF9"/>
    <w:rsid w:val="008011F9"/>
    <w:rsid w:val="0080129F"/>
    <w:rsid w:val="00803B72"/>
    <w:rsid w:val="0080622E"/>
    <w:rsid w:val="00806EE3"/>
    <w:rsid w:val="00817082"/>
    <w:rsid w:val="00820D11"/>
    <w:rsid w:val="00824DE5"/>
    <w:rsid w:val="00826D88"/>
    <w:rsid w:val="008301F4"/>
    <w:rsid w:val="00830ABB"/>
    <w:rsid w:val="008313DA"/>
    <w:rsid w:val="0083169F"/>
    <w:rsid w:val="008319FA"/>
    <w:rsid w:val="00832072"/>
    <w:rsid w:val="00832F61"/>
    <w:rsid w:val="008336E0"/>
    <w:rsid w:val="00835ED5"/>
    <w:rsid w:val="008368BC"/>
    <w:rsid w:val="00837185"/>
    <w:rsid w:val="00837921"/>
    <w:rsid w:val="00841DEE"/>
    <w:rsid w:val="00842866"/>
    <w:rsid w:val="0084509F"/>
    <w:rsid w:val="00851F45"/>
    <w:rsid w:val="0085371B"/>
    <w:rsid w:val="00855390"/>
    <w:rsid w:val="00857B1C"/>
    <w:rsid w:val="00860D5A"/>
    <w:rsid w:val="008619E0"/>
    <w:rsid w:val="008625FB"/>
    <w:rsid w:val="008629D1"/>
    <w:rsid w:val="00865527"/>
    <w:rsid w:val="00866AF4"/>
    <w:rsid w:val="00867153"/>
    <w:rsid w:val="008747FD"/>
    <w:rsid w:val="0088033B"/>
    <w:rsid w:val="00881217"/>
    <w:rsid w:val="00884418"/>
    <w:rsid w:val="00884F6E"/>
    <w:rsid w:val="008850EB"/>
    <w:rsid w:val="00885278"/>
    <w:rsid w:val="008853D2"/>
    <w:rsid w:val="0088622B"/>
    <w:rsid w:val="008867D0"/>
    <w:rsid w:val="00887217"/>
    <w:rsid w:val="00887580"/>
    <w:rsid w:val="008875EA"/>
    <w:rsid w:val="00892E13"/>
    <w:rsid w:val="00893047"/>
    <w:rsid w:val="00895AD6"/>
    <w:rsid w:val="00897A63"/>
    <w:rsid w:val="008A0348"/>
    <w:rsid w:val="008A0356"/>
    <w:rsid w:val="008A1823"/>
    <w:rsid w:val="008A1D71"/>
    <w:rsid w:val="008A2795"/>
    <w:rsid w:val="008A5C82"/>
    <w:rsid w:val="008A5F03"/>
    <w:rsid w:val="008A7475"/>
    <w:rsid w:val="008B1FB8"/>
    <w:rsid w:val="008B2A05"/>
    <w:rsid w:val="008B30E5"/>
    <w:rsid w:val="008B34BF"/>
    <w:rsid w:val="008B362C"/>
    <w:rsid w:val="008B393D"/>
    <w:rsid w:val="008B413A"/>
    <w:rsid w:val="008B486E"/>
    <w:rsid w:val="008B5727"/>
    <w:rsid w:val="008B7561"/>
    <w:rsid w:val="008B798D"/>
    <w:rsid w:val="008C1038"/>
    <w:rsid w:val="008C41A5"/>
    <w:rsid w:val="008C5023"/>
    <w:rsid w:val="008C5F86"/>
    <w:rsid w:val="008C79A5"/>
    <w:rsid w:val="008D1112"/>
    <w:rsid w:val="008D4835"/>
    <w:rsid w:val="008D6F6A"/>
    <w:rsid w:val="008E0827"/>
    <w:rsid w:val="008E09EA"/>
    <w:rsid w:val="008E25AD"/>
    <w:rsid w:val="008E2F0B"/>
    <w:rsid w:val="008E42C7"/>
    <w:rsid w:val="008E4963"/>
    <w:rsid w:val="008E7396"/>
    <w:rsid w:val="008F03ED"/>
    <w:rsid w:val="008F122B"/>
    <w:rsid w:val="008F19C6"/>
    <w:rsid w:val="008F3CFC"/>
    <w:rsid w:val="008F3DAE"/>
    <w:rsid w:val="008F4D14"/>
    <w:rsid w:val="008F5426"/>
    <w:rsid w:val="008F549C"/>
    <w:rsid w:val="008F79FC"/>
    <w:rsid w:val="009021B1"/>
    <w:rsid w:val="0090405B"/>
    <w:rsid w:val="00904444"/>
    <w:rsid w:val="00905F8E"/>
    <w:rsid w:val="00911319"/>
    <w:rsid w:val="0091269A"/>
    <w:rsid w:val="0091369F"/>
    <w:rsid w:val="00916B4E"/>
    <w:rsid w:val="00917923"/>
    <w:rsid w:val="0092322A"/>
    <w:rsid w:val="009246BE"/>
    <w:rsid w:val="009249A5"/>
    <w:rsid w:val="00924B34"/>
    <w:rsid w:val="00924F2C"/>
    <w:rsid w:val="009259E4"/>
    <w:rsid w:val="00942184"/>
    <w:rsid w:val="0094225D"/>
    <w:rsid w:val="0094272D"/>
    <w:rsid w:val="00943A9B"/>
    <w:rsid w:val="009449F4"/>
    <w:rsid w:val="009468F4"/>
    <w:rsid w:val="009471CC"/>
    <w:rsid w:val="00947EE8"/>
    <w:rsid w:val="00953A36"/>
    <w:rsid w:val="00953C21"/>
    <w:rsid w:val="00953F3D"/>
    <w:rsid w:val="009553EF"/>
    <w:rsid w:val="00955A50"/>
    <w:rsid w:val="00956329"/>
    <w:rsid w:val="009603EE"/>
    <w:rsid w:val="0096136B"/>
    <w:rsid w:val="00964075"/>
    <w:rsid w:val="00971C18"/>
    <w:rsid w:val="00972487"/>
    <w:rsid w:val="009730AA"/>
    <w:rsid w:val="00974472"/>
    <w:rsid w:val="00975A52"/>
    <w:rsid w:val="00975E1C"/>
    <w:rsid w:val="009814B5"/>
    <w:rsid w:val="00982A9B"/>
    <w:rsid w:val="00983137"/>
    <w:rsid w:val="00983400"/>
    <w:rsid w:val="00983F23"/>
    <w:rsid w:val="00985A80"/>
    <w:rsid w:val="009865F3"/>
    <w:rsid w:val="00990795"/>
    <w:rsid w:val="00995256"/>
    <w:rsid w:val="009A02FF"/>
    <w:rsid w:val="009A1204"/>
    <w:rsid w:val="009A5442"/>
    <w:rsid w:val="009A5FA9"/>
    <w:rsid w:val="009B3A75"/>
    <w:rsid w:val="009B6361"/>
    <w:rsid w:val="009C004B"/>
    <w:rsid w:val="009C16B6"/>
    <w:rsid w:val="009D0FA7"/>
    <w:rsid w:val="009D2A6C"/>
    <w:rsid w:val="009D2EFE"/>
    <w:rsid w:val="009D543C"/>
    <w:rsid w:val="009D7860"/>
    <w:rsid w:val="009D7CE7"/>
    <w:rsid w:val="009E1E50"/>
    <w:rsid w:val="009E3D11"/>
    <w:rsid w:val="009E3E55"/>
    <w:rsid w:val="009E47F5"/>
    <w:rsid w:val="009E56D1"/>
    <w:rsid w:val="009E6A25"/>
    <w:rsid w:val="009F35BC"/>
    <w:rsid w:val="009F4AAC"/>
    <w:rsid w:val="009F5B8E"/>
    <w:rsid w:val="009F5C0C"/>
    <w:rsid w:val="009F7278"/>
    <w:rsid w:val="009F72EC"/>
    <w:rsid w:val="00A027F3"/>
    <w:rsid w:val="00A0281D"/>
    <w:rsid w:val="00A03781"/>
    <w:rsid w:val="00A0581C"/>
    <w:rsid w:val="00A1459D"/>
    <w:rsid w:val="00A15678"/>
    <w:rsid w:val="00A167F8"/>
    <w:rsid w:val="00A2137F"/>
    <w:rsid w:val="00A2229F"/>
    <w:rsid w:val="00A2530F"/>
    <w:rsid w:val="00A31AE9"/>
    <w:rsid w:val="00A31D04"/>
    <w:rsid w:val="00A32776"/>
    <w:rsid w:val="00A32AA6"/>
    <w:rsid w:val="00A332D7"/>
    <w:rsid w:val="00A34B76"/>
    <w:rsid w:val="00A34F06"/>
    <w:rsid w:val="00A37FB5"/>
    <w:rsid w:val="00A43CF0"/>
    <w:rsid w:val="00A47187"/>
    <w:rsid w:val="00A471EC"/>
    <w:rsid w:val="00A50FF6"/>
    <w:rsid w:val="00A51DA4"/>
    <w:rsid w:val="00A56AFF"/>
    <w:rsid w:val="00A577BF"/>
    <w:rsid w:val="00A62582"/>
    <w:rsid w:val="00A627C5"/>
    <w:rsid w:val="00A63A08"/>
    <w:rsid w:val="00A64C1C"/>
    <w:rsid w:val="00A72297"/>
    <w:rsid w:val="00A725FE"/>
    <w:rsid w:val="00A86904"/>
    <w:rsid w:val="00A8732B"/>
    <w:rsid w:val="00A87608"/>
    <w:rsid w:val="00A90FC0"/>
    <w:rsid w:val="00A910FF"/>
    <w:rsid w:val="00A93417"/>
    <w:rsid w:val="00A9378C"/>
    <w:rsid w:val="00A94D97"/>
    <w:rsid w:val="00A94FE9"/>
    <w:rsid w:val="00A960B2"/>
    <w:rsid w:val="00A97FA6"/>
    <w:rsid w:val="00AA38EC"/>
    <w:rsid w:val="00AA4E94"/>
    <w:rsid w:val="00AA4FFB"/>
    <w:rsid w:val="00AB3562"/>
    <w:rsid w:val="00AB6625"/>
    <w:rsid w:val="00AC019C"/>
    <w:rsid w:val="00AC3EB4"/>
    <w:rsid w:val="00AC4F78"/>
    <w:rsid w:val="00AC51AC"/>
    <w:rsid w:val="00AC6F1F"/>
    <w:rsid w:val="00AC753F"/>
    <w:rsid w:val="00AD324B"/>
    <w:rsid w:val="00AD53FC"/>
    <w:rsid w:val="00AD5904"/>
    <w:rsid w:val="00AE0012"/>
    <w:rsid w:val="00AE21A3"/>
    <w:rsid w:val="00AE44D3"/>
    <w:rsid w:val="00AE6071"/>
    <w:rsid w:val="00AE6BF3"/>
    <w:rsid w:val="00AE7310"/>
    <w:rsid w:val="00AE7C31"/>
    <w:rsid w:val="00AF05A9"/>
    <w:rsid w:val="00AF18DF"/>
    <w:rsid w:val="00AF24E3"/>
    <w:rsid w:val="00AF2E0C"/>
    <w:rsid w:val="00B02FDD"/>
    <w:rsid w:val="00B03911"/>
    <w:rsid w:val="00B03F61"/>
    <w:rsid w:val="00B04D9E"/>
    <w:rsid w:val="00B0575A"/>
    <w:rsid w:val="00B07D4E"/>
    <w:rsid w:val="00B100F4"/>
    <w:rsid w:val="00B11BDC"/>
    <w:rsid w:val="00B14012"/>
    <w:rsid w:val="00B14702"/>
    <w:rsid w:val="00B23E8E"/>
    <w:rsid w:val="00B24CFC"/>
    <w:rsid w:val="00B25A0F"/>
    <w:rsid w:val="00B25F1C"/>
    <w:rsid w:val="00B2727B"/>
    <w:rsid w:val="00B31634"/>
    <w:rsid w:val="00B319B5"/>
    <w:rsid w:val="00B31ED6"/>
    <w:rsid w:val="00B324AF"/>
    <w:rsid w:val="00B32D71"/>
    <w:rsid w:val="00B3389C"/>
    <w:rsid w:val="00B37C27"/>
    <w:rsid w:val="00B411D2"/>
    <w:rsid w:val="00B4238F"/>
    <w:rsid w:val="00B43D4C"/>
    <w:rsid w:val="00B44206"/>
    <w:rsid w:val="00B446A6"/>
    <w:rsid w:val="00B453A8"/>
    <w:rsid w:val="00B45759"/>
    <w:rsid w:val="00B457C4"/>
    <w:rsid w:val="00B46829"/>
    <w:rsid w:val="00B47254"/>
    <w:rsid w:val="00B506E3"/>
    <w:rsid w:val="00B50943"/>
    <w:rsid w:val="00B51070"/>
    <w:rsid w:val="00B54059"/>
    <w:rsid w:val="00B55D94"/>
    <w:rsid w:val="00B56B74"/>
    <w:rsid w:val="00B61257"/>
    <w:rsid w:val="00B6597F"/>
    <w:rsid w:val="00B6693F"/>
    <w:rsid w:val="00B66D87"/>
    <w:rsid w:val="00B673D4"/>
    <w:rsid w:val="00B726CF"/>
    <w:rsid w:val="00B739F4"/>
    <w:rsid w:val="00B73F5B"/>
    <w:rsid w:val="00B7400E"/>
    <w:rsid w:val="00B74A1D"/>
    <w:rsid w:val="00B74DCD"/>
    <w:rsid w:val="00B83D48"/>
    <w:rsid w:val="00B842F1"/>
    <w:rsid w:val="00B84FF6"/>
    <w:rsid w:val="00B85740"/>
    <w:rsid w:val="00B8596B"/>
    <w:rsid w:val="00B85FF3"/>
    <w:rsid w:val="00B87891"/>
    <w:rsid w:val="00B87ACD"/>
    <w:rsid w:val="00B90BB2"/>
    <w:rsid w:val="00B9115D"/>
    <w:rsid w:val="00B9260A"/>
    <w:rsid w:val="00B92E53"/>
    <w:rsid w:val="00B93235"/>
    <w:rsid w:val="00B955C8"/>
    <w:rsid w:val="00B956B4"/>
    <w:rsid w:val="00B95BC5"/>
    <w:rsid w:val="00B96FA2"/>
    <w:rsid w:val="00BA1023"/>
    <w:rsid w:val="00BA16DB"/>
    <w:rsid w:val="00BA4277"/>
    <w:rsid w:val="00BA769E"/>
    <w:rsid w:val="00BB5A34"/>
    <w:rsid w:val="00BB645D"/>
    <w:rsid w:val="00BB6F3A"/>
    <w:rsid w:val="00BC11DE"/>
    <w:rsid w:val="00BC1CA3"/>
    <w:rsid w:val="00BC2DB5"/>
    <w:rsid w:val="00BD2FF2"/>
    <w:rsid w:val="00BD4D81"/>
    <w:rsid w:val="00BD544F"/>
    <w:rsid w:val="00BD58A9"/>
    <w:rsid w:val="00BD67C2"/>
    <w:rsid w:val="00BD6976"/>
    <w:rsid w:val="00BD7816"/>
    <w:rsid w:val="00BD7DE5"/>
    <w:rsid w:val="00BE02F7"/>
    <w:rsid w:val="00BE2A96"/>
    <w:rsid w:val="00BE359D"/>
    <w:rsid w:val="00BE48F8"/>
    <w:rsid w:val="00BE67BB"/>
    <w:rsid w:val="00BE6C56"/>
    <w:rsid w:val="00BF0E41"/>
    <w:rsid w:val="00BF5D69"/>
    <w:rsid w:val="00BF7633"/>
    <w:rsid w:val="00BF774F"/>
    <w:rsid w:val="00C03F50"/>
    <w:rsid w:val="00C05A0E"/>
    <w:rsid w:val="00C063B5"/>
    <w:rsid w:val="00C07120"/>
    <w:rsid w:val="00C07A2C"/>
    <w:rsid w:val="00C1024B"/>
    <w:rsid w:val="00C11127"/>
    <w:rsid w:val="00C11800"/>
    <w:rsid w:val="00C13169"/>
    <w:rsid w:val="00C15386"/>
    <w:rsid w:val="00C154BE"/>
    <w:rsid w:val="00C178A9"/>
    <w:rsid w:val="00C17C04"/>
    <w:rsid w:val="00C21BFD"/>
    <w:rsid w:val="00C21CDB"/>
    <w:rsid w:val="00C261D6"/>
    <w:rsid w:val="00C272ED"/>
    <w:rsid w:val="00C305A0"/>
    <w:rsid w:val="00C31182"/>
    <w:rsid w:val="00C345CF"/>
    <w:rsid w:val="00C37814"/>
    <w:rsid w:val="00C409AC"/>
    <w:rsid w:val="00C41666"/>
    <w:rsid w:val="00C41F1E"/>
    <w:rsid w:val="00C46728"/>
    <w:rsid w:val="00C47B15"/>
    <w:rsid w:val="00C515A9"/>
    <w:rsid w:val="00C51E84"/>
    <w:rsid w:val="00C52E2F"/>
    <w:rsid w:val="00C530C2"/>
    <w:rsid w:val="00C55A41"/>
    <w:rsid w:val="00C62B2A"/>
    <w:rsid w:val="00C63F3C"/>
    <w:rsid w:val="00C6523F"/>
    <w:rsid w:val="00C6587C"/>
    <w:rsid w:val="00C70806"/>
    <w:rsid w:val="00C747E4"/>
    <w:rsid w:val="00C75D19"/>
    <w:rsid w:val="00C75EEC"/>
    <w:rsid w:val="00C77B8B"/>
    <w:rsid w:val="00C84042"/>
    <w:rsid w:val="00C85D96"/>
    <w:rsid w:val="00C9049F"/>
    <w:rsid w:val="00C90804"/>
    <w:rsid w:val="00C93E79"/>
    <w:rsid w:val="00C95559"/>
    <w:rsid w:val="00C963A0"/>
    <w:rsid w:val="00C97534"/>
    <w:rsid w:val="00CA0F66"/>
    <w:rsid w:val="00CA2B9F"/>
    <w:rsid w:val="00CA32B2"/>
    <w:rsid w:val="00CA3E13"/>
    <w:rsid w:val="00CB0410"/>
    <w:rsid w:val="00CB3130"/>
    <w:rsid w:val="00CB5E96"/>
    <w:rsid w:val="00CB7953"/>
    <w:rsid w:val="00CB7E0D"/>
    <w:rsid w:val="00CC2935"/>
    <w:rsid w:val="00CC3E16"/>
    <w:rsid w:val="00CC4CF0"/>
    <w:rsid w:val="00CC73B5"/>
    <w:rsid w:val="00CD2960"/>
    <w:rsid w:val="00CD4454"/>
    <w:rsid w:val="00CE0862"/>
    <w:rsid w:val="00CE3A87"/>
    <w:rsid w:val="00CE5FD2"/>
    <w:rsid w:val="00CE64B3"/>
    <w:rsid w:val="00CE72D6"/>
    <w:rsid w:val="00CF076E"/>
    <w:rsid w:val="00CF25B4"/>
    <w:rsid w:val="00CF2A32"/>
    <w:rsid w:val="00CF4E16"/>
    <w:rsid w:val="00CF5637"/>
    <w:rsid w:val="00CF59E3"/>
    <w:rsid w:val="00CF6073"/>
    <w:rsid w:val="00D013B5"/>
    <w:rsid w:val="00D013BA"/>
    <w:rsid w:val="00D030DD"/>
    <w:rsid w:val="00D07D1F"/>
    <w:rsid w:val="00D10476"/>
    <w:rsid w:val="00D11096"/>
    <w:rsid w:val="00D11B6C"/>
    <w:rsid w:val="00D121AE"/>
    <w:rsid w:val="00D13DF7"/>
    <w:rsid w:val="00D163AF"/>
    <w:rsid w:val="00D170BE"/>
    <w:rsid w:val="00D17C1B"/>
    <w:rsid w:val="00D21325"/>
    <w:rsid w:val="00D21371"/>
    <w:rsid w:val="00D23557"/>
    <w:rsid w:val="00D236FB"/>
    <w:rsid w:val="00D23B5F"/>
    <w:rsid w:val="00D26B6D"/>
    <w:rsid w:val="00D32CBA"/>
    <w:rsid w:val="00D3326D"/>
    <w:rsid w:val="00D33D47"/>
    <w:rsid w:val="00D35341"/>
    <w:rsid w:val="00D35A06"/>
    <w:rsid w:val="00D37803"/>
    <w:rsid w:val="00D41422"/>
    <w:rsid w:val="00D417DF"/>
    <w:rsid w:val="00D45F31"/>
    <w:rsid w:val="00D4657C"/>
    <w:rsid w:val="00D503EA"/>
    <w:rsid w:val="00D6020C"/>
    <w:rsid w:val="00D6229C"/>
    <w:rsid w:val="00D63F30"/>
    <w:rsid w:val="00D642A8"/>
    <w:rsid w:val="00D646B2"/>
    <w:rsid w:val="00D66FF9"/>
    <w:rsid w:val="00D6717A"/>
    <w:rsid w:val="00D679DB"/>
    <w:rsid w:val="00D67F8A"/>
    <w:rsid w:val="00D71EFD"/>
    <w:rsid w:val="00D7333F"/>
    <w:rsid w:val="00D73FB3"/>
    <w:rsid w:val="00D768CD"/>
    <w:rsid w:val="00D77075"/>
    <w:rsid w:val="00D806AB"/>
    <w:rsid w:val="00D80987"/>
    <w:rsid w:val="00D80A9D"/>
    <w:rsid w:val="00D80BC6"/>
    <w:rsid w:val="00D8449F"/>
    <w:rsid w:val="00D864CF"/>
    <w:rsid w:val="00D865E5"/>
    <w:rsid w:val="00D87E87"/>
    <w:rsid w:val="00D87F41"/>
    <w:rsid w:val="00D91673"/>
    <w:rsid w:val="00D938B7"/>
    <w:rsid w:val="00D94580"/>
    <w:rsid w:val="00D97C60"/>
    <w:rsid w:val="00D97CEF"/>
    <w:rsid w:val="00DA166F"/>
    <w:rsid w:val="00DA2D22"/>
    <w:rsid w:val="00DA3C7C"/>
    <w:rsid w:val="00DA51D4"/>
    <w:rsid w:val="00DA7398"/>
    <w:rsid w:val="00DA7FF4"/>
    <w:rsid w:val="00DB0BA2"/>
    <w:rsid w:val="00DB1437"/>
    <w:rsid w:val="00DB1478"/>
    <w:rsid w:val="00DB1A9A"/>
    <w:rsid w:val="00DB3685"/>
    <w:rsid w:val="00DB4EAF"/>
    <w:rsid w:val="00DB711F"/>
    <w:rsid w:val="00DB7AC4"/>
    <w:rsid w:val="00DC0635"/>
    <w:rsid w:val="00DC0B3D"/>
    <w:rsid w:val="00DC1B63"/>
    <w:rsid w:val="00DC4C3C"/>
    <w:rsid w:val="00DC672B"/>
    <w:rsid w:val="00DC785F"/>
    <w:rsid w:val="00DD2DF4"/>
    <w:rsid w:val="00DD5B0A"/>
    <w:rsid w:val="00DE3241"/>
    <w:rsid w:val="00DE3E6E"/>
    <w:rsid w:val="00DE4389"/>
    <w:rsid w:val="00DE63DC"/>
    <w:rsid w:val="00DE6E79"/>
    <w:rsid w:val="00DE7F4E"/>
    <w:rsid w:val="00DF0D01"/>
    <w:rsid w:val="00DF1803"/>
    <w:rsid w:val="00DF2DF9"/>
    <w:rsid w:val="00DF31EE"/>
    <w:rsid w:val="00DF5589"/>
    <w:rsid w:val="00DF58DE"/>
    <w:rsid w:val="00DF641F"/>
    <w:rsid w:val="00E07DBB"/>
    <w:rsid w:val="00E104FA"/>
    <w:rsid w:val="00E10C0D"/>
    <w:rsid w:val="00E11B97"/>
    <w:rsid w:val="00E14549"/>
    <w:rsid w:val="00E1634D"/>
    <w:rsid w:val="00E20CC0"/>
    <w:rsid w:val="00E214D2"/>
    <w:rsid w:val="00E21B1C"/>
    <w:rsid w:val="00E25224"/>
    <w:rsid w:val="00E2580B"/>
    <w:rsid w:val="00E2661D"/>
    <w:rsid w:val="00E32D4D"/>
    <w:rsid w:val="00E32DAF"/>
    <w:rsid w:val="00E357AD"/>
    <w:rsid w:val="00E37C5F"/>
    <w:rsid w:val="00E40876"/>
    <w:rsid w:val="00E43F9C"/>
    <w:rsid w:val="00E44A01"/>
    <w:rsid w:val="00E44CA5"/>
    <w:rsid w:val="00E466BC"/>
    <w:rsid w:val="00E476ED"/>
    <w:rsid w:val="00E47BD5"/>
    <w:rsid w:val="00E5304D"/>
    <w:rsid w:val="00E543CD"/>
    <w:rsid w:val="00E55035"/>
    <w:rsid w:val="00E554A2"/>
    <w:rsid w:val="00E5706E"/>
    <w:rsid w:val="00E60A20"/>
    <w:rsid w:val="00E65857"/>
    <w:rsid w:val="00E6709F"/>
    <w:rsid w:val="00E70B02"/>
    <w:rsid w:val="00E7450E"/>
    <w:rsid w:val="00E748DF"/>
    <w:rsid w:val="00E74EB5"/>
    <w:rsid w:val="00E80603"/>
    <w:rsid w:val="00E806FB"/>
    <w:rsid w:val="00E8105E"/>
    <w:rsid w:val="00E81D0C"/>
    <w:rsid w:val="00E821A0"/>
    <w:rsid w:val="00E84BB0"/>
    <w:rsid w:val="00E85AF9"/>
    <w:rsid w:val="00E865DA"/>
    <w:rsid w:val="00E86AFE"/>
    <w:rsid w:val="00E93593"/>
    <w:rsid w:val="00E95DDC"/>
    <w:rsid w:val="00E95F80"/>
    <w:rsid w:val="00EA07FA"/>
    <w:rsid w:val="00EA1390"/>
    <w:rsid w:val="00EA1E59"/>
    <w:rsid w:val="00EA2403"/>
    <w:rsid w:val="00EA2D94"/>
    <w:rsid w:val="00EA3B4F"/>
    <w:rsid w:val="00EA69B9"/>
    <w:rsid w:val="00EB0212"/>
    <w:rsid w:val="00EB0842"/>
    <w:rsid w:val="00EB1225"/>
    <w:rsid w:val="00EB51F9"/>
    <w:rsid w:val="00EB79FA"/>
    <w:rsid w:val="00EB7BB2"/>
    <w:rsid w:val="00EC1213"/>
    <w:rsid w:val="00EC59D0"/>
    <w:rsid w:val="00EC6FFD"/>
    <w:rsid w:val="00EC7CA8"/>
    <w:rsid w:val="00EC7DC5"/>
    <w:rsid w:val="00ED37E3"/>
    <w:rsid w:val="00ED39F8"/>
    <w:rsid w:val="00ED466C"/>
    <w:rsid w:val="00ED599F"/>
    <w:rsid w:val="00ED5D44"/>
    <w:rsid w:val="00EE3245"/>
    <w:rsid w:val="00EE676B"/>
    <w:rsid w:val="00EE6C72"/>
    <w:rsid w:val="00EF182C"/>
    <w:rsid w:val="00EF24B9"/>
    <w:rsid w:val="00EF2BED"/>
    <w:rsid w:val="00EF4C7E"/>
    <w:rsid w:val="00EF6A5C"/>
    <w:rsid w:val="00F0252F"/>
    <w:rsid w:val="00F036B8"/>
    <w:rsid w:val="00F048C7"/>
    <w:rsid w:val="00F06F06"/>
    <w:rsid w:val="00F11F8F"/>
    <w:rsid w:val="00F130B5"/>
    <w:rsid w:val="00F16555"/>
    <w:rsid w:val="00F16832"/>
    <w:rsid w:val="00F21A7D"/>
    <w:rsid w:val="00F22EB8"/>
    <w:rsid w:val="00F23A9D"/>
    <w:rsid w:val="00F24DFD"/>
    <w:rsid w:val="00F3015D"/>
    <w:rsid w:val="00F3017B"/>
    <w:rsid w:val="00F30F96"/>
    <w:rsid w:val="00F32FBC"/>
    <w:rsid w:val="00F3391C"/>
    <w:rsid w:val="00F36204"/>
    <w:rsid w:val="00F3664A"/>
    <w:rsid w:val="00F40019"/>
    <w:rsid w:val="00F40D7C"/>
    <w:rsid w:val="00F447D8"/>
    <w:rsid w:val="00F46199"/>
    <w:rsid w:val="00F463B0"/>
    <w:rsid w:val="00F51B7A"/>
    <w:rsid w:val="00F527EC"/>
    <w:rsid w:val="00F52FBA"/>
    <w:rsid w:val="00F53B20"/>
    <w:rsid w:val="00F53F0B"/>
    <w:rsid w:val="00F54F90"/>
    <w:rsid w:val="00F55FF7"/>
    <w:rsid w:val="00F562EF"/>
    <w:rsid w:val="00F56EB9"/>
    <w:rsid w:val="00F57BA8"/>
    <w:rsid w:val="00F601C7"/>
    <w:rsid w:val="00F60203"/>
    <w:rsid w:val="00F60C6B"/>
    <w:rsid w:val="00F62CFD"/>
    <w:rsid w:val="00F648F3"/>
    <w:rsid w:val="00F649ED"/>
    <w:rsid w:val="00F65228"/>
    <w:rsid w:val="00F67846"/>
    <w:rsid w:val="00F71E34"/>
    <w:rsid w:val="00F7204B"/>
    <w:rsid w:val="00F73B8E"/>
    <w:rsid w:val="00F73F81"/>
    <w:rsid w:val="00F816BC"/>
    <w:rsid w:val="00F825C7"/>
    <w:rsid w:val="00F826C6"/>
    <w:rsid w:val="00F827A8"/>
    <w:rsid w:val="00F82C81"/>
    <w:rsid w:val="00F87DA0"/>
    <w:rsid w:val="00F87E6B"/>
    <w:rsid w:val="00F90149"/>
    <w:rsid w:val="00F90334"/>
    <w:rsid w:val="00F90DBD"/>
    <w:rsid w:val="00F91917"/>
    <w:rsid w:val="00F923BE"/>
    <w:rsid w:val="00F9261F"/>
    <w:rsid w:val="00F93677"/>
    <w:rsid w:val="00F93A25"/>
    <w:rsid w:val="00F93AB7"/>
    <w:rsid w:val="00F960B4"/>
    <w:rsid w:val="00FA0A1C"/>
    <w:rsid w:val="00FA0E43"/>
    <w:rsid w:val="00FA3768"/>
    <w:rsid w:val="00FA3FDE"/>
    <w:rsid w:val="00FA48D0"/>
    <w:rsid w:val="00FA6E53"/>
    <w:rsid w:val="00FB5604"/>
    <w:rsid w:val="00FB5EA5"/>
    <w:rsid w:val="00FB7AA6"/>
    <w:rsid w:val="00FC0B23"/>
    <w:rsid w:val="00FC186D"/>
    <w:rsid w:val="00FC2464"/>
    <w:rsid w:val="00FC601C"/>
    <w:rsid w:val="00FC61E8"/>
    <w:rsid w:val="00FD3FD7"/>
    <w:rsid w:val="00FD6A11"/>
    <w:rsid w:val="00FE0E3C"/>
    <w:rsid w:val="00FE1512"/>
    <w:rsid w:val="00FE4321"/>
    <w:rsid w:val="00FE5F85"/>
    <w:rsid w:val="00FE63EB"/>
    <w:rsid w:val="00FE6688"/>
    <w:rsid w:val="00FE673A"/>
    <w:rsid w:val="00FF11E9"/>
    <w:rsid w:val="00FF3564"/>
    <w:rsid w:val="00FF3DB6"/>
    <w:rsid w:val="00FF72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1C88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7290"/>
    <w:pPr>
      <w:widowControl w:val="0"/>
    </w:pPr>
    <w:rPr>
      <w:sz w:val="24"/>
    </w:rPr>
  </w:style>
  <w:style w:type="paragraph" w:styleId="Nadpis1">
    <w:name w:val="heading 1"/>
    <w:basedOn w:val="Normln"/>
    <w:next w:val="Normln"/>
    <w:qFormat/>
    <w:rsid w:val="003E7290"/>
    <w:pPr>
      <w:numPr>
        <w:numId w:val="2"/>
      </w:numPr>
      <w:spacing w:before="240" w:after="60"/>
      <w:outlineLvl w:val="0"/>
    </w:pPr>
    <w:rPr>
      <w:rFonts w:ascii="Arial" w:hAnsi="Arial"/>
      <w:b/>
      <w:sz w:val="28"/>
    </w:rPr>
  </w:style>
  <w:style w:type="paragraph" w:styleId="Nadpis2">
    <w:name w:val="heading 2"/>
    <w:aliases w:val="~SubHeading"/>
    <w:basedOn w:val="Normln"/>
    <w:next w:val="Normln"/>
    <w:qFormat/>
    <w:rsid w:val="003E7290"/>
    <w:pPr>
      <w:numPr>
        <w:ilvl w:val="1"/>
        <w:numId w:val="2"/>
      </w:numPr>
      <w:jc w:val="center"/>
      <w:outlineLvl w:val="1"/>
    </w:pPr>
    <w:rPr>
      <w:b/>
      <w:i/>
      <w:sz w:val="20"/>
    </w:rPr>
  </w:style>
  <w:style w:type="paragraph" w:styleId="Nadpis3">
    <w:name w:val="heading 3"/>
    <w:basedOn w:val="Normln"/>
    <w:next w:val="Normln"/>
    <w:qFormat/>
    <w:rsid w:val="003E7290"/>
    <w:pPr>
      <w:numPr>
        <w:ilvl w:val="2"/>
        <w:numId w:val="2"/>
      </w:numPr>
      <w:jc w:val="right"/>
      <w:outlineLvl w:val="2"/>
    </w:pPr>
    <w:rPr>
      <w:b/>
      <w:u w:val="single"/>
    </w:rPr>
  </w:style>
  <w:style w:type="paragraph" w:styleId="Nadpis4">
    <w:name w:val="heading 4"/>
    <w:basedOn w:val="Normln"/>
    <w:next w:val="Normln"/>
    <w:qFormat/>
    <w:rsid w:val="00CF076E"/>
    <w:pPr>
      <w:keepNext/>
      <w:widowControl/>
      <w:numPr>
        <w:ilvl w:val="3"/>
        <w:numId w:val="2"/>
      </w:numPr>
      <w:outlineLvl w:val="3"/>
    </w:pPr>
    <w:rPr>
      <w:b/>
      <w:u w:val="single"/>
    </w:rPr>
  </w:style>
  <w:style w:type="paragraph" w:styleId="Nadpis5">
    <w:name w:val="heading 5"/>
    <w:basedOn w:val="Normln"/>
    <w:next w:val="Normln"/>
    <w:qFormat/>
    <w:rsid w:val="00666276"/>
    <w:pPr>
      <w:tabs>
        <w:tab w:val="num" w:pos="1008"/>
      </w:tabs>
      <w:spacing w:before="120"/>
      <w:ind w:left="1008" w:hanging="432"/>
      <w:outlineLvl w:val="4"/>
    </w:pPr>
  </w:style>
  <w:style w:type="paragraph" w:styleId="Nadpis6">
    <w:name w:val="heading 6"/>
    <w:basedOn w:val="Normln"/>
    <w:next w:val="Normln"/>
    <w:qFormat/>
    <w:rsid w:val="00666276"/>
    <w:pPr>
      <w:tabs>
        <w:tab w:val="num" w:pos="1152"/>
      </w:tabs>
      <w:ind w:left="1152" w:hanging="432"/>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rsid w:val="00666276"/>
    <w:pPr>
      <w:tabs>
        <w:tab w:val="num" w:pos="1296"/>
      </w:tabs>
      <w:spacing w:before="120"/>
      <w:ind w:left="1296" w:hanging="288"/>
      <w:outlineLvl w:val="6"/>
    </w:pPr>
    <w:rPr>
      <w:rFonts w:ascii="Arial" w:hAnsi="Arial"/>
      <w:sz w:val="28"/>
    </w:rPr>
  </w:style>
  <w:style w:type="paragraph" w:styleId="Nadpis8">
    <w:name w:val="heading 8"/>
    <w:basedOn w:val="Normln"/>
    <w:next w:val="Normln"/>
    <w:qFormat/>
    <w:rsid w:val="00666276"/>
    <w:pPr>
      <w:tabs>
        <w:tab w:val="num" w:pos="1440"/>
      </w:tabs>
      <w:ind w:left="1440" w:hanging="432"/>
      <w:outlineLvl w:val="7"/>
    </w:pPr>
    <w:rPr>
      <w:rFonts w:ascii="Arial" w:hAnsi="Arial"/>
      <w:color w:val="808080"/>
      <w:sz w:val="28"/>
    </w:rPr>
  </w:style>
  <w:style w:type="paragraph" w:styleId="Nadpis9">
    <w:name w:val="heading 9"/>
    <w:basedOn w:val="Normln"/>
    <w:next w:val="Normln"/>
    <w:qFormat/>
    <w:rsid w:val="00666276"/>
    <w:pPr>
      <w:tabs>
        <w:tab w:val="num" w:pos="1584"/>
      </w:tabs>
      <w:ind w:left="1584" w:hanging="144"/>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rsid w:val="00CF076E"/>
    <w:pPr>
      <w:widowControl/>
      <w:jc w:val="center"/>
    </w:pPr>
  </w:style>
  <w:style w:type="paragraph" w:customStyle="1" w:styleId="Nadpis41">
    <w:name w:val="Nadpis 41"/>
    <w:basedOn w:val="Normln"/>
    <w:next w:val="Normln"/>
    <w:rsid w:val="003E7290"/>
    <w:pPr>
      <w:jc w:val="center"/>
    </w:pPr>
    <w:rPr>
      <w:b/>
      <w:i/>
    </w:rPr>
  </w:style>
  <w:style w:type="paragraph" w:customStyle="1" w:styleId="Nadpis51">
    <w:name w:val="Nadpis 51"/>
    <w:basedOn w:val="Normln"/>
    <w:next w:val="Normln"/>
    <w:rsid w:val="003E7290"/>
    <w:pPr>
      <w:jc w:val="center"/>
    </w:pPr>
    <w:rPr>
      <w:b/>
      <w:color w:val="000000"/>
      <w:sz w:val="32"/>
    </w:rPr>
  </w:style>
  <w:style w:type="paragraph" w:customStyle="1" w:styleId="Nadpis61">
    <w:name w:val="Nadpis 61"/>
    <w:basedOn w:val="Normln"/>
    <w:next w:val="Normln"/>
    <w:rsid w:val="003E7290"/>
    <w:pPr>
      <w:ind w:left="4248"/>
      <w:jc w:val="right"/>
    </w:pPr>
    <w:rPr>
      <w:b/>
      <w:u w:val="single"/>
    </w:rPr>
  </w:style>
  <w:style w:type="paragraph" w:customStyle="1" w:styleId="Smlouva2">
    <w:name w:val="Smlouva2"/>
    <w:basedOn w:val="Normln"/>
    <w:rsid w:val="003E7290"/>
    <w:pPr>
      <w:jc w:val="center"/>
    </w:pPr>
    <w:rPr>
      <w:b/>
    </w:rPr>
  </w:style>
  <w:style w:type="paragraph" w:customStyle="1" w:styleId="slovn">
    <w:name w:val="Číslování"/>
    <w:basedOn w:val="Smlouva3"/>
    <w:rsid w:val="003E7290"/>
  </w:style>
  <w:style w:type="paragraph" w:customStyle="1" w:styleId="Smlouva3">
    <w:name w:val="Smlouva3"/>
    <w:basedOn w:val="Normln"/>
    <w:rsid w:val="003E7290"/>
    <w:pPr>
      <w:spacing w:before="120"/>
      <w:jc w:val="both"/>
    </w:pPr>
  </w:style>
  <w:style w:type="paragraph" w:customStyle="1" w:styleId="Smlouva-slo">
    <w:name w:val="Smlouva-číslo"/>
    <w:basedOn w:val="Normln"/>
    <w:rsid w:val="003E7290"/>
    <w:pPr>
      <w:spacing w:before="120" w:line="240" w:lineRule="atLeast"/>
      <w:jc w:val="both"/>
    </w:pPr>
  </w:style>
  <w:style w:type="paragraph" w:customStyle="1" w:styleId="Smlouva1">
    <w:name w:val="Smlouva1"/>
    <w:basedOn w:val="Nadpis1"/>
    <w:rsid w:val="003E7290"/>
    <w:pPr>
      <w:jc w:val="center"/>
    </w:pPr>
    <w:rPr>
      <w:rFonts w:ascii="Times New Roman" w:hAnsi="Times New Roman"/>
    </w:rPr>
  </w:style>
  <w:style w:type="paragraph" w:styleId="Zhlav">
    <w:name w:val="header"/>
    <w:basedOn w:val="Normln"/>
    <w:link w:val="ZhlavChar"/>
    <w:uiPriority w:val="99"/>
    <w:rsid w:val="003E7290"/>
    <w:pPr>
      <w:tabs>
        <w:tab w:val="center" w:pos="4536"/>
        <w:tab w:val="right" w:pos="9054"/>
      </w:tabs>
    </w:pPr>
  </w:style>
  <w:style w:type="paragraph" w:styleId="Zpat">
    <w:name w:val="footer"/>
    <w:basedOn w:val="Normln"/>
    <w:link w:val="ZpatChar"/>
    <w:rsid w:val="003E7290"/>
    <w:pPr>
      <w:tabs>
        <w:tab w:val="center" w:pos="4536"/>
        <w:tab w:val="right" w:pos="9054"/>
      </w:tabs>
    </w:pPr>
  </w:style>
  <w:style w:type="paragraph" w:styleId="Zkladntext">
    <w:name w:val="Body Text"/>
    <w:basedOn w:val="Normln"/>
    <w:rsid w:val="003E7290"/>
    <w:pPr>
      <w:spacing w:before="120"/>
      <w:jc w:val="both"/>
    </w:pPr>
    <w:rPr>
      <w:i/>
    </w:rPr>
  </w:style>
  <w:style w:type="paragraph" w:styleId="Zkladntextodsazen3">
    <w:name w:val="Body Text Indent 3"/>
    <w:basedOn w:val="Normln"/>
    <w:rsid w:val="003E7290"/>
    <w:pPr>
      <w:ind w:firstLine="426"/>
      <w:jc w:val="both"/>
    </w:pPr>
    <w:rPr>
      <w:sz w:val="20"/>
    </w:rPr>
  </w:style>
  <w:style w:type="paragraph" w:styleId="Zkladntextodsazen">
    <w:name w:val="Body Text Indent"/>
    <w:basedOn w:val="Normln"/>
    <w:rsid w:val="003E7290"/>
    <w:pPr>
      <w:ind w:left="1134" w:hanging="425"/>
      <w:jc w:val="both"/>
    </w:pPr>
  </w:style>
  <w:style w:type="paragraph" w:customStyle="1" w:styleId="Textpoznmky">
    <w:name w:val="Text poznámky"/>
    <w:basedOn w:val="Normln"/>
    <w:rsid w:val="003E7290"/>
    <w:rPr>
      <w:sz w:val="20"/>
    </w:rPr>
  </w:style>
  <w:style w:type="paragraph" w:customStyle="1" w:styleId="BodyText21">
    <w:name w:val="Body Text 21"/>
    <w:basedOn w:val="Normln"/>
    <w:rsid w:val="003E7290"/>
    <w:pPr>
      <w:tabs>
        <w:tab w:val="left" w:pos="284"/>
      </w:tabs>
      <w:ind w:left="284"/>
      <w:jc w:val="both"/>
    </w:pPr>
    <w:rPr>
      <w:sz w:val="20"/>
    </w:rPr>
  </w:style>
  <w:style w:type="paragraph" w:styleId="Zkladntextodsazen2">
    <w:name w:val="Body Text Indent 2"/>
    <w:basedOn w:val="Normln"/>
    <w:rsid w:val="003E7290"/>
    <w:pPr>
      <w:ind w:left="349"/>
      <w:jc w:val="both"/>
    </w:pPr>
  </w:style>
  <w:style w:type="paragraph" w:customStyle="1" w:styleId="Zkladntext21">
    <w:name w:val="Základní text 21"/>
    <w:basedOn w:val="Normln"/>
    <w:rsid w:val="003E7290"/>
    <w:pPr>
      <w:tabs>
        <w:tab w:val="left" w:pos="360"/>
      </w:tabs>
      <w:ind w:left="360"/>
      <w:jc w:val="both"/>
    </w:pPr>
  </w:style>
  <w:style w:type="paragraph" w:styleId="Textvbloku">
    <w:name w:val="Block Text"/>
    <w:basedOn w:val="Normln"/>
    <w:rsid w:val="003E7290"/>
    <w:pPr>
      <w:spacing w:before="120"/>
      <w:ind w:left="284"/>
      <w:jc w:val="both"/>
    </w:pPr>
  </w:style>
  <w:style w:type="character" w:styleId="slostrnky">
    <w:name w:val="page number"/>
    <w:basedOn w:val="Standardnpsmoodstavce"/>
    <w:rsid w:val="00CF076E"/>
    <w:rPr>
      <w:rFonts w:cs="Times New Roman"/>
    </w:rPr>
  </w:style>
  <w:style w:type="paragraph" w:styleId="Zkladntext3">
    <w:name w:val="Body Text 3"/>
    <w:basedOn w:val="Normln"/>
    <w:rsid w:val="00CF076E"/>
    <w:pPr>
      <w:widowControl/>
      <w:jc w:val="both"/>
    </w:pPr>
    <w:rPr>
      <w:sz w:val="22"/>
    </w:rPr>
  </w:style>
  <w:style w:type="character" w:styleId="Hypertextovodkaz">
    <w:name w:val="Hyperlink"/>
    <w:basedOn w:val="Standardnpsmoodstavce"/>
    <w:rsid w:val="00CF076E"/>
    <w:rPr>
      <w:rFonts w:cs="Times New Roman"/>
      <w:color w:val="0000FF"/>
      <w:u w:val="single"/>
    </w:rPr>
  </w:style>
  <w:style w:type="paragraph" w:customStyle="1" w:styleId="NormlnIMP0">
    <w:name w:val="Normální_IMP~0"/>
    <w:basedOn w:val="Normln"/>
    <w:rsid w:val="00CF076E"/>
    <w:pPr>
      <w:widowControl/>
      <w:suppressAutoHyphens/>
      <w:overflowPunct w:val="0"/>
      <w:autoSpaceDE w:val="0"/>
      <w:autoSpaceDN w:val="0"/>
      <w:adjustRightInd w:val="0"/>
      <w:spacing w:line="189" w:lineRule="auto"/>
    </w:pPr>
  </w:style>
  <w:style w:type="paragraph" w:customStyle="1" w:styleId="Normln0">
    <w:name w:val="Normální~~~~~~~~"/>
    <w:basedOn w:val="Normln"/>
    <w:rsid w:val="00CF076E"/>
    <w:pPr>
      <w:widowControl/>
      <w:suppressAutoHyphens/>
      <w:overflowPunct w:val="0"/>
      <w:autoSpaceDE w:val="0"/>
      <w:autoSpaceDN w:val="0"/>
      <w:adjustRightInd w:val="0"/>
      <w:spacing w:line="228" w:lineRule="auto"/>
    </w:pPr>
  </w:style>
  <w:style w:type="paragraph" w:customStyle="1" w:styleId="Normln1">
    <w:name w:val="Normální~~~"/>
    <w:basedOn w:val="Normln"/>
    <w:rsid w:val="00CF076E"/>
  </w:style>
  <w:style w:type="paragraph" w:customStyle="1" w:styleId="Normln2">
    <w:name w:val="Normální~~~~~~~~~~~~~~~~~~~"/>
    <w:basedOn w:val="Normln0"/>
    <w:rsid w:val="00CF076E"/>
    <w:pPr>
      <w:widowControl w:val="0"/>
      <w:suppressAutoHyphens w:val="0"/>
      <w:overflowPunct/>
      <w:autoSpaceDE/>
      <w:autoSpaceDN/>
      <w:adjustRightInd/>
      <w:spacing w:line="288" w:lineRule="auto"/>
    </w:pPr>
  </w:style>
  <w:style w:type="paragraph" w:customStyle="1" w:styleId="Export0">
    <w:name w:val="Export 0"/>
    <w:rsid w:val="00CF076E"/>
    <w:pPr>
      <w:tabs>
        <w:tab w:val="left" w:pos="337"/>
        <w:tab w:val="left" w:pos="1057"/>
        <w:tab w:val="left" w:pos="1777"/>
        <w:tab w:val="left" w:pos="2497"/>
        <w:tab w:val="left" w:pos="3217"/>
        <w:tab w:val="left" w:pos="3937"/>
        <w:tab w:val="left" w:pos="4657"/>
        <w:tab w:val="left" w:pos="5377"/>
        <w:tab w:val="left" w:pos="6097"/>
        <w:tab w:val="left" w:pos="6817"/>
        <w:tab w:val="left" w:pos="7537"/>
        <w:tab w:val="left" w:pos="8257"/>
      </w:tabs>
      <w:jc w:val="both"/>
    </w:pPr>
    <w:rPr>
      <w:sz w:val="24"/>
    </w:rPr>
  </w:style>
  <w:style w:type="paragraph" w:customStyle="1" w:styleId="NormlnIMP">
    <w:name w:val="Normální_IMP"/>
    <w:basedOn w:val="Normln"/>
    <w:rsid w:val="00CF076E"/>
    <w:pPr>
      <w:widowControl/>
      <w:suppressAutoHyphens/>
      <w:overflowPunct w:val="0"/>
      <w:autoSpaceDE w:val="0"/>
      <w:autoSpaceDN w:val="0"/>
      <w:adjustRightInd w:val="0"/>
      <w:spacing w:line="276" w:lineRule="auto"/>
    </w:pPr>
  </w:style>
  <w:style w:type="paragraph" w:customStyle="1" w:styleId="NormlnIMP2">
    <w:name w:val="Normální_IMP~2"/>
    <w:basedOn w:val="Normln"/>
    <w:rsid w:val="0023521E"/>
    <w:pPr>
      <w:spacing w:line="276" w:lineRule="auto"/>
    </w:pPr>
  </w:style>
  <w:style w:type="paragraph" w:customStyle="1" w:styleId="Smlouva">
    <w:name w:val="Smlouva"/>
    <w:basedOn w:val="Normln"/>
    <w:rsid w:val="00666276"/>
    <w:pPr>
      <w:numPr>
        <w:numId w:val="1"/>
      </w:numPr>
    </w:p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666276"/>
    <w:pPr>
      <w:widowControl/>
      <w:spacing w:after="160" w:line="240" w:lineRule="exact"/>
    </w:pPr>
    <w:rPr>
      <w:rFonts w:ascii="Tahoma" w:hAnsi="Tahoma"/>
      <w:sz w:val="20"/>
      <w:lang w:val="en-US" w:eastAsia="en-US"/>
    </w:rPr>
  </w:style>
  <w:style w:type="paragraph" w:customStyle="1" w:styleId="ZkladntextIMP">
    <w:name w:val="Základní text_IMP"/>
    <w:basedOn w:val="NormlnIMP"/>
    <w:rsid w:val="00314AF0"/>
    <w:pPr>
      <w:overflowPunct/>
      <w:autoSpaceDE/>
      <w:autoSpaceDN/>
      <w:adjustRightInd/>
      <w:spacing w:line="240" w:lineRule="auto"/>
    </w:pPr>
    <w:rPr>
      <w:rFonts w:ascii="Arial" w:hAnsi="Arial"/>
      <w:sz w:val="36"/>
    </w:rPr>
  </w:style>
  <w:style w:type="paragraph" w:customStyle="1" w:styleId="Nadpis2IMP">
    <w:name w:val="Nadpis 2_IMP"/>
    <w:basedOn w:val="NormlnIMP"/>
    <w:next w:val="NormlnIMP"/>
    <w:rsid w:val="00314AF0"/>
    <w:pPr>
      <w:overflowPunct/>
      <w:autoSpaceDE/>
      <w:autoSpaceDN/>
      <w:adjustRightInd/>
    </w:pPr>
    <w:rPr>
      <w:b/>
    </w:rPr>
  </w:style>
  <w:style w:type="paragraph" w:customStyle="1" w:styleId="ZkladntextodsazenIMP">
    <w:name w:val="Základní text odsazený_IMP"/>
    <w:basedOn w:val="NormlnIMP"/>
    <w:rsid w:val="00314AF0"/>
    <w:pPr>
      <w:tabs>
        <w:tab w:val="left" w:pos="1985"/>
      </w:tabs>
      <w:spacing w:line="240" w:lineRule="auto"/>
      <w:ind w:left="1980" w:hanging="1980"/>
      <w:textAlignment w:val="baseline"/>
    </w:pPr>
  </w:style>
  <w:style w:type="paragraph" w:customStyle="1" w:styleId="Normln3">
    <w:name w:val="Normální~"/>
    <w:basedOn w:val="Normln"/>
    <w:rsid w:val="00314AF0"/>
    <w:pPr>
      <w:widowControl/>
      <w:suppressAutoHyphens/>
      <w:overflowPunct w:val="0"/>
      <w:autoSpaceDE w:val="0"/>
      <w:autoSpaceDN w:val="0"/>
      <w:adjustRightInd w:val="0"/>
      <w:textAlignment w:val="baseline"/>
    </w:pPr>
  </w:style>
  <w:style w:type="paragraph" w:customStyle="1" w:styleId="Zkladntextodsazen0">
    <w:name w:val="Základní text odsazený~~"/>
    <w:basedOn w:val="Normln3"/>
    <w:rsid w:val="00314AF0"/>
    <w:pPr>
      <w:tabs>
        <w:tab w:val="left" w:pos="1985"/>
      </w:tabs>
      <w:ind w:left="1980" w:hanging="1980"/>
    </w:pPr>
  </w:style>
  <w:style w:type="character" w:customStyle="1" w:styleId="ZpatChar">
    <w:name w:val="Zápatí Char"/>
    <w:basedOn w:val="Standardnpsmoodstavce"/>
    <w:link w:val="Zpat"/>
    <w:locked/>
    <w:rsid w:val="009C16B6"/>
    <w:rPr>
      <w:rFonts w:cs="Times New Roman"/>
      <w:sz w:val="24"/>
    </w:rPr>
  </w:style>
  <w:style w:type="character" w:customStyle="1" w:styleId="ZhlavChar">
    <w:name w:val="Záhlaví Char"/>
    <w:basedOn w:val="Standardnpsmoodstavce"/>
    <w:link w:val="Zhlav"/>
    <w:uiPriority w:val="99"/>
    <w:locked/>
    <w:rsid w:val="008B30E5"/>
    <w:rPr>
      <w:rFonts w:cs="Times New Roman"/>
      <w:sz w:val="24"/>
    </w:rPr>
  </w:style>
  <w:style w:type="paragraph" w:customStyle="1" w:styleId="Odstavecseseznamem1">
    <w:name w:val="Odstavec se seznamem1"/>
    <w:basedOn w:val="Normln"/>
    <w:rsid w:val="00D91673"/>
    <w:pPr>
      <w:ind w:left="708"/>
    </w:pPr>
  </w:style>
  <w:style w:type="character" w:customStyle="1" w:styleId="Normln1Char">
    <w:name w:val="Normální1 Char"/>
    <w:basedOn w:val="Standardnpsmoodstavce"/>
    <w:rsid w:val="007F4347"/>
    <w:rPr>
      <w:rFonts w:cs="Times New Roman"/>
      <w:sz w:val="24"/>
      <w:lang w:val="cs-CZ" w:eastAsia="cs-CZ"/>
    </w:rPr>
  </w:style>
  <w:style w:type="character" w:styleId="Odkaznakoment">
    <w:name w:val="annotation reference"/>
    <w:basedOn w:val="Standardnpsmoodstavce"/>
    <w:uiPriority w:val="99"/>
    <w:semiHidden/>
    <w:rsid w:val="00E10C0D"/>
    <w:rPr>
      <w:rFonts w:cs="Times New Roman"/>
      <w:sz w:val="16"/>
      <w:szCs w:val="16"/>
    </w:rPr>
  </w:style>
  <w:style w:type="paragraph" w:styleId="Textkomente">
    <w:name w:val="annotation text"/>
    <w:basedOn w:val="Normln"/>
    <w:link w:val="TextkomenteChar"/>
    <w:uiPriority w:val="99"/>
    <w:rsid w:val="00E10C0D"/>
    <w:rPr>
      <w:sz w:val="20"/>
    </w:rPr>
  </w:style>
  <w:style w:type="paragraph" w:styleId="Pedmtkomente">
    <w:name w:val="annotation subject"/>
    <w:basedOn w:val="Textkomente"/>
    <w:next w:val="Textkomente"/>
    <w:semiHidden/>
    <w:rsid w:val="00E10C0D"/>
    <w:rPr>
      <w:b/>
      <w:bCs/>
    </w:rPr>
  </w:style>
  <w:style w:type="paragraph" w:styleId="Textbubliny">
    <w:name w:val="Balloon Text"/>
    <w:basedOn w:val="Normln"/>
    <w:semiHidden/>
    <w:rsid w:val="00E10C0D"/>
    <w:rPr>
      <w:rFonts w:ascii="Tahoma" w:hAnsi="Tahoma" w:cs="Tahoma"/>
      <w:sz w:val="16"/>
      <w:szCs w:val="16"/>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684137"/>
    <w:pPr>
      <w:spacing w:line="280" w:lineRule="atLeast"/>
    </w:pPr>
    <w:rPr>
      <w:rFonts w:eastAsia="MS Mincho"/>
      <w:sz w:val="22"/>
      <w:lang w:val="en-GB" w:eastAsia="en-GB"/>
    </w:rPr>
  </w:style>
  <w:style w:type="paragraph" w:customStyle="1" w:styleId="Revize1">
    <w:name w:val="Revize1"/>
    <w:hidden/>
    <w:semiHidden/>
    <w:rsid w:val="001131EE"/>
    <w:rPr>
      <w:sz w:val="24"/>
    </w:rPr>
  </w:style>
  <w:style w:type="paragraph" w:styleId="Odstavecseseznamem">
    <w:name w:val="List Paragraph"/>
    <w:basedOn w:val="Normln"/>
    <w:uiPriority w:val="34"/>
    <w:qFormat/>
    <w:rsid w:val="00F54F90"/>
    <w:pPr>
      <w:ind w:left="720"/>
      <w:contextualSpacing/>
    </w:pPr>
  </w:style>
  <w:style w:type="character" w:styleId="Sledovanodkaz">
    <w:name w:val="FollowedHyperlink"/>
    <w:uiPriority w:val="99"/>
    <w:unhideWhenUsed/>
    <w:rsid w:val="00895AD6"/>
    <w:rPr>
      <w:color w:val="800080"/>
      <w:u w:val="single"/>
    </w:rPr>
  </w:style>
  <w:style w:type="character" w:styleId="Siln">
    <w:name w:val="Strong"/>
    <w:basedOn w:val="Standardnpsmoodstavce"/>
    <w:uiPriority w:val="22"/>
    <w:qFormat/>
    <w:locked/>
    <w:rsid w:val="00016336"/>
    <w:rPr>
      <w:b/>
      <w:bCs/>
    </w:rPr>
  </w:style>
  <w:style w:type="numbering" w:customStyle="1" w:styleId="Styl1">
    <w:name w:val="Styl1"/>
    <w:uiPriority w:val="99"/>
    <w:rsid w:val="003A07CC"/>
    <w:pPr>
      <w:numPr>
        <w:numId w:val="13"/>
      </w:numPr>
    </w:pPr>
  </w:style>
  <w:style w:type="numbering" w:customStyle="1" w:styleId="Styl2">
    <w:name w:val="Styl2"/>
    <w:uiPriority w:val="99"/>
    <w:rsid w:val="003A07CC"/>
    <w:pPr>
      <w:numPr>
        <w:numId w:val="14"/>
      </w:numPr>
    </w:pPr>
  </w:style>
  <w:style w:type="numbering" w:customStyle="1" w:styleId="Styl3">
    <w:name w:val="Styl3"/>
    <w:uiPriority w:val="99"/>
    <w:rsid w:val="003A07CC"/>
    <w:pPr>
      <w:numPr>
        <w:numId w:val="15"/>
      </w:numPr>
    </w:pPr>
  </w:style>
  <w:style w:type="paragraph" w:customStyle="1" w:styleId="odrkaN">
    <w:name w:val="odrážka N"/>
    <w:basedOn w:val="Normln"/>
    <w:rsid w:val="00D21325"/>
    <w:pPr>
      <w:widowControl/>
      <w:numPr>
        <w:numId w:val="16"/>
      </w:numPr>
      <w:autoSpaceDE w:val="0"/>
      <w:autoSpaceDN w:val="0"/>
    </w:pPr>
    <w:rPr>
      <w:szCs w:val="24"/>
    </w:rPr>
  </w:style>
  <w:style w:type="paragraph" w:customStyle="1" w:styleId="Default">
    <w:name w:val="Default"/>
    <w:rsid w:val="00461208"/>
    <w:pPr>
      <w:autoSpaceDE w:val="0"/>
      <w:autoSpaceDN w:val="0"/>
      <w:adjustRightInd w:val="0"/>
    </w:pPr>
    <w:rPr>
      <w:color w:val="000000"/>
      <w:sz w:val="24"/>
      <w:szCs w:val="24"/>
      <w:lang w:eastAsia="en-US"/>
    </w:rPr>
  </w:style>
  <w:style w:type="paragraph" w:customStyle="1" w:styleId="normalodsazene">
    <w:name w:val="normalodsazene"/>
    <w:basedOn w:val="Normln"/>
    <w:rsid w:val="00461208"/>
    <w:pPr>
      <w:widowControl/>
      <w:spacing w:before="100" w:beforeAutospacing="1" w:after="100" w:afterAutospacing="1"/>
    </w:pPr>
    <w:rPr>
      <w:sz w:val="20"/>
      <w:szCs w:val="24"/>
    </w:rPr>
  </w:style>
  <w:style w:type="character" w:customStyle="1" w:styleId="TextkomenteChar">
    <w:name w:val="Text komentáře Char"/>
    <w:basedOn w:val="Standardnpsmoodstavce"/>
    <w:link w:val="Textkomente"/>
    <w:uiPriority w:val="99"/>
    <w:rsid w:val="00D64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61315962">
      <w:bodyDiv w:val="1"/>
      <w:marLeft w:val="0"/>
      <w:marRight w:val="0"/>
      <w:marTop w:val="0"/>
      <w:marBottom w:val="0"/>
      <w:divBdr>
        <w:top w:val="none" w:sz="0" w:space="0" w:color="auto"/>
        <w:left w:val="none" w:sz="0" w:space="0" w:color="auto"/>
        <w:bottom w:val="none" w:sz="0" w:space="0" w:color="auto"/>
        <w:right w:val="none" w:sz="0" w:space="0" w:color="auto"/>
      </w:divBdr>
    </w:div>
    <w:div w:id="453334746">
      <w:bodyDiv w:val="1"/>
      <w:marLeft w:val="0"/>
      <w:marRight w:val="0"/>
      <w:marTop w:val="0"/>
      <w:marBottom w:val="0"/>
      <w:divBdr>
        <w:top w:val="none" w:sz="0" w:space="0" w:color="auto"/>
        <w:left w:val="none" w:sz="0" w:space="0" w:color="auto"/>
        <w:bottom w:val="none" w:sz="0" w:space="0" w:color="auto"/>
        <w:right w:val="none" w:sz="0" w:space="0" w:color="auto"/>
      </w:divBdr>
    </w:div>
    <w:div w:id="1228422043">
      <w:bodyDiv w:val="1"/>
      <w:marLeft w:val="0"/>
      <w:marRight w:val="0"/>
      <w:marTop w:val="0"/>
      <w:marBottom w:val="0"/>
      <w:divBdr>
        <w:top w:val="none" w:sz="0" w:space="0" w:color="auto"/>
        <w:left w:val="none" w:sz="0" w:space="0" w:color="auto"/>
        <w:bottom w:val="none" w:sz="0" w:space="0" w:color="auto"/>
        <w:right w:val="none" w:sz="0" w:space="0" w:color="auto"/>
      </w:divBdr>
    </w:div>
    <w:div w:id="1639725615">
      <w:bodyDiv w:val="1"/>
      <w:marLeft w:val="0"/>
      <w:marRight w:val="0"/>
      <w:marTop w:val="0"/>
      <w:marBottom w:val="0"/>
      <w:divBdr>
        <w:top w:val="none" w:sz="0" w:space="0" w:color="auto"/>
        <w:left w:val="none" w:sz="0" w:space="0" w:color="auto"/>
        <w:bottom w:val="none" w:sz="0" w:space="0" w:color="auto"/>
        <w:right w:val="none" w:sz="0" w:space="0" w:color="auto"/>
      </w:divBdr>
    </w:div>
    <w:div w:id="207311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2" ma:contentTypeDescription="Vytvoří nový dokument" ma:contentTypeScope="" ma:versionID="c502bc16e585d9e95ce5f37dd27ac8ab">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9d1667deeb6b2e1ca57d3dbbe4fffbcd"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489B47-4646-4A2B-AF65-7C8F19D8ACAA}"/>
</file>

<file path=customXml/itemProps2.xml><?xml version="1.0" encoding="utf-8"?>
<ds:datastoreItem xmlns:ds="http://schemas.openxmlformats.org/officeDocument/2006/customXml" ds:itemID="{30D891C6-1694-4E5C-A088-224C8EF61DA1}">
  <ds:schemaRefs>
    <ds:schemaRef ds:uri="http://schemas.microsoft.com/sharepoint/v3/contenttype/forms"/>
  </ds:schemaRefs>
</ds:datastoreItem>
</file>

<file path=customXml/itemProps3.xml><?xml version="1.0" encoding="utf-8"?>
<ds:datastoreItem xmlns:ds="http://schemas.openxmlformats.org/officeDocument/2006/customXml" ds:itemID="{CB38180F-1AD8-4F91-BE5A-6B4EE9555C6A}">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4.xml><?xml version="1.0" encoding="utf-8"?>
<ds:datastoreItem xmlns:ds="http://schemas.openxmlformats.org/officeDocument/2006/customXml" ds:itemID="{C3D94E04-C523-4884-89A5-D99973CD6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3660</Words>
  <Characters>21598</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2023-11-13T23:22:00Z</dcterms:created>
  <dcterms:modified xsi:type="dcterms:W3CDTF">2024-02-08T22:21:00Z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