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B1BBD" w14:textId="77777777" w:rsidR="00E13140" w:rsidRDefault="00E13140" w:rsidP="00E13140">
      <w:pPr>
        <w:pStyle w:val="Odsekzoznamu"/>
        <w:ind w:left="0"/>
        <w:rPr>
          <w:b/>
          <w:bCs/>
          <w:lang w:eastAsia="en-US"/>
        </w:rPr>
      </w:pPr>
      <w:bookmarkStart w:id="0" w:name="_Hlk513186108"/>
      <w:r>
        <w:rPr>
          <w:b/>
          <w:bCs/>
        </w:rPr>
        <w:t>Identifikácia predkladateľa cenovej ponuky:</w:t>
      </w:r>
    </w:p>
    <w:p w14:paraId="0953FCA0" w14:textId="77777777" w:rsidR="00E13140" w:rsidRDefault="00E13140" w:rsidP="00E131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0" w:type="auto"/>
        <w:tblInd w:w="-5" w:type="dxa"/>
        <w:tblLook w:val="04A0" w:firstRow="1" w:lastRow="0" w:firstColumn="1" w:lastColumn="0" w:noHBand="0" w:noVBand="1"/>
      </w:tblPr>
      <w:tblGrid>
        <w:gridCol w:w="2541"/>
        <w:gridCol w:w="6468"/>
      </w:tblGrid>
      <w:tr w:rsidR="00E13140" w14:paraId="1B81C0BC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4D3B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Obchodné meno</w:t>
            </w:r>
          </w:p>
          <w:p w14:paraId="4412B8BC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D825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13140" w14:paraId="050166E5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B61A" w14:textId="77777777" w:rsidR="00E13140" w:rsidRDefault="00E1314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Sídlo</w:t>
            </w:r>
          </w:p>
          <w:p w14:paraId="3115DA10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70C1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13140" w14:paraId="3131ADBC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1D4F" w14:textId="77777777" w:rsidR="00E13140" w:rsidRDefault="00E1314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IČO</w:t>
            </w:r>
          </w:p>
          <w:p w14:paraId="07D2296F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09D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13140" w14:paraId="3C5F6597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CFB3" w14:textId="77777777" w:rsidR="00E13140" w:rsidRDefault="00E1314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Štatutárny zástupca</w:t>
            </w:r>
          </w:p>
          <w:p w14:paraId="6D46EE06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60E0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13140" w14:paraId="08EBF97E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2121" w14:textId="77777777" w:rsidR="00E13140" w:rsidRDefault="00E1314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Kontaktná osoba</w:t>
            </w:r>
          </w:p>
          <w:p w14:paraId="6908CF92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F30D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13140" w14:paraId="1C4A72DA" w14:textId="77777777" w:rsidTr="00E13140">
        <w:trPr>
          <w:trHeight w:val="3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F9FD" w14:textId="77777777" w:rsidR="00E13140" w:rsidRDefault="00E13140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Kontakt (tel., mail)</w:t>
            </w:r>
          </w:p>
          <w:p w14:paraId="225946FD" w14:textId="77777777" w:rsidR="00E13140" w:rsidRDefault="00E1314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6D9" w14:textId="77777777" w:rsidR="00E13140" w:rsidRDefault="00E13140">
            <w:pPr>
              <w:rPr>
                <w:rFonts w:ascii="Calibri" w:eastAsia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25E0944" w14:textId="0C963000" w:rsidR="00E13140" w:rsidRDefault="00E13140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8BC2F9C" w14:textId="77777777" w:rsidR="00E13140" w:rsidRDefault="00E13140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6A60CF4" w14:textId="4152D910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proofErr w:type="spellStart"/>
      <w:r w:rsid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>P</w:t>
      </w:r>
      <w:r w:rsidR="0004041A" w:rsidRP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>olonesený</w:t>
      </w:r>
      <w:proofErr w:type="spellEnd"/>
      <w:r w:rsidR="0004041A" w:rsidRPr="0004041A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otočný pluh</w:t>
      </w:r>
      <w:r w:rsidR="004D4F61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– </w:t>
      </w:r>
      <w:r w:rsidR="006B4BB8">
        <w:rPr>
          <w:rFonts w:ascii="Tahoma" w:hAnsi="Tahoma" w:cs="Tahoma"/>
          <w:b/>
          <w:color w:val="000000"/>
          <w:sz w:val="24"/>
          <w:szCs w:val="24"/>
          <w:lang w:eastAsia="sk-SK"/>
        </w:rPr>
        <w:t>2</w:t>
      </w:r>
      <w:r w:rsidRPr="00030C36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ks</w:t>
      </w:r>
    </w:p>
    <w:p w14:paraId="5B4BF5D5" w14:textId="77777777" w:rsidR="0087673F" w:rsidRPr="00030C36" w:rsidRDefault="0087673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sz w:val="24"/>
          <w:szCs w:val="24"/>
          <w:lang w:eastAsia="sk-SK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800"/>
        <w:gridCol w:w="2990"/>
      </w:tblGrid>
      <w:tr w:rsidR="0087673F" w:rsidRPr="00CA374E" w14:paraId="3FC59E0B" w14:textId="77777777" w:rsidTr="00CA374E">
        <w:trPr>
          <w:trHeight w:val="546"/>
        </w:trPr>
        <w:tc>
          <w:tcPr>
            <w:tcW w:w="3374" w:type="pct"/>
            <w:gridSpan w:val="2"/>
            <w:shd w:val="clear" w:color="auto" w:fill="FFFFFF"/>
            <w:vAlign w:val="center"/>
          </w:tcPr>
          <w:p w14:paraId="0C22DCB3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1626" w:type="pct"/>
            <w:shd w:val="clear" w:color="auto" w:fill="FFFFFF"/>
            <w:vAlign w:val="center"/>
          </w:tcPr>
          <w:p w14:paraId="30797D38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A374E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CA374E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parametre *</w:t>
            </w:r>
          </w:p>
        </w:tc>
      </w:tr>
      <w:tr w:rsidR="0087673F" w:rsidRPr="00CA374E" w14:paraId="6D04FEC7" w14:textId="77777777" w:rsidTr="0087347B">
        <w:tc>
          <w:tcPr>
            <w:tcW w:w="3374" w:type="pct"/>
            <w:gridSpan w:val="2"/>
            <w:vAlign w:val="center"/>
          </w:tcPr>
          <w:p w14:paraId="1B4CD787" w14:textId="46F5EC9E" w:rsidR="0087673F" w:rsidRPr="003E53FE" w:rsidRDefault="0004041A" w:rsidP="0087347B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P</w:t>
            </w:r>
            <w:r w:rsidRPr="0004041A">
              <w:rPr>
                <w:rFonts w:ascii="Tahoma" w:eastAsia="Calibri" w:hAnsi="Tahoma" w:cs="Tahoma"/>
                <w:lang w:eastAsia="en-US"/>
              </w:rPr>
              <w:t>olonesený</w:t>
            </w:r>
            <w:proofErr w:type="spellEnd"/>
            <w:r w:rsidRPr="0004041A">
              <w:rPr>
                <w:rFonts w:ascii="Tahoma" w:eastAsia="Calibri" w:hAnsi="Tahoma" w:cs="Tahoma"/>
                <w:lang w:eastAsia="en-US"/>
              </w:rPr>
              <w:t xml:space="preserve"> otočný pluh</w:t>
            </w:r>
          </w:p>
        </w:tc>
        <w:tc>
          <w:tcPr>
            <w:tcW w:w="1626" w:type="pct"/>
            <w:vAlign w:val="center"/>
          </w:tcPr>
          <w:p w14:paraId="6DF50D1D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7673F" w:rsidRPr="00CA374E" w14:paraId="020DACB9" w14:textId="77777777" w:rsidTr="0087347B">
        <w:tc>
          <w:tcPr>
            <w:tcW w:w="3374" w:type="pct"/>
            <w:gridSpan w:val="2"/>
            <w:vAlign w:val="center"/>
          </w:tcPr>
          <w:p w14:paraId="73AF1233" w14:textId="4216FB5D" w:rsidR="0087673F" w:rsidRPr="003E53FE" w:rsidRDefault="0004041A" w:rsidP="00737FA2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Polonesená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verzia s osou závesu</w:t>
            </w:r>
          </w:p>
        </w:tc>
        <w:tc>
          <w:tcPr>
            <w:tcW w:w="1626" w:type="pct"/>
            <w:vAlign w:val="center"/>
          </w:tcPr>
          <w:p w14:paraId="1E5A1CC0" w14:textId="77777777" w:rsidR="0087673F" w:rsidRPr="00CA374E" w:rsidRDefault="0087673F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737FA2" w:rsidRPr="00CA374E" w14:paraId="3A243103" w14:textId="77777777" w:rsidTr="0087347B">
        <w:tc>
          <w:tcPr>
            <w:tcW w:w="3374" w:type="pct"/>
            <w:gridSpan w:val="2"/>
            <w:vAlign w:val="center"/>
          </w:tcPr>
          <w:p w14:paraId="61A7E6CF" w14:textId="46B1FF2A" w:rsidR="00737FA2" w:rsidRPr="003E53FE" w:rsidRDefault="0004041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Otočná os</w:t>
            </w:r>
          </w:p>
        </w:tc>
        <w:tc>
          <w:tcPr>
            <w:tcW w:w="1626" w:type="pct"/>
            <w:vAlign w:val="center"/>
          </w:tcPr>
          <w:p w14:paraId="014E767C" w14:textId="77777777" w:rsidR="00737FA2" w:rsidRPr="00CA374E" w:rsidRDefault="00737FA2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EE054D2" w14:textId="77777777" w:rsidTr="0087347B">
        <w:tc>
          <w:tcPr>
            <w:tcW w:w="3374" w:type="pct"/>
            <w:gridSpan w:val="2"/>
            <w:vAlign w:val="center"/>
          </w:tcPr>
          <w:p w14:paraId="19792240" w14:textId="62F86705" w:rsidR="003E53FE" w:rsidRPr="003E53FE" w:rsidRDefault="0004041A" w:rsidP="006C6016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Počet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orebných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telies so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zh</w:t>
            </w:r>
            <w:r w:rsidR="006B4BB8">
              <w:rPr>
                <w:rFonts w:ascii="Tahoma" w:eastAsia="Calibri" w:hAnsi="Tahoma" w:cs="Tahoma"/>
                <w:lang w:eastAsia="en-US"/>
              </w:rPr>
              <w:t>r</w:t>
            </w:r>
            <w:r>
              <w:rPr>
                <w:rFonts w:ascii="Tahoma" w:eastAsia="Calibri" w:hAnsi="Tahoma" w:cs="Tahoma"/>
                <w:lang w:eastAsia="en-US"/>
              </w:rPr>
              <w:t>ňovačkami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min.: 6+6</w:t>
            </w:r>
          </w:p>
        </w:tc>
        <w:tc>
          <w:tcPr>
            <w:tcW w:w="1626" w:type="pct"/>
            <w:vAlign w:val="center"/>
          </w:tcPr>
          <w:p w14:paraId="5723AE3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49BF7869" w14:textId="77777777" w:rsidTr="0087347B">
        <w:tc>
          <w:tcPr>
            <w:tcW w:w="3374" w:type="pct"/>
            <w:gridSpan w:val="2"/>
            <w:vAlign w:val="center"/>
          </w:tcPr>
          <w:p w14:paraId="4F22BD07" w14:textId="66007E76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Nožové krájadla</w:t>
            </w:r>
          </w:p>
        </w:tc>
        <w:tc>
          <w:tcPr>
            <w:tcW w:w="1626" w:type="pct"/>
            <w:vAlign w:val="center"/>
          </w:tcPr>
          <w:p w14:paraId="02BA8CFD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6EB5831" w14:textId="77777777" w:rsidTr="0087347B">
        <w:tc>
          <w:tcPr>
            <w:tcW w:w="3374" w:type="pct"/>
            <w:gridSpan w:val="2"/>
            <w:vAlign w:val="center"/>
          </w:tcPr>
          <w:p w14:paraId="517B3E52" w14:textId="77F09A42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Istenie</w:t>
            </w:r>
          </w:p>
        </w:tc>
        <w:tc>
          <w:tcPr>
            <w:tcW w:w="1626" w:type="pct"/>
            <w:vAlign w:val="center"/>
          </w:tcPr>
          <w:p w14:paraId="0012A908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B74FFCD" w14:textId="77777777" w:rsidTr="0087347B">
        <w:tc>
          <w:tcPr>
            <w:tcW w:w="3374" w:type="pct"/>
            <w:gridSpan w:val="2"/>
            <w:vAlign w:val="center"/>
          </w:tcPr>
          <w:p w14:paraId="6DA34A28" w14:textId="139F0E9E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Počet listových pier min.: 7</w:t>
            </w:r>
          </w:p>
        </w:tc>
        <w:tc>
          <w:tcPr>
            <w:tcW w:w="1626" w:type="pct"/>
            <w:vAlign w:val="center"/>
          </w:tcPr>
          <w:p w14:paraId="2C60DFC3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BC51CDE" w14:textId="77777777" w:rsidTr="0087347B">
        <w:tc>
          <w:tcPr>
            <w:tcW w:w="3374" w:type="pct"/>
            <w:gridSpan w:val="2"/>
            <w:vAlign w:val="center"/>
          </w:tcPr>
          <w:p w14:paraId="72862BA5" w14:textId="010205F1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Nastavenie pracovnej šírky korpusov</w:t>
            </w:r>
          </w:p>
        </w:tc>
        <w:tc>
          <w:tcPr>
            <w:tcW w:w="1626" w:type="pct"/>
            <w:vAlign w:val="center"/>
          </w:tcPr>
          <w:p w14:paraId="2045406B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06E6A96B" w14:textId="77777777" w:rsidTr="0087347B">
        <w:tc>
          <w:tcPr>
            <w:tcW w:w="3374" w:type="pct"/>
            <w:gridSpan w:val="2"/>
            <w:vAlign w:val="center"/>
          </w:tcPr>
          <w:p w14:paraId="73F13BE0" w14:textId="645AD7C0" w:rsidR="003E53FE" w:rsidRPr="003E53FE" w:rsidRDefault="0004041A" w:rsidP="00A329F1">
            <w:pPr>
              <w:rPr>
                <w:rFonts w:ascii="Tahoma" w:eastAsia="Calibri" w:hAnsi="Tahoma" w:cs="Tahoma"/>
                <w:lang w:eastAsia="en-US"/>
              </w:rPr>
            </w:pPr>
            <w:proofErr w:type="spellStart"/>
            <w:r>
              <w:rPr>
                <w:rFonts w:ascii="Tahoma" w:eastAsia="Calibri" w:hAnsi="Tahoma" w:cs="Tahoma"/>
                <w:lang w:eastAsia="en-US"/>
              </w:rPr>
              <w:t>Krájac</w:t>
            </w:r>
            <w:r w:rsidR="006B4BB8">
              <w:rPr>
                <w:rFonts w:ascii="Tahoma" w:eastAsia="Calibri" w:hAnsi="Tahoma" w:cs="Tahoma"/>
                <w:lang w:eastAsia="en-US"/>
              </w:rPr>
              <w:t>í</w:t>
            </w:r>
            <w:proofErr w:type="spellEnd"/>
            <w:r w:rsidR="006B4BB8">
              <w:rPr>
                <w:rFonts w:ascii="Tahoma" w:eastAsia="Calibri" w:hAnsi="Tahoma" w:cs="Tahoma"/>
                <w:lang w:eastAsia="en-US"/>
              </w:rPr>
              <w:t xml:space="preserve"> disk s  istením</w:t>
            </w:r>
          </w:p>
        </w:tc>
        <w:tc>
          <w:tcPr>
            <w:tcW w:w="1626" w:type="pct"/>
            <w:vAlign w:val="center"/>
          </w:tcPr>
          <w:p w14:paraId="0892E84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21CF102D" w14:textId="77777777" w:rsidTr="0087347B">
        <w:tc>
          <w:tcPr>
            <w:tcW w:w="3374" w:type="pct"/>
            <w:gridSpan w:val="2"/>
            <w:vAlign w:val="center"/>
          </w:tcPr>
          <w:p w14:paraId="59FE205F" w14:textId="636A6B35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Prepravné oporné koleso</w:t>
            </w:r>
          </w:p>
        </w:tc>
        <w:tc>
          <w:tcPr>
            <w:tcW w:w="1626" w:type="pct"/>
            <w:vAlign w:val="center"/>
          </w:tcPr>
          <w:p w14:paraId="052CC6B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46ACA9D" w14:textId="77777777" w:rsidTr="0087347B">
        <w:tc>
          <w:tcPr>
            <w:tcW w:w="3374" w:type="pct"/>
            <w:gridSpan w:val="2"/>
            <w:vAlign w:val="center"/>
          </w:tcPr>
          <w:p w14:paraId="1FAC57B4" w14:textId="26DC917B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Hydraulický valec vychýlenia rámu</w:t>
            </w:r>
          </w:p>
        </w:tc>
        <w:tc>
          <w:tcPr>
            <w:tcW w:w="1626" w:type="pct"/>
            <w:vAlign w:val="center"/>
          </w:tcPr>
          <w:p w14:paraId="31AD6790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153A2A1A" w14:textId="77777777" w:rsidTr="0087347B">
        <w:tc>
          <w:tcPr>
            <w:tcW w:w="3374" w:type="pct"/>
            <w:gridSpan w:val="2"/>
            <w:vAlign w:val="center"/>
          </w:tcPr>
          <w:p w14:paraId="6FEBD7ED" w14:textId="213B5915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Mechanické nastavenie prvého </w:t>
            </w:r>
            <w:proofErr w:type="spellStart"/>
            <w:r>
              <w:rPr>
                <w:rFonts w:ascii="Tahoma" w:eastAsia="Calibri" w:hAnsi="Tahoma" w:cs="Tahoma"/>
                <w:lang w:eastAsia="en-US"/>
              </w:rPr>
              <w:t>orebného</w:t>
            </w:r>
            <w:proofErr w:type="spellEnd"/>
            <w:r>
              <w:rPr>
                <w:rFonts w:ascii="Tahoma" w:eastAsia="Calibri" w:hAnsi="Tahoma" w:cs="Tahoma"/>
                <w:lang w:eastAsia="en-US"/>
              </w:rPr>
              <w:t xml:space="preserve"> telesa</w:t>
            </w:r>
            <w:r w:rsidR="003E53FE" w:rsidRPr="003E53FE">
              <w:rPr>
                <w:rFonts w:ascii="Tahoma" w:eastAsia="Calibri" w:hAnsi="Tahoma" w:cs="Tahoma"/>
                <w:lang w:eastAsia="en-US"/>
              </w:rPr>
              <w:t xml:space="preserve">  </w:t>
            </w:r>
          </w:p>
        </w:tc>
        <w:tc>
          <w:tcPr>
            <w:tcW w:w="1626" w:type="pct"/>
            <w:vAlign w:val="center"/>
          </w:tcPr>
          <w:p w14:paraId="45C798B5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D879F5D" w14:textId="77777777" w:rsidTr="0087347B">
        <w:tc>
          <w:tcPr>
            <w:tcW w:w="3374" w:type="pct"/>
            <w:gridSpan w:val="2"/>
            <w:vAlign w:val="center"/>
          </w:tcPr>
          <w:p w14:paraId="736DF2D2" w14:textId="4F87192D" w:rsidR="003E53F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Filter pre hydraulický obvod</w:t>
            </w:r>
          </w:p>
        </w:tc>
        <w:tc>
          <w:tcPr>
            <w:tcW w:w="1626" w:type="pct"/>
            <w:vAlign w:val="center"/>
          </w:tcPr>
          <w:p w14:paraId="5C095826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80524E" w:rsidRPr="00CA374E" w14:paraId="59F6A0D8" w14:textId="77777777" w:rsidTr="0087347B">
        <w:tc>
          <w:tcPr>
            <w:tcW w:w="3374" w:type="pct"/>
            <w:gridSpan w:val="2"/>
            <w:vAlign w:val="center"/>
          </w:tcPr>
          <w:p w14:paraId="06F9B2C4" w14:textId="79244E1C" w:rsidR="0080524E" w:rsidRPr="003E53FE" w:rsidRDefault="006B4BB8" w:rsidP="00A329F1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>Potrebný výkon traktora v rozsahu: 140-230 PS</w:t>
            </w:r>
          </w:p>
        </w:tc>
        <w:tc>
          <w:tcPr>
            <w:tcW w:w="1626" w:type="pct"/>
            <w:vAlign w:val="center"/>
          </w:tcPr>
          <w:p w14:paraId="344BC5F9" w14:textId="77777777" w:rsidR="0080524E" w:rsidRPr="00CA374E" w:rsidRDefault="0080524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60884C41" w14:textId="77777777" w:rsidTr="0087347B">
        <w:tc>
          <w:tcPr>
            <w:tcW w:w="3374" w:type="pct"/>
            <w:gridSpan w:val="2"/>
            <w:vAlign w:val="center"/>
          </w:tcPr>
          <w:p w14:paraId="7812901B" w14:textId="550CB13D" w:rsidR="003E53FE" w:rsidRPr="00CA374E" w:rsidRDefault="0080524E" w:rsidP="0087347B">
            <w:pPr>
              <w:rPr>
                <w:rFonts w:ascii="Tahoma" w:eastAsia="Calibri" w:hAnsi="Tahoma" w:cs="Tahoma"/>
                <w:lang w:eastAsia="en-US"/>
              </w:rPr>
            </w:pPr>
            <w:r>
              <w:rPr>
                <w:rFonts w:ascii="Tahoma" w:eastAsia="Calibri" w:hAnsi="Tahoma" w:cs="Tahoma"/>
                <w:lang w:eastAsia="en-US"/>
              </w:rPr>
              <w:t xml:space="preserve">Celková hmotnosť: max.: </w:t>
            </w:r>
            <w:r w:rsidR="006B4BB8">
              <w:rPr>
                <w:rFonts w:ascii="Tahoma" w:eastAsia="Calibri" w:hAnsi="Tahoma" w:cs="Tahoma"/>
                <w:lang w:eastAsia="en-US"/>
              </w:rPr>
              <w:t>4 000</w:t>
            </w:r>
            <w:r>
              <w:rPr>
                <w:rFonts w:ascii="Tahoma" w:eastAsia="Calibri" w:hAnsi="Tahoma" w:cs="Tahoma"/>
                <w:lang w:eastAsia="en-US"/>
              </w:rPr>
              <w:t xml:space="preserve"> kg</w:t>
            </w:r>
          </w:p>
        </w:tc>
        <w:tc>
          <w:tcPr>
            <w:tcW w:w="1626" w:type="pct"/>
            <w:vAlign w:val="center"/>
          </w:tcPr>
          <w:p w14:paraId="7B2F4C1F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color w:val="000000"/>
                <w:lang w:eastAsia="sk-SK"/>
              </w:rPr>
            </w:pPr>
          </w:p>
        </w:tc>
      </w:tr>
      <w:tr w:rsidR="003E53FE" w:rsidRPr="00CA374E" w14:paraId="7E440203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67E2315A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6B8C3E6E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3E53FE" w:rsidRPr="00CA374E" w14:paraId="1780BFC7" w14:textId="77777777" w:rsidTr="0087347B">
        <w:trPr>
          <w:trHeight w:hRule="exact" w:val="567"/>
        </w:trPr>
        <w:tc>
          <w:tcPr>
            <w:tcW w:w="1851" w:type="pct"/>
            <w:shd w:val="clear" w:color="auto" w:fill="FFFFFF"/>
            <w:vAlign w:val="center"/>
          </w:tcPr>
          <w:p w14:paraId="120E174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19F4E04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highlight w:val="yellow"/>
                <w:lang w:eastAsia="sk-SK"/>
              </w:rPr>
            </w:pPr>
          </w:p>
        </w:tc>
      </w:tr>
      <w:tr w:rsidR="003E53FE" w:rsidRPr="00CA374E" w14:paraId="32E8F851" w14:textId="77777777" w:rsidTr="0087347B">
        <w:trPr>
          <w:trHeight w:hRule="exact" w:val="766"/>
        </w:trPr>
        <w:tc>
          <w:tcPr>
            <w:tcW w:w="1851" w:type="pct"/>
            <w:shd w:val="clear" w:color="auto" w:fill="FFFFFF"/>
            <w:vAlign w:val="center"/>
          </w:tcPr>
          <w:p w14:paraId="414A0458" w14:textId="6CD49B59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spolu </w:t>
            </w:r>
            <w:r w:rsidR="0012056D"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2 ks </w:t>
            </w:r>
            <w:r w:rsidRPr="00CA374E">
              <w:rPr>
                <w:rFonts w:ascii="Tahoma" w:eastAsia="Calibri" w:hAnsi="Tahoma" w:cs="Tahoma"/>
                <w:b/>
                <w:color w:val="000000"/>
                <w:lang w:eastAsia="en-US"/>
              </w:rPr>
              <w:t>bez DPH v EUR</w:t>
            </w:r>
          </w:p>
        </w:tc>
        <w:tc>
          <w:tcPr>
            <w:tcW w:w="3149" w:type="pct"/>
            <w:gridSpan w:val="2"/>
            <w:shd w:val="clear" w:color="auto" w:fill="FFFFFF"/>
            <w:vAlign w:val="center"/>
          </w:tcPr>
          <w:p w14:paraId="4F956FA5" w14:textId="77777777" w:rsidR="003E53FE" w:rsidRPr="00CA374E" w:rsidRDefault="003E53FE" w:rsidP="0087347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bookmarkEnd w:id="0"/>
    </w:tbl>
    <w:p w14:paraId="2E8AFA11" w14:textId="1D1AED2A" w:rsidR="0087673F" w:rsidRDefault="0087673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2D09370E" w14:textId="5591E2E9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8BAE1C7" w14:textId="14748708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56CFB6C" w14:textId="50F63CF1" w:rsidR="00637A31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118CDA2C" w14:textId="3ADE7BC9" w:rsidR="00637A31" w:rsidRPr="00CA374E" w:rsidRDefault="00637A3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CA374E">
        <w:rPr>
          <w:rFonts w:ascii="Tahoma" w:hAnsi="Tahoma" w:cs="Tahoma"/>
          <w:b/>
          <w:color w:val="000000"/>
          <w:lang w:eastAsia="sk-SK"/>
        </w:rPr>
        <w:t>*</w:t>
      </w:r>
      <w:r>
        <w:rPr>
          <w:rFonts w:ascii="Tahoma" w:hAnsi="Tahoma" w:cs="Tahoma"/>
          <w:b/>
          <w:color w:val="000000"/>
          <w:lang w:eastAsia="sk-SK"/>
        </w:rPr>
        <w:t xml:space="preserve"> </w:t>
      </w:r>
      <w:r w:rsidR="00610D1F">
        <w:rPr>
          <w:rFonts w:ascii="Tahoma" w:hAnsi="Tahoma" w:cs="Tahoma"/>
          <w:b/>
          <w:color w:val="000000"/>
          <w:lang w:eastAsia="sk-SK"/>
        </w:rPr>
        <w:t>vyplniť</w:t>
      </w:r>
      <w:r>
        <w:rPr>
          <w:rFonts w:ascii="Tahoma" w:hAnsi="Tahoma" w:cs="Tahoma"/>
          <w:b/>
          <w:color w:val="000000"/>
          <w:lang w:eastAsia="sk-SK"/>
        </w:rPr>
        <w:t xml:space="preserve"> podľa pokynov vo výzve.</w:t>
      </w:r>
    </w:p>
    <w:sectPr w:rsidR="00637A31" w:rsidRPr="00CA374E" w:rsidSect="0029491B">
      <w:headerReference w:type="default" r:id="rId6"/>
      <w:footerReference w:type="even" r:id="rId7"/>
      <w:footerReference w:type="default" r:id="rId8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7588" w14:textId="77777777" w:rsidR="0029491B" w:rsidRDefault="0029491B" w:rsidP="007D1E52">
      <w:r>
        <w:separator/>
      </w:r>
    </w:p>
  </w:endnote>
  <w:endnote w:type="continuationSeparator" w:id="0">
    <w:p w14:paraId="0C571864" w14:textId="77777777" w:rsidR="0029491B" w:rsidRDefault="0029491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BF437" w14:textId="77777777" w:rsidR="00000000" w:rsidRDefault="006849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14AB2F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3B08" w14:textId="77777777" w:rsidR="00000000" w:rsidRDefault="006849CD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80524E">
      <w:rPr>
        <w:noProof/>
      </w:rPr>
      <w:t>1</w:t>
    </w:r>
    <w:r>
      <w:fldChar w:fldCharType="end"/>
    </w:r>
  </w:p>
  <w:p w14:paraId="273969B0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088E" w14:textId="77777777" w:rsidR="0029491B" w:rsidRDefault="0029491B" w:rsidP="007D1E52">
      <w:r>
        <w:separator/>
      </w:r>
    </w:p>
  </w:footnote>
  <w:footnote w:type="continuationSeparator" w:id="0">
    <w:p w14:paraId="136E7EE5" w14:textId="77777777" w:rsidR="0029491B" w:rsidRDefault="0029491B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062D" w14:textId="77777777" w:rsidR="00000000" w:rsidRDefault="00000000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73F"/>
    <w:rsid w:val="0004041A"/>
    <w:rsid w:val="000C3D7E"/>
    <w:rsid w:val="0012056D"/>
    <w:rsid w:val="001C7475"/>
    <w:rsid w:val="0029491B"/>
    <w:rsid w:val="002B06A1"/>
    <w:rsid w:val="002D6BEA"/>
    <w:rsid w:val="003E53FE"/>
    <w:rsid w:val="00433BDB"/>
    <w:rsid w:val="0046500F"/>
    <w:rsid w:val="004811D0"/>
    <w:rsid w:val="004D4F61"/>
    <w:rsid w:val="00610D1F"/>
    <w:rsid w:val="00637A31"/>
    <w:rsid w:val="006546C6"/>
    <w:rsid w:val="006849CD"/>
    <w:rsid w:val="0069479D"/>
    <w:rsid w:val="006B4BB8"/>
    <w:rsid w:val="006F558C"/>
    <w:rsid w:val="00737FA2"/>
    <w:rsid w:val="00745BE8"/>
    <w:rsid w:val="00785639"/>
    <w:rsid w:val="007D1E52"/>
    <w:rsid w:val="0080524E"/>
    <w:rsid w:val="00846DA6"/>
    <w:rsid w:val="0087673F"/>
    <w:rsid w:val="009615BD"/>
    <w:rsid w:val="009C1D3D"/>
    <w:rsid w:val="00A5536E"/>
    <w:rsid w:val="00A64291"/>
    <w:rsid w:val="00AF514E"/>
    <w:rsid w:val="00BE6B41"/>
    <w:rsid w:val="00CA374E"/>
    <w:rsid w:val="00E13140"/>
    <w:rsid w:val="00E3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6EB4"/>
  <w15:docId w15:val="{2F862246-51EA-4429-90F9-40437EF7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paragraph" w:styleId="Odsekzoznamu">
    <w:name w:val="List Paragraph"/>
    <w:basedOn w:val="Normlny"/>
    <w:uiPriority w:val="34"/>
    <w:qFormat/>
    <w:rsid w:val="00637A31"/>
    <w:pPr>
      <w:ind w:left="720"/>
      <w:contextualSpacing/>
    </w:pPr>
  </w:style>
  <w:style w:type="table" w:customStyle="1" w:styleId="Mriekatabuky1">
    <w:name w:val="Mriežka tabuľky1"/>
    <w:basedOn w:val="Normlnatabuka"/>
    <w:uiPriority w:val="39"/>
    <w:rsid w:val="00E131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9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Viera Mihoková</cp:lastModifiedBy>
  <cp:revision>11</cp:revision>
  <dcterms:created xsi:type="dcterms:W3CDTF">2022-06-03T13:02:00Z</dcterms:created>
  <dcterms:modified xsi:type="dcterms:W3CDTF">2024-02-19T20:48:00Z</dcterms:modified>
</cp:coreProperties>
</file>