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AB89" w14:textId="77777777" w:rsidR="007E6107" w:rsidRPr="00A50D16" w:rsidRDefault="007E6107" w:rsidP="007E6107">
      <w:pPr>
        <w:spacing w:after="0" w:line="240" w:lineRule="auto"/>
        <w:jc w:val="center"/>
        <w:rPr>
          <w:rFonts w:ascii="Calibri" w:eastAsia="Times New Roman" w:hAnsi="Calibri" w:cs="Times New Roman"/>
          <w:b/>
          <w:sz w:val="24"/>
          <w:szCs w:val="24"/>
          <w:lang w:eastAsia="sk-SK"/>
        </w:rPr>
      </w:pPr>
      <w:r w:rsidRPr="00A50D16">
        <w:rPr>
          <w:rFonts w:ascii="Calibri" w:eastAsia="Times New Roman" w:hAnsi="Calibri" w:cs="Times New Roman"/>
          <w:b/>
          <w:sz w:val="24"/>
          <w:szCs w:val="24"/>
          <w:lang w:eastAsia="sk-SK"/>
        </w:rPr>
        <w:t>K Ú P N A   Z M L U V</w:t>
      </w:r>
      <w:r w:rsidR="00CC22E8" w:rsidRPr="00A50D16">
        <w:rPr>
          <w:rFonts w:ascii="Calibri" w:eastAsia="Times New Roman" w:hAnsi="Calibri" w:cs="Times New Roman"/>
          <w:b/>
          <w:sz w:val="24"/>
          <w:szCs w:val="24"/>
          <w:lang w:eastAsia="sk-SK"/>
        </w:rPr>
        <w:t> </w:t>
      </w:r>
      <w:r w:rsidRPr="00A50D16">
        <w:rPr>
          <w:rFonts w:ascii="Calibri" w:eastAsia="Times New Roman" w:hAnsi="Calibri" w:cs="Times New Roman"/>
          <w:b/>
          <w:sz w:val="24"/>
          <w:szCs w:val="24"/>
          <w:lang w:eastAsia="sk-SK"/>
        </w:rPr>
        <w:t>A</w:t>
      </w:r>
      <w:r w:rsidR="00CC22E8" w:rsidRPr="00A50D16">
        <w:rPr>
          <w:rFonts w:ascii="Calibri" w:eastAsia="Times New Roman" w:hAnsi="Calibri" w:cs="Times New Roman"/>
          <w:b/>
          <w:sz w:val="24"/>
          <w:szCs w:val="24"/>
          <w:lang w:eastAsia="sk-SK"/>
        </w:rPr>
        <w:t xml:space="preserve"> </w:t>
      </w:r>
    </w:p>
    <w:p w14:paraId="18A86856" w14:textId="08ED4E90" w:rsidR="007E6107" w:rsidRPr="003A0944" w:rsidRDefault="000F5290" w:rsidP="007E6107">
      <w:pPr>
        <w:spacing w:after="0" w:line="240" w:lineRule="auto"/>
        <w:jc w:val="center"/>
        <w:rPr>
          <w:rFonts w:ascii="Calibri" w:eastAsia="Times New Roman" w:hAnsi="Calibri" w:cs="Times New Roman"/>
          <w:b/>
          <w:lang w:eastAsia="sk-SK"/>
        </w:rPr>
      </w:pPr>
      <w:r w:rsidRPr="003A0944">
        <w:rPr>
          <w:rFonts w:ascii="Calibri" w:eastAsia="Times New Roman" w:hAnsi="Calibri" w:cs="Times New Roman"/>
          <w:b/>
          <w:lang w:eastAsia="sk-SK"/>
        </w:rPr>
        <w:t xml:space="preserve">č. </w:t>
      </w:r>
      <w:r w:rsidR="0072412C" w:rsidRPr="003A0944">
        <w:rPr>
          <w:rFonts w:ascii="Calibri" w:eastAsia="Times New Roman" w:hAnsi="Calibri" w:cs="Times New Roman"/>
          <w:b/>
          <w:lang w:eastAsia="sk-SK"/>
        </w:rPr>
        <w:t>..........</w:t>
      </w:r>
      <w:r w:rsidR="004922E0">
        <w:rPr>
          <w:rFonts w:ascii="Calibri" w:eastAsia="Times New Roman" w:hAnsi="Calibri" w:cs="Times New Roman"/>
          <w:b/>
          <w:lang w:eastAsia="sk-SK"/>
        </w:rPr>
        <w:t>........</w:t>
      </w:r>
    </w:p>
    <w:p w14:paraId="0FB75C40" w14:textId="77777777" w:rsidR="007E6107" w:rsidRPr="003A0944" w:rsidRDefault="007E6107" w:rsidP="007E6107">
      <w:pPr>
        <w:spacing w:after="0" w:line="240" w:lineRule="auto"/>
        <w:jc w:val="center"/>
        <w:rPr>
          <w:rFonts w:ascii="Calibri" w:eastAsia="Times New Roman" w:hAnsi="Calibri" w:cs="Times New Roman"/>
          <w:bCs/>
          <w:lang w:eastAsia="sk-SK"/>
        </w:rPr>
      </w:pPr>
      <w:r w:rsidRPr="003A0944">
        <w:rPr>
          <w:rFonts w:ascii="Calibri" w:eastAsia="Times New Roman" w:hAnsi="Calibri" w:cs="Times New Roman"/>
          <w:bCs/>
          <w:lang w:eastAsia="sk-SK"/>
        </w:rPr>
        <w:t xml:space="preserve">na nákup </w:t>
      </w:r>
      <w:r w:rsidR="00AF3808" w:rsidRPr="003A0944">
        <w:rPr>
          <w:rFonts w:ascii="Calibri" w:eastAsia="Times New Roman" w:hAnsi="Calibri" w:cs="Times New Roman"/>
          <w:bCs/>
          <w:lang w:eastAsia="sk-SK"/>
        </w:rPr>
        <w:t>predmetu zmluvy</w:t>
      </w:r>
      <w:r w:rsidRPr="003A0944">
        <w:rPr>
          <w:rFonts w:ascii="Calibri" w:eastAsia="Times New Roman" w:hAnsi="Calibri" w:cs="Times New Roman"/>
          <w:bCs/>
          <w:lang w:eastAsia="sk-SK"/>
        </w:rPr>
        <w:t xml:space="preserve"> pre projekt s názvom </w:t>
      </w:r>
    </w:p>
    <w:p w14:paraId="19F01CF4" w14:textId="3A33FBF3" w:rsidR="007E6107" w:rsidRPr="003A0944" w:rsidRDefault="00940F6A" w:rsidP="000F5290">
      <w:pPr>
        <w:spacing w:after="0" w:line="240" w:lineRule="auto"/>
        <w:jc w:val="center"/>
        <w:rPr>
          <w:rFonts w:ascii="Calibri" w:eastAsia="Times New Roman" w:hAnsi="Calibri" w:cs="Times New Roman"/>
          <w:b/>
          <w:lang w:eastAsia="sk-SK"/>
        </w:rPr>
      </w:pPr>
      <w:r w:rsidRPr="003A0944">
        <w:rPr>
          <w:rFonts w:ascii="Calibri" w:eastAsia="Times New Roman" w:hAnsi="Calibri" w:cs="Times New Roman"/>
          <w:b/>
          <w:lang w:eastAsia="sk-SK"/>
        </w:rPr>
        <w:t>Modernizácia strojového vybavenia v podniku Ing. Marián Macko,</w:t>
      </w:r>
    </w:p>
    <w:p w14:paraId="1ABCB623" w14:textId="77777777" w:rsidR="003A0944" w:rsidRDefault="007E6107" w:rsidP="003A0944">
      <w:pPr>
        <w:spacing w:after="0" w:line="240" w:lineRule="auto"/>
        <w:jc w:val="center"/>
        <w:rPr>
          <w:rFonts w:ascii="Calibri" w:eastAsia="Times New Roman" w:hAnsi="Calibri" w:cs="Times New Roman"/>
          <w:lang w:eastAsia="sk-SK"/>
        </w:rPr>
      </w:pPr>
      <w:r w:rsidRPr="003A0944">
        <w:rPr>
          <w:rFonts w:ascii="Calibri" w:eastAsia="Times New Roman" w:hAnsi="Calibri" w:cs="Times New Roman"/>
          <w:lang w:eastAsia="sk-SK"/>
        </w:rPr>
        <w:t>uzatvorená podľa § 409 a nasl. Obchodného zákonníka č. 513/1991 Zb.</w:t>
      </w:r>
      <w:r w:rsidR="003A0944">
        <w:rPr>
          <w:rFonts w:ascii="Calibri" w:eastAsia="Times New Roman" w:hAnsi="Calibri" w:cs="Times New Roman"/>
          <w:lang w:eastAsia="sk-SK"/>
        </w:rPr>
        <w:t xml:space="preserve"> </w:t>
      </w:r>
      <w:r w:rsidRPr="003A0944">
        <w:rPr>
          <w:rFonts w:ascii="Calibri" w:eastAsia="Times New Roman" w:hAnsi="Calibri" w:cs="Times New Roman"/>
          <w:lang w:eastAsia="sk-SK"/>
        </w:rPr>
        <w:t xml:space="preserve">v znení neskorších predpisov </w:t>
      </w:r>
    </w:p>
    <w:p w14:paraId="5468E7BD" w14:textId="053343CD" w:rsidR="007E6107" w:rsidRPr="003A0944" w:rsidRDefault="007E6107" w:rsidP="003A0944">
      <w:pPr>
        <w:spacing w:after="0" w:line="240" w:lineRule="auto"/>
        <w:jc w:val="center"/>
        <w:rPr>
          <w:rFonts w:ascii="Calibri" w:eastAsia="Times New Roman" w:hAnsi="Calibri" w:cs="Times New Roman"/>
          <w:lang w:eastAsia="sk-SK"/>
        </w:rPr>
      </w:pPr>
      <w:r w:rsidRPr="003A0944">
        <w:rPr>
          <w:rFonts w:ascii="Calibri" w:eastAsia="Times New Roman" w:hAnsi="Calibri" w:cs="Times New Roman"/>
          <w:lang w:eastAsia="sk-SK"/>
        </w:rPr>
        <w:t>medzi</w:t>
      </w:r>
    </w:p>
    <w:p w14:paraId="578F256F" w14:textId="77777777" w:rsidR="007E6107" w:rsidRPr="003A0944" w:rsidRDefault="007E6107" w:rsidP="007E6107">
      <w:pPr>
        <w:spacing w:after="0" w:line="240" w:lineRule="auto"/>
        <w:jc w:val="both"/>
        <w:rPr>
          <w:rFonts w:ascii="Calibri" w:eastAsia="Times New Roman" w:hAnsi="Calibri" w:cs="Times New Roman"/>
          <w:lang w:eastAsia="sk-SK"/>
        </w:rPr>
      </w:pPr>
    </w:p>
    <w:p w14:paraId="299C031E" w14:textId="77777777" w:rsidR="007E6107" w:rsidRPr="003A0944" w:rsidRDefault="007E6107" w:rsidP="007E6107">
      <w:pPr>
        <w:tabs>
          <w:tab w:val="center" w:pos="4702"/>
          <w:tab w:val="left" w:pos="7940"/>
        </w:tabs>
        <w:spacing w:after="0" w:line="240" w:lineRule="auto"/>
        <w:ind w:left="454" w:hanging="510"/>
        <w:jc w:val="center"/>
        <w:rPr>
          <w:rFonts w:ascii="Calibri" w:eastAsia="Times New Roman" w:hAnsi="Calibri" w:cs="Times New Roman"/>
          <w:b/>
          <w:lang w:eastAsia="sk-SK"/>
        </w:rPr>
      </w:pPr>
    </w:p>
    <w:p w14:paraId="61307009" w14:textId="77777777" w:rsidR="007E6107" w:rsidRPr="003A0944" w:rsidRDefault="007E6107" w:rsidP="007E6107">
      <w:pPr>
        <w:tabs>
          <w:tab w:val="center" w:pos="4702"/>
          <w:tab w:val="left" w:pos="7940"/>
        </w:tabs>
        <w:spacing w:after="0" w:line="240" w:lineRule="auto"/>
        <w:ind w:left="454" w:hanging="510"/>
        <w:jc w:val="center"/>
        <w:rPr>
          <w:rFonts w:ascii="Calibri" w:eastAsia="Times New Roman" w:hAnsi="Calibri" w:cs="Times New Roman"/>
          <w:b/>
          <w:lang w:eastAsia="sk-SK"/>
        </w:rPr>
      </w:pPr>
      <w:r w:rsidRPr="003A0944">
        <w:rPr>
          <w:rFonts w:ascii="Calibri" w:eastAsia="Times New Roman" w:hAnsi="Calibri" w:cs="Times New Roman"/>
          <w:b/>
          <w:lang w:eastAsia="sk-SK"/>
        </w:rPr>
        <w:t>Z m l u v n é   s t r a n y</w:t>
      </w:r>
    </w:p>
    <w:p w14:paraId="1A46F6D1" w14:textId="77777777" w:rsidR="007E6107" w:rsidRPr="003A0944" w:rsidRDefault="007E6107" w:rsidP="007E6107">
      <w:pPr>
        <w:spacing w:after="0" w:line="240" w:lineRule="auto"/>
        <w:jc w:val="both"/>
        <w:rPr>
          <w:rFonts w:ascii="Calibri" w:eastAsia="Times New Roman" w:hAnsi="Calibri" w:cs="Times New Roman"/>
          <w:b/>
          <w:i/>
          <w:lang w:eastAsia="sk-SK"/>
        </w:rPr>
      </w:pPr>
    </w:p>
    <w:p w14:paraId="2F7778D5" w14:textId="13EC8ACE" w:rsidR="007E6107" w:rsidRPr="003A0944" w:rsidRDefault="007E6107" w:rsidP="007E6107">
      <w:pPr>
        <w:spacing w:after="0" w:line="240" w:lineRule="auto"/>
        <w:ind w:left="3402" w:hanging="3458"/>
        <w:rPr>
          <w:rFonts w:ascii="Calibri" w:eastAsia="Times New Roman" w:hAnsi="Calibri" w:cs="Times New Roman"/>
          <w:b/>
          <w:color w:val="000000"/>
          <w:lang w:eastAsia="sk-SK"/>
        </w:rPr>
      </w:pPr>
      <w:r w:rsidRPr="003A0944">
        <w:rPr>
          <w:rFonts w:ascii="Calibri" w:eastAsia="Times New Roman" w:hAnsi="Calibri" w:cs="Times New Roman"/>
          <w:b/>
          <w:color w:val="000000"/>
          <w:lang w:eastAsia="sk-SK"/>
        </w:rPr>
        <w:t xml:space="preserve">K u p u j ú c i :           </w:t>
      </w:r>
      <w:r w:rsidRPr="003A0944">
        <w:rPr>
          <w:rFonts w:ascii="Calibri" w:eastAsia="Times New Roman" w:hAnsi="Calibri" w:cs="Times New Roman"/>
          <w:b/>
          <w:color w:val="000000"/>
          <w:lang w:eastAsia="sk-SK"/>
        </w:rPr>
        <w:tab/>
      </w:r>
      <w:r w:rsidR="00940F6A" w:rsidRPr="003A0944">
        <w:rPr>
          <w:rFonts w:ascii="Calibri" w:eastAsia="Times New Roman" w:hAnsi="Calibri" w:cs="Times New Roman"/>
          <w:b/>
          <w:color w:val="000000"/>
          <w:lang w:eastAsia="sk-SK"/>
        </w:rPr>
        <w:t>Ing. Marián Macko</w:t>
      </w:r>
    </w:p>
    <w:p w14:paraId="1563531B" w14:textId="45FE38CC" w:rsidR="007E6107"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Sídlo:                                     </w:t>
      </w:r>
      <w:r w:rsidRPr="003A0944">
        <w:rPr>
          <w:rFonts w:ascii="Calibri" w:eastAsia="Times New Roman" w:hAnsi="Calibri" w:cs="Times New Roman"/>
          <w:color w:val="000000"/>
          <w:lang w:eastAsia="sk-SK"/>
        </w:rPr>
        <w:tab/>
      </w:r>
      <w:bookmarkStart w:id="0" w:name="_Hlk158478928"/>
      <w:r w:rsidR="00940F6A" w:rsidRPr="003A0944">
        <w:rPr>
          <w:rFonts w:ascii="Calibri" w:eastAsia="Times New Roman" w:hAnsi="Calibri" w:cs="Times New Roman"/>
          <w:color w:val="000000"/>
          <w:lang w:eastAsia="sk-SK"/>
        </w:rPr>
        <w:t xml:space="preserve">Dr. Greša 1335/39, Veľký Šariš </w:t>
      </w:r>
      <w:bookmarkEnd w:id="0"/>
      <w:r w:rsidR="00940F6A" w:rsidRPr="003A0944">
        <w:rPr>
          <w:rFonts w:ascii="Calibri" w:eastAsia="Times New Roman" w:hAnsi="Calibri" w:cs="Times New Roman"/>
          <w:color w:val="000000"/>
          <w:lang w:eastAsia="sk-SK"/>
        </w:rPr>
        <w:t>08221, Slovenská republika</w:t>
      </w:r>
    </w:p>
    <w:p w14:paraId="1E77F07A" w14:textId="425CCCE4" w:rsidR="007E6107" w:rsidRPr="003A0944" w:rsidRDefault="00940F6A"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V zastúpení</w:t>
      </w:r>
      <w:r w:rsidR="007E6107" w:rsidRPr="003A0944">
        <w:rPr>
          <w:rFonts w:ascii="Calibri" w:eastAsia="Times New Roman" w:hAnsi="Calibri" w:cs="Times New Roman"/>
          <w:color w:val="000000"/>
          <w:lang w:eastAsia="sk-SK"/>
        </w:rPr>
        <w:t>:</w:t>
      </w:r>
      <w:r w:rsidR="007E6107" w:rsidRPr="003A0944">
        <w:rPr>
          <w:rFonts w:ascii="Calibri" w:eastAsia="Times New Roman" w:hAnsi="Calibri" w:cs="Times New Roman"/>
          <w:color w:val="000000"/>
          <w:lang w:eastAsia="sk-SK"/>
        </w:rPr>
        <w:tab/>
      </w:r>
      <w:r w:rsidRPr="003A0944">
        <w:rPr>
          <w:rFonts w:ascii="Calibri" w:eastAsia="Times New Roman" w:hAnsi="Calibri" w:cs="Times New Roman"/>
          <w:color w:val="000000"/>
          <w:lang w:eastAsia="sk-SK"/>
        </w:rPr>
        <w:t>Ing. Marián Macko, samostatne hospodáriaci roľník</w:t>
      </w:r>
      <w:r w:rsidR="00BD6284" w:rsidRPr="003A0944">
        <w:rPr>
          <w:rFonts w:ascii="Calibri" w:eastAsia="Times New Roman" w:hAnsi="Calibri" w:cs="Times New Roman"/>
          <w:color w:val="000000"/>
          <w:lang w:eastAsia="sk-SK"/>
        </w:rPr>
        <w:t xml:space="preserve"> (SHR)</w:t>
      </w:r>
    </w:p>
    <w:p w14:paraId="7A513E9A" w14:textId="5F9F328E" w:rsidR="000F5290"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IČO:                                     </w:t>
      </w:r>
      <w:r w:rsidRPr="003A0944">
        <w:rPr>
          <w:rFonts w:ascii="Calibri" w:eastAsia="Times New Roman" w:hAnsi="Calibri" w:cs="Times New Roman"/>
          <w:color w:val="000000"/>
          <w:lang w:eastAsia="sk-SK"/>
        </w:rPr>
        <w:tab/>
      </w:r>
      <w:r w:rsidR="00940F6A" w:rsidRPr="003A0944">
        <w:rPr>
          <w:rFonts w:ascii="Calibri" w:eastAsia="Times New Roman" w:hAnsi="Calibri" w:cs="Times New Roman"/>
          <w:color w:val="000000"/>
          <w:lang w:eastAsia="sk-SK"/>
        </w:rPr>
        <w:t>37786831</w:t>
      </w:r>
    </w:p>
    <w:p w14:paraId="19DB8253" w14:textId="1FEC05A1" w:rsidR="007E6107"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DIČ:                                      </w:t>
      </w:r>
      <w:r w:rsidRPr="003A0944">
        <w:rPr>
          <w:rFonts w:ascii="Calibri" w:eastAsia="Times New Roman" w:hAnsi="Calibri" w:cs="Times New Roman"/>
          <w:color w:val="000000"/>
          <w:lang w:eastAsia="sk-SK"/>
        </w:rPr>
        <w:tab/>
      </w:r>
      <w:r w:rsidR="00940F6A" w:rsidRPr="003A0944">
        <w:rPr>
          <w:rFonts w:ascii="Calibri" w:eastAsia="Times New Roman" w:hAnsi="Calibri" w:cs="Times New Roman"/>
          <w:color w:val="000000"/>
          <w:lang w:eastAsia="sk-SK"/>
        </w:rPr>
        <w:t xml:space="preserve">1040527961  </w:t>
      </w:r>
    </w:p>
    <w:p w14:paraId="15235EAE" w14:textId="17C5F245" w:rsidR="000F5290" w:rsidRPr="003A0944" w:rsidRDefault="000F5290"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IČ DPH:</w:t>
      </w:r>
      <w:r w:rsidRPr="003A0944">
        <w:rPr>
          <w:rFonts w:ascii="Calibri" w:eastAsia="Times New Roman" w:hAnsi="Calibri" w:cs="Times New Roman"/>
          <w:color w:val="000000"/>
          <w:lang w:eastAsia="sk-SK"/>
        </w:rPr>
        <w:tab/>
      </w:r>
      <w:r w:rsidR="00940F6A" w:rsidRPr="003A0944">
        <w:rPr>
          <w:rFonts w:ascii="Calibri" w:eastAsia="Times New Roman" w:hAnsi="Calibri" w:cs="Times New Roman"/>
          <w:color w:val="000000"/>
          <w:lang w:eastAsia="sk-SK"/>
        </w:rPr>
        <w:t>SK1040527961</w:t>
      </w:r>
    </w:p>
    <w:p w14:paraId="08F3F95A" w14:textId="1611F4C9" w:rsidR="007E6107"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Osoby oprávnené na rokovanie </w:t>
      </w:r>
      <w:r w:rsidR="008F4435" w:rsidRPr="003A0944">
        <w:rPr>
          <w:rFonts w:ascii="Calibri" w:eastAsia="Times New Roman" w:hAnsi="Calibri" w:cs="Times New Roman"/>
          <w:color w:val="000000"/>
          <w:lang w:eastAsia="sk-SK"/>
        </w:rPr>
        <w:tab/>
      </w:r>
    </w:p>
    <w:p w14:paraId="12B1B7C2" w14:textId="41533F4C" w:rsidR="007E6107"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vo veciach zmluvných:</w:t>
      </w:r>
      <w:r w:rsidRPr="003A0944">
        <w:rPr>
          <w:rFonts w:ascii="Calibri" w:eastAsia="Times New Roman" w:hAnsi="Calibri" w:cs="Times New Roman"/>
          <w:color w:val="000000"/>
          <w:lang w:eastAsia="sk-SK"/>
        </w:rPr>
        <w:tab/>
      </w:r>
      <w:r w:rsidR="00940F6A" w:rsidRPr="003A0944">
        <w:rPr>
          <w:rFonts w:ascii="Calibri" w:eastAsia="Times New Roman" w:hAnsi="Calibri" w:cs="Times New Roman"/>
          <w:color w:val="000000"/>
          <w:lang w:eastAsia="sk-SK"/>
        </w:rPr>
        <w:t>Ing. Marián Macko</w:t>
      </w:r>
    </w:p>
    <w:p w14:paraId="46E33A95" w14:textId="3D39F3EB" w:rsidR="007E6107" w:rsidRPr="003A0944" w:rsidRDefault="007E6107" w:rsidP="008F4435">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vo veciach technických:                  </w:t>
      </w:r>
      <w:r w:rsidRPr="003A0944">
        <w:rPr>
          <w:rFonts w:ascii="Calibri" w:eastAsia="Times New Roman" w:hAnsi="Calibri" w:cs="Times New Roman"/>
          <w:color w:val="000000"/>
          <w:lang w:eastAsia="sk-SK"/>
        </w:rPr>
        <w:tab/>
      </w:r>
      <w:r w:rsidR="00940F6A" w:rsidRPr="003A0944">
        <w:rPr>
          <w:rFonts w:ascii="Calibri" w:eastAsia="Times New Roman" w:hAnsi="Calibri" w:cs="Times New Roman"/>
          <w:color w:val="000000"/>
          <w:lang w:eastAsia="sk-SK"/>
        </w:rPr>
        <w:t>Ing. Marián Macko</w:t>
      </w:r>
      <w:r w:rsidRPr="003A0944">
        <w:rPr>
          <w:rFonts w:ascii="Calibri" w:eastAsia="Times New Roman" w:hAnsi="Calibri" w:cs="Times New Roman"/>
          <w:lang w:eastAsia="sk-SK"/>
        </w:rPr>
        <w:tab/>
      </w:r>
    </w:p>
    <w:p w14:paraId="61E187BE" w14:textId="6FD9431A" w:rsidR="007E6107" w:rsidRPr="003A0944" w:rsidRDefault="00940F6A" w:rsidP="00940F6A">
      <w:pPr>
        <w:spacing w:after="0" w:line="240" w:lineRule="auto"/>
        <w:ind w:left="3402" w:hanging="3458"/>
        <w:rPr>
          <w:rFonts w:ascii="Calibri" w:eastAsia="Times New Roman" w:hAnsi="Calibri" w:cs="Times New Roman"/>
          <w:bCs/>
          <w:color w:val="000000"/>
          <w:lang w:eastAsia="sk-SK"/>
        </w:rPr>
      </w:pPr>
      <w:r w:rsidRPr="003A0944">
        <w:rPr>
          <w:rFonts w:ascii="Calibri" w:eastAsia="Times New Roman" w:hAnsi="Calibri" w:cs="Times New Roman"/>
          <w:lang w:eastAsia="sk-SK"/>
        </w:rPr>
        <w:t>Bankové spojenie</w:t>
      </w:r>
      <w:r w:rsidR="007E6107" w:rsidRPr="003A0944">
        <w:rPr>
          <w:rFonts w:ascii="Calibri" w:eastAsia="Times New Roman" w:hAnsi="Calibri" w:cs="Times New Roman"/>
          <w:lang w:eastAsia="sk-SK"/>
        </w:rPr>
        <w:t>:</w:t>
      </w:r>
      <w:r w:rsidR="007E6107" w:rsidRPr="003A0944">
        <w:rPr>
          <w:rFonts w:ascii="Calibri" w:eastAsia="Times New Roman" w:hAnsi="Calibri" w:cs="Times New Roman"/>
          <w:b/>
          <w:lang w:eastAsia="sk-SK"/>
        </w:rPr>
        <w:tab/>
      </w:r>
      <w:r w:rsidRPr="003A0944">
        <w:rPr>
          <w:rFonts w:ascii="Calibri" w:eastAsia="Times New Roman" w:hAnsi="Calibri" w:cs="Times New Roman"/>
          <w:bCs/>
          <w:i/>
          <w:iCs/>
          <w:lang w:eastAsia="sk-SK"/>
        </w:rPr>
        <w:t>doplní sa pri uzavretí zmluvy</w:t>
      </w:r>
    </w:p>
    <w:p w14:paraId="24217F22" w14:textId="78D5527D" w:rsidR="007E6107" w:rsidRPr="003A0944" w:rsidRDefault="007E6107" w:rsidP="007E6107">
      <w:pPr>
        <w:spacing w:after="0" w:line="240" w:lineRule="auto"/>
        <w:ind w:left="3402" w:hanging="3458"/>
        <w:rPr>
          <w:rFonts w:ascii="Calibri" w:eastAsia="Times New Roman" w:hAnsi="Calibri" w:cs="Times New Roman"/>
          <w:lang w:eastAsia="sk-SK"/>
        </w:rPr>
      </w:pPr>
      <w:r w:rsidRPr="003A0944">
        <w:rPr>
          <w:rFonts w:ascii="Calibri" w:eastAsia="Times New Roman" w:hAnsi="Calibri" w:cs="Times New Roman"/>
          <w:lang w:eastAsia="sk-SK"/>
        </w:rPr>
        <w:t>IBAN:</w:t>
      </w:r>
      <w:r w:rsidRPr="003A0944">
        <w:rPr>
          <w:rFonts w:ascii="Calibri" w:eastAsia="Times New Roman" w:hAnsi="Calibri" w:cs="Times New Roman"/>
          <w:lang w:eastAsia="sk-SK"/>
        </w:rPr>
        <w:tab/>
      </w:r>
      <w:r w:rsidR="00940F6A" w:rsidRPr="003A0944">
        <w:rPr>
          <w:rFonts w:ascii="Calibri" w:eastAsia="Times New Roman" w:hAnsi="Calibri" w:cs="Times New Roman"/>
          <w:i/>
          <w:iCs/>
          <w:lang w:eastAsia="sk-SK"/>
        </w:rPr>
        <w:t>doplní sa pri uzavretí zmluvy</w:t>
      </w:r>
    </w:p>
    <w:p w14:paraId="3416FF8A" w14:textId="6701D17B" w:rsidR="007E6107"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Telefón:                          </w:t>
      </w:r>
      <w:r w:rsidRPr="003A0944">
        <w:rPr>
          <w:rFonts w:ascii="Calibri" w:eastAsia="Times New Roman" w:hAnsi="Calibri" w:cs="Times New Roman"/>
          <w:color w:val="000000"/>
          <w:lang w:eastAsia="sk-SK"/>
        </w:rPr>
        <w:tab/>
      </w:r>
      <w:r w:rsidR="008F4435" w:rsidRPr="003A0944">
        <w:rPr>
          <w:rFonts w:ascii="Calibri" w:eastAsia="Times New Roman" w:hAnsi="Calibri" w:cs="Times New Roman"/>
          <w:color w:val="000000"/>
          <w:lang w:eastAsia="sk-SK"/>
        </w:rPr>
        <w:t>+421</w:t>
      </w:r>
      <w:r w:rsidR="00940F6A" w:rsidRPr="003A0944">
        <w:rPr>
          <w:rFonts w:ascii="Calibri" w:eastAsia="Times New Roman" w:hAnsi="Calibri" w:cs="Times New Roman"/>
          <w:color w:val="000000"/>
          <w:lang w:eastAsia="sk-SK"/>
        </w:rPr>
        <w:t> 905 893 419</w:t>
      </w:r>
    </w:p>
    <w:p w14:paraId="71560FD8" w14:textId="720317B5" w:rsidR="007E6107"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e-mail:                                 </w:t>
      </w:r>
      <w:r w:rsidRPr="003A0944">
        <w:rPr>
          <w:rFonts w:ascii="Calibri" w:eastAsia="Times New Roman" w:hAnsi="Calibri" w:cs="Times New Roman"/>
          <w:color w:val="000000"/>
          <w:lang w:eastAsia="sk-SK"/>
        </w:rPr>
        <w:tab/>
      </w:r>
      <w:r w:rsidR="00940F6A" w:rsidRPr="003A0944">
        <w:rPr>
          <w:rFonts w:ascii="Calibri" w:eastAsia="Times New Roman" w:hAnsi="Calibri" w:cs="Times New Roman"/>
          <w:lang w:eastAsia="sk-SK"/>
        </w:rPr>
        <w:t>agromacko@gmail.com</w:t>
      </w:r>
    </w:p>
    <w:p w14:paraId="2CA0E648" w14:textId="77777777" w:rsidR="00B56EC8" w:rsidRPr="003A0944" w:rsidRDefault="00B56EC8" w:rsidP="007E6107">
      <w:pPr>
        <w:spacing w:after="0" w:line="240" w:lineRule="auto"/>
        <w:ind w:left="3402" w:hanging="3458"/>
        <w:rPr>
          <w:rFonts w:ascii="Calibri" w:eastAsia="Times New Roman" w:hAnsi="Calibri" w:cs="Times New Roman"/>
          <w:lang w:eastAsia="sk-SK"/>
        </w:rPr>
      </w:pPr>
    </w:p>
    <w:p w14:paraId="0DAAD2F3" w14:textId="31613570" w:rsidR="007E6107" w:rsidRPr="003A0944" w:rsidRDefault="007E6107" w:rsidP="007E6107">
      <w:pPr>
        <w:spacing w:after="0" w:line="240" w:lineRule="auto"/>
        <w:ind w:left="3402" w:hanging="3458"/>
        <w:rPr>
          <w:rFonts w:ascii="Calibri" w:eastAsia="Times New Roman" w:hAnsi="Calibri" w:cs="Times New Roman"/>
          <w:color w:val="000000"/>
          <w:lang w:eastAsia="sk-SK"/>
        </w:rPr>
      </w:pPr>
      <w:r w:rsidRPr="003A0944">
        <w:rPr>
          <w:rFonts w:ascii="Calibri" w:eastAsia="Times New Roman" w:hAnsi="Calibri" w:cs="Times New Roman"/>
          <w:lang w:eastAsia="sk-SK"/>
        </w:rPr>
        <w:t xml:space="preserve">(ďalej </w:t>
      </w:r>
      <w:r w:rsidR="00B56EC8" w:rsidRPr="003A0944">
        <w:rPr>
          <w:rFonts w:ascii="Calibri" w:eastAsia="Times New Roman" w:hAnsi="Calibri" w:cs="Times New Roman"/>
          <w:lang w:eastAsia="sk-SK"/>
        </w:rPr>
        <w:t xml:space="preserve">len </w:t>
      </w:r>
      <w:r w:rsidRPr="003A0944">
        <w:rPr>
          <w:rFonts w:ascii="Calibri" w:eastAsia="Times New Roman" w:hAnsi="Calibri" w:cs="Times New Roman"/>
          <w:lang w:eastAsia="sk-SK"/>
        </w:rPr>
        <w:t>„</w:t>
      </w:r>
      <w:r w:rsidRPr="003A0944">
        <w:rPr>
          <w:rFonts w:ascii="Calibri" w:eastAsia="Times New Roman" w:hAnsi="Calibri" w:cs="Times New Roman"/>
          <w:b/>
          <w:lang w:eastAsia="sk-SK"/>
        </w:rPr>
        <w:t>kupujúci</w:t>
      </w:r>
      <w:r w:rsidRPr="003A0944">
        <w:rPr>
          <w:rFonts w:ascii="Calibri" w:eastAsia="Times New Roman" w:hAnsi="Calibri" w:cs="Times New Roman"/>
          <w:lang w:eastAsia="sk-SK"/>
        </w:rPr>
        <w:t>“</w:t>
      </w:r>
      <w:r w:rsidR="006E18D6" w:rsidRPr="003A0944">
        <w:rPr>
          <w:rFonts w:ascii="Calibri" w:eastAsia="Times New Roman" w:hAnsi="Calibri" w:cs="Times New Roman"/>
          <w:lang w:eastAsia="sk-SK"/>
        </w:rPr>
        <w:t xml:space="preserve"> alebo </w:t>
      </w:r>
      <w:r w:rsidR="00B56EC8" w:rsidRPr="003A0944">
        <w:rPr>
          <w:rFonts w:ascii="Calibri" w:eastAsia="Times New Roman" w:hAnsi="Calibri" w:cs="Times New Roman"/>
          <w:lang w:eastAsia="sk-SK"/>
        </w:rPr>
        <w:t xml:space="preserve">„prijímateľ“, alebo </w:t>
      </w:r>
      <w:r w:rsidR="006E18D6" w:rsidRPr="003A0944">
        <w:rPr>
          <w:rFonts w:ascii="Calibri" w:eastAsia="Times New Roman" w:hAnsi="Calibri" w:cs="Times New Roman"/>
          <w:lang w:eastAsia="sk-SK"/>
        </w:rPr>
        <w:t>„obstarávateľ“</w:t>
      </w:r>
      <w:r w:rsidRPr="003A0944">
        <w:rPr>
          <w:rFonts w:ascii="Calibri" w:eastAsia="Times New Roman" w:hAnsi="Calibri" w:cs="Times New Roman"/>
          <w:lang w:eastAsia="sk-SK"/>
        </w:rPr>
        <w:t>)</w:t>
      </w:r>
    </w:p>
    <w:p w14:paraId="6D6B62F5" w14:textId="77777777" w:rsidR="007E6107" w:rsidRPr="003A0944" w:rsidRDefault="007E6107" w:rsidP="007E6107">
      <w:pPr>
        <w:spacing w:after="0" w:line="240" w:lineRule="auto"/>
        <w:ind w:left="454" w:hanging="510"/>
        <w:rPr>
          <w:rFonts w:ascii="Calibri" w:eastAsia="Times New Roman" w:hAnsi="Calibri" w:cs="Times New Roman"/>
          <w:b/>
          <w:color w:val="000000"/>
          <w:lang w:eastAsia="sk-SK"/>
        </w:rPr>
      </w:pPr>
    </w:p>
    <w:p w14:paraId="4BC03110" w14:textId="77777777" w:rsidR="007E6107" w:rsidRPr="003A0944" w:rsidRDefault="007E6107" w:rsidP="007E6107">
      <w:pPr>
        <w:spacing w:after="0" w:line="240" w:lineRule="auto"/>
        <w:ind w:left="454" w:hanging="510"/>
        <w:rPr>
          <w:rFonts w:ascii="Calibri" w:eastAsia="Times New Roman" w:hAnsi="Calibri" w:cs="Times New Roman"/>
          <w:b/>
          <w:color w:val="000000"/>
          <w:lang w:eastAsia="sk-SK"/>
        </w:rPr>
      </w:pPr>
      <w:r w:rsidRPr="003A0944">
        <w:rPr>
          <w:rFonts w:ascii="Calibri" w:eastAsia="Times New Roman" w:hAnsi="Calibri" w:cs="Times New Roman"/>
          <w:b/>
          <w:color w:val="000000"/>
          <w:lang w:eastAsia="sk-SK"/>
        </w:rPr>
        <w:t>a</w:t>
      </w:r>
    </w:p>
    <w:p w14:paraId="2727078F" w14:textId="77777777" w:rsidR="007E6107" w:rsidRPr="003A0944" w:rsidRDefault="007E6107" w:rsidP="007E6107">
      <w:pPr>
        <w:spacing w:after="0" w:line="240" w:lineRule="auto"/>
        <w:ind w:left="454" w:hanging="510"/>
        <w:rPr>
          <w:rFonts w:ascii="Calibri" w:eastAsia="Times New Roman" w:hAnsi="Calibri" w:cs="Times New Roman"/>
          <w:b/>
          <w:color w:val="000000"/>
          <w:lang w:eastAsia="sk-SK"/>
        </w:rPr>
      </w:pPr>
    </w:p>
    <w:p w14:paraId="1F59BD23" w14:textId="517F507B" w:rsidR="007E6107" w:rsidRPr="003A0944" w:rsidRDefault="007E6107" w:rsidP="00167659">
      <w:pPr>
        <w:tabs>
          <w:tab w:val="left" w:pos="3402"/>
        </w:tabs>
        <w:spacing w:after="0" w:line="240" w:lineRule="auto"/>
        <w:ind w:left="454" w:hanging="510"/>
        <w:rPr>
          <w:rFonts w:ascii="Calibri" w:eastAsia="Times New Roman" w:hAnsi="Calibri" w:cs="Times New Roman"/>
          <w:b/>
          <w:color w:val="000000"/>
          <w:lang w:eastAsia="sk-SK"/>
        </w:rPr>
      </w:pPr>
      <w:r w:rsidRPr="003A0944">
        <w:rPr>
          <w:rFonts w:ascii="Calibri" w:eastAsia="Times New Roman" w:hAnsi="Calibri" w:cs="Times New Roman"/>
          <w:b/>
          <w:color w:val="000000"/>
          <w:lang w:eastAsia="sk-SK"/>
        </w:rPr>
        <w:t>P r e d á v a j ú c i :</w:t>
      </w:r>
      <w:r w:rsidRPr="003A0944">
        <w:rPr>
          <w:rFonts w:ascii="Calibri" w:eastAsia="Times New Roman" w:hAnsi="Calibri" w:cs="Times New Roman"/>
          <w:color w:val="000000"/>
          <w:lang w:eastAsia="sk-SK"/>
        </w:rPr>
        <w:tab/>
      </w:r>
      <w:r w:rsidRPr="003A0944">
        <w:rPr>
          <w:rFonts w:ascii="Calibri" w:eastAsia="Times New Roman" w:hAnsi="Calibri" w:cs="Times New Roman"/>
          <w:color w:val="000000"/>
          <w:lang w:eastAsia="sk-SK"/>
        </w:rPr>
        <w:tab/>
      </w:r>
    </w:p>
    <w:p w14:paraId="50B9A66E" w14:textId="0E6F11CF" w:rsidR="007E6107" w:rsidRPr="003A0944" w:rsidRDefault="007E6107" w:rsidP="00287F4D">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Sídlo:</w:t>
      </w:r>
      <w:r w:rsidR="00167659" w:rsidRPr="003A0944">
        <w:rPr>
          <w:rFonts w:ascii="Calibri" w:eastAsia="Times New Roman" w:hAnsi="Calibri" w:cs="Times New Roman"/>
          <w:color w:val="000000"/>
          <w:lang w:eastAsia="sk-SK"/>
        </w:rPr>
        <w:tab/>
      </w:r>
      <w:r w:rsidR="006A2942" w:rsidRPr="003A0944">
        <w:rPr>
          <w:rFonts w:ascii="Calibri" w:eastAsia="Times New Roman" w:hAnsi="Calibri" w:cs="Times New Roman"/>
          <w:b/>
          <w:bCs/>
          <w:color w:val="000000"/>
          <w:lang w:eastAsia="sk-SK"/>
        </w:rPr>
        <w:tab/>
      </w:r>
      <w:r w:rsidRPr="003A0944">
        <w:rPr>
          <w:rFonts w:ascii="Calibri" w:eastAsia="Times New Roman" w:hAnsi="Calibri" w:cs="Times New Roman"/>
          <w:b/>
          <w:bCs/>
          <w:color w:val="000000"/>
          <w:lang w:eastAsia="sk-SK"/>
        </w:rPr>
        <w:tab/>
      </w:r>
    </w:p>
    <w:p w14:paraId="7D32A512" w14:textId="05D1B5D3"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Štatutárny zástupca:    </w:t>
      </w:r>
      <w:r w:rsidRPr="003A0944">
        <w:rPr>
          <w:rFonts w:ascii="Calibri" w:eastAsia="Times New Roman" w:hAnsi="Calibri" w:cs="Times New Roman"/>
          <w:color w:val="000000"/>
          <w:lang w:eastAsia="sk-SK"/>
        </w:rPr>
        <w:tab/>
      </w:r>
    </w:p>
    <w:p w14:paraId="1AF39EF3" w14:textId="5730CA67"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Bankové spojenie:</w:t>
      </w:r>
      <w:r w:rsidR="00167659" w:rsidRPr="003A0944">
        <w:rPr>
          <w:rFonts w:ascii="Calibri" w:eastAsia="Times New Roman" w:hAnsi="Calibri" w:cs="Times New Roman"/>
          <w:color w:val="000000"/>
          <w:lang w:eastAsia="sk-SK"/>
        </w:rPr>
        <w:tab/>
      </w:r>
    </w:p>
    <w:p w14:paraId="0F258A0D" w14:textId="0A96D332"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IBAN:</w:t>
      </w:r>
      <w:r w:rsidR="00167659" w:rsidRPr="003A0944">
        <w:rPr>
          <w:rFonts w:ascii="Calibri" w:eastAsia="Times New Roman" w:hAnsi="Calibri" w:cs="Times New Roman"/>
          <w:color w:val="000000"/>
          <w:lang w:eastAsia="sk-SK"/>
        </w:rPr>
        <w:tab/>
      </w:r>
      <w:r w:rsidRPr="003A0944">
        <w:rPr>
          <w:rFonts w:ascii="Calibri" w:eastAsia="Times New Roman" w:hAnsi="Calibri" w:cs="Times New Roman"/>
          <w:color w:val="000000"/>
          <w:lang w:eastAsia="sk-SK"/>
        </w:rPr>
        <w:tab/>
      </w:r>
    </w:p>
    <w:p w14:paraId="2E2DC9EC" w14:textId="11231986"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kód BIC:</w:t>
      </w:r>
      <w:r w:rsidR="007D1C28" w:rsidRPr="003A0944">
        <w:rPr>
          <w:rFonts w:ascii="Calibri" w:eastAsia="Times New Roman" w:hAnsi="Calibri" w:cs="Times New Roman"/>
          <w:color w:val="000000"/>
          <w:lang w:eastAsia="sk-SK"/>
        </w:rPr>
        <w:tab/>
      </w:r>
      <w:r w:rsidRPr="003A0944">
        <w:rPr>
          <w:rFonts w:ascii="Calibri" w:eastAsia="Times New Roman" w:hAnsi="Calibri" w:cs="Times New Roman"/>
          <w:color w:val="000000"/>
          <w:lang w:eastAsia="sk-SK"/>
        </w:rPr>
        <w:tab/>
      </w:r>
    </w:p>
    <w:p w14:paraId="2DA83B3A" w14:textId="4E43911E"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IČO: </w:t>
      </w:r>
      <w:r w:rsidRPr="003A0944">
        <w:rPr>
          <w:rFonts w:ascii="Calibri" w:eastAsia="Times New Roman" w:hAnsi="Calibri" w:cs="Times New Roman"/>
          <w:color w:val="000000"/>
          <w:lang w:eastAsia="sk-SK"/>
        </w:rPr>
        <w:tab/>
      </w:r>
      <w:r w:rsidR="007D1C28" w:rsidRPr="003A0944">
        <w:rPr>
          <w:rFonts w:ascii="Calibri" w:eastAsia="Times New Roman" w:hAnsi="Calibri" w:cs="Times New Roman"/>
          <w:color w:val="000000"/>
          <w:lang w:eastAsia="sk-SK"/>
        </w:rPr>
        <w:tab/>
      </w:r>
    </w:p>
    <w:p w14:paraId="29F4E767" w14:textId="1618BE27"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DIČ:  </w:t>
      </w:r>
      <w:r w:rsidR="007D1C28" w:rsidRPr="003A0944">
        <w:rPr>
          <w:rFonts w:ascii="Calibri" w:eastAsia="Times New Roman" w:hAnsi="Calibri" w:cs="Times New Roman"/>
          <w:color w:val="000000"/>
          <w:lang w:eastAsia="sk-SK"/>
        </w:rPr>
        <w:tab/>
      </w:r>
      <w:r w:rsidR="007D1C28" w:rsidRPr="003A0944">
        <w:rPr>
          <w:rFonts w:ascii="Calibri" w:eastAsia="Times New Roman" w:hAnsi="Calibri" w:cs="Times New Roman"/>
          <w:color w:val="000000"/>
          <w:lang w:eastAsia="sk-SK"/>
        </w:rPr>
        <w:tab/>
      </w:r>
      <w:r w:rsidRPr="003A0944">
        <w:rPr>
          <w:rFonts w:ascii="Calibri" w:eastAsia="Times New Roman" w:hAnsi="Calibri" w:cs="Times New Roman"/>
          <w:color w:val="000000"/>
          <w:lang w:eastAsia="sk-SK"/>
        </w:rPr>
        <w:tab/>
      </w:r>
    </w:p>
    <w:p w14:paraId="335E3143" w14:textId="2452C33D"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IČ DPH:</w:t>
      </w:r>
      <w:r w:rsidR="007D1C28" w:rsidRPr="003A0944">
        <w:rPr>
          <w:rFonts w:ascii="Calibri" w:eastAsia="Times New Roman" w:hAnsi="Calibri" w:cs="Times New Roman"/>
          <w:color w:val="000000"/>
          <w:lang w:eastAsia="sk-SK"/>
        </w:rPr>
        <w:tab/>
      </w:r>
      <w:r w:rsidRPr="003A0944">
        <w:rPr>
          <w:rFonts w:ascii="Calibri" w:eastAsia="Times New Roman" w:hAnsi="Calibri" w:cs="Times New Roman"/>
          <w:color w:val="000000"/>
          <w:lang w:eastAsia="sk-SK"/>
        </w:rPr>
        <w:tab/>
      </w:r>
    </w:p>
    <w:p w14:paraId="3F949ED2" w14:textId="02EEF5A7"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 xml:space="preserve">Telefón/fax:  </w:t>
      </w:r>
      <w:r w:rsidRPr="003A0944">
        <w:rPr>
          <w:rFonts w:ascii="Calibri" w:eastAsia="Times New Roman" w:hAnsi="Calibri" w:cs="Times New Roman"/>
          <w:color w:val="000000"/>
          <w:lang w:eastAsia="sk-SK"/>
        </w:rPr>
        <w:tab/>
      </w:r>
    </w:p>
    <w:p w14:paraId="439DC311" w14:textId="79E28AAD" w:rsidR="007E6107" w:rsidRPr="003A0944" w:rsidRDefault="007E6107" w:rsidP="007E6107">
      <w:pPr>
        <w:tabs>
          <w:tab w:val="left" w:pos="3402"/>
        </w:tabs>
        <w:spacing w:after="0" w:line="240" w:lineRule="auto"/>
        <w:ind w:left="454" w:hanging="510"/>
        <w:rPr>
          <w:rFonts w:ascii="Calibri" w:eastAsia="Times New Roman" w:hAnsi="Calibri" w:cs="Times New Roman"/>
          <w:color w:val="000000"/>
          <w:lang w:eastAsia="sk-SK"/>
        </w:rPr>
      </w:pPr>
      <w:r w:rsidRPr="003A0944">
        <w:rPr>
          <w:rFonts w:ascii="Calibri" w:eastAsia="Times New Roman" w:hAnsi="Calibri" w:cs="Times New Roman"/>
          <w:color w:val="000000"/>
          <w:lang w:eastAsia="sk-SK"/>
        </w:rPr>
        <w:t>e-mail:</w:t>
      </w:r>
      <w:r w:rsidR="007D1C28" w:rsidRPr="003A0944">
        <w:rPr>
          <w:rFonts w:ascii="Calibri" w:eastAsia="Times New Roman" w:hAnsi="Calibri" w:cs="Times New Roman"/>
          <w:color w:val="000000"/>
          <w:lang w:eastAsia="sk-SK"/>
        </w:rPr>
        <w:tab/>
      </w:r>
      <w:r w:rsidRPr="003A0944">
        <w:rPr>
          <w:rFonts w:ascii="Calibri" w:eastAsia="Times New Roman" w:hAnsi="Calibri" w:cs="Times New Roman"/>
          <w:color w:val="000000"/>
          <w:lang w:eastAsia="sk-SK"/>
        </w:rPr>
        <w:tab/>
      </w:r>
    </w:p>
    <w:p w14:paraId="165148C8" w14:textId="4674620E" w:rsidR="007E6107" w:rsidRPr="003A0944" w:rsidRDefault="007E6107" w:rsidP="007E6107">
      <w:pPr>
        <w:tabs>
          <w:tab w:val="left" w:pos="3402"/>
        </w:tabs>
        <w:spacing w:after="0" w:line="240" w:lineRule="auto"/>
        <w:ind w:left="454" w:hanging="510"/>
        <w:rPr>
          <w:rFonts w:ascii="Calibri" w:eastAsia="Times New Roman" w:hAnsi="Calibri" w:cs="Times New Roman"/>
          <w:lang w:eastAsia="sk-SK"/>
        </w:rPr>
      </w:pPr>
      <w:r w:rsidRPr="003A0944">
        <w:rPr>
          <w:rFonts w:ascii="Calibri" w:eastAsia="Times New Roman" w:hAnsi="Calibri" w:cs="Times New Roman"/>
          <w:lang w:eastAsia="sk-SK"/>
        </w:rPr>
        <w:t xml:space="preserve">v mene spoločnosti koná: </w:t>
      </w:r>
      <w:r w:rsidR="007D1C28" w:rsidRPr="003A0944">
        <w:rPr>
          <w:rFonts w:ascii="Calibri" w:eastAsia="Times New Roman" w:hAnsi="Calibri" w:cs="Times New Roman"/>
          <w:lang w:eastAsia="sk-SK"/>
        </w:rPr>
        <w:tab/>
      </w:r>
      <w:r w:rsidRPr="003A0944">
        <w:rPr>
          <w:rFonts w:ascii="Calibri" w:eastAsia="Times New Roman" w:hAnsi="Calibri" w:cs="Times New Roman"/>
          <w:lang w:eastAsia="sk-SK"/>
        </w:rPr>
        <w:tab/>
      </w:r>
    </w:p>
    <w:p w14:paraId="13B9F0E2" w14:textId="77777777" w:rsidR="00B56EC8" w:rsidRPr="003A0944" w:rsidRDefault="00B56EC8" w:rsidP="007E6107">
      <w:pPr>
        <w:tabs>
          <w:tab w:val="left" w:pos="3402"/>
        </w:tabs>
        <w:spacing w:after="0" w:line="240" w:lineRule="auto"/>
        <w:ind w:left="454" w:hanging="510"/>
        <w:rPr>
          <w:rFonts w:ascii="Calibri" w:eastAsia="Times New Roman" w:hAnsi="Calibri" w:cs="Times New Roman"/>
          <w:lang w:eastAsia="sk-SK"/>
        </w:rPr>
      </w:pPr>
    </w:p>
    <w:p w14:paraId="4761DFD2" w14:textId="31990CE9" w:rsidR="007E6107" w:rsidRPr="003A0944" w:rsidRDefault="007E6107" w:rsidP="007E6107">
      <w:pPr>
        <w:tabs>
          <w:tab w:val="left" w:pos="3402"/>
        </w:tabs>
        <w:spacing w:after="0" w:line="240" w:lineRule="auto"/>
        <w:ind w:left="454" w:hanging="510"/>
        <w:rPr>
          <w:rFonts w:ascii="Calibri" w:eastAsia="Times New Roman" w:hAnsi="Calibri" w:cs="Times New Roman"/>
          <w:lang w:eastAsia="sk-SK"/>
        </w:rPr>
      </w:pPr>
      <w:r w:rsidRPr="003A0944">
        <w:rPr>
          <w:rFonts w:ascii="Calibri" w:eastAsia="Times New Roman" w:hAnsi="Calibri" w:cs="Times New Roman"/>
          <w:lang w:eastAsia="sk-SK"/>
        </w:rPr>
        <w:t xml:space="preserve">(ďalej </w:t>
      </w:r>
      <w:r w:rsidR="00B56EC8" w:rsidRPr="003A0944">
        <w:rPr>
          <w:rFonts w:ascii="Calibri" w:eastAsia="Times New Roman" w:hAnsi="Calibri" w:cs="Times New Roman"/>
          <w:lang w:eastAsia="sk-SK"/>
        </w:rPr>
        <w:t>len</w:t>
      </w:r>
      <w:r w:rsidRPr="003A0944">
        <w:rPr>
          <w:rFonts w:ascii="Calibri" w:eastAsia="Times New Roman" w:hAnsi="Calibri" w:cs="Times New Roman"/>
          <w:lang w:eastAsia="sk-SK"/>
        </w:rPr>
        <w:t xml:space="preserve"> „</w:t>
      </w:r>
      <w:r w:rsidRPr="003A0944">
        <w:rPr>
          <w:rFonts w:ascii="Calibri" w:eastAsia="Times New Roman" w:hAnsi="Calibri" w:cs="Times New Roman"/>
          <w:b/>
          <w:lang w:eastAsia="sk-SK"/>
        </w:rPr>
        <w:t>predávajúci</w:t>
      </w:r>
      <w:r w:rsidRPr="003A0944">
        <w:rPr>
          <w:rFonts w:ascii="Calibri" w:eastAsia="Times New Roman" w:hAnsi="Calibri" w:cs="Times New Roman"/>
          <w:lang w:eastAsia="sk-SK"/>
        </w:rPr>
        <w:t>“</w:t>
      </w:r>
      <w:r w:rsidR="00D715EF" w:rsidRPr="003A0944">
        <w:rPr>
          <w:rFonts w:ascii="Calibri" w:eastAsia="Times New Roman" w:hAnsi="Calibri" w:cs="Times New Roman"/>
          <w:lang w:eastAsia="sk-SK"/>
        </w:rPr>
        <w:t xml:space="preserve"> alebo „dodávateľ“</w:t>
      </w:r>
      <w:r w:rsidRPr="003A0944">
        <w:rPr>
          <w:rFonts w:ascii="Calibri" w:eastAsia="Times New Roman" w:hAnsi="Calibri" w:cs="Times New Roman"/>
          <w:lang w:eastAsia="sk-SK"/>
        </w:rPr>
        <w:t>)</w:t>
      </w:r>
    </w:p>
    <w:p w14:paraId="12CF6A06" w14:textId="77777777" w:rsidR="007E6107" w:rsidRPr="003A0944" w:rsidRDefault="007E6107" w:rsidP="007E6107">
      <w:pPr>
        <w:spacing w:after="0" w:line="240" w:lineRule="auto"/>
        <w:jc w:val="both"/>
        <w:rPr>
          <w:rFonts w:ascii="Calibri" w:eastAsia="Times New Roman" w:hAnsi="Calibri" w:cs="Times New Roman"/>
          <w:lang w:eastAsia="sk-SK"/>
        </w:rPr>
      </w:pPr>
    </w:p>
    <w:p w14:paraId="3A2315E3" w14:textId="77777777" w:rsidR="007E6107" w:rsidRPr="003A0944" w:rsidRDefault="007E6107" w:rsidP="007E6107">
      <w:pPr>
        <w:numPr>
          <w:ilvl w:val="0"/>
          <w:numId w:val="3"/>
        </w:numPr>
        <w:spacing w:before="240" w:after="60" w:line="240" w:lineRule="auto"/>
        <w:ind w:hanging="720"/>
        <w:outlineLvl w:val="0"/>
        <w:rPr>
          <w:rFonts w:ascii="Calibri" w:eastAsia="Times New Roman" w:hAnsi="Calibri" w:cs="Times New Roman"/>
          <w:b/>
          <w:bCs/>
          <w:kern w:val="28"/>
          <w:lang w:eastAsia="cs-CZ"/>
        </w:rPr>
      </w:pPr>
      <w:bookmarkStart w:id="1" w:name="_Ref156885972"/>
      <w:r w:rsidRPr="003A0944">
        <w:rPr>
          <w:rFonts w:ascii="Calibri" w:eastAsia="Times New Roman" w:hAnsi="Calibri" w:cs="Times New Roman"/>
          <w:b/>
          <w:bCs/>
          <w:kern w:val="28"/>
          <w:lang w:eastAsia="cs-CZ"/>
        </w:rPr>
        <w:t>ÚVODNÉ USTANOVENIA</w:t>
      </w:r>
    </w:p>
    <w:p w14:paraId="6F0B77A9" w14:textId="76F71F64" w:rsidR="007E6107" w:rsidRDefault="007E6107" w:rsidP="007E6107">
      <w:pPr>
        <w:numPr>
          <w:ilvl w:val="1"/>
          <w:numId w:val="4"/>
        </w:numPr>
        <w:autoSpaceDE w:val="0"/>
        <w:autoSpaceDN w:val="0"/>
        <w:adjustRightInd w:val="0"/>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Táto zmluva sa uzatvára ako výsledok </w:t>
      </w:r>
      <w:r w:rsidR="000A4FDE" w:rsidRPr="003A0944">
        <w:rPr>
          <w:rFonts w:ascii="Calibri" w:eastAsia="Times New Roman" w:hAnsi="Calibri" w:cs="Times New Roman"/>
          <w:lang w:eastAsia="sk-SK"/>
        </w:rPr>
        <w:t>prieskumu trhu</w:t>
      </w:r>
      <w:r w:rsidR="00CC22E8" w:rsidRPr="003A0944">
        <w:rPr>
          <w:rFonts w:ascii="Calibri" w:eastAsia="Times New Roman" w:hAnsi="Calibri" w:cs="Times New Roman"/>
          <w:lang w:eastAsia="sk-SK"/>
        </w:rPr>
        <w:t xml:space="preserve"> </w:t>
      </w:r>
      <w:r w:rsidR="00323F2D" w:rsidRPr="003A0944">
        <w:rPr>
          <w:rFonts w:ascii="Calibri" w:eastAsia="Times New Roman" w:hAnsi="Calibri" w:cs="Times New Roman"/>
          <w:lang w:eastAsia="sk-SK"/>
        </w:rPr>
        <w:t>zákazky</w:t>
      </w:r>
      <w:r w:rsidR="0089498C" w:rsidRPr="003A0944">
        <w:rPr>
          <w:rFonts w:ascii="Calibri" w:eastAsia="Times New Roman" w:hAnsi="Calibri" w:cs="Times New Roman"/>
          <w:lang w:eastAsia="sk-SK"/>
        </w:rPr>
        <w:t xml:space="preserve"> s názvom: </w:t>
      </w:r>
      <w:r w:rsidR="0008649C" w:rsidRPr="003A0944">
        <w:rPr>
          <w:rFonts w:ascii="Calibri" w:eastAsia="Times New Roman" w:hAnsi="Calibri" w:cs="Times New Roman"/>
          <w:b/>
          <w:bCs/>
          <w:lang w:eastAsia="sk-SK"/>
        </w:rPr>
        <w:t>Ťahaný postrekovač</w:t>
      </w:r>
      <w:r w:rsidR="00323F2D" w:rsidRPr="003A0944">
        <w:rPr>
          <w:rFonts w:ascii="Calibri" w:eastAsia="Times New Roman" w:hAnsi="Calibri" w:cs="Times New Roman"/>
          <w:lang w:eastAsia="sk-SK"/>
        </w:rPr>
        <w:t xml:space="preserve">, </w:t>
      </w:r>
      <w:r w:rsidRPr="003A0944">
        <w:rPr>
          <w:rFonts w:ascii="Calibri" w:eastAsia="Times New Roman" w:hAnsi="Calibri" w:cs="Times New Roman"/>
          <w:lang w:eastAsia="sk-SK"/>
        </w:rPr>
        <w:t xml:space="preserve"> </w:t>
      </w:r>
      <w:r w:rsidR="00323F2D" w:rsidRPr="003A0944">
        <w:rPr>
          <w:rFonts w:ascii="Calibri" w:eastAsia="Times New Roman" w:hAnsi="Calibri" w:cs="Times New Roman"/>
          <w:lang w:eastAsia="sk-SK"/>
        </w:rPr>
        <w:t>na ktorú sa nevzťahuje zákon č. 343/2015 Z. z. o verejnom obstarávaní</w:t>
      </w:r>
      <w:r w:rsidR="00F77FDD" w:rsidRPr="003A0944">
        <w:rPr>
          <w:rFonts w:ascii="Calibri" w:eastAsia="Times New Roman" w:hAnsi="Calibri" w:cs="Times New Roman"/>
          <w:lang w:eastAsia="sk-SK"/>
        </w:rPr>
        <w:t xml:space="preserve"> a o zmene a doplnení niektorých zákonov</w:t>
      </w:r>
      <w:r w:rsidR="00D11278" w:rsidRPr="003A0944">
        <w:rPr>
          <w:rFonts w:ascii="Calibri" w:eastAsia="Times New Roman" w:hAnsi="Calibri" w:cs="Times New Roman"/>
          <w:lang w:eastAsia="sk-SK"/>
        </w:rPr>
        <w:t xml:space="preserve">. </w:t>
      </w:r>
      <w:r w:rsidRPr="003A0944">
        <w:rPr>
          <w:rFonts w:ascii="Calibri" w:eastAsia="Times New Roman" w:hAnsi="Calibri" w:cs="Times New Roman"/>
          <w:lang w:eastAsia="sk-SK"/>
        </w:rPr>
        <w:t>Kupujúci na obstaranie predmetu tejto zmluvy použil</w:t>
      </w:r>
      <w:r w:rsidR="00D11278" w:rsidRPr="003A0944">
        <w:rPr>
          <w:rFonts w:ascii="Calibri" w:eastAsia="Times New Roman" w:hAnsi="Calibri" w:cs="Times New Roman"/>
          <w:lang w:eastAsia="sk-SK"/>
        </w:rPr>
        <w:t xml:space="preserve"> procesný postup zákaziek zadávaných </w:t>
      </w:r>
      <w:r w:rsidR="001764F5">
        <w:rPr>
          <w:rFonts w:ascii="Calibri" w:eastAsia="Times New Roman" w:hAnsi="Calibri" w:cs="Times New Roman"/>
          <w:lang w:eastAsia="sk-SK"/>
        </w:rPr>
        <w:t>„dotovaným subjektom“</w:t>
      </w:r>
      <w:r w:rsidR="004922E0">
        <w:rPr>
          <w:rFonts w:ascii="Calibri" w:eastAsia="Times New Roman" w:hAnsi="Calibri" w:cs="Times New Roman"/>
          <w:lang w:eastAsia="sk-SK"/>
        </w:rPr>
        <w:t xml:space="preserve"> – osobou, </w:t>
      </w:r>
      <w:r w:rsidR="00D11278" w:rsidRPr="003A0944">
        <w:rPr>
          <w:rFonts w:ascii="Calibri" w:eastAsia="Times New Roman" w:hAnsi="Calibri" w:cs="Times New Roman"/>
          <w:lang w:eastAsia="sk-SK"/>
        </w:rPr>
        <w:t>ktor</w:t>
      </w:r>
      <w:r w:rsidR="004922E0">
        <w:rPr>
          <w:rFonts w:ascii="Calibri" w:eastAsia="Times New Roman" w:hAnsi="Calibri" w:cs="Times New Roman"/>
          <w:lang w:eastAsia="sk-SK"/>
        </w:rPr>
        <w:t>ej</w:t>
      </w:r>
      <w:r w:rsidR="00D11278" w:rsidRPr="003A0944">
        <w:rPr>
          <w:rFonts w:ascii="Calibri" w:eastAsia="Times New Roman" w:hAnsi="Calibri" w:cs="Times New Roman"/>
          <w:lang w:eastAsia="sk-SK"/>
        </w:rPr>
        <w:t xml:space="preserve"> poskytne verejný obstarávateľ viac ako 50% alebo 50% a menej finančných prostriedkov na dodanie </w:t>
      </w:r>
      <w:r w:rsidR="006373B3" w:rsidRPr="003A0944">
        <w:rPr>
          <w:rFonts w:ascii="Calibri" w:eastAsia="Times New Roman" w:hAnsi="Calibri" w:cs="Times New Roman"/>
          <w:lang w:eastAsia="sk-SK"/>
        </w:rPr>
        <w:t>zariadenia</w:t>
      </w:r>
      <w:r w:rsidR="00D11278" w:rsidRPr="003A0944">
        <w:rPr>
          <w:rFonts w:ascii="Calibri" w:eastAsia="Times New Roman" w:hAnsi="Calibri" w:cs="Times New Roman"/>
          <w:lang w:eastAsia="sk-SK"/>
        </w:rPr>
        <w:t>, uskutočnenie stavebných prác a poskytnutie služieb z NFP</w:t>
      </w:r>
      <w:r w:rsidRPr="003A0944">
        <w:rPr>
          <w:rFonts w:ascii="Calibri" w:eastAsia="Times New Roman" w:hAnsi="Calibri" w:cs="Times New Roman"/>
          <w:lang w:eastAsia="sk-SK"/>
        </w:rPr>
        <w:t xml:space="preserve"> </w:t>
      </w:r>
      <w:r w:rsidR="00D11278" w:rsidRPr="003A0944">
        <w:rPr>
          <w:rFonts w:ascii="Calibri" w:eastAsia="Times New Roman" w:hAnsi="Calibri" w:cs="Times New Roman"/>
          <w:lang w:eastAsia="sk-SK"/>
        </w:rPr>
        <w:t>v</w:t>
      </w:r>
      <w:r w:rsidR="0008649C" w:rsidRPr="003A0944">
        <w:rPr>
          <w:rFonts w:ascii="Calibri" w:eastAsia="Times New Roman" w:hAnsi="Calibri" w:cs="Times New Roman"/>
          <w:lang w:eastAsia="sk-SK"/>
        </w:rPr>
        <w:t> súlade s</w:t>
      </w:r>
      <w:r w:rsidR="00D11278" w:rsidRPr="003A0944">
        <w:rPr>
          <w:rFonts w:ascii="Calibri" w:eastAsia="Times New Roman" w:hAnsi="Calibri" w:cs="Times New Roman"/>
          <w:lang w:eastAsia="sk-SK"/>
        </w:rPr>
        <w:t xml:space="preserve"> </w:t>
      </w:r>
      <w:r w:rsidR="0008649C" w:rsidRPr="003A0944">
        <w:rPr>
          <w:rFonts w:ascii="Calibri" w:eastAsia="Times New Roman" w:hAnsi="Calibri" w:cs="Times New Roman"/>
          <w:lang w:eastAsia="sk-SK"/>
        </w:rPr>
        <w:t xml:space="preserve">Usmernením Pôdohospodárskej platobnej </w:t>
      </w:r>
      <w:r w:rsidR="0008649C" w:rsidRPr="003A0944">
        <w:rPr>
          <w:rFonts w:ascii="Calibri" w:eastAsia="Times New Roman" w:hAnsi="Calibri" w:cs="Times New Roman"/>
          <w:lang w:eastAsia="sk-SK"/>
        </w:rPr>
        <w:lastRenderedPageBreak/>
        <w:t>agentúry č. 8/2017 k obstarávaniu tovarov, stavebných prác a služieb financovaných z PRV SR 2014 – 2020, aktualizácia č. 5, platnej v čase zadávania zákazky</w:t>
      </w:r>
      <w:r w:rsidR="00D11278" w:rsidRPr="003A0944">
        <w:rPr>
          <w:rFonts w:ascii="Calibri" w:eastAsia="Times New Roman" w:hAnsi="Calibri" w:cs="Times New Roman"/>
          <w:lang w:eastAsia="sk-SK"/>
        </w:rPr>
        <w:t>.</w:t>
      </w:r>
      <w:r w:rsidR="00BB1315">
        <w:rPr>
          <w:rFonts w:ascii="Calibri" w:eastAsia="Times New Roman" w:hAnsi="Calibri" w:cs="Times New Roman"/>
          <w:lang w:eastAsia="sk-SK"/>
        </w:rPr>
        <w:t xml:space="preserve"> </w:t>
      </w:r>
    </w:p>
    <w:p w14:paraId="281EC094" w14:textId="117E095C" w:rsidR="00BB1315" w:rsidRPr="003A0944" w:rsidRDefault="00BB1315" w:rsidP="007E6107">
      <w:pPr>
        <w:numPr>
          <w:ilvl w:val="1"/>
          <w:numId w:val="4"/>
        </w:numPr>
        <w:autoSpaceDE w:val="0"/>
        <w:autoSpaceDN w:val="0"/>
        <w:adjustRightInd w:val="0"/>
        <w:spacing w:before="120" w:after="0" w:line="240" w:lineRule="auto"/>
        <w:ind w:left="709" w:hanging="709"/>
        <w:jc w:val="both"/>
        <w:rPr>
          <w:rFonts w:ascii="Calibri" w:eastAsia="Times New Roman" w:hAnsi="Calibri" w:cs="Times New Roman"/>
          <w:lang w:eastAsia="sk-SK"/>
        </w:rPr>
      </w:pPr>
      <w:r w:rsidRPr="00BB1315">
        <w:rPr>
          <w:rFonts w:ascii="Calibri" w:eastAsia="Times New Roman" w:hAnsi="Calibri" w:cs="Times New Roman"/>
          <w:lang w:eastAsia="sk-SK"/>
        </w:rPr>
        <w:t xml:space="preserve">Predmet </w:t>
      </w:r>
      <w:r>
        <w:rPr>
          <w:rFonts w:ascii="Calibri" w:eastAsia="Times New Roman" w:hAnsi="Calibri" w:cs="Times New Roman"/>
          <w:lang w:eastAsia="sk-SK"/>
        </w:rPr>
        <w:t>zmluvy</w:t>
      </w:r>
      <w:r w:rsidRPr="00BB1315">
        <w:rPr>
          <w:rFonts w:ascii="Calibri" w:eastAsia="Times New Roman" w:hAnsi="Calibri" w:cs="Times New Roman"/>
          <w:lang w:eastAsia="sk-SK"/>
        </w:rPr>
        <w:t xml:space="preserve"> </w:t>
      </w:r>
      <w:r>
        <w:rPr>
          <w:rFonts w:ascii="Calibri" w:eastAsia="Times New Roman" w:hAnsi="Calibri" w:cs="Times New Roman"/>
          <w:lang w:eastAsia="sk-SK"/>
        </w:rPr>
        <w:t>je</w:t>
      </w:r>
      <w:r w:rsidRPr="00BB1315">
        <w:rPr>
          <w:rFonts w:ascii="Calibri" w:eastAsia="Times New Roman" w:hAnsi="Calibri" w:cs="Times New Roman"/>
          <w:lang w:eastAsia="sk-SK"/>
        </w:rPr>
        <w:t xml:space="preserve"> financovaný z nenávratného finančného príspevku na základe Zmluvy o poskytnutí nenávratného finančného príspevku 041PO520554, uzavretej medzi poskytovateľom - Pôdohospodárska platobná agentúra (PPA) a prijímateľom – Ing. Marián Macko (SHR) z Programu rozvoja vidieka SR 2014 – 2022</w:t>
      </w:r>
      <w:r>
        <w:rPr>
          <w:rFonts w:ascii="Calibri" w:eastAsia="Times New Roman" w:hAnsi="Calibri" w:cs="Times New Roman"/>
          <w:lang w:eastAsia="sk-SK"/>
        </w:rPr>
        <w:t xml:space="preserve"> v rámci implementácie projektu: </w:t>
      </w:r>
      <w:r w:rsidR="003D0CD0" w:rsidRPr="003D0CD0">
        <w:rPr>
          <w:rFonts w:ascii="Calibri" w:eastAsia="Times New Roman" w:hAnsi="Calibri" w:cs="Times New Roman"/>
          <w:lang w:eastAsia="sk-SK"/>
        </w:rPr>
        <w:t>Modernizácia strojového vybavenia v podniku Ing. Marián Macko</w:t>
      </w:r>
      <w:r w:rsidR="004922E0">
        <w:rPr>
          <w:rFonts w:ascii="Calibri" w:eastAsia="Times New Roman" w:hAnsi="Calibri" w:cs="Times New Roman"/>
          <w:lang w:eastAsia="sk-SK"/>
        </w:rPr>
        <w:t xml:space="preserve"> a z vlastných prostriedkov prijímateľa</w:t>
      </w:r>
      <w:r w:rsidRPr="00BB1315">
        <w:rPr>
          <w:rFonts w:ascii="Calibri" w:eastAsia="Times New Roman" w:hAnsi="Calibri" w:cs="Times New Roman"/>
          <w:lang w:eastAsia="sk-SK"/>
        </w:rPr>
        <w:t>.</w:t>
      </w:r>
    </w:p>
    <w:p w14:paraId="197138E8" w14:textId="628BDA2A" w:rsidR="00FA1DEB" w:rsidRDefault="007E6107" w:rsidP="007E6107">
      <w:pPr>
        <w:numPr>
          <w:ilvl w:val="1"/>
          <w:numId w:val="4"/>
        </w:numPr>
        <w:autoSpaceDE w:val="0"/>
        <w:autoSpaceDN w:val="0"/>
        <w:adjustRightInd w:val="0"/>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Kupujúci za nižšie uvedených podmienok uzatvára s predávajúcim ako </w:t>
      </w:r>
      <w:r w:rsidR="00BB1315">
        <w:rPr>
          <w:rFonts w:ascii="Calibri" w:eastAsia="Times New Roman" w:hAnsi="Calibri" w:cs="Times New Roman"/>
          <w:lang w:eastAsia="sk-SK"/>
        </w:rPr>
        <w:t>víťazným</w:t>
      </w:r>
      <w:r w:rsidRPr="003A0944">
        <w:rPr>
          <w:rFonts w:ascii="Calibri" w:eastAsia="Times New Roman" w:hAnsi="Calibri" w:cs="Times New Roman"/>
          <w:lang w:eastAsia="sk-SK"/>
        </w:rPr>
        <w:t xml:space="preserve"> </w:t>
      </w:r>
      <w:r w:rsidR="004922E0">
        <w:rPr>
          <w:rFonts w:ascii="Calibri" w:eastAsia="Times New Roman" w:hAnsi="Calibri" w:cs="Times New Roman"/>
          <w:lang w:eastAsia="sk-SK"/>
        </w:rPr>
        <w:t>dodávateľom</w:t>
      </w:r>
      <w:r w:rsidRPr="003A0944">
        <w:rPr>
          <w:rFonts w:ascii="Calibri" w:eastAsia="Times New Roman" w:hAnsi="Calibri" w:cs="Times New Roman"/>
          <w:lang w:eastAsia="sk-SK"/>
        </w:rPr>
        <w:t xml:space="preserve"> v rámci uskutočneného </w:t>
      </w:r>
      <w:r w:rsidR="00D11278" w:rsidRPr="003A0944">
        <w:rPr>
          <w:rFonts w:ascii="Calibri" w:eastAsia="Times New Roman" w:hAnsi="Calibri" w:cs="Times New Roman"/>
          <w:lang w:eastAsia="sk-SK"/>
        </w:rPr>
        <w:t>prieskumu trhu</w:t>
      </w:r>
      <w:r w:rsidRPr="003A0944">
        <w:rPr>
          <w:rFonts w:ascii="Calibri" w:eastAsia="Times New Roman" w:hAnsi="Calibri" w:cs="Times New Roman"/>
          <w:lang w:eastAsia="sk-SK"/>
        </w:rPr>
        <w:t xml:space="preserve"> podľa ods. 1.1 tohto článku zmluvy túto kúpnu zmluvu za nižšie uvedených zmluvných podmienok.</w:t>
      </w:r>
    </w:p>
    <w:p w14:paraId="25FA7233" w14:textId="48024080" w:rsidR="007E6107" w:rsidRPr="003A0944" w:rsidRDefault="007E6107" w:rsidP="00FA1DEB">
      <w:pPr>
        <w:autoSpaceDE w:val="0"/>
        <w:autoSpaceDN w:val="0"/>
        <w:adjustRightInd w:val="0"/>
        <w:spacing w:before="120" w:after="0" w:line="240" w:lineRule="auto"/>
        <w:ind w:left="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 </w:t>
      </w:r>
    </w:p>
    <w:bookmarkEnd w:id="1"/>
    <w:p w14:paraId="13FBE645" w14:textId="77777777" w:rsidR="00664536" w:rsidRPr="003A0944" w:rsidRDefault="00664536" w:rsidP="0089498C">
      <w:pPr>
        <w:pStyle w:val="Odsekzoznamu"/>
        <w:numPr>
          <w:ilvl w:val="0"/>
          <w:numId w:val="4"/>
        </w:numPr>
        <w:autoSpaceDE w:val="0"/>
        <w:autoSpaceDN w:val="0"/>
        <w:adjustRightInd w:val="0"/>
        <w:spacing w:before="120" w:after="0" w:line="240" w:lineRule="auto"/>
        <w:ind w:left="709" w:hanging="709"/>
        <w:contextualSpacing w:val="0"/>
        <w:jc w:val="both"/>
        <w:rPr>
          <w:rFonts w:ascii="Calibri" w:eastAsia="Times New Roman" w:hAnsi="Calibri" w:cs="Times New Roman"/>
          <w:vanish/>
          <w:lang w:eastAsia="sk-SK"/>
        </w:rPr>
      </w:pPr>
      <w:r w:rsidRPr="003A0944">
        <w:rPr>
          <w:rFonts w:ascii="Calibri" w:eastAsia="Times New Roman" w:hAnsi="Calibri" w:cs="Times New Roman"/>
          <w:b/>
          <w:bCs/>
          <w:kern w:val="28"/>
          <w:lang w:eastAsia="cs-CZ"/>
        </w:rPr>
        <w:t>PREDMET</w:t>
      </w:r>
      <w:r w:rsidRPr="003A0944">
        <w:rPr>
          <w:rFonts w:ascii="Calibri" w:eastAsia="Times New Roman" w:hAnsi="Calibri" w:cs="Times New Roman"/>
          <w:b/>
          <w:lang w:eastAsia="sk-SK"/>
        </w:rPr>
        <w:t xml:space="preserve"> ZMLUVY</w:t>
      </w:r>
    </w:p>
    <w:p w14:paraId="41BDB371" w14:textId="77777777" w:rsidR="00CD0DB6" w:rsidRPr="003A0944" w:rsidRDefault="00CD0DB6" w:rsidP="00664536">
      <w:pPr>
        <w:numPr>
          <w:ilvl w:val="1"/>
          <w:numId w:val="4"/>
        </w:numPr>
        <w:autoSpaceDE w:val="0"/>
        <w:autoSpaceDN w:val="0"/>
        <w:adjustRightInd w:val="0"/>
        <w:spacing w:before="120" w:after="0" w:line="240" w:lineRule="auto"/>
        <w:ind w:left="709" w:hanging="709"/>
        <w:jc w:val="both"/>
        <w:rPr>
          <w:rFonts w:ascii="Calibri" w:eastAsia="Times New Roman" w:hAnsi="Calibri" w:cs="Times New Roman"/>
          <w:bCs/>
          <w:lang w:eastAsia="sk-SK"/>
        </w:rPr>
      </w:pPr>
    </w:p>
    <w:p w14:paraId="2599CFBE" w14:textId="18540AC3" w:rsidR="007E6107" w:rsidRPr="003A0944" w:rsidRDefault="007E6107" w:rsidP="00CD0DB6">
      <w:pPr>
        <w:numPr>
          <w:ilvl w:val="1"/>
          <w:numId w:val="14"/>
        </w:numPr>
        <w:autoSpaceDE w:val="0"/>
        <w:autoSpaceDN w:val="0"/>
        <w:adjustRightInd w:val="0"/>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lang w:eastAsia="sk-SK"/>
        </w:rPr>
        <w:t xml:space="preserve">Predávajúci sa touto zmluvou zaväzuje dodať kupujúcemu </w:t>
      </w:r>
      <w:r w:rsidR="00F77FDD" w:rsidRPr="003A0944">
        <w:rPr>
          <w:rFonts w:ascii="Calibri" w:eastAsia="Times New Roman" w:hAnsi="Calibri" w:cs="Times New Roman"/>
          <w:lang w:eastAsia="sk-SK"/>
        </w:rPr>
        <w:t>strojné zariadenie</w:t>
      </w:r>
      <w:r w:rsidR="00C93BC3" w:rsidRPr="003A0944">
        <w:rPr>
          <w:rFonts w:ascii="Calibri" w:eastAsia="Times New Roman" w:hAnsi="Calibri" w:cs="Times New Roman"/>
          <w:lang w:eastAsia="sk-SK"/>
        </w:rPr>
        <w:t xml:space="preserve"> – </w:t>
      </w:r>
      <w:r w:rsidR="0008649C" w:rsidRPr="003A0944">
        <w:rPr>
          <w:rFonts w:ascii="Calibri" w:eastAsia="Times New Roman" w:hAnsi="Calibri" w:cs="Times New Roman"/>
          <w:b/>
          <w:bCs/>
          <w:lang w:eastAsia="sk-SK"/>
        </w:rPr>
        <w:t>ťahaný postrekovač</w:t>
      </w:r>
      <w:r w:rsidRPr="003A0944">
        <w:rPr>
          <w:rFonts w:ascii="Calibri" w:eastAsia="Times New Roman" w:hAnsi="Calibri" w:cs="Times New Roman"/>
          <w:lang w:eastAsia="sk-SK"/>
        </w:rPr>
        <w:t xml:space="preserve"> </w:t>
      </w:r>
      <w:r w:rsidR="004922E0">
        <w:rPr>
          <w:rFonts w:ascii="Calibri" w:eastAsia="Times New Roman" w:hAnsi="Calibri" w:cs="Times New Roman"/>
          <w:lang w:eastAsia="sk-SK"/>
        </w:rPr>
        <w:t>– 1 ks</w:t>
      </w:r>
      <w:r w:rsidR="00A66B53" w:rsidRPr="003A0944">
        <w:rPr>
          <w:rFonts w:ascii="Calibri" w:eastAsia="Times New Roman" w:hAnsi="Calibri" w:cs="Times New Roman"/>
          <w:lang w:eastAsia="sk-SK"/>
        </w:rPr>
        <w:t xml:space="preserve"> </w:t>
      </w:r>
      <w:r w:rsidR="00C93BC3" w:rsidRPr="003A0944">
        <w:rPr>
          <w:rFonts w:ascii="Calibri" w:eastAsia="Times New Roman" w:hAnsi="Calibri" w:cs="Times New Roman"/>
          <w:lang w:eastAsia="sk-SK"/>
        </w:rPr>
        <w:t>v zmysle Prílohy</w:t>
      </w:r>
      <w:r w:rsidRPr="003A0944">
        <w:rPr>
          <w:rFonts w:ascii="Calibri" w:eastAsia="Times New Roman" w:hAnsi="Calibri" w:cs="Times New Roman"/>
          <w:lang w:eastAsia="sk-SK"/>
        </w:rPr>
        <w:t xml:space="preserve"> č. </w:t>
      </w:r>
      <w:r w:rsidR="004922E0">
        <w:rPr>
          <w:rFonts w:ascii="Calibri" w:eastAsia="Times New Roman" w:hAnsi="Calibri" w:cs="Times New Roman"/>
          <w:lang w:eastAsia="sk-SK"/>
        </w:rPr>
        <w:t>1</w:t>
      </w:r>
      <w:r w:rsidRPr="003A0944">
        <w:rPr>
          <w:rFonts w:ascii="Calibri" w:eastAsia="Times New Roman" w:hAnsi="Calibri" w:cs="Times New Roman"/>
          <w:lang w:eastAsia="sk-SK"/>
        </w:rPr>
        <w:t xml:space="preserve"> tejto zmluvy a previesť na neho vlastnícke právo k</w:t>
      </w:r>
      <w:r w:rsidR="00F77FDD" w:rsidRPr="003A0944">
        <w:rPr>
          <w:rFonts w:ascii="Calibri" w:eastAsia="Times New Roman" w:hAnsi="Calibri" w:cs="Times New Roman"/>
          <w:lang w:eastAsia="sk-SK"/>
        </w:rPr>
        <w:t> tejto hnuteľnej veci</w:t>
      </w:r>
      <w:r w:rsidRPr="003A0944">
        <w:rPr>
          <w:rFonts w:ascii="Calibri" w:eastAsia="Times New Roman" w:hAnsi="Calibri" w:cs="Times New Roman"/>
          <w:lang w:eastAsia="sk-SK"/>
        </w:rPr>
        <w:t xml:space="preserve"> (ďalej len „</w:t>
      </w:r>
      <w:r w:rsidR="00FC387E" w:rsidRPr="003A0944">
        <w:rPr>
          <w:rFonts w:ascii="Calibri" w:eastAsia="Times New Roman" w:hAnsi="Calibri" w:cs="Times New Roman"/>
          <w:b/>
          <w:lang w:eastAsia="sk-SK"/>
        </w:rPr>
        <w:t>zariadenie</w:t>
      </w:r>
      <w:r w:rsidRPr="003A0944">
        <w:rPr>
          <w:rFonts w:ascii="Calibri" w:eastAsia="Times New Roman" w:hAnsi="Calibri" w:cs="Times New Roman"/>
          <w:lang w:eastAsia="sk-SK"/>
        </w:rPr>
        <w:t>“</w:t>
      </w:r>
      <w:r w:rsidR="00AF3808" w:rsidRPr="003A0944">
        <w:rPr>
          <w:rFonts w:ascii="Calibri" w:eastAsia="Times New Roman" w:hAnsi="Calibri" w:cs="Times New Roman"/>
          <w:lang w:eastAsia="sk-SK"/>
        </w:rPr>
        <w:t xml:space="preserve"> alebo „predmet zmluvy“</w:t>
      </w:r>
      <w:r w:rsidRPr="003A0944">
        <w:rPr>
          <w:rFonts w:ascii="Calibri" w:eastAsia="Times New Roman" w:hAnsi="Calibri" w:cs="Times New Roman"/>
          <w:lang w:eastAsia="sk-SK"/>
        </w:rPr>
        <w:t>).</w:t>
      </w:r>
      <w:r w:rsidRPr="003A0944">
        <w:rPr>
          <w:rFonts w:ascii="Calibri" w:eastAsia="Times New Roman" w:hAnsi="Calibri" w:cs="Times New Roman"/>
          <w:bCs/>
          <w:lang w:eastAsia="sk-SK"/>
        </w:rPr>
        <w:t xml:space="preserve"> </w:t>
      </w:r>
    </w:p>
    <w:p w14:paraId="18C36FC3" w14:textId="77777777" w:rsidR="00664536" w:rsidRPr="003A0944" w:rsidRDefault="00A81213" w:rsidP="00CD0DB6">
      <w:pPr>
        <w:numPr>
          <w:ilvl w:val="1"/>
          <w:numId w:val="14"/>
        </w:numPr>
        <w:autoSpaceDE w:val="0"/>
        <w:autoSpaceDN w:val="0"/>
        <w:adjustRightInd w:val="0"/>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bCs/>
          <w:lang w:eastAsia="sk-SK"/>
        </w:rPr>
        <w:t>Za podmienok vymedzených touto zmluvou sa predávajúci zaväzuje dodať ďalej špecifikovan</w:t>
      </w:r>
      <w:r w:rsidR="00FC387E" w:rsidRPr="003A0944">
        <w:rPr>
          <w:rFonts w:ascii="Calibri" w:eastAsia="Times New Roman" w:hAnsi="Calibri" w:cs="Times New Roman"/>
          <w:bCs/>
          <w:lang w:eastAsia="sk-SK"/>
        </w:rPr>
        <w:t>é</w:t>
      </w:r>
      <w:r w:rsidRPr="003A0944">
        <w:rPr>
          <w:rFonts w:ascii="Calibri" w:eastAsia="Times New Roman" w:hAnsi="Calibri" w:cs="Times New Roman"/>
          <w:bCs/>
          <w:lang w:eastAsia="sk-SK"/>
        </w:rPr>
        <w:t xml:space="preserve"> </w:t>
      </w:r>
      <w:r w:rsidR="00FC387E" w:rsidRPr="003A0944">
        <w:rPr>
          <w:rFonts w:ascii="Calibri" w:eastAsia="Times New Roman" w:hAnsi="Calibri" w:cs="Times New Roman"/>
          <w:bCs/>
          <w:lang w:eastAsia="sk-SK"/>
        </w:rPr>
        <w:t>zariadenie</w:t>
      </w:r>
      <w:r w:rsidRPr="003A0944">
        <w:rPr>
          <w:rFonts w:ascii="Calibri" w:eastAsia="Times New Roman" w:hAnsi="Calibri" w:cs="Times New Roman"/>
          <w:bCs/>
          <w:lang w:eastAsia="sk-SK"/>
        </w:rPr>
        <w:t xml:space="preserve"> a kupujúci sa zaväzuje dodan</w:t>
      </w:r>
      <w:r w:rsidR="00FC387E" w:rsidRPr="003A0944">
        <w:rPr>
          <w:rFonts w:ascii="Calibri" w:eastAsia="Times New Roman" w:hAnsi="Calibri" w:cs="Times New Roman"/>
          <w:bCs/>
          <w:lang w:eastAsia="sk-SK"/>
        </w:rPr>
        <w:t>é</w:t>
      </w:r>
      <w:r w:rsidRPr="003A0944">
        <w:rPr>
          <w:rFonts w:ascii="Calibri" w:eastAsia="Times New Roman" w:hAnsi="Calibri" w:cs="Times New Roman"/>
          <w:bCs/>
          <w:lang w:eastAsia="sk-SK"/>
        </w:rPr>
        <w:t xml:space="preserve"> </w:t>
      </w:r>
      <w:r w:rsidR="00FC387E" w:rsidRPr="003A0944">
        <w:rPr>
          <w:rFonts w:ascii="Calibri" w:eastAsia="Times New Roman" w:hAnsi="Calibri" w:cs="Times New Roman"/>
          <w:bCs/>
          <w:lang w:eastAsia="sk-SK"/>
        </w:rPr>
        <w:t>zariadenie</w:t>
      </w:r>
      <w:r w:rsidRPr="003A0944">
        <w:rPr>
          <w:rFonts w:ascii="Calibri" w:eastAsia="Times New Roman" w:hAnsi="Calibri" w:cs="Times New Roman"/>
          <w:bCs/>
          <w:lang w:eastAsia="sk-SK"/>
        </w:rPr>
        <w:t xml:space="preserve"> odobrať a zaplatiť zaň dohodnutú kúpnu cenu. Dodan</w:t>
      </w:r>
      <w:r w:rsidR="00FC387E" w:rsidRPr="003A0944">
        <w:rPr>
          <w:rFonts w:ascii="Calibri" w:eastAsia="Times New Roman" w:hAnsi="Calibri" w:cs="Times New Roman"/>
          <w:bCs/>
          <w:lang w:eastAsia="sk-SK"/>
        </w:rPr>
        <w:t>é</w:t>
      </w:r>
      <w:r w:rsidRPr="003A0944">
        <w:rPr>
          <w:rFonts w:ascii="Calibri" w:eastAsia="Times New Roman" w:hAnsi="Calibri" w:cs="Times New Roman"/>
          <w:bCs/>
          <w:lang w:eastAsia="sk-SK"/>
        </w:rPr>
        <w:t xml:space="preserve"> </w:t>
      </w:r>
      <w:r w:rsidR="00FC387E" w:rsidRPr="003A0944">
        <w:rPr>
          <w:rFonts w:ascii="Calibri" w:eastAsia="Times New Roman" w:hAnsi="Calibri" w:cs="Times New Roman"/>
          <w:bCs/>
          <w:lang w:eastAsia="sk-SK"/>
        </w:rPr>
        <w:t>zariadenie</w:t>
      </w:r>
      <w:r w:rsidRPr="003A0944">
        <w:rPr>
          <w:rFonts w:ascii="Calibri" w:eastAsia="Times New Roman" w:hAnsi="Calibri" w:cs="Times New Roman"/>
          <w:bCs/>
          <w:lang w:eastAsia="sk-SK"/>
        </w:rPr>
        <w:t xml:space="preserve"> musí byť nov</w:t>
      </w:r>
      <w:r w:rsidR="00FC387E" w:rsidRPr="003A0944">
        <w:rPr>
          <w:rFonts w:ascii="Calibri" w:eastAsia="Times New Roman" w:hAnsi="Calibri" w:cs="Times New Roman"/>
          <w:bCs/>
          <w:lang w:eastAsia="sk-SK"/>
        </w:rPr>
        <w:t>é</w:t>
      </w:r>
      <w:r w:rsidRPr="003A0944">
        <w:rPr>
          <w:rFonts w:ascii="Calibri" w:eastAsia="Times New Roman" w:hAnsi="Calibri" w:cs="Times New Roman"/>
          <w:bCs/>
          <w:lang w:eastAsia="sk-SK"/>
        </w:rPr>
        <w:t>, nepoužit</w:t>
      </w:r>
      <w:r w:rsidR="00FC387E" w:rsidRPr="003A0944">
        <w:rPr>
          <w:rFonts w:ascii="Calibri" w:eastAsia="Times New Roman" w:hAnsi="Calibri" w:cs="Times New Roman"/>
          <w:bCs/>
          <w:lang w:eastAsia="sk-SK"/>
        </w:rPr>
        <w:t>é</w:t>
      </w:r>
      <w:r w:rsidRPr="003A0944">
        <w:rPr>
          <w:rFonts w:ascii="Calibri" w:eastAsia="Times New Roman" w:hAnsi="Calibri" w:cs="Times New Roman"/>
          <w:bCs/>
          <w:lang w:eastAsia="sk-SK"/>
        </w:rPr>
        <w:t xml:space="preserve"> v originálnom vyhotovení s príslušnými dokumentmi a musí spĺňať zákonné požiadavky o certifikácii </w:t>
      </w:r>
      <w:r w:rsidR="00291BBC" w:rsidRPr="003A0944">
        <w:rPr>
          <w:rFonts w:ascii="Calibri" w:eastAsia="Times New Roman" w:hAnsi="Calibri" w:cs="Times New Roman"/>
          <w:bCs/>
          <w:lang w:eastAsia="sk-SK"/>
        </w:rPr>
        <w:t>strojových zariadení</w:t>
      </w:r>
      <w:r w:rsidRPr="003A0944">
        <w:rPr>
          <w:rFonts w:ascii="Calibri" w:eastAsia="Times New Roman" w:hAnsi="Calibri" w:cs="Times New Roman"/>
          <w:bCs/>
          <w:lang w:eastAsia="sk-SK"/>
        </w:rPr>
        <w:t>.</w:t>
      </w:r>
    </w:p>
    <w:p w14:paraId="1CA3471C" w14:textId="18AF598C" w:rsidR="007E6107" w:rsidRPr="003A0944" w:rsidRDefault="007E6107" w:rsidP="00CD0DB6">
      <w:pPr>
        <w:numPr>
          <w:ilvl w:val="1"/>
          <w:numId w:val="14"/>
        </w:numPr>
        <w:autoSpaceDE w:val="0"/>
        <w:autoSpaceDN w:val="0"/>
        <w:adjustRightInd w:val="0"/>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bCs/>
          <w:lang w:eastAsia="sk-SK"/>
        </w:rPr>
        <w:t>Technická špecifikácia a </w:t>
      </w:r>
      <w:r w:rsidR="003A0944">
        <w:rPr>
          <w:rFonts w:ascii="Calibri" w:eastAsia="Times New Roman" w:hAnsi="Calibri" w:cs="Times New Roman"/>
          <w:bCs/>
          <w:lang w:eastAsia="sk-SK"/>
        </w:rPr>
        <w:t>cena</w:t>
      </w:r>
      <w:r w:rsidRPr="003A0944">
        <w:rPr>
          <w:rFonts w:ascii="Calibri" w:eastAsia="Times New Roman" w:hAnsi="Calibri" w:cs="Times New Roman"/>
          <w:bCs/>
          <w:lang w:eastAsia="sk-SK"/>
        </w:rPr>
        <w:t xml:space="preserve"> predmetu zmluvy sú uvedené </w:t>
      </w:r>
      <w:r w:rsidR="00272D8B" w:rsidRPr="003A0944">
        <w:rPr>
          <w:rFonts w:ascii="Calibri" w:eastAsia="Times New Roman" w:hAnsi="Calibri" w:cs="Times New Roman"/>
          <w:bCs/>
          <w:lang w:eastAsia="sk-SK"/>
        </w:rPr>
        <w:t>v</w:t>
      </w:r>
      <w:r w:rsidR="00014FF9" w:rsidRPr="003A0944">
        <w:rPr>
          <w:rFonts w:ascii="Calibri" w:eastAsia="Times New Roman" w:hAnsi="Calibri" w:cs="Times New Roman"/>
          <w:bCs/>
          <w:lang w:eastAsia="sk-SK"/>
        </w:rPr>
        <w:t xml:space="preserve"> Prílohe č. 1 – </w:t>
      </w:r>
      <w:r w:rsidR="003638E7">
        <w:rPr>
          <w:rFonts w:ascii="Calibri" w:eastAsia="Times New Roman" w:hAnsi="Calibri" w:cs="Times New Roman"/>
          <w:bCs/>
          <w:lang w:eastAsia="sk-SK"/>
        </w:rPr>
        <w:t>Špecifikácia</w:t>
      </w:r>
      <w:r w:rsidR="00014FF9" w:rsidRPr="003A0944">
        <w:rPr>
          <w:rFonts w:ascii="Calibri" w:eastAsia="Times New Roman" w:hAnsi="Calibri" w:cs="Times New Roman"/>
          <w:bCs/>
          <w:lang w:eastAsia="sk-SK"/>
        </w:rPr>
        <w:t xml:space="preserve"> </w:t>
      </w:r>
      <w:r w:rsidR="00272D8B" w:rsidRPr="003A0944">
        <w:rPr>
          <w:rFonts w:ascii="Calibri" w:eastAsia="Times New Roman" w:hAnsi="Calibri" w:cs="Times New Roman"/>
          <w:bCs/>
          <w:lang w:eastAsia="sk-SK"/>
        </w:rPr>
        <w:t>predmetu zmluvy</w:t>
      </w:r>
      <w:r w:rsidR="00014FF9" w:rsidRPr="003A0944">
        <w:rPr>
          <w:rFonts w:ascii="Calibri" w:eastAsia="Times New Roman" w:hAnsi="Calibri" w:cs="Times New Roman"/>
          <w:bCs/>
          <w:lang w:eastAsia="sk-SK"/>
        </w:rPr>
        <w:t>.</w:t>
      </w:r>
    </w:p>
    <w:p w14:paraId="76CA1519" w14:textId="7024584E" w:rsidR="001254B3" w:rsidRDefault="001254B3" w:rsidP="0008649C">
      <w:pPr>
        <w:numPr>
          <w:ilvl w:val="1"/>
          <w:numId w:val="14"/>
        </w:numPr>
        <w:autoSpaceDE w:val="0"/>
        <w:autoSpaceDN w:val="0"/>
        <w:adjustRightInd w:val="0"/>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Záväzkom predávajúceho k plneniu tejto zmluvy </w:t>
      </w:r>
      <w:r w:rsidR="0008649C" w:rsidRPr="003A0944">
        <w:rPr>
          <w:rFonts w:ascii="Calibri" w:eastAsia="Times New Roman" w:hAnsi="Calibri" w:cs="Times New Roman"/>
          <w:lang w:eastAsia="sk-SK"/>
        </w:rPr>
        <w:t>je</w:t>
      </w:r>
      <w:r w:rsidRPr="003A0944">
        <w:rPr>
          <w:rFonts w:ascii="Calibri" w:eastAsia="Times New Roman" w:hAnsi="Calibri" w:cs="Times New Roman"/>
          <w:lang w:eastAsia="sk-SK"/>
        </w:rPr>
        <w:t xml:space="preserve"> aj</w:t>
      </w:r>
      <w:r w:rsidR="0008649C" w:rsidRPr="003A0944">
        <w:rPr>
          <w:rFonts w:ascii="Calibri" w:eastAsia="Times New Roman" w:hAnsi="Calibri" w:cs="Times New Roman"/>
          <w:lang w:eastAsia="sk-SK"/>
        </w:rPr>
        <w:t xml:space="preserve"> </w:t>
      </w:r>
      <w:r w:rsidR="002A37FC" w:rsidRPr="003A0944">
        <w:rPr>
          <w:rFonts w:ascii="Calibri" w:eastAsia="Times New Roman" w:hAnsi="Calibri" w:cs="Times New Roman"/>
          <w:lang w:eastAsia="sk-SK"/>
        </w:rPr>
        <w:t xml:space="preserve">dodanie </w:t>
      </w:r>
      <w:r w:rsidR="00FC387E"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w:t>
      </w:r>
      <w:r w:rsidR="002A37FC" w:rsidRPr="003A0944">
        <w:rPr>
          <w:rFonts w:ascii="Calibri" w:eastAsia="Times New Roman" w:hAnsi="Calibri" w:cs="Times New Roman"/>
          <w:lang w:eastAsia="sk-SK"/>
        </w:rPr>
        <w:t xml:space="preserve">do miesta </w:t>
      </w:r>
      <w:r w:rsidR="0008649C" w:rsidRPr="003A0944">
        <w:rPr>
          <w:rFonts w:ascii="Calibri" w:eastAsia="Times New Roman" w:hAnsi="Calibri" w:cs="Times New Roman"/>
          <w:lang w:eastAsia="sk-SK"/>
        </w:rPr>
        <w:t>dodania</w:t>
      </w:r>
      <w:r w:rsidR="002A37FC" w:rsidRPr="003A0944">
        <w:rPr>
          <w:rFonts w:ascii="Calibri" w:eastAsia="Times New Roman" w:hAnsi="Calibri" w:cs="Times New Roman"/>
          <w:lang w:eastAsia="sk-SK"/>
        </w:rPr>
        <w:t xml:space="preserve">, ktorým je sídlo </w:t>
      </w:r>
      <w:r w:rsidR="003A0944">
        <w:rPr>
          <w:rFonts w:ascii="Calibri" w:eastAsia="Times New Roman" w:hAnsi="Calibri" w:cs="Times New Roman"/>
          <w:lang w:eastAsia="sk-SK"/>
        </w:rPr>
        <w:t>k</w:t>
      </w:r>
      <w:r w:rsidR="00FC387E" w:rsidRPr="003A0944">
        <w:rPr>
          <w:rFonts w:ascii="Calibri" w:eastAsia="Times New Roman" w:hAnsi="Calibri" w:cs="Times New Roman"/>
          <w:lang w:eastAsia="sk-SK"/>
        </w:rPr>
        <w:t>upujúceho</w:t>
      </w:r>
      <w:r w:rsidR="002A37FC" w:rsidRPr="003A0944">
        <w:rPr>
          <w:rFonts w:ascii="Calibri" w:eastAsia="Times New Roman" w:hAnsi="Calibri" w:cs="Times New Roman"/>
          <w:lang w:eastAsia="sk-SK"/>
        </w:rPr>
        <w:t xml:space="preserve"> </w:t>
      </w:r>
      <w:r w:rsidR="003A0944">
        <w:rPr>
          <w:rFonts w:ascii="Calibri" w:eastAsia="Times New Roman" w:hAnsi="Calibri" w:cs="Times New Roman"/>
          <w:lang w:eastAsia="sk-SK"/>
        </w:rPr>
        <w:t>uvedené v záhlaví tejto zmluvy.</w:t>
      </w:r>
    </w:p>
    <w:p w14:paraId="70D809BB" w14:textId="77777777" w:rsidR="00F420A7" w:rsidRPr="003A0944" w:rsidRDefault="00F420A7" w:rsidP="00F420A7">
      <w:pPr>
        <w:autoSpaceDE w:val="0"/>
        <w:autoSpaceDN w:val="0"/>
        <w:adjustRightInd w:val="0"/>
        <w:spacing w:before="120" w:after="0" w:line="240" w:lineRule="auto"/>
        <w:ind w:left="709"/>
        <w:jc w:val="both"/>
        <w:rPr>
          <w:rFonts w:ascii="Calibri" w:eastAsia="Times New Roman" w:hAnsi="Calibri" w:cs="Times New Roman"/>
          <w:lang w:eastAsia="sk-SK"/>
        </w:rPr>
      </w:pPr>
    </w:p>
    <w:p w14:paraId="46963D43" w14:textId="77777777" w:rsidR="007E6107" w:rsidRPr="003A0944" w:rsidRDefault="007E6107" w:rsidP="0089498C">
      <w:pPr>
        <w:pStyle w:val="Odsekzoznamu"/>
        <w:numPr>
          <w:ilvl w:val="0"/>
          <w:numId w:val="14"/>
        </w:numPr>
        <w:autoSpaceDE w:val="0"/>
        <w:autoSpaceDN w:val="0"/>
        <w:adjustRightInd w:val="0"/>
        <w:spacing w:before="120" w:after="0" w:line="240" w:lineRule="auto"/>
        <w:ind w:left="709" w:hanging="709"/>
        <w:contextualSpacing w:val="0"/>
        <w:jc w:val="both"/>
        <w:rPr>
          <w:rFonts w:ascii="Calibri" w:eastAsia="Times New Roman" w:hAnsi="Calibri" w:cs="Times New Roman"/>
          <w:b/>
          <w:lang w:eastAsia="sk-SK"/>
        </w:rPr>
      </w:pPr>
      <w:r w:rsidRPr="003A0944">
        <w:rPr>
          <w:rFonts w:ascii="Calibri" w:eastAsia="Times New Roman" w:hAnsi="Calibri" w:cs="Times New Roman"/>
          <w:b/>
          <w:lang w:eastAsia="sk-SK"/>
        </w:rPr>
        <w:t>VYHLÁSENIA</w:t>
      </w:r>
    </w:p>
    <w:p w14:paraId="0CB91739" w14:textId="77777777" w:rsidR="007E6107" w:rsidRPr="003A0944" w:rsidRDefault="007E6107" w:rsidP="007E6107">
      <w:pPr>
        <w:numPr>
          <w:ilvl w:val="1"/>
          <w:numId w:val="5"/>
        </w:numPr>
        <w:spacing w:before="120" w:after="0" w:line="240" w:lineRule="auto"/>
        <w:ind w:hanging="720"/>
        <w:jc w:val="both"/>
        <w:rPr>
          <w:rFonts w:ascii="Calibri" w:eastAsia="Times New Roman" w:hAnsi="Calibri" w:cs="Times New Roman"/>
          <w:lang w:eastAsia="sk-SK"/>
        </w:rPr>
      </w:pPr>
      <w:r w:rsidRPr="003A0944">
        <w:rPr>
          <w:rFonts w:ascii="Calibri" w:eastAsia="Times New Roman" w:hAnsi="Calibri" w:cs="Times New Roman"/>
          <w:lang w:eastAsia="sk-SK"/>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33BC9E0E" w14:textId="77777777" w:rsidR="007E6107" w:rsidRPr="003A0944" w:rsidRDefault="007E6107" w:rsidP="007E6107">
      <w:pPr>
        <w:numPr>
          <w:ilvl w:val="1"/>
          <w:numId w:val="5"/>
        </w:numPr>
        <w:spacing w:before="120" w:after="0" w:line="240" w:lineRule="auto"/>
        <w:ind w:hanging="720"/>
        <w:jc w:val="both"/>
        <w:rPr>
          <w:rFonts w:ascii="Calibri" w:eastAsia="Times New Roman" w:hAnsi="Calibri" w:cs="Times New Roman"/>
          <w:lang w:eastAsia="sk-SK"/>
        </w:rPr>
      </w:pPr>
      <w:r w:rsidRPr="003A0944">
        <w:rPr>
          <w:rFonts w:ascii="Calibri" w:eastAsia="Times New Roman" w:hAnsi="Calibri" w:cs="Times New Roman"/>
          <w:lang w:eastAsia="sk-SK"/>
        </w:rPr>
        <w:t>Predávajúci vyhlasuje a zaručuje kupujúcemu, že:</w:t>
      </w:r>
      <w:bookmarkEnd w:id="2"/>
    </w:p>
    <w:p w14:paraId="66084956" w14:textId="77777777" w:rsidR="007E6107" w:rsidRPr="003A0944" w:rsidRDefault="007E6107" w:rsidP="007E6107">
      <w:pPr>
        <w:widowControl w:val="0"/>
        <w:numPr>
          <w:ilvl w:val="0"/>
          <w:numId w:val="1"/>
        </w:numPr>
        <w:tabs>
          <w:tab w:val="num" w:pos="1134"/>
        </w:tabs>
        <w:spacing w:before="120" w:after="0" w:line="240" w:lineRule="auto"/>
        <w:ind w:left="1134" w:hanging="414"/>
        <w:jc w:val="both"/>
        <w:rPr>
          <w:rFonts w:ascii="Calibri" w:eastAsia="Times New Roman" w:hAnsi="Calibri" w:cs="Times New Roman"/>
          <w:snapToGrid w:val="0"/>
          <w:lang w:eastAsia="cs-CZ" w:bidi="sa-IN"/>
        </w:rPr>
      </w:pPr>
      <w:r w:rsidRPr="003A0944">
        <w:rPr>
          <w:rFonts w:ascii="Calibri" w:eastAsia="Times New Roman" w:hAnsi="Calibri" w:cs="Times New Roman"/>
          <w:snapToGrid w:val="0"/>
          <w:lang w:eastAsia="cs-CZ" w:bidi="sa-IN"/>
        </w:rPr>
        <w:t xml:space="preserve">je výlučným vlastníkom </w:t>
      </w:r>
      <w:r w:rsidR="00FC387E" w:rsidRPr="003A0944">
        <w:rPr>
          <w:rFonts w:ascii="Calibri" w:eastAsia="Times New Roman" w:hAnsi="Calibri" w:cs="Times New Roman"/>
          <w:snapToGrid w:val="0"/>
          <w:lang w:eastAsia="cs-CZ" w:bidi="sa-IN"/>
        </w:rPr>
        <w:t>zariadeni</w:t>
      </w:r>
      <w:r w:rsidR="00291BBC" w:rsidRPr="003A0944">
        <w:rPr>
          <w:rFonts w:ascii="Calibri" w:eastAsia="Times New Roman" w:hAnsi="Calibri" w:cs="Times New Roman"/>
          <w:snapToGrid w:val="0"/>
          <w:lang w:eastAsia="cs-CZ" w:bidi="sa-IN"/>
        </w:rPr>
        <w:t>a</w:t>
      </w:r>
      <w:r w:rsidRPr="003A0944">
        <w:rPr>
          <w:rFonts w:ascii="Calibri" w:eastAsia="Times New Roman" w:hAnsi="Calibri" w:cs="Times New Roman"/>
          <w:snapToGrid w:val="0"/>
          <w:lang w:eastAsia="cs-CZ" w:bidi="sa-IN"/>
        </w:rPr>
        <w:t xml:space="preserve"> </w:t>
      </w:r>
      <w:r w:rsidRPr="003A0944">
        <w:rPr>
          <w:rFonts w:ascii="Calibri" w:eastAsia="Times New Roman" w:hAnsi="Calibri" w:cs="Times New Roman"/>
          <w:kern w:val="28"/>
          <w:lang w:eastAsia="cs-CZ" w:bidi="sa-IN"/>
        </w:rPr>
        <w:t xml:space="preserve">bez obmedzenia iným zmluvným vzťahom alebo dohodou s treťou osobou, či už písomnou alebo ústnou, ktorá by mohla akýmkoľvek spôsobom ovplyvniť vlastnícke právo, budúcu držbu a užívanie alebo budúcu dispozíciu s </w:t>
      </w:r>
      <w:r w:rsidR="00291BBC" w:rsidRPr="003A0944">
        <w:rPr>
          <w:rFonts w:ascii="Calibri" w:eastAsia="Times New Roman" w:hAnsi="Calibri" w:cs="Times New Roman"/>
          <w:kern w:val="28"/>
          <w:lang w:eastAsia="cs-CZ" w:bidi="sa-IN"/>
        </w:rPr>
        <w:t>ním</w:t>
      </w:r>
      <w:r w:rsidRPr="003A0944">
        <w:rPr>
          <w:rFonts w:ascii="Calibri" w:eastAsia="Times New Roman" w:hAnsi="Calibri" w:cs="Times New Roman"/>
          <w:kern w:val="28"/>
          <w:lang w:eastAsia="cs-CZ" w:bidi="sa-IN"/>
        </w:rPr>
        <w:t>, a že neprebiehajú a ani nemá vedomosť o tom, že by mohli prebiehať akékoľvek súdne alebo iné konania, ktoré by mohli mať takéto alebo obdobné následky;</w:t>
      </w:r>
    </w:p>
    <w:p w14:paraId="66F268AB" w14:textId="235C2EAE" w:rsidR="007E6107" w:rsidRPr="003A0944" w:rsidRDefault="00FC387E" w:rsidP="007E6107">
      <w:pPr>
        <w:widowControl w:val="0"/>
        <w:numPr>
          <w:ilvl w:val="0"/>
          <w:numId w:val="1"/>
        </w:numPr>
        <w:tabs>
          <w:tab w:val="num" w:pos="1134"/>
        </w:tabs>
        <w:spacing w:after="0" w:line="240" w:lineRule="auto"/>
        <w:ind w:left="1134" w:hanging="414"/>
        <w:jc w:val="both"/>
        <w:rPr>
          <w:rFonts w:ascii="Calibri" w:eastAsia="Times New Roman" w:hAnsi="Calibri" w:cs="Times New Roman"/>
          <w:snapToGrid w:val="0"/>
          <w:lang w:eastAsia="cs-CZ" w:bidi="sa-IN"/>
        </w:rPr>
      </w:pPr>
      <w:r w:rsidRPr="003A0944">
        <w:rPr>
          <w:rFonts w:ascii="Calibri" w:eastAsia="Times New Roman" w:hAnsi="Calibri" w:cs="Times New Roman"/>
          <w:kern w:val="28"/>
          <w:lang w:eastAsia="cs-CZ" w:bidi="sa-IN"/>
        </w:rPr>
        <w:t>zariadenie</w:t>
      </w:r>
      <w:r w:rsidR="007E6107" w:rsidRPr="003A0944">
        <w:rPr>
          <w:rFonts w:ascii="Calibri" w:eastAsia="Times New Roman" w:hAnsi="Calibri" w:cs="Times New Roman"/>
          <w:kern w:val="28"/>
          <w:lang w:eastAsia="cs-CZ" w:bidi="sa-IN"/>
        </w:rPr>
        <w:t xml:space="preserve"> nie je zaťažen</w:t>
      </w:r>
      <w:r w:rsidR="003A0944">
        <w:rPr>
          <w:rFonts w:ascii="Calibri" w:eastAsia="Times New Roman" w:hAnsi="Calibri" w:cs="Times New Roman"/>
          <w:kern w:val="28"/>
          <w:lang w:eastAsia="cs-CZ" w:bidi="sa-IN"/>
        </w:rPr>
        <w:t>é</w:t>
      </w:r>
      <w:r w:rsidR="007E6107" w:rsidRPr="003A0944">
        <w:rPr>
          <w:rFonts w:ascii="Calibri" w:eastAsia="Times New Roman" w:hAnsi="Calibri" w:cs="Times New Roman"/>
          <w:kern w:val="28"/>
          <w:lang w:eastAsia="cs-CZ" w:bidi="sa-IN"/>
        </w:rPr>
        <w:t xml:space="preserve"> žiadnymi právami tretích osôb, najmä záložným právom, nájomným vzťahom, predkupným právom alebo inými zabezpečovacími záväzkami;</w:t>
      </w:r>
    </w:p>
    <w:p w14:paraId="7CA64EB2" w14:textId="77777777" w:rsidR="007E6107" w:rsidRPr="003A0944" w:rsidRDefault="00FC387E" w:rsidP="007E6107">
      <w:pPr>
        <w:widowControl w:val="0"/>
        <w:numPr>
          <w:ilvl w:val="0"/>
          <w:numId w:val="1"/>
        </w:numPr>
        <w:tabs>
          <w:tab w:val="num" w:pos="1134"/>
        </w:tabs>
        <w:spacing w:after="0" w:line="240" w:lineRule="auto"/>
        <w:ind w:left="1134" w:hanging="414"/>
        <w:jc w:val="both"/>
        <w:rPr>
          <w:rFonts w:ascii="Calibri" w:eastAsia="Times New Roman" w:hAnsi="Calibri" w:cs="Times New Roman"/>
          <w:snapToGrid w:val="0"/>
          <w:lang w:eastAsia="cs-CZ" w:bidi="sa-IN"/>
        </w:rPr>
      </w:pPr>
      <w:r w:rsidRPr="003A0944">
        <w:rPr>
          <w:rFonts w:ascii="Calibri" w:eastAsia="Times New Roman" w:hAnsi="Calibri" w:cs="Times New Roman"/>
          <w:snapToGrid w:val="0"/>
          <w:lang w:eastAsia="cs-CZ" w:bidi="sa-IN"/>
        </w:rPr>
        <w:t>zariadenie</w:t>
      </w:r>
      <w:r w:rsidR="007E6107" w:rsidRPr="003A0944">
        <w:rPr>
          <w:rFonts w:ascii="Calibri" w:eastAsia="Times New Roman" w:hAnsi="Calibri" w:cs="Times New Roman"/>
          <w:snapToGrid w:val="0"/>
          <w:lang w:eastAsia="cs-CZ" w:bidi="sa-IN"/>
        </w:rPr>
        <w:t xml:space="preserve"> neporušuje práva duševného vlastníctva tretích osôb</w:t>
      </w:r>
      <w:r w:rsidR="007E6107" w:rsidRPr="003A0944">
        <w:rPr>
          <w:rFonts w:ascii="Calibri" w:eastAsia="Times New Roman" w:hAnsi="Calibri" w:cs="Times New Roman"/>
          <w:kern w:val="28"/>
          <w:lang w:eastAsia="cs-CZ" w:bidi="sa-IN"/>
        </w:rPr>
        <w:t>;</w:t>
      </w:r>
    </w:p>
    <w:p w14:paraId="1325F60F" w14:textId="77777777" w:rsidR="007E6107" w:rsidRPr="003A0944" w:rsidRDefault="007E6107" w:rsidP="007E6107">
      <w:pPr>
        <w:widowControl w:val="0"/>
        <w:numPr>
          <w:ilvl w:val="0"/>
          <w:numId w:val="1"/>
        </w:numPr>
        <w:tabs>
          <w:tab w:val="num" w:pos="1134"/>
        </w:tabs>
        <w:spacing w:after="0" w:line="240" w:lineRule="auto"/>
        <w:ind w:left="1134" w:hanging="414"/>
        <w:jc w:val="both"/>
        <w:rPr>
          <w:rFonts w:ascii="Calibri" w:eastAsia="Times New Roman" w:hAnsi="Calibri" w:cs="Times New Roman"/>
          <w:snapToGrid w:val="0"/>
          <w:lang w:eastAsia="cs-CZ" w:bidi="sa-IN"/>
        </w:rPr>
      </w:pPr>
      <w:r w:rsidRPr="003A0944">
        <w:rPr>
          <w:rFonts w:ascii="Calibri" w:eastAsia="Times New Roman" w:hAnsi="Calibri" w:cs="Times New Roman"/>
          <w:kern w:val="28"/>
          <w:lang w:eastAsia="cs-CZ" w:bidi="sa-IN"/>
        </w:rPr>
        <w:t xml:space="preserve">kupujúceho oboznámil so všetkými právnymi  vzťahmi  týkajúcimi sa </w:t>
      </w:r>
      <w:r w:rsidR="00FC387E" w:rsidRPr="003A0944">
        <w:rPr>
          <w:rFonts w:ascii="Calibri" w:eastAsia="Times New Roman" w:hAnsi="Calibri" w:cs="Times New Roman"/>
          <w:kern w:val="28"/>
          <w:lang w:eastAsia="cs-CZ" w:bidi="sa-IN"/>
        </w:rPr>
        <w:t>zariadeni</w:t>
      </w:r>
      <w:r w:rsidR="00291BBC" w:rsidRPr="003A0944">
        <w:rPr>
          <w:rFonts w:ascii="Calibri" w:eastAsia="Times New Roman" w:hAnsi="Calibri" w:cs="Times New Roman"/>
          <w:kern w:val="28"/>
          <w:lang w:eastAsia="cs-CZ" w:bidi="sa-IN"/>
        </w:rPr>
        <w:t>a</w:t>
      </w:r>
      <w:r w:rsidRPr="003A0944">
        <w:rPr>
          <w:rFonts w:ascii="Calibri" w:eastAsia="Times New Roman" w:hAnsi="Calibri" w:cs="Times New Roman"/>
          <w:kern w:val="28"/>
          <w:lang w:eastAsia="cs-CZ" w:bidi="sa-IN"/>
        </w:rPr>
        <w:t>, že všetky tieto vzťahy sú pravdivo, úplne a presne opísané v tejto zmluve a že neexistujú žiadne iné právne vzťahy k </w:t>
      </w:r>
      <w:r w:rsidR="00FC387E" w:rsidRPr="003A0944">
        <w:rPr>
          <w:rFonts w:ascii="Calibri" w:eastAsia="Times New Roman" w:hAnsi="Calibri" w:cs="Times New Roman"/>
          <w:kern w:val="28"/>
          <w:lang w:eastAsia="cs-CZ" w:bidi="sa-IN"/>
        </w:rPr>
        <w:t>zariadeni</w:t>
      </w:r>
      <w:r w:rsidRPr="003A0944">
        <w:rPr>
          <w:rFonts w:ascii="Calibri" w:eastAsia="Times New Roman" w:hAnsi="Calibri" w:cs="Times New Roman"/>
          <w:kern w:val="28"/>
          <w:lang w:eastAsia="cs-CZ" w:bidi="sa-IN"/>
        </w:rPr>
        <w:t>u, ktoré by neboli opísané v tejto zmluve;</w:t>
      </w:r>
    </w:p>
    <w:p w14:paraId="325D4670" w14:textId="77777777" w:rsidR="007E6107" w:rsidRPr="003A0944" w:rsidRDefault="007E6107" w:rsidP="007E6107">
      <w:pPr>
        <w:widowControl w:val="0"/>
        <w:numPr>
          <w:ilvl w:val="0"/>
          <w:numId w:val="1"/>
        </w:numPr>
        <w:tabs>
          <w:tab w:val="num" w:pos="1134"/>
        </w:tabs>
        <w:spacing w:after="0" w:line="240" w:lineRule="auto"/>
        <w:ind w:left="1134" w:hanging="414"/>
        <w:jc w:val="both"/>
        <w:rPr>
          <w:rFonts w:ascii="Calibri" w:eastAsia="Times New Roman" w:hAnsi="Calibri" w:cs="Times New Roman"/>
          <w:snapToGrid w:val="0"/>
          <w:lang w:eastAsia="cs-CZ" w:bidi="sa-IN"/>
        </w:rPr>
      </w:pPr>
      <w:r w:rsidRPr="003A0944">
        <w:rPr>
          <w:rFonts w:ascii="Calibri" w:eastAsia="Times New Roman" w:hAnsi="Calibri" w:cs="Times New Roman"/>
          <w:kern w:val="28"/>
          <w:lang w:eastAsia="cs-CZ" w:bidi="sa-IN"/>
        </w:rPr>
        <w:t xml:space="preserve">následne po podpísaní tejto zmluvy sa zdrží akéhokoľvek konania, ktoré by prekážalo alebo bránilo prevodu </w:t>
      </w:r>
      <w:r w:rsidR="00FC387E" w:rsidRPr="003A0944">
        <w:rPr>
          <w:rFonts w:ascii="Calibri" w:eastAsia="Times New Roman" w:hAnsi="Calibri" w:cs="Times New Roman"/>
          <w:kern w:val="28"/>
          <w:lang w:eastAsia="cs-CZ" w:bidi="sa-IN"/>
        </w:rPr>
        <w:t>zariadeni</w:t>
      </w:r>
      <w:r w:rsidR="00291BBC" w:rsidRPr="003A0944">
        <w:rPr>
          <w:rFonts w:ascii="Calibri" w:eastAsia="Times New Roman" w:hAnsi="Calibri" w:cs="Times New Roman"/>
          <w:kern w:val="28"/>
          <w:lang w:eastAsia="cs-CZ" w:bidi="sa-IN"/>
        </w:rPr>
        <w:t>a</w:t>
      </w:r>
      <w:r w:rsidRPr="003A0944">
        <w:rPr>
          <w:rFonts w:ascii="Calibri" w:eastAsia="Times New Roman" w:hAnsi="Calibri" w:cs="Times New Roman"/>
          <w:kern w:val="28"/>
          <w:lang w:eastAsia="cs-CZ" w:bidi="sa-IN"/>
        </w:rPr>
        <w:t xml:space="preserve"> na kupujúceho a zaväzuje sa konať tak, aby mohol splniť svoje povinnosti podľa tejto zmluvy;</w:t>
      </w:r>
    </w:p>
    <w:p w14:paraId="3F63F7E0" w14:textId="77777777" w:rsidR="007E6107" w:rsidRPr="003A0944" w:rsidRDefault="007E6107" w:rsidP="007E6107">
      <w:pPr>
        <w:widowControl w:val="0"/>
        <w:numPr>
          <w:ilvl w:val="0"/>
          <w:numId w:val="1"/>
        </w:numPr>
        <w:tabs>
          <w:tab w:val="num" w:pos="1134"/>
        </w:tabs>
        <w:spacing w:after="0" w:line="240" w:lineRule="auto"/>
        <w:ind w:left="1134" w:hanging="414"/>
        <w:jc w:val="both"/>
        <w:rPr>
          <w:rFonts w:ascii="Calibri" w:eastAsia="Times New Roman" w:hAnsi="Calibri" w:cs="Times New Roman"/>
          <w:snapToGrid w:val="0"/>
          <w:lang w:eastAsia="cs-CZ" w:bidi="sa-IN"/>
        </w:rPr>
      </w:pPr>
      <w:r w:rsidRPr="003A0944">
        <w:rPr>
          <w:rFonts w:ascii="Calibri" w:eastAsia="Times New Roman" w:hAnsi="Calibri" w:cs="Times New Roman"/>
          <w:kern w:val="28"/>
          <w:lang w:eastAsia="cs-CZ" w:bidi="sa-IN"/>
        </w:rPr>
        <w:t xml:space="preserve">mu nie sú známe žiadne také vady </w:t>
      </w:r>
      <w:r w:rsidR="00FC387E" w:rsidRPr="003A0944">
        <w:rPr>
          <w:rFonts w:ascii="Calibri" w:eastAsia="Times New Roman" w:hAnsi="Calibri" w:cs="Times New Roman"/>
          <w:kern w:val="28"/>
          <w:lang w:eastAsia="cs-CZ" w:bidi="sa-IN"/>
        </w:rPr>
        <w:t>zariadeni</w:t>
      </w:r>
      <w:r w:rsidR="00291BBC" w:rsidRPr="003A0944">
        <w:rPr>
          <w:rFonts w:ascii="Calibri" w:eastAsia="Times New Roman" w:hAnsi="Calibri" w:cs="Times New Roman"/>
          <w:kern w:val="28"/>
          <w:lang w:eastAsia="cs-CZ" w:bidi="sa-IN"/>
        </w:rPr>
        <w:t>a</w:t>
      </w:r>
      <w:r w:rsidRPr="003A0944">
        <w:rPr>
          <w:rFonts w:ascii="Calibri" w:eastAsia="Times New Roman" w:hAnsi="Calibri" w:cs="Times New Roman"/>
          <w:kern w:val="28"/>
          <w:lang w:eastAsia="cs-CZ" w:bidi="sa-IN"/>
        </w:rPr>
        <w:t>, na ktoré by mal kupujúceho osobitne upozorniť.</w:t>
      </w:r>
    </w:p>
    <w:p w14:paraId="79292743" w14:textId="77777777" w:rsidR="007E6107" w:rsidRPr="003A0944" w:rsidRDefault="007E6107" w:rsidP="007E6107">
      <w:pPr>
        <w:numPr>
          <w:ilvl w:val="1"/>
          <w:numId w:val="5"/>
        </w:numPr>
        <w:spacing w:before="120" w:after="0" w:line="240" w:lineRule="auto"/>
        <w:ind w:hanging="720"/>
        <w:jc w:val="both"/>
        <w:rPr>
          <w:rFonts w:ascii="Calibri" w:eastAsia="Times New Roman" w:hAnsi="Calibri" w:cs="Times New Roman"/>
          <w:lang w:eastAsia="sk-SK"/>
        </w:rPr>
      </w:pPr>
      <w:r w:rsidRPr="003A0944">
        <w:rPr>
          <w:rFonts w:ascii="Calibri" w:eastAsia="Times New Roman" w:hAnsi="Calibri" w:cs="Times New Roman"/>
          <w:lang w:eastAsia="sk-SK"/>
        </w:rPr>
        <w:lastRenderedPageBreak/>
        <w:t xml:space="preserve">Predávajúci berie na vedomie, že vyhlásenia uvedené v odseku 3.2 tohto článku sú pre kupujúceho podstatnou skutočnosťou na uzatvorenie tejto zmluvy a v prípade, že sa ukáže nepravdivosť vyššie uvedených vyhlásení, bude to pre kupujúceho dôvodom na </w:t>
      </w:r>
      <w:r w:rsidR="004732CE" w:rsidRPr="003A0944">
        <w:rPr>
          <w:rFonts w:ascii="Calibri" w:eastAsia="Times New Roman" w:hAnsi="Calibri" w:cs="Times New Roman"/>
          <w:lang w:eastAsia="sk-SK"/>
        </w:rPr>
        <w:t>uplatnenie náhrady škody</w:t>
      </w:r>
      <w:r w:rsidRPr="003A0944">
        <w:rPr>
          <w:rFonts w:ascii="Calibri" w:eastAsia="Times New Roman" w:hAnsi="Calibri" w:cs="Times New Roman"/>
          <w:lang w:eastAsia="sk-SK"/>
        </w:rPr>
        <w:t>.</w:t>
      </w:r>
    </w:p>
    <w:p w14:paraId="616E5EB4" w14:textId="77777777" w:rsidR="00FA1DEB" w:rsidRPr="003A0944" w:rsidRDefault="00FA1DEB" w:rsidP="0008649C">
      <w:pPr>
        <w:spacing w:before="120" w:after="0" w:line="240" w:lineRule="auto"/>
        <w:jc w:val="both"/>
        <w:rPr>
          <w:rFonts w:ascii="Calibri" w:eastAsia="Times New Roman" w:hAnsi="Calibri" w:cs="Times New Roman"/>
          <w:lang w:eastAsia="sk-SK"/>
        </w:rPr>
      </w:pPr>
    </w:p>
    <w:p w14:paraId="3AD41BD8" w14:textId="77777777" w:rsidR="007E6107" w:rsidRPr="003A0944" w:rsidRDefault="007E6107" w:rsidP="00CD0DB6">
      <w:pPr>
        <w:pStyle w:val="Odsekzoznamu"/>
        <w:numPr>
          <w:ilvl w:val="0"/>
          <w:numId w:val="14"/>
        </w:numPr>
        <w:autoSpaceDE w:val="0"/>
        <w:autoSpaceDN w:val="0"/>
        <w:adjustRightInd w:val="0"/>
        <w:spacing w:before="120" w:after="0" w:line="240" w:lineRule="auto"/>
        <w:contextualSpacing w:val="0"/>
        <w:jc w:val="both"/>
        <w:rPr>
          <w:rFonts w:ascii="Calibri" w:eastAsia="Times New Roman" w:hAnsi="Calibri" w:cs="Times New Roman"/>
          <w:b/>
          <w:lang w:eastAsia="sk-SK"/>
        </w:rPr>
      </w:pPr>
      <w:r w:rsidRPr="003A0944">
        <w:rPr>
          <w:rFonts w:ascii="Calibri" w:eastAsia="Times New Roman" w:hAnsi="Calibri" w:cs="Times New Roman"/>
          <w:b/>
          <w:lang w:eastAsia="sk-SK"/>
        </w:rPr>
        <w:t xml:space="preserve">PODMIENKY DODÁVKY </w:t>
      </w:r>
      <w:r w:rsidR="00FC387E" w:rsidRPr="003A0944">
        <w:rPr>
          <w:rFonts w:ascii="Calibri" w:eastAsia="Times New Roman" w:hAnsi="Calibri" w:cs="Times New Roman"/>
          <w:b/>
          <w:lang w:eastAsia="sk-SK"/>
        </w:rPr>
        <w:t>ZARIADENI</w:t>
      </w:r>
      <w:r w:rsidR="00291BBC" w:rsidRPr="003A0944">
        <w:rPr>
          <w:rFonts w:ascii="Calibri" w:eastAsia="Times New Roman" w:hAnsi="Calibri" w:cs="Times New Roman"/>
          <w:b/>
          <w:lang w:eastAsia="sk-SK"/>
        </w:rPr>
        <w:t>A</w:t>
      </w:r>
    </w:p>
    <w:p w14:paraId="67694390" w14:textId="324AC974" w:rsidR="009F3C8A" w:rsidRPr="003A0944" w:rsidRDefault="007E6107" w:rsidP="007E6107">
      <w:pPr>
        <w:numPr>
          <w:ilvl w:val="1"/>
          <w:numId w:val="6"/>
        </w:numPr>
        <w:spacing w:before="120" w:after="0" w:line="240" w:lineRule="auto"/>
        <w:ind w:left="709" w:hanging="709"/>
        <w:jc w:val="both"/>
        <w:rPr>
          <w:rFonts w:ascii="Calibri" w:eastAsia="Times New Roman" w:hAnsi="Calibri" w:cs="Times New Roman"/>
          <w:b/>
          <w:bCs/>
          <w:i/>
          <w:color w:val="FF0000"/>
          <w:lang w:eastAsia="sk-SK"/>
        </w:rPr>
      </w:pPr>
      <w:bookmarkStart w:id="3" w:name="_Ref158395892"/>
      <w:r w:rsidRPr="003A0944">
        <w:rPr>
          <w:rFonts w:ascii="Calibri" w:eastAsia="Times New Roman" w:hAnsi="Calibri" w:cs="Times New Roman"/>
          <w:bCs/>
          <w:lang w:eastAsia="sk-SK"/>
        </w:rPr>
        <w:t xml:space="preserve">Miestom dodania </w:t>
      </w:r>
      <w:r w:rsidR="00FC387E" w:rsidRPr="003A0944">
        <w:rPr>
          <w:rFonts w:ascii="Calibri" w:eastAsia="Times New Roman" w:hAnsi="Calibri" w:cs="Times New Roman"/>
          <w:bCs/>
          <w:lang w:eastAsia="sk-SK"/>
        </w:rPr>
        <w:t>zariadeni</w:t>
      </w:r>
      <w:r w:rsidR="00291BBC" w:rsidRPr="003A0944">
        <w:rPr>
          <w:rFonts w:ascii="Calibri" w:eastAsia="Times New Roman" w:hAnsi="Calibri" w:cs="Times New Roman"/>
          <w:bCs/>
          <w:lang w:eastAsia="sk-SK"/>
        </w:rPr>
        <w:t>a</w:t>
      </w:r>
      <w:r w:rsidRPr="003A0944">
        <w:rPr>
          <w:rFonts w:ascii="Calibri" w:eastAsia="Times New Roman" w:hAnsi="Calibri" w:cs="Times New Roman"/>
          <w:bCs/>
          <w:lang w:eastAsia="sk-SK"/>
        </w:rPr>
        <w:t xml:space="preserve"> podľa tejto zmluvy je</w:t>
      </w:r>
      <w:bookmarkEnd w:id="3"/>
      <w:r w:rsidR="003A0944">
        <w:rPr>
          <w:rFonts w:ascii="Calibri" w:eastAsia="Times New Roman" w:hAnsi="Calibri" w:cs="Times New Roman"/>
          <w:bCs/>
          <w:lang w:eastAsia="sk-SK"/>
        </w:rPr>
        <w:t xml:space="preserve"> sídlo kupujúceho</w:t>
      </w:r>
      <w:r w:rsidRPr="003A0944">
        <w:rPr>
          <w:rFonts w:ascii="Calibri" w:eastAsia="Times New Roman" w:hAnsi="Calibri" w:cs="Times New Roman"/>
          <w:bCs/>
          <w:lang w:eastAsia="sk-SK"/>
        </w:rPr>
        <w:t xml:space="preserve">: </w:t>
      </w:r>
      <w:r w:rsidR="009F3C8A" w:rsidRPr="003A0944">
        <w:rPr>
          <w:rFonts w:ascii="Calibri" w:eastAsia="Times New Roman" w:hAnsi="Calibri" w:cs="Times New Roman"/>
          <w:b/>
          <w:bCs/>
          <w:lang w:eastAsia="sk-SK"/>
        </w:rPr>
        <w:t>SK, Prešovský kraj, okres Prešov, Veľký Šariš, Dr. Greša 1335/39.</w:t>
      </w:r>
    </w:p>
    <w:p w14:paraId="1B575584" w14:textId="0A4649F6" w:rsidR="007E6107" w:rsidRPr="003A0944" w:rsidRDefault="007E6107" w:rsidP="007E6107">
      <w:pPr>
        <w:numPr>
          <w:ilvl w:val="1"/>
          <w:numId w:val="6"/>
        </w:numPr>
        <w:spacing w:before="120" w:after="0" w:line="240" w:lineRule="auto"/>
        <w:ind w:left="709" w:hanging="709"/>
        <w:jc w:val="both"/>
        <w:rPr>
          <w:rFonts w:ascii="Calibri" w:eastAsia="Times New Roman" w:hAnsi="Calibri" w:cs="Times New Roman"/>
          <w:b/>
          <w:bCs/>
          <w:i/>
          <w:color w:val="FF0000"/>
          <w:lang w:eastAsia="sk-SK"/>
        </w:rPr>
      </w:pPr>
      <w:r w:rsidRPr="003A0944">
        <w:rPr>
          <w:rFonts w:ascii="Calibri" w:eastAsia="Times New Roman" w:hAnsi="Calibri" w:cs="Times New Roman"/>
          <w:bCs/>
          <w:lang w:eastAsia="sk-SK"/>
        </w:rPr>
        <w:t xml:space="preserve">Predávajúci je povinný dodať </w:t>
      </w:r>
      <w:r w:rsidR="00FC387E" w:rsidRPr="003A0944">
        <w:rPr>
          <w:rFonts w:ascii="Calibri" w:eastAsia="Times New Roman" w:hAnsi="Calibri" w:cs="Times New Roman"/>
          <w:bCs/>
          <w:lang w:eastAsia="sk-SK"/>
        </w:rPr>
        <w:t>zariadenie</w:t>
      </w:r>
      <w:r w:rsidRPr="003A0944">
        <w:rPr>
          <w:rFonts w:ascii="Calibri" w:eastAsia="Times New Roman" w:hAnsi="Calibri" w:cs="Times New Roman"/>
          <w:bCs/>
          <w:lang w:eastAsia="sk-SK"/>
        </w:rPr>
        <w:t xml:space="preserve"> do miesta dodania v lehote </w:t>
      </w:r>
      <w:r w:rsidRPr="003A0944">
        <w:rPr>
          <w:rFonts w:ascii="Calibri" w:eastAsia="Times New Roman" w:hAnsi="Calibri" w:cs="Times New Roman"/>
          <w:b/>
          <w:bCs/>
          <w:lang w:eastAsia="sk-SK"/>
        </w:rPr>
        <w:t xml:space="preserve">najneskôr do </w:t>
      </w:r>
      <w:r w:rsidR="003A0944" w:rsidRPr="004922E0">
        <w:rPr>
          <w:rFonts w:ascii="Calibri" w:eastAsia="Times New Roman" w:hAnsi="Calibri" w:cs="Times New Roman"/>
          <w:b/>
          <w:bCs/>
          <w:lang w:eastAsia="sk-SK"/>
        </w:rPr>
        <w:t>150</w:t>
      </w:r>
      <w:r w:rsidR="00D1660F" w:rsidRPr="003A0944">
        <w:rPr>
          <w:rFonts w:ascii="Calibri" w:eastAsia="Times New Roman" w:hAnsi="Calibri" w:cs="Times New Roman"/>
          <w:b/>
          <w:bCs/>
          <w:lang w:eastAsia="sk-SK"/>
        </w:rPr>
        <w:t xml:space="preserve"> </w:t>
      </w:r>
      <w:r w:rsidRPr="003A0944">
        <w:rPr>
          <w:rFonts w:ascii="Calibri" w:eastAsia="Times New Roman" w:hAnsi="Calibri" w:cs="Times New Roman"/>
          <w:b/>
          <w:bCs/>
          <w:lang w:eastAsia="sk-SK"/>
        </w:rPr>
        <w:t xml:space="preserve">kalendárnych dní odo dňa </w:t>
      </w:r>
      <w:r w:rsidR="003A0944">
        <w:rPr>
          <w:rFonts w:ascii="Calibri" w:eastAsia="Times New Roman" w:hAnsi="Calibri" w:cs="Times New Roman"/>
          <w:b/>
          <w:bCs/>
          <w:lang w:eastAsia="sk-SK"/>
        </w:rPr>
        <w:t xml:space="preserve">doručenia výzvy kujúceho </w:t>
      </w:r>
      <w:r w:rsidR="00313A55">
        <w:rPr>
          <w:rFonts w:ascii="Calibri" w:eastAsia="Times New Roman" w:hAnsi="Calibri" w:cs="Times New Roman"/>
          <w:b/>
          <w:bCs/>
          <w:lang w:eastAsia="sk-SK"/>
        </w:rPr>
        <w:t xml:space="preserve">predávajúcemu </w:t>
      </w:r>
      <w:r w:rsidR="003A0944">
        <w:rPr>
          <w:rFonts w:ascii="Calibri" w:eastAsia="Times New Roman" w:hAnsi="Calibri" w:cs="Times New Roman"/>
          <w:b/>
          <w:bCs/>
          <w:lang w:eastAsia="sk-SK"/>
        </w:rPr>
        <w:t>na dodanie zariadenia.</w:t>
      </w:r>
    </w:p>
    <w:p w14:paraId="007869EC" w14:textId="77777777" w:rsidR="007E6107" w:rsidRPr="003A0944" w:rsidRDefault="007E6107" w:rsidP="007E6107">
      <w:pPr>
        <w:numPr>
          <w:ilvl w:val="1"/>
          <w:numId w:val="6"/>
        </w:numPr>
        <w:spacing w:before="120" w:after="0" w:line="240" w:lineRule="auto"/>
        <w:ind w:left="709" w:hanging="709"/>
        <w:jc w:val="both"/>
        <w:rPr>
          <w:rFonts w:ascii="Calibri" w:eastAsia="Times New Roman" w:hAnsi="Calibri" w:cs="Times New Roman"/>
          <w:b/>
          <w:bCs/>
          <w:lang w:eastAsia="sk-SK"/>
        </w:rPr>
      </w:pPr>
      <w:r w:rsidRPr="003A0944">
        <w:rPr>
          <w:rFonts w:ascii="Calibri" w:eastAsia="Times New Roman" w:hAnsi="Calibri" w:cs="Times New Roman"/>
          <w:bCs/>
          <w:lang w:eastAsia="sk-SK"/>
        </w:rPr>
        <w:t xml:space="preserve">Predávajúci je povinný minimálne tri (3) dni vopred kupujúcemu písomne oznámiť presný termín dodania </w:t>
      </w:r>
      <w:r w:rsidR="00FC387E" w:rsidRPr="003A0944">
        <w:rPr>
          <w:rFonts w:ascii="Calibri" w:eastAsia="Times New Roman" w:hAnsi="Calibri" w:cs="Times New Roman"/>
          <w:bCs/>
          <w:lang w:eastAsia="sk-SK"/>
        </w:rPr>
        <w:t>zariadeni</w:t>
      </w:r>
      <w:r w:rsidR="00291BBC" w:rsidRPr="003A0944">
        <w:rPr>
          <w:rFonts w:ascii="Calibri" w:eastAsia="Times New Roman" w:hAnsi="Calibri" w:cs="Times New Roman"/>
          <w:bCs/>
          <w:lang w:eastAsia="sk-SK"/>
        </w:rPr>
        <w:t>a</w:t>
      </w:r>
      <w:r w:rsidRPr="003A0944">
        <w:rPr>
          <w:rFonts w:ascii="Calibri" w:eastAsia="Times New Roman" w:hAnsi="Calibri" w:cs="Times New Roman"/>
          <w:bCs/>
          <w:lang w:eastAsia="sk-SK"/>
        </w:rPr>
        <w:t xml:space="preserve"> s uvedením dátumu a hodiny dodania. Termín odsúhlasený kupujúcim je pre zmluvné strany záväzný.</w:t>
      </w:r>
    </w:p>
    <w:p w14:paraId="2684225B" w14:textId="257F3D44" w:rsidR="007E6107" w:rsidRPr="003A0944" w:rsidRDefault="007E6107" w:rsidP="007E6107">
      <w:pPr>
        <w:numPr>
          <w:ilvl w:val="1"/>
          <w:numId w:val="6"/>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Predávajúci je povinný vykonať kompletizáciu </w:t>
      </w:r>
      <w:r w:rsidR="00FC387E" w:rsidRPr="003A0944">
        <w:rPr>
          <w:rFonts w:ascii="Calibri" w:eastAsia="Times New Roman" w:hAnsi="Calibri" w:cs="Times New Roman"/>
          <w:lang w:eastAsia="sk-SK"/>
        </w:rPr>
        <w:t>zariadeni</w:t>
      </w:r>
      <w:r w:rsidR="00291BBC" w:rsidRPr="003A0944">
        <w:rPr>
          <w:rFonts w:ascii="Calibri" w:eastAsia="Times New Roman" w:hAnsi="Calibri" w:cs="Times New Roman"/>
          <w:lang w:eastAsia="sk-SK"/>
        </w:rPr>
        <w:t>a</w:t>
      </w:r>
      <w:r w:rsidRPr="003A0944">
        <w:rPr>
          <w:rFonts w:ascii="Calibri" w:eastAsia="Times New Roman" w:hAnsi="Calibri" w:cs="Times New Roman"/>
          <w:lang w:eastAsia="sk-SK"/>
        </w:rPr>
        <w:t xml:space="preserve"> v mieste dodania za účelom jeho sfunkčnenia a zaškoliť min. </w:t>
      </w:r>
      <w:r w:rsidR="005249E2">
        <w:rPr>
          <w:rFonts w:ascii="Calibri" w:eastAsia="Times New Roman" w:hAnsi="Calibri" w:cs="Times New Roman"/>
          <w:lang w:eastAsia="sk-SK"/>
        </w:rPr>
        <w:t>1</w:t>
      </w:r>
      <w:r w:rsidRPr="003A0944">
        <w:rPr>
          <w:rFonts w:ascii="Calibri" w:eastAsia="Times New Roman" w:hAnsi="Calibri" w:cs="Times New Roman"/>
          <w:lang w:eastAsia="sk-SK"/>
        </w:rPr>
        <w:t xml:space="preserve"> osob</w:t>
      </w:r>
      <w:r w:rsidR="005249E2">
        <w:rPr>
          <w:rFonts w:ascii="Calibri" w:eastAsia="Times New Roman" w:hAnsi="Calibri" w:cs="Times New Roman"/>
          <w:lang w:eastAsia="sk-SK"/>
        </w:rPr>
        <w:t>u</w:t>
      </w:r>
      <w:r w:rsidRPr="003A0944">
        <w:rPr>
          <w:rFonts w:ascii="Calibri" w:eastAsia="Times New Roman" w:hAnsi="Calibri" w:cs="Times New Roman"/>
          <w:lang w:eastAsia="sk-SK"/>
        </w:rPr>
        <w:t xml:space="preserve"> určen</w:t>
      </w:r>
      <w:r w:rsidR="005249E2">
        <w:rPr>
          <w:rFonts w:ascii="Calibri" w:eastAsia="Times New Roman" w:hAnsi="Calibri" w:cs="Times New Roman"/>
          <w:lang w:eastAsia="sk-SK"/>
        </w:rPr>
        <w:t>ú</w:t>
      </w:r>
      <w:r w:rsidRPr="003A0944">
        <w:rPr>
          <w:rFonts w:ascii="Calibri" w:eastAsia="Times New Roman" w:hAnsi="Calibri" w:cs="Times New Roman"/>
          <w:lang w:eastAsia="sk-SK"/>
        </w:rPr>
        <w:t xml:space="preserve"> kupujúcim k používaniu </w:t>
      </w:r>
      <w:r w:rsidR="00FC387E" w:rsidRPr="003A0944">
        <w:rPr>
          <w:rFonts w:ascii="Calibri" w:eastAsia="Times New Roman" w:hAnsi="Calibri" w:cs="Times New Roman"/>
          <w:lang w:eastAsia="sk-SK"/>
        </w:rPr>
        <w:t>zariadeni</w:t>
      </w:r>
      <w:r w:rsidR="00291BBC" w:rsidRPr="003A0944">
        <w:rPr>
          <w:rFonts w:ascii="Calibri" w:eastAsia="Times New Roman" w:hAnsi="Calibri" w:cs="Times New Roman"/>
          <w:lang w:eastAsia="sk-SK"/>
        </w:rPr>
        <w:t>a</w:t>
      </w:r>
      <w:r w:rsidRPr="003A0944">
        <w:rPr>
          <w:rFonts w:ascii="Calibri" w:eastAsia="Times New Roman" w:hAnsi="Calibri" w:cs="Times New Roman"/>
          <w:lang w:eastAsia="sk-SK"/>
        </w:rPr>
        <w:t>.</w:t>
      </w:r>
    </w:p>
    <w:p w14:paraId="3626C990" w14:textId="1655F363" w:rsidR="007E6107" w:rsidRPr="003A0944" w:rsidRDefault="007E6107" w:rsidP="007E6107">
      <w:pPr>
        <w:numPr>
          <w:ilvl w:val="1"/>
          <w:numId w:val="6"/>
        </w:numPr>
        <w:spacing w:before="120" w:after="0" w:line="240" w:lineRule="auto"/>
        <w:ind w:left="709" w:hanging="709"/>
        <w:jc w:val="both"/>
        <w:rPr>
          <w:rFonts w:ascii="Calibri" w:eastAsia="Times New Roman" w:hAnsi="Calibri" w:cs="Times New Roman"/>
          <w:b/>
          <w:bCs/>
          <w:lang w:eastAsia="sk-SK"/>
        </w:rPr>
      </w:pPr>
      <w:r w:rsidRPr="003A0944">
        <w:rPr>
          <w:rFonts w:ascii="Calibri" w:eastAsia="Times New Roman" w:hAnsi="Calibri" w:cs="Times New Roman"/>
          <w:lang w:eastAsia="sk-SK"/>
        </w:rPr>
        <w:t xml:space="preserve">Kupujúci potvrdí prevzatie </w:t>
      </w:r>
      <w:r w:rsidR="00FC387E" w:rsidRPr="003A0944">
        <w:rPr>
          <w:rFonts w:ascii="Calibri" w:eastAsia="Times New Roman" w:hAnsi="Calibri" w:cs="Times New Roman"/>
          <w:lang w:eastAsia="sk-SK"/>
        </w:rPr>
        <w:t>zariadeni</w:t>
      </w:r>
      <w:r w:rsidR="00291BBC" w:rsidRPr="003A0944">
        <w:rPr>
          <w:rFonts w:ascii="Calibri" w:eastAsia="Times New Roman" w:hAnsi="Calibri" w:cs="Times New Roman"/>
          <w:lang w:eastAsia="sk-SK"/>
        </w:rPr>
        <w:t>a</w:t>
      </w:r>
      <w:r w:rsidRPr="003A0944">
        <w:rPr>
          <w:rFonts w:ascii="Calibri" w:eastAsia="Times New Roman" w:hAnsi="Calibri" w:cs="Times New Roman"/>
          <w:lang w:eastAsia="sk-SK"/>
        </w:rPr>
        <w:t xml:space="preserve"> od predávajúceho na dodacom liste resp. kupujúci potvrdí prevzatie </w:t>
      </w:r>
      <w:r w:rsidR="00FC387E" w:rsidRPr="003A0944">
        <w:rPr>
          <w:rFonts w:ascii="Calibri" w:eastAsia="Times New Roman" w:hAnsi="Calibri" w:cs="Times New Roman"/>
          <w:lang w:eastAsia="sk-SK"/>
        </w:rPr>
        <w:t>zariadeni</w:t>
      </w:r>
      <w:r w:rsidR="00291BBC" w:rsidRPr="003A0944">
        <w:rPr>
          <w:rFonts w:ascii="Calibri" w:eastAsia="Times New Roman" w:hAnsi="Calibri" w:cs="Times New Roman"/>
          <w:lang w:eastAsia="sk-SK"/>
        </w:rPr>
        <w:t>a</w:t>
      </w:r>
      <w:r w:rsidRPr="003A0944">
        <w:rPr>
          <w:rFonts w:ascii="Calibri" w:eastAsia="Times New Roman" w:hAnsi="Calibri" w:cs="Times New Roman"/>
          <w:lang w:eastAsia="sk-SK"/>
        </w:rPr>
        <w:t xml:space="preserve"> po jeho kompletizácii v mieste dodania a po zaškolení </w:t>
      </w:r>
      <w:r w:rsidR="0049594D">
        <w:rPr>
          <w:rFonts w:ascii="Calibri" w:eastAsia="Times New Roman" w:hAnsi="Calibri" w:cs="Times New Roman"/>
          <w:lang w:eastAsia="sk-SK"/>
        </w:rPr>
        <w:t>obsluhy</w:t>
      </w:r>
      <w:r w:rsidRPr="003A0944">
        <w:rPr>
          <w:rFonts w:ascii="Calibri" w:eastAsia="Times New Roman" w:hAnsi="Calibri" w:cs="Times New Roman"/>
          <w:lang w:eastAsia="sk-SK"/>
        </w:rPr>
        <w:t xml:space="preserve"> k používaniu </w:t>
      </w:r>
      <w:r w:rsidR="00FC387E" w:rsidRPr="003A0944">
        <w:rPr>
          <w:rFonts w:ascii="Calibri" w:eastAsia="Times New Roman" w:hAnsi="Calibri" w:cs="Times New Roman"/>
          <w:lang w:eastAsia="sk-SK"/>
        </w:rPr>
        <w:t>zariadeni</w:t>
      </w:r>
      <w:r w:rsidR="00291BBC" w:rsidRPr="003A0944">
        <w:rPr>
          <w:rFonts w:ascii="Calibri" w:eastAsia="Times New Roman" w:hAnsi="Calibri" w:cs="Times New Roman"/>
          <w:lang w:eastAsia="sk-SK"/>
        </w:rPr>
        <w:t>a</w:t>
      </w:r>
      <w:r w:rsidRPr="003A0944">
        <w:rPr>
          <w:rFonts w:ascii="Calibri" w:eastAsia="Times New Roman" w:hAnsi="Calibri" w:cs="Times New Roman"/>
          <w:lang w:eastAsia="sk-SK"/>
        </w:rPr>
        <w:t xml:space="preserve"> v</w:t>
      </w:r>
      <w:r w:rsidR="00F516AE" w:rsidRPr="003A0944">
        <w:rPr>
          <w:rFonts w:ascii="Calibri" w:eastAsia="Times New Roman" w:hAnsi="Calibri" w:cs="Times New Roman"/>
          <w:lang w:eastAsia="sk-SK"/>
        </w:rPr>
        <w:t> písomnom preberacom protokole.</w:t>
      </w:r>
    </w:p>
    <w:p w14:paraId="090F69C0" w14:textId="77777777" w:rsidR="00F516AE" w:rsidRPr="003A0944" w:rsidRDefault="00F516AE" w:rsidP="00F516AE">
      <w:pPr>
        <w:numPr>
          <w:ilvl w:val="1"/>
          <w:numId w:val="6"/>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Súčasťou protokolárneho odovzdania predmetu zmluvy podľa predchádzajúceho bodu bude odovzdanie sprievodnej a technickej dokumentácie, ktorá sa k nemu vzťahuje, a ktorá je potrebná na jeho užívanie a na výkon vlastníckeho práva, v rozsahu zodpovedajúcom charakteru </w:t>
      </w:r>
      <w:r w:rsidR="00C14545" w:rsidRPr="003A0944">
        <w:rPr>
          <w:rFonts w:ascii="Calibri" w:eastAsia="Times New Roman" w:hAnsi="Calibri" w:cs="Times New Roman"/>
          <w:lang w:eastAsia="sk-SK"/>
        </w:rPr>
        <w:t>vybavenia</w:t>
      </w:r>
      <w:r w:rsidRPr="003A0944">
        <w:rPr>
          <w:rFonts w:ascii="Calibri" w:eastAsia="Times New Roman" w:hAnsi="Calibri" w:cs="Times New Roman"/>
          <w:lang w:eastAsia="sk-SK"/>
        </w:rPr>
        <w:t xml:space="preserve"> a bezpečnostno-technickým požiadavkám - minimálne však:</w:t>
      </w:r>
    </w:p>
    <w:p w14:paraId="60C578D7" w14:textId="23848EC2" w:rsidR="00413471" w:rsidRDefault="00C256B0" w:rsidP="00C256B0">
      <w:pPr>
        <w:pStyle w:val="text-odsek-2"/>
        <w:numPr>
          <w:ilvl w:val="0"/>
          <w:numId w:val="0"/>
        </w:numPr>
        <w:ind w:left="1418" w:hanging="709"/>
        <w:rPr>
          <w:rFonts w:ascii="Calibri" w:hAnsi="Calibri" w:cs="Calibri"/>
          <w:color w:val="000000" w:themeColor="text1"/>
        </w:rPr>
      </w:pPr>
      <w:r>
        <w:rPr>
          <w:rFonts w:ascii="Calibri" w:hAnsi="Calibri" w:cs="Calibri"/>
          <w:color w:val="000000" w:themeColor="text1"/>
        </w:rPr>
        <w:t xml:space="preserve">4.6.1 </w:t>
      </w:r>
      <w:r>
        <w:rPr>
          <w:rFonts w:ascii="Calibri" w:hAnsi="Calibri" w:cs="Calibri"/>
          <w:color w:val="000000" w:themeColor="text1"/>
        </w:rPr>
        <w:tab/>
      </w:r>
      <w:r w:rsidR="00F516AE" w:rsidRPr="003A0944">
        <w:rPr>
          <w:rFonts w:ascii="Calibri" w:hAnsi="Calibri" w:cs="Calibri"/>
          <w:color w:val="000000" w:themeColor="text1"/>
        </w:rPr>
        <w:t xml:space="preserve">preberací protokol predmetu zmluvy s uvedením presného názvu a výrobcu </w:t>
      </w:r>
      <w:r w:rsidR="00FC387E" w:rsidRPr="003A0944">
        <w:rPr>
          <w:rFonts w:ascii="Calibri" w:hAnsi="Calibri" w:cs="Calibri"/>
          <w:color w:val="000000" w:themeColor="text1"/>
        </w:rPr>
        <w:t>zariadeni</w:t>
      </w:r>
      <w:r w:rsidR="00291BBC" w:rsidRPr="003A0944">
        <w:rPr>
          <w:rFonts w:ascii="Calibri" w:hAnsi="Calibri" w:cs="Calibri"/>
          <w:color w:val="000000" w:themeColor="text1"/>
        </w:rPr>
        <w:t xml:space="preserve">a </w:t>
      </w:r>
      <w:r w:rsidR="00F516AE" w:rsidRPr="003A0944">
        <w:rPr>
          <w:rFonts w:ascii="Calibri" w:hAnsi="Calibri" w:cs="Calibri"/>
          <w:color w:val="000000" w:themeColor="text1"/>
        </w:rPr>
        <w:t>predmetu zmluvy,</w:t>
      </w:r>
    </w:p>
    <w:p w14:paraId="788C6847" w14:textId="2F65652B" w:rsidR="00F516AE" w:rsidRPr="00413471" w:rsidRDefault="00C256B0" w:rsidP="00C256B0">
      <w:pPr>
        <w:pStyle w:val="text-odsek-2"/>
        <w:numPr>
          <w:ilvl w:val="0"/>
          <w:numId w:val="0"/>
        </w:numPr>
        <w:tabs>
          <w:tab w:val="left" w:pos="1418"/>
        </w:tabs>
        <w:ind w:left="1080" w:hanging="360"/>
        <w:rPr>
          <w:rFonts w:ascii="Calibri" w:hAnsi="Calibri" w:cs="Calibri"/>
          <w:color w:val="000000" w:themeColor="text1"/>
        </w:rPr>
      </w:pPr>
      <w:r>
        <w:rPr>
          <w:rFonts w:ascii="Calibri" w:hAnsi="Calibri" w:cs="Calibri"/>
          <w:color w:val="000000" w:themeColor="text1"/>
        </w:rPr>
        <w:t xml:space="preserve">4.6.2 </w:t>
      </w:r>
      <w:r>
        <w:rPr>
          <w:rFonts w:ascii="Calibri" w:hAnsi="Calibri" w:cs="Calibri"/>
          <w:color w:val="000000" w:themeColor="text1"/>
        </w:rPr>
        <w:tab/>
      </w:r>
      <w:r w:rsidR="00F516AE" w:rsidRPr="00413471">
        <w:rPr>
          <w:rFonts w:ascii="Calibri" w:hAnsi="Calibri" w:cs="Calibri"/>
          <w:color w:val="000000" w:themeColor="text1"/>
        </w:rPr>
        <w:t xml:space="preserve">v protokole budú rozpísane položky, z ktorých dodávka predmetu zmluvy pozostáva, </w:t>
      </w:r>
    </w:p>
    <w:p w14:paraId="3730729A" w14:textId="5FE70167" w:rsidR="00413471" w:rsidRDefault="00C256B0" w:rsidP="00C256B0">
      <w:pPr>
        <w:pStyle w:val="text-odsek-2"/>
        <w:numPr>
          <w:ilvl w:val="0"/>
          <w:numId w:val="0"/>
        </w:numPr>
        <w:tabs>
          <w:tab w:val="left" w:pos="1418"/>
          <w:tab w:val="left" w:pos="1701"/>
        </w:tabs>
        <w:ind w:left="1418" w:hanging="709"/>
        <w:rPr>
          <w:rFonts w:ascii="Calibri" w:hAnsi="Calibri" w:cs="Calibri"/>
          <w:color w:val="000000" w:themeColor="text1"/>
        </w:rPr>
      </w:pPr>
      <w:r>
        <w:rPr>
          <w:rFonts w:ascii="Calibri" w:hAnsi="Calibri" w:cs="Calibri"/>
          <w:color w:val="000000" w:themeColor="text1"/>
        </w:rPr>
        <w:t xml:space="preserve">4.6.3 </w:t>
      </w:r>
      <w:r>
        <w:rPr>
          <w:rFonts w:ascii="Calibri" w:hAnsi="Calibri" w:cs="Calibri"/>
          <w:color w:val="000000" w:themeColor="text1"/>
        </w:rPr>
        <w:tab/>
      </w:r>
      <w:r w:rsidR="00F516AE" w:rsidRPr="003A0944">
        <w:rPr>
          <w:rFonts w:ascii="Calibri" w:hAnsi="Calibri" w:cs="Calibri"/>
          <w:color w:val="000000" w:themeColor="text1"/>
        </w:rPr>
        <w:t xml:space="preserve">záručný list - potvrdenia záruky na jednotlivé funkčné celky predmetu zmluvy a ich komponenty </w:t>
      </w:r>
      <w:r w:rsidR="00A81213" w:rsidRPr="003A0944">
        <w:rPr>
          <w:rFonts w:ascii="Calibri" w:hAnsi="Calibri" w:cs="Calibri"/>
          <w:color w:val="000000" w:themeColor="text1"/>
        </w:rPr>
        <w:t>(</w:t>
      </w:r>
      <w:r w:rsidR="00F516AE" w:rsidRPr="003A0944">
        <w:rPr>
          <w:rFonts w:ascii="Calibri" w:hAnsi="Calibri" w:cs="Calibri"/>
          <w:color w:val="000000" w:themeColor="text1"/>
        </w:rPr>
        <w:t>ak je relevantné</w:t>
      </w:r>
      <w:r w:rsidR="00A81213" w:rsidRPr="003A0944">
        <w:rPr>
          <w:rFonts w:ascii="Calibri" w:hAnsi="Calibri" w:cs="Calibri"/>
          <w:color w:val="000000" w:themeColor="text1"/>
        </w:rPr>
        <w:t>)</w:t>
      </w:r>
    </w:p>
    <w:p w14:paraId="4349FBAB" w14:textId="2B1A52D3" w:rsidR="00F516AE" w:rsidRPr="003A0944" w:rsidRDefault="00C256B0" w:rsidP="00C256B0">
      <w:pPr>
        <w:pStyle w:val="text-odsek-2"/>
        <w:numPr>
          <w:ilvl w:val="0"/>
          <w:numId w:val="0"/>
        </w:numPr>
        <w:ind w:left="1418" w:hanging="709"/>
        <w:rPr>
          <w:rFonts w:ascii="Calibri" w:hAnsi="Calibri" w:cs="Calibri"/>
          <w:color w:val="000000" w:themeColor="text1"/>
        </w:rPr>
      </w:pPr>
      <w:r>
        <w:rPr>
          <w:rFonts w:ascii="Calibri" w:hAnsi="Calibri" w:cs="Calibri"/>
          <w:color w:val="000000" w:themeColor="text1"/>
        </w:rPr>
        <w:t>4.6.</w:t>
      </w:r>
      <w:r w:rsidR="00DD3D24">
        <w:rPr>
          <w:rFonts w:ascii="Calibri" w:hAnsi="Calibri" w:cs="Calibri"/>
          <w:color w:val="000000" w:themeColor="text1"/>
        </w:rPr>
        <w:t>4</w:t>
      </w:r>
      <w:r>
        <w:rPr>
          <w:rFonts w:ascii="Calibri" w:hAnsi="Calibri" w:cs="Calibri"/>
          <w:color w:val="000000" w:themeColor="text1"/>
        </w:rPr>
        <w:t xml:space="preserve"> </w:t>
      </w:r>
      <w:r>
        <w:rPr>
          <w:rFonts w:ascii="Calibri" w:hAnsi="Calibri" w:cs="Calibri"/>
          <w:color w:val="000000" w:themeColor="text1"/>
        </w:rPr>
        <w:tab/>
      </w:r>
      <w:r w:rsidR="00F516AE" w:rsidRPr="003A0944">
        <w:rPr>
          <w:rFonts w:ascii="Calibri" w:hAnsi="Calibri" w:cs="Calibri"/>
          <w:color w:val="000000" w:themeColor="text1"/>
        </w:rPr>
        <w:t xml:space="preserve">kompletná dokumentácia/návod na obsluhu a používanie </w:t>
      </w:r>
      <w:r w:rsidR="00FC387E" w:rsidRPr="003A0944">
        <w:rPr>
          <w:rFonts w:ascii="Calibri" w:hAnsi="Calibri" w:cs="Calibri"/>
          <w:color w:val="000000" w:themeColor="text1"/>
        </w:rPr>
        <w:t>zariadeni</w:t>
      </w:r>
      <w:r w:rsidR="006373B3" w:rsidRPr="003A0944">
        <w:rPr>
          <w:rFonts w:ascii="Calibri" w:hAnsi="Calibri" w:cs="Calibri"/>
          <w:color w:val="000000" w:themeColor="text1"/>
        </w:rPr>
        <w:t>a</w:t>
      </w:r>
      <w:r w:rsidR="00F516AE" w:rsidRPr="003A0944">
        <w:rPr>
          <w:rFonts w:ascii="Calibri" w:hAnsi="Calibri" w:cs="Calibri"/>
          <w:color w:val="000000" w:themeColor="text1"/>
        </w:rPr>
        <w:t xml:space="preserve"> v</w:t>
      </w:r>
      <w:r w:rsidR="003A0944">
        <w:rPr>
          <w:rFonts w:ascii="Calibri" w:hAnsi="Calibri" w:cs="Calibri"/>
          <w:color w:val="000000" w:themeColor="text1"/>
        </w:rPr>
        <w:t> </w:t>
      </w:r>
      <w:r w:rsidR="00F516AE" w:rsidRPr="003A0944">
        <w:rPr>
          <w:rFonts w:ascii="Calibri" w:hAnsi="Calibri" w:cs="Calibri"/>
          <w:color w:val="000000" w:themeColor="text1"/>
        </w:rPr>
        <w:t>slovenskom</w:t>
      </w:r>
      <w:r w:rsidR="003A0944">
        <w:rPr>
          <w:rFonts w:ascii="Calibri" w:hAnsi="Calibri" w:cs="Calibri"/>
          <w:color w:val="000000" w:themeColor="text1"/>
        </w:rPr>
        <w:t xml:space="preserve"> alebo českom</w:t>
      </w:r>
      <w:r w:rsidR="00F516AE" w:rsidRPr="003A0944">
        <w:rPr>
          <w:rFonts w:ascii="Calibri" w:hAnsi="Calibri" w:cs="Calibri"/>
          <w:color w:val="000000" w:themeColor="text1"/>
        </w:rPr>
        <w:t xml:space="preserve"> jazyku,</w:t>
      </w:r>
    </w:p>
    <w:p w14:paraId="0848A238" w14:textId="0585AD65" w:rsidR="00F516AE" w:rsidRPr="003A0944" w:rsidRDefault="00C256B0" w:rsidP="00C256B0">
      <w:pPr>
        <w:pStyle w:val="text-odsek-2"/>
        <w:numPr>
          <w:ilvl w:val="0"/>
          <w:numId w:val="0"/>
        </w:numPr>
        <w:ind w:left="240" w:firstLine="468"/>
        <w:rPr>
          <w:rFonts w:ascii="Calibri" w:hAnsi="Calibri" w:cs="Calibri"/>
          <w:color w:val="000000" w:themeColor="text1"/>
        </w:rPr>
      </w:pPr>
      <w:r>
        <w:rPr>
          <w:rFonts w:ascii="Calibri" w:hAnsi="Calibri" w:cs="Calibri"/>
          <w:color w:val="000000" w:themeColor="text1"/>
        </w:rPr>
        <w:t>4.6.</w:t>
      </w:r>
      <w:r w:rsidR="00DD3D24">
        <w:rPr>
          <w:rFonts w:ascii="Calibri" w:hAnsi="Calibri" w:cs="Calibri"/>
          <w:color w:val="000000" w:themeColor="text1"/>
        </w:rPr>
        <w:t>4</w:t>
      </w:r>
      <w:r>
        <w:rPr>
          <w:rFonts w:ascii="Calibri" w:hAnsi="Calibri" w:cs="Calibri"/>
          <w:color w:val="000000" w:themeColor="text1"/>
        </w:rPr>
        <w:tab/>
      </w:r>
      <w:r w:rsidR="00F516AE" w:rsidRPr="003A0944">
        <w:rPr>
          <w:rFonts w:ascii="Calibri" w:hAnsi="Calibri" w:cs="Calibri"/>
          <w:color w:val="000000" w:themeColor="text1"/>
        </w:rPr>
        <w:t>EC Declara</w:t>
      </w:r>
      <w:r>
        <w:rPr>
          <w:rFonts w:ascii="Calibri" w:hAnsi="Calibri" w:cs="Calibri"/>
          <w:color w:val="000000" w:themeColor="text1"/>
        </w:rPr>
        <w:t>t</w:t>
      </w:r>
      <w:r w:rsidR="00F516AE" w:rsidRPr="003A0944">
        <w:rPr>
          <w:rFonts w:ascii="Calibri" w:hAnsi="Calibri" w:cs="Calibri"/>
          <w:color w:val="000000" w:themeColor="text1"/>
        </w:rPr>
        <w:t>ion co</w:t>
      </w:r>
      <w:r>
        <w:rPr>
          <w:rFonts w:ascii="Calibri" w:hAnsi="Calibri" w:cs="Calibri"/>
          <w:color w:val="000000" w:themeColor="text1"/>
        </w:rPr>
        <w:t>n</w:t>
      </w:r>
      <w:r w:rsidR="00F516AE" w:rsidRPr="003A0944">
        <w:rPr>
          <w:rFonts w:ascii="Calibri" w:hAnsi="Calibri" w:cs="Calibri"/>
          <w:color w:val="000000" w:themeColor="text1"/>
        </w:rPr>
        <w:t>formity - ES vyhláseni</w:t>
      </w:r>
      <w:r w:rsidR="00A81213" w:rsidRPr="003A0944">
        <w:rPr>
          <w:rFonts w:ascii="Calibri" w:hAnsi="Calibri" w:cs="Calibri"/>
          <w:color w:val="000000" w:themeColor="text1"/>
        </w:rPr>
        <w:t>e o zhode, vrátane certifikátov (</w:t>
      </w:r>
      <w:r w:rsidR="00F516AE" w:rsidRPr="003A0944">
        <w:rPr>
          <w:rFonts w:ascii="Calibri" w:hAnsi="Calibri" w:cs="Calibri"/>
          <w:color w:val="000000" w:themeColor="text1"/>
        </w:rPr>
        <w:t>ak je relevantné</w:t>
      </w:r>
      <w:r w:rsidR="00A81213" w:rsidRPr="003A0944">
        <w:rPr>
          <w:rFonts w:ascii="Calibri" w:hAnsi="Calibri" w:cs="Calibri"/>
          <w:color w:val="000000" w:themeColor="text1"/>
        </w:rPr>
        <w:t>)</w:t>
      </w:r>
    </w:p>
    <w:p w14:paraId="658402AD" w14:textId="726763D4" w:rsidR="00F516AE" w:rsidRPr="003A0944" w:rsidRDefault="00F516AE" w:rsidP="004B53D1">
      <w:pPr>
        <w:pStyle w:val="text-odsek-2"/>
        <w:numPr>
          <w:ilvl w:val="2"/>
          <w:numId w:val="21"/>
        </w:numPr>
        <w:rPr>
          <w:rFonts w:ascii="Calibri" w:hAnsi="Calibri" w:cs="Calibri"/>
          <w:color w:val="000000" w:themeColor="text1"/>
        </w:rPr>
      </w:pPr>
      <w:r w:rsidRPr="003A0944">
        <w:rPr>
          <w:rFonts w:ascii="Calibri" w:hAnsi="Calibri" w:cs="Calibri"/>
          <w:color w:val="000000" w:themeColor="text1"/>
        </w:rPr>
        <w:t>Iné relevantn</w:t>
      </w:r>
      <w:r w:rsidR="001764F5">
        <w:rPr>
          <w:rFonts w:ascii="Calibri" w:hAnsi="Calibri" w:cs="Calibri"/>
          <w:color w:val="000000" w:themeColor="text1"/>
        </w:rPr>
        <w:t>é</w:t>
      </w:r>
      <w:r w:rsidRPr="003A0944">
        <w:rPr>
          <w:rFonts w:ascii="Calibri" w:hAnsi="Calibri" w:cs="Calibri"/>
          <w:color w:val="000000" w:themeColor="text1"/>
        </w:rPr>
        <w:t xml:space="preserve"> doklady.</w:t>
      </w:r>
    </w:p>
    <w:p w14:paraId="38BC20DD" w14:textId="77777777" w:rsidR="004B53D1" w:rsidRDefault="00A81213" w:rsidP="004B53D1">
      <w:pPr>
        <w:numPr>
          <w:ilvl w:val="1"/>
          <w:numId w:val="21"/>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Predmet zmluvy bude dodaný jeho prevzatím poverenou osobou kupujúceho v mieste dodania. Oprávnená osoba kupujúceho ho prevezme po vykonaní technickej kontroly, t.</w:t>
      </w:r>
      <w:r w:rsidR="00C93BC3" w:rsidRPr="003A0944">
        <w:rPr>
          <w:rFonts w:ascii="Calibri" w:eastAsia="Times New Roman" w:hAnsi="Calibri" w:cs="Times New Roman"/>
          <w:lang w:eastAsia="sk-SK"/>
        </w:rPr>
        <w:t xml:space="preserve"> </w:t>
      </w:r>
      <w:r w:rsidRPr="003A0944">
        <w:rPr>
          <w:rFonts w:ascii="Calibri" w:eastAsia="Times New Roman" w:hAnsi="Calibri" w:cs="Times New Roman"/>
          <w:lang w:eastAsia="sk-SK"/>
        </w:rPr>
        <w:t xml:space="preserve">j. či dodaný </w:t>
      </w:r>
      <w:r w:rsidR="00B23FA7" w:rsidRPr="003A0944">
        <w:rPr>
          <w:rFonts w:ascii="Calibri" w:eastAsia="Times New Roman" w:hAnsi="Calibri" w:cs="Times New Roman"/>
          <w:lang w:eastAsia="sk-SK"/>
        </w:rPr>
        <w:t>p</w:t>
      </w:r>
      <w:r w:rsidRPr="003A0944">
        <w:rPr>
          <w:rFonts w:ascii="Calibri" w:eastAsia="Times New Roman" w:hAnsi="Calibri" w:cs="Times New Roman"/>
          <w:lang w:eastAsia="sk-SK"/>
        </w:rPr>
        <w:t xml:space="preserve">redmet plnenia zodpovedá špecifikácii v prílohe tejto zmluvy. Oprávnená osoba kupujúceho prezrie jednotlivé časti </w:t>
      </w:r>
      <w:r w:rsidR="00B23FA7" w:rsidRPr="003A0944">
        <w:rPr>
          <w:rFonts w:ascii="Calibri" w:eastAsia="Times New Roman" w:hAnsi="Calibri" w:cs="Times New Roman"/>
          <w:lang w:eastAsia="sk-SK"/>
        </w:rPr>
        <w:t>p</w:t>
      </w:r>
      <w:r w:rsidRPr="003A0944">
        <w:rPr>
          <w:rFonts w:ascii="Calibri" w:eastAsia="Times New Roman" w:hAnsi="Calibri" w:cs="Times New Roman"/>
          <w:lang w:eastAsia="sk-SK"/>
        </w:rPr>
        <w:t>redmetu zmluvy a s odbornou starostlivosťou preverí ich celkový stav vrátane príslušenstva, výbavy, overí presnú identifikáciu podľa príslušných dokladov. V prípade zjavných odstrániteľných vád bude kupujúci požadovať ich okamžité odstránenie.</w:t>
      </w:r>
    </w:p>
    <w:p w14:paraId="65868627" w14:textId="556FAFE7" w:rsidR="00A81213" w:rsidRPr="004B53D1" w:rsidRDefault="00E66171" w:rsidP="004B53D1">
      <w:pPr>
        <w:numPr>
          <w:ilvl w:val="1"/>
          <w:numId w:val="21"/>
        </w:numPr>
        <w:spacing w:before="120" w:after="0" w:line="240" w:lineRule="auto"/>
        <w:ind w:left="709" w:hanging="709"/>
        <w:jc w:val="both"/>
        <w:rPr>
          <w:rFonts w:ascii="Calibri" w:eastAsia="Times New Roman" w:hAnsi="Calibri" w:cs="Times New Roman"/>
          <w:lang w:eastAsia="sk-SK"/>
        </w:rPr>
      </w:pPr>
      <w:r w:rsidRPr="004B53D1">
        <w:rPr>
          <w:rFonts w:ascii="Calibri" w:eastAsia="Times New Roman" w:hAnsi="Calibri" w:cs="Times New Roman"/>
          <w:lang w:eastAsia="sk-SK"/>
        </w:rPr>
        <w:t>Pokiaľ predmet zmluvy nebude spĺňať podmienky a technické parametre požadované kupujúcim v procese obstarávania, kupujúci je oprávnený od tejto zmluvy odstúpiť a má nárok na náhradu škody, ktorá mu v dôsledku toho vznikla</w:t>
      </w:r>
      <w:r w:rsidR="004B53D1" w:rsidRPr="004B53D1">
        <w:rPr>
          <w:rFonts w:ascii="Calibri" w:eastAsia="Times New Roman" w:hAnsi="Calibri" w:cs="Times New Roman"/>
          <w:lang w:eastAsia="sk-SK"/>
        </w:rPr>
        <w:t>.</w:t>
      </w:r>
    </w:p>
    <w:p w14:paraId="74D58252" w14:textId="77777777" w:rsidR="007E6107" w:rsidRPr="003A0944" w:rsidRDefault="007E6107" w:rsidP="004B53D1">
      <w:pPr>
        <w:numPr>
          <w:ilvl w:val="1"/>
          <w:numId w:val="21"/>
        </w:numPr>
        <w:spacing w:before="120" w:after="0" w:line="240" w:lineRule="auto"/>
        <w:ind w:left="709" w:hanging="709"/>
        <w:jc w:val="both"/>
        <w:rPr>
          <w:rFonts w:ascii="Calibri" w:eastAsia="Times New Roman" w:hAnsi="Calibri" w:cs="Times New Roman"/>
          <w:b/>
          <w:bCs/>
          <w:lang w:eastAsia="sk-SK"/>
        </w:rPr>
      </w:pPr>
      <w:r w:rsidRPr="003A0944">
        <w:rPr>
          <w:rFonts w:ascii="Calibri" w:eastAsia="Times New Roman" w:hAnsi="Calibri" w:cs="Times New Roman"/>
          <w:lang w:eastAsia="sk-SK"/>
        </w:rPr>
        <w:t xml:space="preserve">Nebezpečenstvo vzniku škody na </w:t>
      </w:r>
      <w:r w:rsidR="00FC387E" w:rsidRPr="003A0944">
        <w:rPr>
          <w:rFonts w:ascii="Calibri" w:eastAsia="Times New Roman" w:hAnsi="Calibri" w:cs="Times New Roman"/>
          <w:lang w:eastAsia="sk-SK"/>
        </w:rPr>
        <w:t>zariaden</w:t>
      </w:r>
      <w:r w:rsidR="006373B3" w:rsidRPr="003A0944">
        <w:rPr>
          <w:rFonts w:ascii="Calibri" w:eastAsia="Times New Roman" w:hAnsi="Calibri" w:cs="Times New Roman"/>
          <w:lang w:eastAsia="sk-SK"/>
        </w:rPr>
        <w:t>í</w:t>
      </w:r>
      <w:r w:rsidRPr="003A0944">
        <w:rPr>
          <w:rFonts w:ascii="Calibri" w:eastAsia="Times New Roman" w:hAnsi="Calibri" w:cs="Times New Roman"/>
          <w:lang w:eastAsia="sk-SK"/>
        </w:rPr>
        <w:t xml:space="preserve"> a  vlastnícke právo prechádza na kupujúceho momentom skutočného prevzatia </w:t>
      </w:r>
      <w:r w:rsidR="00FC387E" w:rsidRPr="003A0944">
        <w:rPr>
          <w:rFonts w:ascii="Calibri" w:eastAsia="Times New Roman" w:hAnsi="Calibri" w:cs="Times New Roman"/>
          <w:lang w:eastAsia="sk-SK"/>
        </w:rPr>
        <w:t>zariadeni</w:t>
      </w:r>
      <w:r w:rsidR="006373B3" w:rsidRPr="003A0944">
        <w:rPr>
          <w:rFonts w:ascii="Calibri" w:eastAsia="Times New Roman" w:hAnsi="Calibri" w:cs="Times New Roman"/>
          <w:lang w:eastAsia="sk-SK"/>
        </w:rPr>
        <w:t>a</w:t>
      </w:r>
      <w:r w:rsidRPr="003A0944">
        <w:rPr>
          <w:rFonts w:ascii="Calibri" w:eastAsia="Times New Roman" w:hAnsi="Calibri" w:cs="Times New Roman"/>
          <w:lang w:eastAsia="sk-SK"/>
        </w:rPr>
        <w:t xml:space="preserve"> kupujúcim od predávajúceho, nie však skôr, ako podpisom dodacieho listu resp. preberacieho protokolu.</w:t>
      </w:r>
    </w:p>
    <w:p w14:paraId="3DF5832B" w14:textId="62A12914" w:rsidR="007E6107" w:rsidRPr="003A0944" w:rsidRDefault="00FC387E" w:rsidP="004B53D1">
      <w:pPr>
        <w:numPr>
          <w:ilvl w:val="1"/>
          <w:numId w:val="21"/>
        </w:numPr>
        <w:spacing w:before="120" w:after="0" w:line="240" w:lineRule="auto"/>
        <w:ind w:left="709" w:hanging="709"/>
        <w:jc w:val="both"/>
        <w:rPr>
          <w:rFonts w:ascii="Calibri" w:eastAsia="Times New Roman" w:hAnsi="Calibri" w:cs="Times New Roman"/>
          <w:b/>
          <w:bCs/>
          <w:lang w:eastAsia="sk-SK"/>
        </w:rPr>
      </w:pPr>
      <w:r w:rsidRPr="003A0944">
        <w:rPr>
          <w:rFonts w:ascii="Calibri" w:eastAsia="Times New Roman" w:hAnsi="Calibri" w:cs="Times New Roman"/>
          <w:lang w:eastAsia="en-GB"/>
        </w:rPr>
        <w:t>Zariadenie</w:t>
      </w:r>
      <w:r w:rsidR="007E6107" w:rsidRPr="003A0944">
        <w:rPr>
          <w:rFonts w:ascii="Calibri" w:eastAsia="Times New Roman" w:hAnsi="Calibri" w:cs="Times New Roman"/>
          <w:lang w:eastAsia="en-GB"/>
        </w:rPr>
        <w:t xml:space="preserve"> musí byť v súlade s požiadavkami, špecifikáciami uvedenými v prílohe č. </w:t>
      </w:r>
      <w:r w:rsidR="00C93BC3" w:rsidRPr="003A0944">
        <w:rPr>
          <w:rFonts w:ascii="Calibri" w:eastAsia="Times New Roman" w:hAnsi="Calibri" w:cs="Times New Roman"/>
          <w:lang w:eastAsia="en-GB"/>
        </w:rPr>
        <w:t>1</w:t>
      </w:r>
      <w:r w:rsidR="007E6107" w:rsidRPr="003A0944">
        <w:rPr>
          <w:rFonts w:ascii="Calibri" w:eastAsia="Times New Roman" w:hAnsi="Calibri" w:cs="Times New Roman"/>
          <w:lang w:eastAsia="en-GB"/>
        </w:rPr>
        <w:t xml:space="preserve"> k tejto zmluve, ako aj s príslušnými zákonmi, nariadeniami, technickými normami (aj nezáväznými) a</w:t>
      </w:r>
      <w:r w:rsidR="007E6107" w:rsidRPr="003A0944">
        <w:rPr>
          <w:rFonts w:ascii="Calibri" w:eastAsia="Times New Roman" w:hAnsi="Calibri" w:cs="Times New Roman"/>
          <w:b/>
          <w:lang w:eastAsia="en-GB"/>
        </w:rPr>
        <w:t> </w:t>
      </w:r>
      <w:r w:rsidR="007E6107" w:rsidRPr="003A0944">
        <w:rPr>
          <w:rFonts w:ascii="Calibri" w:eastAsia="Times New Roman" w:hAnsi="Calibri" w:cs="Times New Roman"/>
          <w:lang w:eastAsia="en-GB"/>
        </w:rPr>
        <w:t xml:space="preserve">štandardmi platnými v Európskej únii a jej členských štátoch, medzinárodnými a národnými </w:t>
      </w:r>
      <w:r w:rsidR="007E6107" w:rsidRPr="003A0944">
        <w:rPr>
          <w:rFonts w:ascii="Calibri" w:eastAsia="Times New Roman" w:hAnsi="Calibri" w:cs="Times New Roman"/>
          <w:lang w:eastAsia="en-GB"/>
        </w:rPr>
        <w:lastRenderedPageBreak/>
        <w:t>štandardmi a riadnou výrobnou praxou</w:t>
      </w:r>
      <w:r w:rsidR="007E6107" w:rsidRPr="003A0944">
        <w:rPr>
          <w:rFonts w:ascii="Calibri" w:eastAsia="Times New Roman" w:hAnsi="Calibri" w:cs="Times New Roman"/>
          <w:lang w:eastAsia="sk-SK"/>
        </w:rPr>
        <w:t xml:space="preserve">. </w:t>
      </w:r>
      <w:r w:rsidRPr="003A0944">
        <w:rPr>
          <w:rFonts w:ascii="Calibri" w:eastAsia="Times New Roman" w:hAnsi="Calibri" w:cs="Times New Roman"/>
          <w:lang w:eastAsia="sk-SK"/>
        </w:rPr>
        <w:t>Zariadenie</w:t>
      </w:r>
      <w:r w:rsidR="007E6107" w:rsidRPr="003A0944">
        <w:rPr>
          <w:rFonts w:ascii="Calibri" w:eastAsia="Times New Roman" w:hAnsi="Calibri" w:cs="Times New Roman"/>
          <w:lang w:eastAsia="sk-SK"/>
        </w:rPr>
        <w:t>, jeho označenie a balenie nesmie porušovať práva tretích osôb, najmä patenty, obchodné známky a iné práva duševného (vrátane priemyselného) vlastníctva tretích strán.</w:t>
      </w:r>
    </w:p>
    <w:p w14:paraId="1970E664" w14:textId="60902449" w:rsidR="00FA1DEB" w:rsidRPr="00FA1DEB" w:rsidRDefault="007E6107" w:rsidP="004B53D1">
      <w:pPr>
        <w:numPr>
          <w:ilvl w:val="1"/>
          <w:numId w:val="21"/>
        </w:numPr>
        <w:spacing w:before="120" w:after="240" w:line="240" w:lineRule="auto"/>
        <w:ind w:left="709" w:hanging="709"/>
        <w:jc w:val="both"/>
        <w:rPr>
          <w:rFonts w:ascii="Calibri" w:eastAsia="Times New Roman" w:hAnsi="Calibri" w:cs="Times New Roman"/>
          <w:b/>
          <w:bCs/>
          <w:lang w:eastAsia="sk-SK"/>
        </w:rPr>
      </w:pPr>
      <w:r w:rsidRPr="003A0944">
        <w:rPr>
          <w:rFonts w:ascii="Calibri" w:eastAsia="Times New Roman" w:hAnsi="Calibri" w:cs="Times New Roman"/>
          <w:lang w:eastAsia="sk-SK"/>
        </w:rPr>
        <w:t xml:space="preserve">Predávajúci je povinný </w:t>
      </w:r>
      <w:r w:rsidR="00FC387E" w:rsidRPr="003A0944">
        <w:rPr>
          <w:rFonts w:ascii="Calibri" w:eastAsia="Times New Roman" w:hAnsi="Calibri" w:cs="Times New Roman"/>
          <w:lang w:eastAsia="sk-SK"/>
        </w:rPr>
        <w:t>zariadenie</w:t>
      </w:r>
      <w:r w:rsidRPr="003A0944">
        <w:rPr>
          <w:rFonts w:ascii="Calibri" w:eastAsia="Times New Roman" w:hAnsi="Calibri" w:cs="Times New Roman"/>
          <w:lang w:eastAsia="sk-SK"/>
        </w:rPr>
        <w:t xml:space="preserve"> zabaliť </w:t>
      </w:r>
      <w:r w:rsidR="00B56D95">
        <w:rPr>
          <w:rFonts w:ascii="Calibri" w:eastAsia="Times New Roman" w:hAnsi="Calibri" w:cs="Times New Roman"/>
          <w:lang w:eastAsia="sk-SK"/>
        </w:rPr>
        <w:t xml:space="preserve">alebo vybaviť na prepravu </w:t>
      </w:r>
      <w:r w:rsidRPr="003A0944">
        <w:rPr>
          <w:rFonts w:ascii="Calibri" w:eastAsia="Times New Roman" w:hAnsi="Calibri" w:cs="Times New Roman"/>
          <w:lang w:eastAsia="sk-SK"/>
        </w:rPr>
        <w:t xml:space="preserve">spôsobom potrebným na uchovanie a ochranu </w:t>
      </w:r>
      <w:r w:rsidR="00FC387E" w:rsidRPr="003A0944">
        <w:rPr>
          <w:rFonts w:ascii="Calibri" w:eastAsia="Times New Roman" w:hAnsi="Calibri" w:cs="Times New Roman"/>
          <w:lang w:eastAsia="sk-SK"/>
        </w:rPr>
        <w:t>zariadeni</w:t>
      </w:r>
      <w:r w:rsidR="006373B3" w:rsidRPr="003A0944">
        <w:rPr>
          <w:rFonts w:ascii="Calibri" w:eastAsia="Times New Roman" w:hAnsi="Calibri" w:cs="Times New Roman"/>
          <w:lang w:eastAsia="sk-SK"/>
        </w:rPr>
        <w:t>a</w:t>
      </w:r>
      <w:r w:rsidRPr="003A0944">
        <w:rPr>
          <w:rFonts w:ascii="Calibri" w:eastAsia="Times New Roman" w:hAnsi="Calibri" w:cs="Times New Roman"/>
          <w:lang w:eastAsia="sk-SK"/>
        </w:rPr>
        <w:t xml:space="preserve">, najmä počas jeho prepravy do miesta </w:t>
      </w:r>
      <w:r w:rsidR="00B56D95">
        <w:rPr>
          <w:rFonts w:ascii="Calibri" w:eastAsia="Times New Roman" w:hAnsi="Calibri" w:cs="Times New Roman"/>
          <w:lang w:eastAsia="sk-SK"/>
        </w:rPr>
        <w:t>dodania</w:t>
      </w:r>
      <w:r w:rsidRPr="003A0944">
        <w:rPr>
          <w:rFonts w:ascii="Calibri" w:eastAsia="Times New Roman" w:hAnsi="Calibri" w:cs="Times New Roman"/>
          <w:lang w:eastAsia="sk-SK"/>
        </w:rPr>
        <w:t>.</w:t>
      </w:r>
    </w:p>
    <w:p w14:paraId="71872881" w14:textId="77777777" w:rsidR="007E6107" w:rsidRPr="003A0944" w:rsidRDefault="007E6107" w:rsidP="00CD0DB6">
      <w:pPr>
        <w:pStyle w:val="Odsekzoznamu"/>
        <w:numPr>
          <w:ilvl w:val="0"/>
          <w:numId w:val="14"/>
        </w:numPr>
        <w:autoSpaceDE w:val="0"/>
        <w:autoSpaceDN w:val="0"/>
        <w:adjustRightInd w:val="0"/>
        <w:spacing w:before="120" w:after="0" w:line="240" w:lineRule="auto"/>
        <w:contextualSpacing w:val="0"/>
        <w:jc w:val="both"/>
        <w:rPr>
          <w:rFonts w:ascii="Calibri" w:eastAsia="Times New Roman" w:hAnsi="Calibri" w:cs="Times New Roman"/>
          <w:b/>
          <w:lang w:eastAsia="sk-SK"/>
        </w:rPr>
      </w:pPr>
      <w:r w:rsidRPr="003A0944">
        <w:rPr>
          <w:rFonts w:ascii="Calibri" w:eastAsia="Times New Roman" w:hAnsi="Calibri" w:cs="Times New Roman"/>
          <w:b/>
          <w:lang w:eastAsia="sk-SK"/>
        </w:rPr>
        <w:t>ZÁRUKA</w:t>
      </w:r>
    </w:p>
    <w:p w14:paraId="6929CD54" w14:textId="77777777" w:rsidR="007E6107" w:rsidRPr="003A0944" w:rsidRDefault="007E6107" w:rsidP="007E6107">
      <w:pPr>
        <w:numPr>
          <w:ilvl w:val="1"/>
          <w:numId w:val="7"/>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Kupujúci je povinný vykonať prehliadku dodaného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s bežnou starostlivosťou najneskôr do 14 pracovných dní odo dňa prevzatia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w:t>
      </w:r>
    </w:p>
    <w:p w14:paraId="03B70216" w14:textId="77777777" w:rsidR="007E6107" w:rsidRPr="003A0944" w:rsidRDefault="007E6107" w:rsidP="007E6107">
      <w:pPr>
        <w:numPr>
          <w:ilvl w:val="1"/>
          <w:numId w:val="7"/>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Na základe dohody zmluvných strán sa na dodan</w:t>
      </w:r>
      <w:r w:rsidR="006373B3" w:rsidRPr="003A0944">
        <w:rPr>
          <w:rFonts w:ascii="Calibri" w:eastAsia="Times New Roman" w:hAnsi="Calibri" w:cs="Times New Roman"/>
          <w:lang w:eastAsia="sk-SK"/>
        </w:rPr>
        <w:t>é</w:t>
      </w:r>
      <w:r w:rsidRPr="003A0944">
        <w:rPr>
          <w:rFonts w:ascii="Calibri" w:eastAsia="Times New Roman" w:hAnsi="Calibri" w:cs="Times New Roman"/>
          <w:lang w:eastAsia="sk-SK"/>
        </w:rPr>
        <w:t xml:space="preserve"> </w:t>
      </w:r>
      <w:r w:rsidR="00FC387E" w:rsidRPr="003A0944">
        <w:rPr>
          <w:rFonts w:ascii="Calibri" w:eastAsia="Times New Roman" w:hAnsi="Calibri" w:cs="Times New Roman"/>
          <w:lang w:eastAsia="sk-SK"/>
        </w:rPr>
        <w:t>zariadenie</w:t>
      </w:r>
      <w:r w:rsidRPr="003A0944">
        <w:rPr>
          <w:rFonts w:ascii="Calibri" w:eastAsia="Times New Roman" w:hAnsi="Calibri" w:cs="Times New Roman"/>
          <w:lang w:eastAsia="sk-SK"/>
        </w:rPr>
        <w:t xml:space="preserve"> vzťahuje záruka so záručnou dobou </w:t>
      </w:r>
      <w:r w:rsidR="00D1660F" w:rsidRPr="004922E0">
        <w:rPr>
          <w:rFonts w:ascii="Calibri" w:eastAsia="Times New Roman" w:hAnsi="Calibri" w:cs="Times New Roman"/>
          <w:b/>
          <w:bCs/>
          <w:lang w:eastAsia="sk-SK"/>
        </w:rPr>
        <w:t>24</w:t>
      </w:r>
      <w:r w:rsidRPr="003A0944">
        <w:rPr>
          <w:rFonts w:ascii="Calibri" w:eastAsia="Times New Roman" w:hAnsi="Calibri" w:cs="Times New Roman"/>
          <w:b/>
          <w:bCs/>
          <w:lang w:eastAsia="sk-SK"/>
        </w:rPr>
        <w:t xml:space="preserve"> mesiacov</w:t>
      </w:r>
      <w:r w:rsidRPr="003A0944">
        <w:rPr>
          <w:rFonts w:ascii="Calibri" w:eastAsia="Times New Roman" w:hAnsi="Calibri" w:cs="Times New Roman"/>
          <w:lang w:eastAsia="sk-SK"/>
        </w:rPr>
        <w:t xml:space="preserve"> odo dňa prevzatia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kupujúcim.</w:t>
      </w:r>
    </w:p>
    <w:p w14:paraId="1ED7AF0E" w14:textId="77777777" w:rsidR="007E6107" w:rsidRPr="003A0944" w:rsidRDefault="007E6107" w:rsidP="007E6107">
      <w:pPr>
        <w:numPr>
          <w:ilvl w:val="1"/>
          <w:numId w:val="7"/>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bCs/>
          <w:lang w:eastAsia="en-GB"/>
        </w:rPr>
        <w:t>Predávajúci preberá záruku, že počas záručnej doby</w:t>
      </w:r>
    </w:p>
    <w:p w14:paraId="5363743E" w14:textId="77777777" w:rsidR="007E6107" w:rsidRPr="003A0944" w:rsidRDefault="00FC387E" w:rsidP="007E6107">
      <w:pPr>
        <w:numPr>
          <w:ilvl w:val="0"/>
          <w:numId w:val="2"/>
        </w:numPr>
        <w:tabs>
          <w:tab w:val="num" w:pos="851"/>
        </w:tabs>
        <w:spacing w:before="120" w:after="0" w:line="240" w:lineRule="auto"/>
        <w:ind w:left="851" w:hanging="142"/>
        <w:jc w:val="both"/>
        <w:rPr>
          <w:rFonts w:ascii="Calibri" w:eastAsia="Times New Roman" w:hAnsi="Calibri" w:cs="Times New Roman"/>
          <w:bCs/>
          <w:lang w:eastAsia="en-GB"/>
        </w:rPr>
      </w:pPr>
      <w:r w:rsidRPr="003A0944">
        <w:rPr>
          <w:rFonts w:ascii="Calibri" w:eastAsia="Times New Roman" w:hAnsi="Calibri" w:cs="Times New Roman"/>
          <w:bCs/>
          <w:lang w:eastAsia="en-GB"/>
        </w:rPr>
        <w:t>zariadenie</w:t>
      </w:r>
      <w:r w:rsidR="007E6107" w:rsidRPr="003A0944">
        <w:rPr>
          <w:rFonts w:ascii="Calibri" w:eastAsia="Times New Roman" w:hAnsi="Calibri" w:cs="Times New Roman"/>
          <w:bCs/>
          <w:lang w:eastAsia="en-GB"/>
        </w:rPr>
        <w:t xml:space="preserve"> bude presne v súlade so všetkými špecifikáciami podľa tejto zmluvy,</w:t>
      </w:r>
    </w:p>
    <w:p w14:paraId="296F454B" w14:textId="77777777" w:rsidR="006373B3" w:rsidRPr="003A0944" w:rsidRDefault="00FC387E" w:rsidP="006373B3">
      <w:pPr>
        <w:numPr>
          <w:ilvl w:val="0"/>
          <w:numId w:val="2"/>
        </w:numPr>
        <w:tabs>
          <w:tab w:val="num" w:pos="851"/>
          <w:tab w:val="num" w:pos="1418"/>
        </w:tabs>
        <w:spacing w:after="0" w:line="240" w:lineRule="auto"/>
        <w:ind w:left="1418" w:hanging="709"/>
        <w:jc w:val="both"/>
        <w:rPr>
          <w:rFonts w:ascii="Calibri" w:eastAsia="Times New Roman" w:hAnsi="Calibri" w:cs="Times New Roman"/>
          <w:lang w:eastAsia="sk-SK"/>
        </w:rPr>
      </w:pPr>
      <w:r w:rsidRPr="003A0944">
        <w:rPr>
          <w:rFonts w:ascii="Calibri" w:eastAsia="Times New Roman" w:hAnsi="Calibri" w:cs="Times New Roman"/>
          <w:bCs/>
          <w:lang w:eastAsia="en-GB"/>
        </w:rPr>
        <w:t>zariadenie</w:t>
      </w:r>
      <w:r w:rsidR="007E6107" w:rsidRPr="003A0944">
        <w:rPr>
          <w:rFonts w:ascii="Calibri" w:eastAsia="Times New Roman" w:hAnsi="Calibri" w:cs="Times New Roman"/>
          <w:bCs/>
          <w:lang w:eastAsia="en-GB"/>
        </w:rPr>
        <w:t xml:space="preserve"> bude nov</w:t>
      </w:r>
      <w:r w:rsidR="006373B3" w:rsidRPr="003A0944">
        <w:rPr>
          <w:rFonts w:ascii="Calibri" w:eastAsia="Times New Roman" w:hAnsi="Calibri" w:cs="Times New Roman"/>
          <w:bCs/>
          <w:lang w:eastAsia="en-GB"/>
        </w:rPr>
        <w:t>é</w:t>
      </w:r>
      <w:r w:rsidR="007E6107" w:rsidRPr="003A0944">
        <w:rPr>
          <w:rFonts w:ascii="Calibri" w:eastAsia="Times New Roman" w:hAnsi="Calibri" w:cs="Times New Roman"/>
          <w:bCs/>
          <w:lang w:eastAsia="en-GB"/>
        </w:rPr>
        <w:t>, funkčn</w:t>
      </w:r>
      <w:r w:rsidR="006373B3" w:rsidRPr="003A0944">
        <w:rPr>
          <w:rFonts w:ascii="Calibri" w:eastAsia="Times New Roman" w:hAnsi="Calibri" w:cs="Times New Roman"/>
          <w:bCs/>
          <w:lang w:eastAsia="en-GB"/>
        </w:rPr>
        <w:t>é</w:t>
      </w:r>
      <w:r w:rsidR="007E6107" w:rsidRPr="003A0944">
        <w:rPr>
          <w:rFonts w:ascii="Calibri" w:eastAsia="Times New Roman" w:hAnsi="Calibri" w:cs="Times New Roman"/>
          <w:bCs/>
          <w:lang w:eastAsia="en-GB"/>
        </w:rPr>
        <w:t xml:space="preserve"> a</w:t>
      </w:r>
      <w:r w:rsidR="006373B3" w:rsidRPr="003A0944">
        <w:rPr>
          <w:rFonts w:ascii="Calibri" w:eastAsia="Times New Roman" w:hAnsi="Calibri" w:cs="Times New Roman"/>
          <w:bCs/>
          <w:lang w:eastAsia="en-GB"/>
        </w:rPr>
        <w:t> </w:t>
      </w:r>
      <w:r w:rsidR="007E6107" w:rsidRPr="003A0944">
        <w:rPr>
          <w:rFonts w:ascii="Calibri" w:eastAsia="Times New Roman" w:hAnsi="Calibri" w:cs="Times New Roman"/>
          <w:bCs/>
          <w:lang w:eastAsia="en-GB"/>
        </w:rPr>
        <w:t>bez</w:t>
      </w:r>
      <w:r w:rsidR="006373B3" w:rsidRPr="003A0944">
        <w:rPr>
          <w:rFonts w:ascii="Calibri" w:eastAsia="Times New Roman" w:hAnsi="Calibri" w:cs="Times New Roman"/>
          <w:bCs/>
          <w:lang w:eastAsia="en-GB"/>
        </w:rPr>
        <w:t xml:space="preserve"> vád</w:t>
      </w:r>
      <w:r w:rsidR="007E6107" w:rsidRPr="003A0944">
        <w:rPr>
          <w:rFonts w:ascii="Calibri" w:eastAsia="Times New Roman" w:hAnsi="Calibri" w:cs="Times New Roman"/>
          <w:bCs/>
          <w:lang w:eastAsia="en-GB"/>
        </w:rPr>
        <w:t xml:space="preserve"> v spracovaní a materiáli,</w:t>
      </w:r>
    </w:p>
    <w:p w14:paraId="2CC20EC3" w14:textId="77777777" w:rsidR="007E6107" w:rsidRPr="003A0944" w:rsidRDefault="007E6107" w:rsidP="00C97AF5">
      <w:pPr>
        <w:numPr>
          <w:ilvl w:val="0"/>
          <w:numId w:val="2"/>
        </w:numPr>
        <w:tabs>
          <w:tab w:val="num" w:pos="851"/>
          <w:tab w:val="num" w:pos="1276"/>
        </w:tabs>
        <w:spacing w:after="0" w:line="240" w:lineRule="auto"/>
        <w:ind w:left="1134" w:hanging="425"/>
        <w:jc w:val="both"/>
        <w:rPr>
          <w:rFonts w:ascii="Calibri" w:eastAsia="Times New Roman" w:hAnsi="Calibri" w:cs="Times New Roman"/>
          <w:lang w:eastAsia="sk-SK"/>
        </w:rPr>
      </w:pPr>
      <w:r w:rsidRPr="003A0944">
        <w:rPr>
          <w:rFonts w:ascii="Calibri" w:eastAsia="Times New Roman" w:hAnsi="Calibri" w:cs="Times New Roman"/>
          <w:bCs/>
          <w:lang w:eastAsia="en-GB"/>
        </w:rPr>
        <w:t>kupujúci získa vlastnícke právo k </w:t>
      </w:r>
      <w:r w:rsidR="006373B3" w:rsidRPr="003A0944">
        <w:rPr>
          <w:rFonts w:ascii="Calibri" w:eastAsia="Times New Roman" w:hAnsi="Calibri" w:cs="Times New Roman"/>
          <w:bCs/>
          <w:lang w:eastAsia="en-GB"/>
        </w:rPr>
        <w:t>zariadeniu</w:t>
      </w:r>
      <w:r w:rsidRPr="003A0944">
        <w:rPr>
          <w:rFonts w:ascii="Calibri" w:eastAsia="Times New Roman" w:hAnsi="Calibri" w:cs="Times New Roman"/>
          <w:bCs/>
          <w:lang w:eastAsia="en-GB"/>
        </w:rPr>
        <w:t>, neobmedzené žiadnymi záložnými právami</w:t>
      </w:r>
      <w:r w:rsidR="00C97AF5" w:rsidRPr="003A0944">
        <w:rPr>
          <w:rFonts w:ascii="Calibri" w:eastAsia="Times New Roman" w:hAnsi="Calibri" w:cs="Times New Roman"/>
          <w:bCs/>
          <w:lang w:eastAsia="en-GB"/>
        </w:rPr>
        <w:t>,</w:t>
      </w:r>
      <w:r w:rsidR="006373B3" w:rsidRPr="003A0944">
        <w:rPr>
          <w:rFonts w:ascii="Calibri" w:eastAsia="Times New Roman" w:hAnsi="Calibri" w:cs="Times New Roman"/>
          <w:bCs/>
          <w:lang w:eastAsia="en-GB"/>
        </w:rPr>
        <w:t xml:space="preserve"> </w:t>
      </w:r>
      <w:r w:rsidRPr="003A0944">
        <w:rPr>
          <w:rFonts w:ascii="Calibri" w:eastAsia="Times New Roman" w:hAnsi="Calibri" w:cs="Times New Roman"/>
          <w:bCs/>
          <w:lang w:eastAsia="en-GB"/>
        </w:rPr>
        <w:t>bremenami a skutočnými alebo uplatnenými porušeniami patentov, autorských práv alebo ochranných známok,</w:t>
      </w:r>
    </w:p>
    <w:p w14:paraId="2BBD1161" w14:textId="77777777" w:rsidR="007E6107" w:rsidRPr="003A0944" w:rsidRDefault="00FC387E" w:rsidP="007E6107">
      <w:pPr>
        <w:numPr>
          <w:ilvl w:val="0"/>
          <w:numId w:val="2"/>
        </w:numPr>
        <w:tabs>
          <w:tab w:val="num" w:pos="851"/>
          <w:tab w:val="num" w:pos="1418"/>
        </w:tabs>
        <w:spacing w:after="0" w:line="240" w:lineRule="auto"/>
        <w:ind w:left="1418" w:hanging="709"/>
        <w:jc w:val="both"/>
        <w:rPr>
          <w:rFonts w:ascii="Calibri" w:eastAsia="Times New Roman" w:hAnsi="Calibri" w:cs="Times New Roman"/>
          <w:lang w:eastAsia="sk-SK"/>
        </w:rPr>
      </w:pPr>
      <w:r w:rsidRPr="003A0944">
        <w:rPr>
          <w:rFonts w:ascii="Calibri" w:eastAsia="Times New Roman" w:hAnsi="Calibri" w:cs="Times New Roman"/>
          <w:bCs/>
          <w:lang w:eastAsia="en-GB"/>
        </w:rPr>
        <w:t>zariadenie</w:t>
      </w:r>
      <w:r w:rsidR="007E6107" w:rsidRPr="003A0944">
        <w:rPr>
          <w:rFonts w:ascii="Calibri" w:eastAsia="Times New Roman" w:hAnsi="Calibri" w:cs="Times New Roman"/>
          <w:bCs/>
          <w:lang w:eastAsia="en-GB"/>
        </w:rPr>
        <w:t xml:space="preserve"> bude obchodovateľn</w:t>
      </w:r>
      <w:r w:rsidR="00C97AF5" w:rsidRPr="003A0944">
        <w:rPr>
          <w:rFonts w:ascii="Calibri" w:eastAsia="Times New Roman" w:hAnsi="Calibri" w:cs="Times New Roman"/>
          <w:bCs/>
          <w:lang w:eastAsia="en-GB"/>
        </w:rPr>
        <w:t>é</w:t>
      </w:r>
      <w:r w:rsidR="007E6107" w:rsidRPr="003A0944">
        <w:rPr>
          <w:rFonts w:ascii="Calibri" w:eastAsia="Times New Roman" w:hAnsi="Calibri" w:cs="Times New Roman"/>
          <w:bCs/>
          <w:lang w:eastAsia="en-GB"/>
        </w:rPr>
        <w:t>, bezpečn</w:t>
      </w:r>
      <w:r w:rsidR="00C97AF5" w:rsidRPr="003A0944">
        <w:rPr>
          <w:rFonts w:ascii="Calibri" w:eastAsia="Times New Roman" w:hAnsi="Calibri" w:cs="Times New Roman"/>
          <w:bCs/>
          <w:lang w:eastAsia="en-GB"/>
        </w:rPr>
        <w:t>é</w:t>
      </w:r>
      <w:r w:rsidR="007E6107" w:rsidRPr="003A0944">
        <w:rPr>
          <w:rFonts w:ascii="Calibri" w:eastAsia="Times New Roman" w:hAnsi="Calibri" w:cs="Times New Roman"/>
          <w:bCs/>
          <w:lang w:eastAsia="en-GB"/>
        </w:rPr>
        <w:t xml:space="preserve"> a vhodn</w:t>
      </w:r>
      <w:r w:rsidR="00C97AF5" w:rsidRPr="003A0944">
        <w:rPr>
          <w:rFonts w:ascii="Calibri" w:eastAsia="Times New Roman" w:hAnsi="Calibri" w:cs="Times New Roman"/>
          <w:bCs/>
          <w:lang w:eastAsia="en-GB"/>
        </w:rPr>
        <w:t>é</w:t>
      </w:r>
      <w:r w:rsidR="007E6107" w:rsidRPr="003A0944">
        <w:rPr>
          <w:rFonts w:ascii="Calibri" w:eastAsia="Times New Roman" w:hAnsi="Calibri" w:cs="Times New Roman"/>
          <w:bCs/>
          <w:lang w:eastAsia="en-GB"/>
        </w:rPr>
        <w:t xml:space="preserve"> na kupujúcim zamýšľané účely.</w:t>
      </w:r>
    </w:p>
    <w:p w14:paraId="0F50751B" w14:textId="77777777" w:rsidR="007E6107" w:rsidRPr="003A0944" w:rsidRDefault="007E6107" w:rsidP="007E6107">
      <w:pPr>
        <w:numPr>
          <w:ilvl w:val="1"/>
          <w:numId w:val="7"/>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bCs/>
          <w:lang w:eastAsia="sk-SK"/>
        </w:rPr>
        <w:t xml:space="preserve">V prípade výskytu vád na dodanom </w:t>
      </w:r>
      <w:r w:rsidR="00FC387E" w:rsidRPr="003A0944">
        <w:rPr>
          <w:rFonts w:ascii="Calibri" w:eastAsia="Times New Roman" w:hAnsi="Calibri" w:cs="Times New Roman"/>
          <w:bCs/>
          <w:lang w:eastAsia="sk-SK"/>
        </w:rPr>
        <w:t>zariaden</w:t>
      </w:r>
      <w:r w:rsidR="00C97AF5" w:rsidRPr="003A0944">
        <w:rPr>
          <w:rFonts w:ascii="Calibri" w:eastAsia="Times New Roman" w:hAnsi="Calibri" w:cs="Times New Roman"/>
          <w:bCs/>
          <w:lang w:eastAsia="sk-SK"/>
        </w:rPr>
        <w:t>í</w:t>
      </w:r>
      <w:r w:rsidRPr="003A0944">
        <w:rPr>
          <w:rFonts w:ascii="Calibri" w:eastAsia="Times New Roman" w:hAnsi="Calibri" w:cs="Times New Roman"/>
          <w:bCs/>
          <w:lang w:eastAsia="sk-SK"/>
        </w:rPr>
        <w:t xml:space="preserve"> počas záručnej doby má kupujúci práv</w:t>
      </w:r>
      <w:r w:rsidR="00C97AF5" w:rsidRPr="003A0944">
        <w:rPr>
          <w:rFonts w:ascii="Calibri" w:eastAsia="Times New Roman" w:hAnsi="Calibri" w:cs="Times New Roman"/>
          <w:bCs/>
          <w:lang w:eastAsia="sk-SK"/>
        </w:rPr>
        <w:t>o</w:t>
      </w:r>
      <w:r w:rsidRPr="003A0944">
        <w:rPr>
          <w:rFonts w:ascii="Calibri" w:eastAsia="Times New Roman" w:hAnsi="Calibri" w:cs="Times New Roman"/>
          <w:bCs/>
          <w:lang w:eastAsia="sk-SK"/>
        </w:rPr>
        <w:t xml:space="preserve"> vyplývajúce z Obchodného zákonníka, ktoré môžu byť vykonané počas celej záručnej doby. </w:t>
      </w:r>
      <w:r w:rsidRPr="003A0944">
        <w:rPr>
          <w:rFonts w:ascii="Calibri" w:eastAsia="Times New Roman" w:hAnsi="Calibri" w:cs="Times New Roman"/>
          <w:lang w:eastAsia="sk-SK"/>
        </w:rPr>
        <w:t xml:space="preserve">V prípade nároku na odstránenie vád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w:t>
      </w:r>
      <w:r w:rsidRPr="003A0944">
        <w:rPr>
          <w:rFonts w:ascii="Calibri" w:eastAsia="Times New Roman" w:hAnsi="Calibri" w:cs="Times New Roman"/>
          <w:bCs/>
          <w:lang w:eastAsia="sk-SK"/>
        </w:rPr>
        <w:t xml:space="preserve">V prípade, že bude predávajúci v omeškaní s odstraňovaním vád </w:t>
      </w:r>
      <w:r w:rsidR="006373B3" w:rsidRPr="003A0944">
        <w:rPr>
          <w:rFonts w:ascii="Calibri" w:eastAsia="Times New Roman" w:hAnsi="Calibri" w:cs="Times New Roman"/>
          <w:bCs/>
          <w:lang w:eastAsia="sk-SK"/>
        </w:rPr>
        <w:t>zariadenia</w:t>
      </w:r>
      <w:r w:rsidRPr="003A0944">
        <w:rPr>
          <w:rFonts w:ascii="Calibri" w:eastAsia="Times New Roman" w:hAnsi="Calibri" w:cs="Times New Roman"/>
          <w:bCs/>
          <w:lang w:eastAsia="sk-SK"/>
        </w:rPr>
        <w:t xml:space="preserve"> opravou po dobu dlhšiu ako 15 dní, má kupujúci právo opraviť alebo zabezpečiť opravu vady dodaného </w:t>
      </w:r>
      <w:r w:rsidR="006373B3" w:rsidRPr="003A0944">
        <w:rPr>
          <w:rFonts w:ascii="Calibri" w:eastAsia="Times New Roman" w:hAnsi="Calibri" w:cs="Times New Roman"/>
          <w:bCs/>
          <w:lang w:eastAsia="sk-SK"/>
        </w:rPr>
        <w:t>zariadenia</w:t>
      </w:r>
      <w:r w:rsidRPr="003A0944">
        <w:rPr>
          <w:rFonts w:ascii="Calibri" w:eastAsia="Times New Roman" w:hAnsi="Calibri" w:cs="Times New Roman"/>
          <w:bCs/>
          <w:lang w:eastAsia="sk-SK"/>
        </w:rPr>
        <w:t xml:space="preserve"> na náklady predávajúceho</w:t>
      </w:r>
      <w:r w:rsidRPr="003A0944">
        <w:rPr>
          <w:rFonts w:ascii="Calibri" w:eastAsia="Times New Roman" w:hAnsi="Calibri" w:cs="Times New Roman"/>
          <w:lang w:eastAsia="en-GB"/>
        </w:rPr>
        <w:t>.</w:t>
      </w:r>
    </w:p>
    <w:p w14:paraId="1CA94F7F" w14:textId="77777777" w:rsidR="007E6107" w:rsidRPr="003A0944" w:rsidRDefault="007E6107" w:rsidP="007E6107">
      <w:pPr>
        <w:numPr>
          <w:ilvl w:val="1"/>
          <w:numId w:val="7"/>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V prípade, že kupujúci  z dôvodu omeškania predávajúceho, </w:t>
      </w:r>
      <w:r w:rsidRPr="003A0944">
        <w:rPr>
          <w:rFonts w:ascii="Calibri" w:eastAsia="Times New Roman" w:hAnsi="Calibri" w:cs="Times New Roman"/>
          <w:bCs/>
          <w:lang w:eastAsia="sk-SK"/>
        </w:rPr>
        <w:t xml:space="preserve">opraví alebo zabezpečí opravu vady dodaného </w:t>
      </w:r>
      <w:r w:rsidR="006373B3" w:rsidRPr="003A0944">
        <w:rPr>
          <w:rFonts w:ascii="Calibri" w:eastAsia="Times New Roman" w:hAnsi="Calibri" w:cs="Times New Roman"/>
          <w:bCs/>
          <w:lang w:eastAsia="sk-SK"/>
        </w:rPr>
        <w:t>zariadenia</w:t>
      </w:r>
      <w:r w:rsidRPr="003A0944">
        <w:rPr>
          <w:rFonts w:ascii="Calibri" w:eastAsia="Times New Roman" w:hAnsi="Calibri" w:cs="Times New Roman"/>
          <w:bCs/>
          <w:lang w:eastAsia="sk-SK"/>
        </w:rPr>
        <w:t xml:space="preserve"> </w:t>
      </w:r>
      <w:r w:rsidRPr="003A0944">
        <w:rPr>
          <w:rFonts w:ascii="Calibri" w:eastAsia="Times New Roman" w:hAnsi="Calibri" w:cs="Times New Roman"/>
          <w:lang w:eastAsia="sk-SK"/>
        </w:rPr>
        <w:t>treťou osobou, záručná doba  podľa ods. 5.2 tohto článku zmluvy ostáva zachovaná v celom rozsahu.</w:t>
      </w:r>
    </w:p>
    <w:p w14:paraId="6DCB8517" w14:textId="5477E4CD" w:rsidR="007D1C28" w:rsidRPr="00FA1DEB" w:rsidRDefault="007E6107" w:rsidP="00B34C91">
      <w:pPr>
        <w:numPr>
          <w:ilvl w:val="1"/>
          <w:numId w:val="7"/>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Zodpovednosť predávajúceho za vady nie je dotknutá tým, že kupujúci neoznámil predávajúcemu vady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bez zbytočného odkladu po</w:t>
      </w:r>
      <w:r w:rsidR="001764F5">
        <w:rPr>
          <w:rFonts w:ascii="Calibri" w:eastAsia="Times New Roman" w:hAnsi="Calibri" w:cs="Times New Roman"/>
          <w:lang w:eastAsia="sk-SK"/>
        </w:rPr>
        <w:t xml:space="preserve"> </w:t>
      </w:r>
      <w:r w:rsidRPr="003A0944">
        <w:rPr>
          <w:rFonts w:ascii="Calibri" w:eastAsia="Times New Roman" w:hAnsi="Calibri" w:cs="Times New Roman"/>
          <w:lang w:eastAsia="sk-SK"/>
        </w:rPr>
        <w:t xml:space="preserve">tom, čo ich zistiť mal pri vynaložení odbornej starostlivosti pri prehliadke alebo kedykoľvek neskôr. Kupujúci teda môže reklamovať vady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bez obmedzenia času počas celej záručnej doby. Prípadné reklamácie je kupujúci povinný uplatniť u predávajúceho písomne najneskôr do 14 pracovných dní odo dňa, keď vadu skutočne zistil, najneskôr však počas trvania záručnej doby. </w:t>
      </w:r>
      <w:r w:rsidRPr="003A0944">
        <w:rPr>
          <w:rFonts w:ascii="Calibri" w:eastAsia="Times New Roman" w:hAnsi="Calibri" w:cs="Times New Roman"/>
          <w:color w:val="000000"/>
          <w:lang w:eastAsia="sk-SK"/>
        </w:rPr>
        <w:t xml:space="preserve">Uplatnenie vád </w:t>
      </w:r>
      <w:r w:rsidR="006373B3" w:rsidRPr="003A0944">
        <w:rPr>
          <w:rFonts w:ascii="Calibri" w:eastAsia="Times New Roman" w:hAnsi="Calibri" w:cs="Times New Roman"/>
          <w:color w:val="000000"/>
          <w:lang w:eastAsia="sk-SK"/>
        </w:rPr>
        <w:t>zariadenia</w:t>
      </w:r>
      <w:r w:rsidRPr="003A0944">
        <w:rPr>
          <w:rFonts w:ascii="Calibri" w:eastAsia="Times New Roman" w:hAnsi="Calibri" w:cs="Times New Roman"/>
          <w:color w:val="000000"/>
          <w:lang w:eastAsia="sk-SK"/>
        </w:rPr>
        <w:t xml:space="preserve"> a nárokov zo zodpovednosti za vady </w:t>
      </w:r>
      <w:r w:rsidR="006373B3" w:rsidRPr="003A0944">
        <w:rPr>
          <w:rFonts w:ascii="Calibri" w:eastAsia="Times New Roman" w:hAnsi="Calibri" w:cs="Times New Roman"/>
          <w:color w:val="000000"/>
          <w:lang w:eastAsia="sk-SK"/>
        </w:rPr>
        <w:t>zariadenia</w:t>
      </w:r>
      <w:r w:rsidRPr="003A0944">
        <w:rPr>
          <w:rFonts w:ascii="Calibri" w:eastAsia="Times New Roman" w:hAnsi="Calibri" w:cs="Times New Roman"/>
          <w:color w:val="000000"/>
          <w:lang w:eastAsia="sk-SK"/>
        </w:rPr>
        <w:t xml:space="preserve"> musí kupujúci uskutočniť písomne, inak sa naň neprihliada. Uplatnenie vady </w:t>
      </w:r>
      <w:r w:rsidR="006373B3" w:rsidRPr="003A0944">
        <w:rPr>
          <w:rFonts w:ascii="Calibri" w:eastAsia="Times New Roman" w:hAnsi="Calibri" w:cs="Times New Roman"/>
          <w:color w:val="000000"/>
          <w:lang w:eastAsia="sk-SK"/>
        </w:rPr>
        <w:t>zariadenia</w:t>
      </w:r>
      <w:r w:rsidRPr="003A0944">
        <w:rPr>
          <w:rFonts w:ascii="Calibri" w:eastAsia="Times New Roman" w:hAnsi="Calibri" w:cs="Times New Roman"/>
          <w:color w:val="000000"/>
          <w:lang w:eastAsia="sk-SK"/>
        </w:rPr>
        <w:t xml:space="preserve"> musí obsahovať stručný opis vady alebo toho, ako sa vada prejavuje.</w:t>
      </w:r>
    </w:p>
    <w:p w14:paraId="6FF5E940" w14:textId="77777777" w:rsidR="00FA1DEB" w:rsidRPr="003A0944" w:rsidRDefault="00FA1DEB" w:rsidP="00FA1DEB">
      <w:pPr>
        <w:spacing w:before="120" w:after="0" w:line="240" w:lineRule="auto"/>
        <w:ind w:left="709"/>
        <w:jc w:val="both"/>
        <w:rPr>
          <w:rFonts w:ascii="Calibri" w:eastAsia="Times New Roman" w:hAnsi="Calibri" w:cs="Times New Roman"/>
          <w:lang w:eastAsia="sk-SK"/>
        </w:rPr>
      </w:pPr>
    </w:p>
    <w:p w14:paraId="207AE2FF" w14:textId="77777777" w:rsidR="000C4F73" w:rsidRPr="003A0944" w:rsidRDefault="007E6107" w:rsidP="00CD0DB6">
      <w:pPr>
        <w:pStyle w:val="Odsekzoznamu"/>
        <w:numPr>
          <w:ilvl w:val="0"/>
          <w:numId w:val="14"/>
        </w:numPr>
        <w:autoSpaceDE w:val="0"/>
        <w:autoSpaceDN w:val="0"/>
        <w:adjustRightInd w:val="0"/>
        <w:spacing w:before="120" w:after="0" w:line="240" w:lineRule="auto"/>
        <w:contextualSpacing w:val="0"/>
        <w:jc w:val="both"/>
        <w:rPr>
          <w:rFonts w:ascii="Calibri" w:eastAsia="Times New Roman" w:hAnsi="Calibri" w:cs="Times New Roman"/>
          <w:b/>
          <w:lang w:eastAsia="sk-SK"/>
        </w:rPr>
      </w:pPr>
      <w:r w:rsidRPr="003A0944">
        <w:rPr>
          <w:rFonts w:ascii="Calibri" w:eastAsia="Times New Roman" w:hAnsi="Calibri" w:cs="Times New Roman"/>
          <w:b/>
          <w:lang w:eastAsia="sk-SK"/>
        </w:rPr>
        <w:t>SANKCIE</w:t>
      </w:r>
      <w:bookmarkStart w:id="4" w:name="_Ref160512027"/>
      <w:bookmarkStart w:id="5" w:name="_Ref158395652"/>
    </w:p>
    <w:p w14:paraId="25631E30" w14:textId="66FDE15F" w:rsidR="000C4F73" w:rsidRPr="003A0944" w:rsidRDefault="000C4F73" w:rsidP="00C14545">
      <w:pPr>
        <w:pStyle w:val="Default"/>
        <w:spacing w:before="120"/>
        <w:jc w:val="both"/>
        <w:rPr>
          <w:rFonts w:asciiTheme="minorHAnsi" w:hAnsiTheme="minorHAnsi"/>
          <w:sz w:val="22"/>
          <w:szCs w:val="22"/>
        </w:rPr>
      </w:pPr>
      <w:r w:rsidRPr="003A0944">
        <w:rPr>
          <w:rFonts w:asciiTheme="minorHAnsi" w:hAnsiTheme="minorHAnsi"/>
          <w:sz w:val="22"/>
          <w:szCs w:val="22"/>
        </w:rPr>
        <w:t>6.1</w:t>
      </w:r>
      <w:r w:rsidRPr="003A0944">
        <w:rPr>
          <w:sz w:val="22"/>
          <w:szCs w:val="22"/>
        </w:rPr>
        <w:tab/>
      </w:r>
      <w:r w:rsidRPr="003A0944">
        <w:rPr>
          <w:rFonts w:asciiTheme="minorHAnsi" w:hAnsiTheme="minorHAnsi"/>
          <w:sz w:val="22"/>
          <w:szCs w:val="22"/>
        </w:rPr>
        <w:t xml:space="preserve">Kupujúci voči predávajúcemu </w:t>
      </w:r>
      <w:r w:rsidR="004B53D1">
        <w:rPr>
          <w:rFonts w:asciiTheme="minorHAnsi" w:hAnsiTheme="minorHAnsi"/>
          <w:sz w:val="22"/>
          <w:szCs w:val="22"/>
        </w:rPr>
        <w:t xml:space="preserve">uplatní </w:t>
      </w:r>
      <w:r w:rsidRPr="003A0944">
        <w:rPr>
          <w:rFonts w:asciiTheme="minorHAnsi" w:hAnsiTheme="minorHAnsi"/>
          <w:sz w:val="22"/>
          <w:szCs w:val="22"/>
        </w:rPr>
        <w:t xml:space="preserve">zmluvnú pokutu: </w:t>
      </w:r>
    </w:p>
    <w:p w14:paraId="6689F133" w14:textId="3029F3EF" w:rsidR="000C4F73" w:rsidRPr="003A0944" w:rsidRDefault="000C4F73" w:rsidP="00E4066E">
      <w:pPr>
        <w:pStyle w:val="Default"/>
        <w:numPr>
          <w:ilvl w:val="0"/>
          <w:numId w:val="12"/>
        </w:numPr>
        <w:spacing w:after="30"/>
        <w:ind w:left="709" w:hanging="709"/>
        <w:jc w:val="both"/>
        <w:rPr>
          <w:rFonts w:asciiTheme="minorHAnsi" w:hAnsiTheme="minorHAnsi"/>
          <w:sz w:val="22"/>
          <w:szCs w:val="22"/>
        </w:rPr>
      </w:pPr>
      <w:r w:rsidRPr="003A0944">
        <w:rPr>
          <w:rFonts w:asciiTheme="minorHAnsi" w:hAnsiTheme="minorHAnsi"/>
          <w:sz w:val="22"/>
          <w:szCs w:val="22"/>
        </w:rPr>
        <w:t>vo výške 0,</w:t>
      </w:r>
      <w:r w:rsidR="00027F7B">
        <w:rPr>
          <w:rFonts w:asciiTheme="minorHAnsi" w:hAnsiTheme="minorHAnsi"/>
          <w:sz w:val="22"/>
          <w:szCs w:val="22"/>
        </w:rPr>
        <w:t>05</w:t>
      </w:r>
      <w:r w:rsidR="009516BE" w:rsidRPr="003A0944">
        <w:rPr>
          <w:rFonts w:asciiTheme="minorHAnsi" w:hAnsiTheme="minorHAnsi"/>
          <w:sz w:val="22"/>
          <w:szCs w:val="22"/>
        </w:rPr>
        <w:t xml:space="preserve"> </w:t>
      </w:r>
      <w:r w:rsidRPr="003A0944">
        <w:rPr>
          <w:rFonts w:asciiTheme="minorHAnsi" w:hAnsiTheme="minorHAnsi"/>
          <w:sz w:val="22"/>
          <w:szCs w:val="22"/>
        </w:rPr>
        <w:t>% z celkovej zmluvnej ceny bez DPH za doda</w:t>
      </w:r>
      <w:r w:rsidR="00A50D16" w:rsidRPr="003A0944">
        <w:rPr>
          <w:rFonts w:asciiTheme="minorHAnsi" w:hAnsiTheme="minorHAnsi"/>
          <w:sz w:val="22"/>
          <w:szCs w:val="22"/>
        </w:rPr>
        <w:t xml:space="preserve">nie predmetu zmluvy uvedenom v </w:t>
      </w:r>
      <w:r w:rsidRPr="003A0944">
        <w:rPr>
          <w:rFonts w:asciiTheme="minorHAnsi" w:hAnsiTheme="minorHAnsi"/>
          <w:sz w:val="22"/>
          <w:szCs w:val="22"/>
        </w:rPr>
        <w:t xml:space="preserve">bode </w:t>
      </w:r>
      <w:r w:rsidR="00A50D16" w:rsidRPr="003A0944">
        <w:rPr>
          <w:rFonts w:asciiTheme="minorHAnsi" w:hAnsiTheme="minorHAnsi"/>
          <w:sz w:val="22"/>
          <w:szCs w:val="22"/>
        </w:rPr>
        <w:t>7.1</w:t>
      </w:r>
      <w:r w:rsidRPr="003A0944">
        <w:rPr>
          <w:rFonts w:asciiTheme="minorHAnsi" w:hAnsiTheme="minorHAnsi"/>
          <w:sz w:val="22"/>
          <w:szCs w:val="22"/>
        </w:rPr>
        <w:t xml:space="preserve"> tejto zmluvy </w:t>
      </w:r>
      <w:r w:rsidR="004B53D1">
        <w:rPr>
          <w:rFonts w:asciiTheme="minorHAnsi" w:hAnsiTheme="minorHAnsi"/>
          <w:sz w:val="22"/>
          <w:szCs w:val="22"/>
        </w:rPr>
        <w:t xml:space="preserve">v prípade </w:t>
      </w:r>
      <w:r w:rsidR="004B53D1" w:rsidRPr="004B53D1">
        <w:rPr>
          <w:rFonts w:asciiTheme="minorHAnsi" w:hAnsiTheme="minorHAnsi"/>
          <w:sz w:val="22"/>
          <w:szCs w:val="22"/>
        </w:rPr>
        <w:t>nedodržani</w:t>
      </w:r>
      <w:r w:rsidR="004B53D1">
        <w:rPr>
          <w:rFonts w:asciiTheme="minorHAnsi" w:hAnsiTheme="minorHAnsi"/>
          <w:sz w:val="22"/>
          <w:szCs w:val="22"/>
        </w:rPr>
        <w:t>a</w:t>
      </w:r>
      <w:r w:rsidR="004B53D1" w:rsidRPr="004B53D1">
        <w:rPr>
          <w:rFonts w:asciiTheme="minorHAnsi" w:hAnsiTheme="minorHAnsi"/>
          <w:sz w:val="22"/>
          <w:szCs w:val="22"/>
        </w:rPr>
        <w:t xml:space="preserve"> termínu plnenia zmluvy na dodávku </w:t>
      </w:r>
      <w:r w:rsidR="004B53D1">
        <w:rPr>
          <w:rFonts w:asciiTheme="minorHAnsi" w:hAnsiTheme="minorHAnsi"/>
          <w:sz w:val="22"/>
          <w:szCs w:val="22"/>
        </w:rPr>
        <w:t>zariadenia a to za</w:t>
      </w:r>
      <w:r w:rsidR="004B53D1" w:rsidRPr="004B53D1">
        <w:rPr>
          <w:rFonts w:asciiTheme="minorHAnsi" w:hAnsiTheme="minorHAnsi"/>
          <w:sz w:val="22"/>
          <w:szCs w:val="22"/>
        </w:rPr>
        <w:t xml:space="preserve"> </w:t>
      </w:r>
      <w:r w:rsidRPr="003A0944">
        <w:rPr>
          <w:rFonts w:asciiTheme="minorHAnsi" w:hAnsiTheme="minorHAnsi"/>
          <w:sz w:val="22"/>
          <w:szCs w:val="22"/>
        </w:rPr>
        <w:t>každý aj začatý deň omeškania s od</w:t>
      </w:r>
      <w:r w:rsidR="00A50D16" w:rsidRPr="003A0944">
        <w:rPr>
          <w:rFonts w:asciiTheme="minorHAnsi" w:hAnsiTheme="minorHAnsi"/>
          <w:sz w:val="22"/>
          <w:szCs w:val="22"/>
        </w:rPr>
        <w:t xml:space="preserve">ovzdaním predmetu zmluvy podľa </w:t>
      </w:r>
      <w:r w:rsidRPr="003A0944">
        <w:rPr>
          <w:rFonts w:asciiTheme="minorHAnsi" w:hAnsiTheme="minorHAnsi"/>
          <w:sz w:val="22"/>
          <w:szCs w:val="22"/>
        </w:rPr>
        <w:t>článku  4 tejto zmluvy až do jeho prevzatia kupujúcim, okrem prvého dňa omeška</w:t>
      </w:r>
      <w:r w:rsidR="00A50D16" w:rsidRPr="003A0944">
        <w:rPr>
          <w:rFonts w:asciiTheme="minorHAnsi" w:hAnsiTheme="minorHAnsi"/>
          <w:sz w:val="22"/>
          <w:szCs w:val="22"/>
        </w:rPr>
        <w:t xml:space="preserve">nia. Prvý deň </w:t>
      </w:r>
      <w:r w:rsidRPr="003A0944">
        <w:rPr>
          <w:rFonts w:asciiTheme="minorHAnsi" w:hAnsiTheme="minorHAnsi"/>
          <w:sz w:val="22"/>
          <w:szCs w:val="22"/>
        </w:rPr>
        <w:t xml:space="preserve">je nasledujúci po dni, kedy sa malo plnenie odovzdať; </w:t>
      </w:r>
      <w:r w:rsidR="00A50D16" w:rsidRPr="003A0944">
        <w:rPr>
          <w:rFonts w:asciiTheme="minorHAnsi" w:hAnsiTheme="minorHAnsi"/>
          <w:sz w:val="22"/>
          <w:szCs w:val="22"/>
        </w:rPr>
        <w:t xml:space="preserve">Zaplatením zmluvnej pokuty nie je dotknutý nárok kupujúceho na náhradu škody. </w:t>
      </w:r>
      <w:r w:rsidR="00C97AF5" w:rsidRPr="003A0944">
        <w:rPr>
          <w:rFonts w:asciiTheme="minorHAnsi" w:hAnsiTheme="minorHAnsi"/>
          <w:sz w:val="22"/>
          <w:szCs w:val="22"/>
        </w:rPr>
        <w:t xml:space="preserve">Kupujúci </w:t>
      </w:r>
      <w:r w:rsidR="00ED39FD" w:rsidRPr="003A0944">
        <w:rPr>
          <w:rFonts w:asciiTheme="minorHAnsi" w:hAnsiTheme="minorHAnsi"/>
          <w:sz w:val="22"/>
          <w:szCs w:val="22"/>
        </w:rPr>
        <w:t xml:space="preserve">písomne požiada predávajúceho o dodanie predmetu zmluvy </w:t>
      </w:r>
      <w:r w:rsidR="00ED39FD" w:rsidRPr="003A0944">
        <w:rPr>
          <w:rFonts w:asciiTheme="minorHAnsi" w:hAnsiTheme="minorHAnsi"/>
          <w:sz w:val="22"/>
          <w:szCs w:val="22"/>
        </w:rPr>
        <w:lastRenderedPageBreak/>
        <w:t xml:space="preserve">v dodatočnej lehote. </w:t>
      </w:r>
      <w:r w:rsidR="00A50D16" w:rsidRPr="003A0944">
        <w:rPr>
          <w:rFonts w:asciiTheme="minorHAnsi" w:hAnsiTheme="minorHAnsi"/>
          <w:sz w:val="22"/>
          <w:szCs w:val="22"/>
        </w:rPr>
        <w:t xml:space="preserve">Pokiaľ predmet zmluvy nebude dodaný ani v dodatočnej lehote určenej kupujúcim, kupujúci je oprávnený odstúpiť od zmluvy a má nárok na náhradu škody, ktorá mu nedodaním predmetu zmluvy vznikla; </w:t>
      </w:r>
    </w:p>
    <w:p w14:paraId="27F6FEBB" w14:textId="77777777" w:rsidR="000C4F73" w:rsidRPr="003A0944" w:rsidRDefault="000C4F73" w:rsidP="000C4F73">
      <w:pPr>
        <w:pStyle w:val="Default"/>
        <w:numPr>
          <w:ilvl w:val="0"/>
          <w:numId w:val="12"/>
        </w:numPr>
        <w:spacing w:after="30"/>
        <w:jc w:val="both"/>
        <w:rPr>
          <w:rFonts w:asciiTheme="minorHAnsi" w:hAnsiTheme="minorHAnsi"/>
          <w:sz w:val="22"/>
          <w:szCs w:val="22"/>
        </w:rPr>
      </w:pPr>
      <w:r w:rsidRPr="003A0944">
        <w:rPr>
          <w:rFonts w:asciiTheme="minorHAnsi" w:hAnsiTheme="minorHAnsi"/>
          <w:sz w:val="22"/>
          <w:szCs w:val="22"/>
        </w:rPr>
        <w:t xml:space="preserve">ak predávajúci nezabezpečí úkony záručného servisu s podmienkami v článku 5, zaplatí </w:t>
      </w:r>
      <w:r w:rsidRPr="003A0944">
        <w:rPr>
          <w:rFonts w:asciiTheme="minorHAnsi" w:hAnsiTheme="minorHAnsi"/>
          <w:sz w:val="22"/>
          <w:szCs w:val="22"/>
        </w:rPr>
        <w:tab/>
        <w:t>zmluvnú pokutu vo výške 500,- € bez DPH za každú nezrealizovanú nahlásenú reklamáciu</w:t>
      </w:r>
      <w:r w:rsidR="00ED39FD" w:rsidRPr="003A0944">
        <w:rPr>
          <w:rFonts w:asciiTheme="minorHAnsi" w:hAnsiTheme="minorHAnsi"/>
          <w:sz w:val="22"/>
          <w:szCs w:val="22"/>
        </w:rPr>
        <w:t>;</w:t>
      </w:r>
      <w:r w:rsidRPr="003A0944">
        <w:rPr>
          <w:rFonts w:asciiTheme="minorHAnsi" w:hAnsiTheme="minorHAnsi"/>
          <w:sz w:val="22"/>
          <w:szCs w:val="22"/>
        </w:rPr>
        <w:t xml:space="preserve"> </w:t>
      </w:r>
    </w:p>
    <w:p w14:paraId="499719C9" w14:textId="77777777" w:rsidR="007E6107" w:rsidRPr="003A0944" w:rsidRDefault="000C4F73" w:rsidP="000C4F73">
      <w:pPr>
        <w:pStyle w:val="Default"/>
        <w:numPr>
          <w:ilvl w:val="0"/>
          <w:numId w:val="12"/>
        </w:numPr>
        <w:spacing w:after="30"/>
        <w:jc w:val="both"/>
        <w:rPr>
          <w:rFonts w:asciiTheme="minorHAnsi" w:hAnsiTheme="minorHAnsi"/>
          <w:sz w:val="22"/>
          <w:szCs w:val="22"/>
        </w:rPr>
      </w:pPr>
      <w:r w:rsidRPr="003A0944">
        <w:rPr>
          <w:rFonts w:asciiTheme="minorHAnsi" w:hAnsiTheme="minorHAnsi"/>
          <w:sz w:val="22"/>
          <w:szCs w:val="22"/>
        </w:rPr>
        <w:t xml:space="preserve">predávajúci je oprávnený odstúpiť od zmluvy v prípade, že kupujúci preukázateľne odmietne </w:t>
      </w:r>
      <w:r w:rsidRPr="003A0944">
        <w:rPr>
          <w:rFonts w:asciiTheme="minorHAnsi" w:hAnsiTheme="minorHAnsi"/>
          <w:sz w:val="22"/>
          <w:szCs w:val="22"/>
        </w:rPr>
        <w:tab/>
        <w:t xml:space="preserve">poskytnúť potrebné spolupôsobenie a plnenie podmienok tejto zmluvy, ktoré by podstatným </w:t>
      </w:r>
      <w:r w:rsidRPr="003A0944">
        <w:rPr>
          <w:rFonts w:asciiTheme="minorHAnsi" w:hAnsiTheme="minorHAnsi"/>
          <w:sz w:val="22"/>
          <w:szCs w:val="22"/>
        </w:rPr>
        <w:tab/>
        <w:t>spôsobom znemožňovalo predávajúcemu plniť podmienky uvedené v tejto zmluve.</w:t>
      </w:r>
    </w:p>
    <w:p w14:paraId="65D081C9" w14:textId="2088E033" w:rsidR="000674F8" w:rsidRPr="003A0944" w:rsidRDefault="000C4F73" w:rsidP="00375F85">
      <w:pPr>
        <w:pStyle w:val="Odsekzoznamu"/>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6.2 </w:t>
      </w:r>
      <w:r w:rsidRPr="003A0944">
        <w:rPr>
          <w:rFonts w:ascii="Calibri" w:eastAsia="Times New Roman" w:hAnsi="Calibri" w:cs="Times New Roman"/>
          <w:lang w:eastAsia="sk-SK"/>
        </w:rPr>
        <w:tab/>
      </w:r>
      <w:r w:rsidR="007E6107" w:rsidRPr="003A0944">
        <w:rPr>
          <w:rFonts w:ascii="Calibri" w:eastAsia="Times New Roman" w:hAnsi="Calibri" w:cs="Times New Roman"/>
          <w:lang w:eastAsia="sk-SK"/>
        </w:rPr>
        <w:t>V prípade, že kupujúci po</w:t>
      </w:r>
      <w:r w:rsidR="00A66B53" w:rsidRPr="003A0944">
        <w:rPr>
          <w:rFonts w:ascii="Calibri" w:eastAsia="Times New Roman" w:hAnsi="Calibri" w:cs="Times New Roman"/>
          <w:lang w:eastAsia="sk-SK"/>
        </w:rPr>
        <w:t xml:space="preserve"> </w:t>
      </w:r>
      <w:r w:rsidR="007E6107" w:rsidRPr="003A0944">
        <w:rPr>
          <w:rFonts w:ascii="Calibri" w:eastAsia="Times New Roman" w:hAnsi="Calibri" w:cs="Times New Roman"/>
          <w:lang w:eastAsia="sk-SK"/>
        </w:rPr>
        <w:t xml:space="preserve">tom, čo bude v omeškaní s platením kúpnej ceny, túto nezaplatí ani </w:t>
      </w:r>
      <w:r w:rsidR="00027F7B">
        <w:rPr>
          <w:rFonts w:ascii="Calibri" w:eastAsia="Times New Roman" w:hAnsi="Calibri" w:cs="Times New Roman"/>
          <w:lang w:eastAsia="sk-SK"/>
        </w:rPr>
        <w:t>v dodatočnej primeranej lehote určenej v písomnej výzve</w:t>
      </w:r>
      <w:r w:rsidR="007E6107" w:rsidRPr="003A0944">
        <w:rPr>
          <w:rFonts w:ascii="Calibri" w:eastAsia="Times New Roman" w:hAnsi="Calibri" w:cs="Times New Roman"/>
          <w:lang w:eastAsia="sk-SK"/>
        </w:rPr>
        <w:t xml:space="preserve"> predávajúceho, predávajúci bude oprávnený od tejto zmluvy odstúpiť.</w:t>
      </w:r>
    </w:p>
    <w:p w14:paraId="2A6080E7" w14:textId="77777777" w:rsidR="00682929" w:rsidRPr="003A0944" w:rsidRDefault="00682929" w:rsidP="000F3FD5">
      <w:pPr>
        <w:pStyle w:val="Odsekzoznamu"/>
        <w:spacing w:before="120" w:after="0" w:line="240" w:lineRule="auto"/>
        <w:ind w:left="709" w:hanging="709"/>
        <w:jc w:val="both"/>
        <w:rPr>
          <w:rFonts w:ascii="Calibri" w:eastAsia="Times New Roman" w:hAnsi="Calibri" w:cs="Times New Roman"/>
          <w:lang w:eastAsia="sk-SK"/>
        </w:rPr>
      </w:pPr>
    </w:p>
    <w:p w14:paraId="551C34D4" w14:textId="77777777" w:rsidR="007E6107" w:rsidRPr="003A0944" w:rsidRDefault="007E6107" w:rsidP="00CD0DB6">
      <w:pPr>
        <w:pStyle w:val="Odsekzoznamu"/>
        <w:numPr>
          <w:ilvl w:val="0"/>
          <w:numId w:val="14"/>
        </w:numPr>
        <w:autoSpaceDE w:val="0"/>
        <w:autoSpaceDN w:val="0"/>
        <w:adjustRightInd w:val="0"/>
        <w:spacing w:before="120" w:after="0" w:line="240" w:lineRule="auto"/>
        <w:contextualSpacing w:val="0"/>
        <w:jc w:val="both"/>
        <w:rPr>
          <w:rFonts w:ascii="Calibri" w:eastAsia="Times New Roman" w:hAnsi="Calibri" w:cs="Times New Roman"/>
          <w:b/>
          <w:lang w:eastAsia="sk-SK"/>
        </w:rPr>
      </w:pPr>
      <w:r w:rsidRPr="003A0944">
        <w:rPr>
          <w:rFonts w:ascii="Calibri" w:eastAsia="Times New Roman" w:hAnsi="Calibri" w:cs="Times New Roman"/>
          <w:b/>
          <w:lang w:eastAsia="sk-SK"/>
        </w:rPr>
        <w:t>KÚPNA CENA</w:t>
      </w:r>
      <w:bookmarkEnd w:id="4"/>
      <w:r w:rsidRPr="003A0944">
        <w:rPr>
          <w:rFonts w:ascii="Calibri" w:eastAsia="Times New Roman" w:hAnsi="Calibri" w:cs="Times New Roman"/>
          <w:b/>
          <w:lang w:eastAsia="sk-SK"/>
        </w:rPr>
        <w:t xml:space="preserve"> A PLATOBNÉ PODMIENKY</w:t>
      </w:r>
    </w:p>
    <w:bookmarkEnd w:id="5"/>
    <w:p w14:paraId="36238807" w14:textId="77777777" w:rsidR="007E6107" w:rsidRPr="003A0944" w:rsidRDefault="007E6107" w:rsidP="007E6107">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Na základe dohody zmluvných strán bola kúpna cena stanovená na sumu vo výške: </w:t>
      </w:r>
    </w:p>
    <w:p w14:paraId="0C26344F" w14:textId="3E6C7937" w:rsidR="007E6107" w:rsidRPr="003A0944" w:rsidRDefault="007E6107" w:rsidP="007E6107">
      <w:pPr>
        <w:tabs>
          <w:tab w:val="right" w:pos="7371"/>
        </w:tabs>
        <w:spacing w:before="120" w:after="0" w:line="240" w:lineRule="auto"/>
        <w:ind w:firstLine="709"/>
        <w:jc w:val="both"/>
        <w:rPr>
          <w:rFonts w:ascii="Calibri" w:eastAsia="Times New Roman" w:hAnsi="Calibri" w:cs="Times New Roman"/>
          <w:bCs/>
          <w:lang w:eastAsia="sk-SK"/>
        </w:rPr>
      </w:pPr>
      <w:r w:rsidRPr="003A0944">
        <w:rPr>
          <w:rFonts w:ascii="Calibri" w:eastAsia="Times New Roman" w:hAnsi="Calibri" w:cs="Times New Roman"/>
          <w:bCs/>
          <w:lang w:eastAsia="sk-SK"/>
        </w:rPr>
        <w:t>Kúpna cena bez DPH:</w:t>
      </w:r>
      <w:r w:rsidRPr="003A0944">
        <w:rPr>
          <w:rFonts w:ascii="Calibri" w:eastAsia="Times New Roman" w:hAnsi="Calibri" w:cs="Times New Roman"/>
          <w:bCs/>
          <w:lang w:eastAsia="sk-SK"/>
        </w:rPr>
        <w:tab/>
      </w:r>
      <w:r w:rsidRPr="003A0944">
        <w:rPr>
          <w:rFonts w:ascii="Calibri" w:eastAsia="Times New Roman" w:hAnsi="Calibri" w:cs="Times New Roman"/>
          <w:lang w:eastAsia="sk-SK"/>
        </w:rPr>
        <w:t xml:space="preserve">  </w:t>
      </w:r>
      <w:r w:rsidRPr="003A0944">
        <w:rPr>
          <w:rFonts w:ascii="Calibri" w:eastAsia="Times New Roman" w:hAnsi="Calibri" w:cs="Times New Roman"/>
          <w:bCs/>
          <w:lang w:eastAsia="sk-SK"/>
        </w:rPr>
        <w:t>EUR</w:t>
      </w:r>
    </w:p>
    <w:p w14:paraId="30B18448" w14:textId="5C8FA7BF" w:rsidR="007E6107" w:rsidRPr="003A0944" w:rsidRDefault="007E6107" w:rsidP="007E6107">
      <w:pPr>
        <w:tabs>
          <w:tab w:val="right" w:pos="7371"/>
        </w:tabs>
        <w:spacing w:after="0" w:line="240" w:lineRule="auto"/>
        <w:ind w:firstLine="709"/>
        <w:jc w:val="both"/>
        <w:rPr>
          <w:rFonts w:ascii="Calibri" w:eastAsia="Times New Roman" w:hAnsi="Calibri" w:cs="Times New Roman"/>
          <w:bCs/>
          <w:u w:val="single"/>
          <w:lang w:eastAsia="sk-SK"/>
        </w:rPr>
      </w:pPr>
      <w:r w:rsidRPr="003A0944">
        <w:rPr>
          <w:rFonts w:ascii="Calibri" w:eastAsia="Times New Roman" w:hAnsi="Calibri" w:cs="Times New Roman"/>
          <w:bCs/>
          <w:u w:val="single"/>
          <w:lang w:eastAsia="sk-SK"/>
        </w:rPr>
        <w:t xml:space="preserve">Výška DPH: </w:t>
      </w:r>
      <w:r w:rsidRPr="003A0944">
        <w:rPr>
          <w:rFonts w:ascii="Calibri" w:eastAsia="Times New Roman" w:hAnsi="Calibri" w:cs="Times New Roman"/>
          <w:bCs/>
          <w:u w:val="single"/>
          <w:lang w:eastAsia="sk-SK"/>
        </w:rPr>
        <w:tab/>
      </w:r>
      <w:r w:rsidRPr="003A0944">
        <w:rPr>
          <w:rFonts w:ascii="Calibri" w:eastAsia="Times New Roman" w:hAnsi="Calibri" w:cs="Times New Roman"/>
          <w:u w:val="single"/>
          <w:lang w:eastAsia="sk-SK"/>
        </w:rPr>
        <w:t xml:space="preserve">  </w:t>
      </w:r>
      <w:r w:rsidRPr="003A0944">
        <w:rPr>
          <w:rFonts w:ascii="Calibri" w:eastAsia="Times New Roman" w:hAnsi="Calibri" w:cs="Times New Roman"/>
          <w:bCs/>
          <w:u w:val="single"/>
          <w:lang w:eastAsia="sk-SK"/>
        </w:rPr>
        <w:t>EUR</w:t>
      </w:r>
    </w:p>
    <w:p w14:paraId="252C7FDF" w14:textId="364E3794" w:rsidR="007E6107" w:rsidRPr="003A0944" w:rsidRDefault="007E6107" w:rsidP="007E6107">
      <w:pPr>
        <w:tabs>
          <w:tab w:val="right" w:pos="7371"/>
        </w:tabs>
        <w:spacing w:before="120" w:after="0" w:line="240" w:lineRule="auto"/>
        <w:ind w:firstLine="709"/>
        <w:jc w:val="both"/>
        <w:rPr>
          <w:rFonts w:ascii="Calibri" w:eastAsia="Times New Roman" w:hAnsi="Calibri" w:cs="Times New Roman"/>
          <w:bCs/>
          <w:lang w:eastAsia="sk-SK"/>
        </w:rPr>
      </w:pPr>
      <w:r w:rsidRPr="003A0944">
        <w:rPr>
          <w:rFonts w:ascii="Calibri" w:eastAsia="Times New Roman" w:hAnsi="Calibri" w:cs="Times New Roman"/>
          <w:bCs/>
          <w:lang w:eastAsia="sk-SK"/>
        </w:rPr>
        <w:t xml:space="preserve">Kúpna cena celkom vrátane DPH:   </w:t>
      </w:r>
      <w:r w:rsidRPr="003A0944">
        <w:rPr>
          <w:rFonts w:ascii="Calibri" w:eastAsia="Times New Roman" w:hAnsi="Calibri" w:cs="Times New Roman"/>
          <w:bCs/>
          <w:lang w:eastAsia="sk-SK"/>
        </w:rPr>
        <w:tab/>
      </w:r>
      <w:r w:rsidRPr="003A0944">
        <w:rPr>
          <w:rFonts w:ascii="Calibri" w:eastAsia="Times New Roman" w:hAnsi="Calibri" w:cs="Times New Roman"/>
          <w:lang w:eastAsia="sk-SK"/>
        </w:rPr>
        <w:t xml:space="preserve">  </w:t>
      </w:r>
      <w:r w:rsidRPr="003A0944">
        <w:rPr>
          <w:rFonts w:ascii="Calibri" w:eastAsia="Times New Roman" w:hAnsi="Calibri" w:cs="Times New Roman"/>
          <w:bCs/>
          <w:lang w:eastAsia="sk-SK"/>
        </w:rPr>
        <w:t xml:space="preserve">EUR     </w:t>
      </w:r>
    </w:p>
    <w:p w14:paraId="37324CF4" w14:textId="5DCCE881" w:rsidR="007E6107" w:rsidRPr="003A0944" w:rsidRDefault="007E6107" w:rsidP="007E6107">
      <w:pPr>
        <w:tabs>
          <w:tab w:val="right" w:pos="7371"/>
        </w:tabs>
        <w:spacing w:before="120" w:after="0" w:line="240" w:lineRule="auto"/>
        <w:ind w:firstLine="709"/>
        <w:jc w:val="both"/>
        <w:rPr>
          <w:rFonts w:ascii="Calibri" w:eastAsia="Times New Roman" w:hAnsi="Calibri" w:cs="Times New Roman"/>
          <w:lang w:eastAsia="sk-SK"/>
        </w:rPr>
      </w:pPr>
      <w:r w:rsidRPr="003A0944">
        <w:rPr>
          <w:rFonts w:ascii="Calibri" w:eastAsia="Times New Roman" w:hAnsi="Calibri" w:cs="Times New Roman"/>
          <w:lang w:eastAsia="sk-SK"/>
        </w:rPr>
        <w:t>(slovo</w:t>
      </w:r>
      <w:r w:rsidR="00B055F2" w:rsidRPr="003A0944">
        <w:rPr>
          <w:rFonts w:ascii="Calibri" w:eastAsia="Times New Roman" w:hAnsi="Calibri" w:cs="Times New Roman"/>
          <w:lang w:eastAsia="sk-SK"/>
        </w:rPr>
        <w:t>m ................................................................................................</w:t>
      </w:r>
      <w:r w:rsidR="004F4D6C" w:rsidRPr="003A0944">
        <w:rPr>
          <w:rFonts w:ascii="Calibri" w:eastAsia="Times New Roman" w:hAnsi="Calibri" w:cs="Times New Roman"/>
          <w:lang w:eastAsia="sk-SK"/>
        </w:rPr>
        <w:t>.</w:t>
      </w:r>
      <w:r w:rsidRPr="003A0944">
        <w:rPr>
          <w:rFonts w:ascii="Calibri" w:eastAsia="Times New Roman" w:hAnsi="Calibri" w:cs="Times New Roman"/>
          <w:lang w:eastAsia="sk-SK"/>
        </w:rPr>
        <w:t>)</w:t>
      </w:r>
      <w:r w:rsidR="000674F8" w:rsidRPr="003A0944">
        <w:rPr>
          <w:rFonts w:ascii="Calibri" w:eastAsia="Times New Roman" w:hAnsi="Calibri" w:cs="Times New Roman"/>
          <w:lang w:eastAsia="sk-SK"/>
        </w:rPr>
        <w:t xml:space="preserve"> </w:t>
      </w:r>
    </w:p>
    <w:p w14:paraId="1FBEF64C" w14:textId="77777777" w:rsidR="007E6107" w:rsidRPr="003A0944" w:rsidRDefault="007E6107" w:rsidP="007E6107">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Takto stanovená kúpna cena sa aplikuje počas celej doby trvania tejto zmluvy a môže byť zmenená len dohodou zmluvných strán.</w:t>
      </w:r>
    </w:p>
    <w:p w14:paraId="26F79E30" w14:textId="77777777" w:rsidR="00682929" w:rsidRPr="003A0944" w:rsidRDefault="007E6107" w:rsidP="00682929">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V kúpnej cene podľa odseku 7.1 tohto článku zmluvy sú zahrnuté všetky náklady a výdavky predávajúceho, ktoré súvisia s dodaním, </w:t>
      </w:r>
      <w:r w:rsidR="00ED39FD" w:rsidRPr="003A0944">
        <w:rPr>
          <w:rFonts w:ascii="Calibri" w:eastAsia="Times New Roman" w:hAnsi="Calibri" w:cs="Times New Roman"/>
          <w:lang w:eastAsia="sk-SK"/>
        </w:rPr>
        <w:t xml:space="preserve">kompletizáciou, </w:t>
      </w:r>
      <w:r w:rsidRPr="003A0944">
        <w:rPr>
          <w:rFonts w:ascii="Calibri" w:eastAsia="Times New Roman" w:hAnsi="Calibri" w:cs="Times New Roman"/>
          <w:lang w:eastAsia="sk-SK"/>
        </w:rPr>
        <w:t xml:space="preserve">montážou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a zaškolením obsluhy podľa tejto zmluvy.</w:t>
      </w:r>
    </w:p>
    <w:p w14:paraId="75E5CDA8" w14:textId="77777777" w:rsidR="000C3657" w:rsidRDefault="007E6107" w:rsidP="000C3657">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Kúpna cena podľa ods. 7.1 tohto článku zmluvy je splatná po riadnej dodávke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podľa článku 4. tejto zmluvy na základe </w:t>
      </w:r>
      <w:r w:rsidR="0055366D" w:rsidRPr="003A0944">
        <w:rPr>
          <w:rFonts w:ascii="Calibri" w:eastAsia="Times New Roman" w:hAnsi="Calibri" w:cs="Times New Roman"/>
          <w:lang w:eastAsia="sk-SK"/>
        </w:rPr>
        <w:t xml:space="preserve">faktúry vystavenej predávajúcim. </w:t>
      </w:r>
    </w:p>
    <w:p w14:paraId="00A43C86" w14:textId="77777777" w:rsidR="000C3657" w:rsidRPr="004922E0" w:rsidRDefault="00AC367C" w:rsidP="000C3657">
      <w:pPr>
        <w:numPr>
          <w:ilvl w:val="1"/>
          <w:numId w:val="9"/>
        </w:numPr>
        <w:spacing w:before="120" w:after="0" w:line="240" w:lineRule="auto"/>
        <w:ind w:left="709" w:hanging="709"/>
        <w:jc w:val="both"/>
        <w:rPr>
          <w:rFonts w:ascii="Calibri" w:eastAsia="Times New Roman" w:hAnsi="Calibri" w:cs="Times New Roman"/>
          <w:lang w:eastAsia="sk-SK"/>
        </w:rPr>
      </w:pPr>
      <w:r w:rsidRPr="004922E0">
        <w:rPr>
          <w:rFonts w:ascii="Calibri" w:eastAsia="Times New Roman" w:hAnsi="Calibri" w:cs="Times New Roman"/>
          <w:lang w:eastAsia="sk-SK"/>
        </w:rPr>
        <w:t xml:space="preserve">Predávajúci </w:t>
      </w:r>
      <w:r w:rsidR="000C3657" w:rsidRPr="004922E0">
        <w:rPr>
          <w:rFonts w:ascii="Calibri" w:eastAsia="Times New Roman" w:hAnsi="Calibri" w:cs="Times New Roman"/>
          <w:lang w:eastAsia="sk-SK"/>
        </w:rPr>
        <w:t>so sídlom mimo územia Slovenskej republiky bude kupujúcemu fakturovať za predmet zmluvy cenu bez DPH a DPH v súlade so zákonom č. 222/2004 Z. z. o dani z pridanej hodnoty v uvedenej výške uhradí kupujúci;</w:t>
      </w:r>
    </w:p>
    <w:p w14:paraId="2720D962" w14:textId="55739D1D" w:rsidR="00BC555C" w:rsidRPr="000C3657" w:rsidRDefault="00BC555C" w:rsidP="000C3657">
      <w:pPr>
        <w:numPr>
          <w:ilvl w:val="1"/>
          <w:numId w:val="9"/>
        </w:numPr>
        <w:spacing w:before="120" w:after="0" w:line="240" w:lineRule="auto"/>
        <w:ind w:left="709" w:hanging="709"/>
        <w:jc w:val="both"/>
        <w:rPr>
          <w:rFonts w:ascii="Calibri" w:eastAsia="Times New Roman" w:hAnsi="Calibri" w:cs="Times New Roman"/>
          <w:lang w:eastAsia="sk-SK"/>
        </w:rPr>
      </w:pPr>
      <w:r w:rsidRPr="000C3657">
        <w:rPr>
          <w:rFonts w:ascii="Calibri" w:eastAsia="Times New Roman" w:hAnsi="Calibri" w:cs="Times New Roman"/>
          <w:lang w:eastAsia="sk-SK"/>
        </w:rPr>
        <w:t>V prípade, ak sa predávajúci, ktorý v čase uzavretia tejto zmluvy nie je platiteľom DPH, sa po uzavretí tejto zmluvy alebo v priebehu plnenia predmetu tejto zmluvy stane platiteľom DPH, nemá nárok na zvýšenie ceny o hodnotu sadzby DPH. V tomto prípade je predávajúci povinný celkovú fakturáciu upraviť tak, aby bola v súlade so zmluvnou cenou, t. j. znížiť základ dane tak, aby hodnota spolu s DPH zodpovedala cene, ktorou uspel v</w:t>
      </w:r>
      <w:r w:rsidR="0053214E">
        <w:rPr>
          <w:rFonts w:ascii="Calibri" w:eastAsia="Times New Roman" w:hAnsi="Calibri" w:cs="Times New Roman"/>
          <w:lang w:eastAsia="sk-SK"/>
        </w:rPr>
        <w:t> obstarávaní</w:t>
      </w:r>
      <w:r w:rsidRPr="000C3657">
        <w:rPr>
          <w:rFonts w:ascii="Calibri" w:eastAsia="Times New Roman" w:hAnsi="Calibri" w:cs="Times New Roman"/>
          <w:lang w:eastAsia="sk-SK"/>
        </w:rPr>
        <w:t>.</w:t>
      </w:r>
    </w:p>
    <w:p w14:paraId="04F5C849" w14:textId="44F00A74" w:rsidR="0055366D" w:rsidRPr="003A0944" w:rsidRDefault="0055366D" w:rsidP="007E6107">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Faktúr</w:t>
      </w:r>
      <w:r w:rsidR="00ED39FD" w:rsidRPr="003A0944">
        <w:rPr>
          <w:rFonts w:ascii="Calibri" w:eastAsia="Times New Roman" w:hAnsi="Calibri" w:cs="Times New Roman"/>
          <w:lang w:eastAsia="sk-SK"/>
        </w:rPr>
        <w:t>a</w:t>
      </w:r>
      <w:r w:rsidRPr="003A0944">
        <w:rPr>
          <w:rFonts w:ascii="Calibri" w:eastAsia="Times New Roman" w:hAnsi="Calibri" w:cs="Times New Roman"/>
          <w:lang w:eastAsia="sk-SK"/>
        </w:rPr>
        <w:t xml:space="preserve"> vystaven</w:t>
      </w:r>
      <w:r w:rsidR="00ED39FD" w:rsidRPr="003A0944">
        <w:rPr>
          <w:rFonts w:ascii="Calibri" w:eastAsia="Times New Roman" w:hAnsi="Calibri" w:cs="Times New Roman"/>
          <w:lang w:eastAsia="sk-SK"/>
        </w:rPr>
        <w:t>á</w:t>
      </w:r>
      <w:r w:rsidRPr="003A0944">
        <w:rPr>
          <w:rFonts w:ascii="Calibri" w:eastAsia="Times New Roman" w:hAnsi="Calibri" w:cs="Times New Roman"/>
          <w:lang w:eastAsia="sk-SK"/>
        </w:rPr>
        <w:t xml:space="preserve"> podľa odseku 7.4 tohto článku, bud</w:t>
      </w:r>
      <w:r w:rsidR="00ED39FD" w:rsidRPr="003A0944">
        <w:rPr>
          <w:rFonts w:ascii="Calibri" w:eastAsia="Times New Roman" w:hAnsi="Calibri" w:cs="Times New Roman"/>
          <w:lang w:eastAsia="sk-SK"/>
        </w:rPr>
        <w:t xml:space="preserve">e </w:t>
      </w:r>
      <w:r w:rsidRPr="003A0944">
        <w:rPr>
          <w:rFonts w:ascii="Calibri" w:eastAsia="Times New Roman" w:hAnsi="Calibri" w:cs="Times New Roman"/>
          <w:b/>
          <w:lang w:eastAsia="sk-SK"/>
        </w:rPr>
        <w:t>splatn</w:t>
      </w:r>
      <w:r w:rsidR="00ED39FD" w:rsidRPr="003A0944">
        <w:rPr>
          <w:rFonts w:ascii="Calibri" w:eastAsia="Times New Roman" w:hAnsi="Calibri" w:cs="Times New Roman"/>
          <w:b/>
          <w:lang w:eastAsia="sk-SK"/>
        </w:rPr>
        <w:t>á</w:t>
      </w:r>
      <w:r w:rsidRPr="003A0944">
        <w:rPr>
          <w:rFonts w:ascii="Calibri" w:eastAsia="Times New Roman" w:hAnsi="Calibri" w:cs="Times New Roman"/>
          <w:b/>
          <w:lang w:eastAsia="sk-SK"/>
        </w:rPr>
        <w:t xml:space="preserve"> do </w:t>
      </w:r>
      <w:r w:rsidR="004922E0">
        <w:rPr>
          <w:rFonts w:ascii="Calibri" w:eastAsia="Times New Roman" w:hAnsi="Calibri" w:cs="Times New Roman"/>
          <w:b/>
          <w:lang w:eastAsia="sk-SK"/>
        </w:rPr>
        <w:t>3</w:t>
      </w:r>
      <w:r w:rsidRPr="004922E0">
        <w:rPr>
          <w:rFonts w:ascii="Calibri" w:eastAsia="Times New Roman" w:hAnsi="Calibri" w:cs="Times New Roman"/>
          <w:b/>
          <w:lang w:eastAsia="sk-SK"/>
        </w:rPr>
        <w:t>0</w:t>
      </w:r>
      <w:r w:rsidRPr="003A0944">
        <w:rPr>
          <w:rFonts w:ascii="Calibri" w:eastAsia="Times New Roman" w:hAnsi="Calibri" w:cs="Times New Roman"/>
          <w:b/>
          <w:lang w:eastAsia="sk-SK"/>
        </w:rPr>
        <w:t xml:space="preserve"> dní </w:t>
      </w:r>
      <w:r w:rsidRPr="003A0944">
        <w:rPr>
          <w:rFonts w:ascii="Calibri" w:eastAsia="Times New Roman" w:hAnsi="Calibri" w:cs="Times New Roman"/>
          <w:bCs/>
          <w:lang w:eastAsia="sk-SK"/>
        </w:rPr>
        <w:t>na základe vzájomnej dohody</w:t>
      </w:r>
      <w:r w:rsidRPr="003A0944">
        <w:rPr>
          <w:rFonts w:ascii="Calibri" w:eastAsia="Times New Roman" w:hAnsi="Calibri" w:cs="Times New Roman"/>
          <w:lang w:eastAsia="sk-SK"/>
        </w:rPr>
        <w:t xml:space="preserve"> zmluvných strán od doručenia faktúry </w:t>
      </w:r>
      <w:r w:rsidR="00690BE3" w:rsidRPr="003A0944">
        <w:rPr>
          <w:rFonts w:ascii="Calibri" w:eastAsia="Times New Roman" w:hAnsi="Calibri" w:cs="Times New Roman"/>
          <w:lang w:eastAsia="sk-SK"/>
        </w:rPr>
        <w:t>kupujúcemu</w:t>
      </w:r>
      <w:r w:rsidR="009F3C8A" w:rsidRPr="003A0944">
        <w:rPr>
          <w:rFonts w:ascii="Calibri" w:eastAsia="Times New Roman" w:hAnsi="Calibri" w:cs="Times New Roman"/>
          <w:lang w:eastAsia="sk-SK"/>
        </w:rPr>
        <w:t>.</w:t>
      </w:r>
    </w:p>
    <w:p w14:paraId="64113E5B" w14:textId="77777777" w:rsidR="007E6107" w:rsidRPr="003A0944" w:rsidRDefault="007E6107" w:rsidP="007E6107">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Faktúra bude obsahovať všetky náležitosti v zmysle všeobecne záväzných právnych predpisov a ktorej prílohou bude dodací list resp. preberací protokol potvrdený kupujúcim. Predávajúci je oprávnený vystaviť faktúru najskôr po dodaní </w:t>
      </w:r>
      <w:r w:rsidR="006373B3" w:rsidRPr="003A0944">
        <w:rPr>
          <w:rFonts w:ascii="Calibri" w:eastAsia="Times New Roman" w:hAnsi="Calibri" w:cs="Times New Roman"/>
          <w:lang w:eastAsia="sk-SK"/>
        </w:rPr>
        <w:t>zariadenia</w:t>
      </w:r>
      <w:r w:rsidRPr="003A0944">
        <w:rPr>
          <w:rFonts w:ascii="Calibri" w:eastAsia="Times New Roman" w:hAnsi="Calibri" w:cs="Times New Roman"/>
          <w:lang w:eastAsia="sk-SK"/>
        </w:rPr>
        <w:t xml:space="preserve"> kupujúcemu.</w:t>
      </w:r>
    </w:p>
    <w:p w14:paraId="04921EDA" w14:textId="71D5B157" w:rsidR="007E6107" w:rsidRPr="003A0944" w:rsidRDefault="007E6107" w:rsidP="007E6107">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bCs/>
          <w:lang w:eastAsia="sk-SK"/>
        </w:rPr>
        <w:t xml:space="preserve">V prípade námietok kupujúceho voči správnosti vystavenej faktúry je kupujúci </w:t>
      </w:r>
      <w:r w:rsidR="00F66913" w:rsidRPr="003A0944">
        <w:rPr>
          <w:rFonts w:ascii="Calibri" w:eastAsia="Times New Roman" w:hAnsi="Calibri" w:cs="Times New Roman"/>
          <w:bCs/>
          <w:lang w:eastAsia="sk-SK"/>
        </w:rPr>
        <w:t xml:space="preserve">povinný </w:t>
      </w:r>
      <w:r w:rsidRPr="003A0944">
        <w:rPr>
          <w:rFonts w:ascii="Calibri" w:eastAsia="Times New Roman" w:hAnsi="Calibri" w:cs="Times New Roman"/>
          <w:bCs/>
          <w:lang w:eastAsia="sk-SK"/>
        </w:rPr>
        <w:t>túto faktúru do 5 pracovných dní odo dňa jej doručenia vrátiť predávajúcemu spolu s vytknutím jej nesprávnosti. V prípade oprávnených námietok sa má za to, že faktúra nebola kupujúcemu doručená.</w:t>
      </w:r>
    </w:p>
    <w:p w14:paraId="3529591A" w14:textId="01078FBA" w:rsidR="00BE4F22" w:rsidRPr="00BE4F22" w:rsidRDefault="00BE4F22" w:rsidP="007E6107">
      <w:pPr>
        <w:numPr>
          <w:ilvl w:val="1"/>
          <w:numId w:val="9"/>
        </w:numPr>
        <w:spacing w:before="120" w:after="0" w:line="240" w:lineRule="auto"/>
        <w:ind w:left="709" w:hanging="709"/>
        <w:jc w:val="both"/>
        <w:rPr>
          <w:rFonts w:ascii="Calibri" w:eastAsia="Times New Roman" w:hAnsi="Calibri" w:cs="Times New Roman"/>
          <w:lang w:eastAsia="sk-SK"/>
        </w:rPr>
      </w:pPr>
      <w:r w:rsidRPr="00BE4F22">
        <w:rPr>
          <w:rFonts w:ascii="Calibri" w:eastAsia="Times New Roman" w:hAnsi="Calibri" w:cs="Times New Roman"/>
          <w:lang w:eastAsia="sk-SK"/>
        </w:rPr>
        <w:t xml:space="preserve">V prípade, ak je kupujúci v omeškaní so zaplatením kúpnej ceny za </w:t>
      </w:r>
      <w:r>
        <w:rPr>
          <w:rFonts w:ascii="Calibri" w:eastAsia="Times New Roman" w:hAnsi="Calibri" w:cs="Times New Roman"/>
          <w:lang w:eastAsia="sk-SK"/>
        </w:rPr>
        <w:t>dodané zariadenie</w:t>
      </w:r>
      <w:r w:rsidRPr="00BE4F22">
        <w:rPr>
          <w:rFonts w:ascii="Calibri" w:eastAsia="Times New Roman" w:hAnsi="Calibri" w:cs="Times New Roman"/>
          <w:lang w:eastAsia="sk-SK"/>
        </w:rPr>
        <w:t>, predávajúci má nárok na úrok z omeškania vo výške 0,</w:t>
      </w:r>
      <w:r w:rsidR="00027F7B">
        <w:rPr>
          <w:rFonts w:ascii="Calibri" w:eastAsia="Times New Roman" w:hAnsi="Calibri" w:cs="Times New Roman"/>
          <w:lang w:eastAsia="sk-SK"/>
        </w:rPr>
        <w:t>05</w:t>
      </w:r>
      <w:r>
        <w:rPr>
          <w:rFonts w:ascii="Calibri" w:eastAsia="Times New Roman" w:hAnsi="Calibri" w:cs="Times New Roman"/>
          <w:lang w:eastAsia="sk-SK"/>
        </w:rPr>
        <w:t xml:space="preserve"> </w:t>
      </w:r>
      <w:r w:rsidRPr="00BE4F22">
        <w:rPr>
          <w:rFonts w:ascii="Calibri" w:eastAsia="Times New Roman" w:hAnsi="Calibri" w:cs="Times New Roman"/>
          <w:lang w:eastAsia="sk-SK"/>
        </w:rPr>
        <w:t>% z dlžnej sumy za každý aj začatý deň omeškania.</w:t>
      </w:r>
    </w:p>
    <w:p w14:paraId="74B632FC" w14:textId="3EFE199C" w:rsidR="007E6107" w:rsidRPr="003A0944" w:rsidRDefault="007E6107" w:rsidP="007E6107">
      <w:pPr>
        <w:numPr>
          <w:ilvl w:val="1"/>
          <w:numId w:val="9"/>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bCs/>
          <w:iCs/>
          <w:lang w:eastAsia="sk-SK"/>
        </w:rPr>
        <w:lastRenderedPageBreak/>
        <w:t xml:space="preserve">V prípade reklamácie vád dodávky </w:t>
      </w:r>
      <w:r w:rsidR="006373B3" w:rsidRPr="003A0944">
        <w:rPr>
          <w:rFonts w:ascii="Calibri" w:eastAsia="Times New Roman" w:hAnsi="Calibri" w:cs="Times New Roman"/>
          <w:bCs/>
          <w:iCs/>
          <w:lang w:eastAsia="sk-SK"/>
        </w:rPr>
        <w:t>zariadenia</w:t>
      </w:r>
      <w:r w:rsidRPr="003A0944">
        <w:rPr>
          <w:rFonts w:ascii="Calibri" w:eastAsia="Times New Roman" w:hAnsi="Calibri" w:cs="Times New Roman"/>
          <w:bCs/>
          <w:iCs/>
          <w:lang w:eastAsia="sk-SK"/>
        </w:rPr>
        <w:t xml:space="preserve"> až do vyriešenia reklamácie pre zmluvné strany záväzným spôsobom (právoplatné ukončenie reklamačného konania) kupujúci nie je v omeškaní s úhradou kúpnej ceny za reklamovanú dodávku </w:t>
      </w:r>
      <w:r w:rsidR="006373B3" w:rsidRPr="003A0944">
        <w:rPr>
          <w:rFonts w:ascii="Calibri" w:eastAsia="Times New Roman" w:hAnsi="Calibri" w:cs="Times New Roman"/>
          <w:bCs/>
          <w:iCs/>
          <w:lang w:eastAsia="sk-SK"/>
        </w:rPr>
        <w:t>zariadenia</w:t>
      </w:r>
      <w:r w:rsidRPr="003A0944">
        <w:rPr>
          <w:rFonts w:ascii="Calibri" w:eastAsia="Times New Roman" w:hAnsi="Calibri" w:cs="Times New Roman"/>
          <w:bCs/>
          <w:iCs/>
          <w:lang w:eastAsia="sk-SK"/>
        </w:rPr>
        <w:t xml:space="preserve"> alebo akúkoľvek jej časť.</w:t>
      </w:r>
    </w:p>
    <w:p w14:paraId="0CCEEAAE" w14:textId="77777777" w:rsidR="007E6107" w:rsidRPr="004922E0" w:rsidRDefault="007E6107" w:rsidP="007E6107">
      <w:pPr>
        <w:numPr>
          <w:ilvl w:val="1"/>
          <w:numId w:val="9"/>
        </w:numPr>
        <w:spacing w:before="120" w:after="0" w:line="240" w:lineRule="auto"/>
        <w:ind w:left="709" w:hanging="709"/>
        <w:jc w:val="both"/>
        <w:rPr>
          <w:rFonts w:ascii="Calibri" w:eastAsia="Times New Roman" w:hAnsi="Calibri" w:cs="Times New Roman"/>
          <w:lang w:eastAsia="sk-SK"/>
        </w:rPr>
      </w:pPr>
      <w:r w:rsidRPr="004922E0">
        <w:rPr>
          <w:rFonts w:ascii="Calibri" w:eastAsia="Times New Roman" w:hAnsi="Calibri" w:cs="Times New Roman"/>
          <w:lang w:eastAsia="sk-SK"/>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790DD5DF" w14:textId="77777777" w:rsidR="007E6107" w:rsidRPr="004922E0" w:rsidRDefault="007E6107" w:rsidP="007E6107">
      <w:pPr>
        <w:numPr>
          <w:ilvl w:val="1"/>
          <w:numId w:val="9"/>
        </w:numPr>
        <w:spacing w:before="120" w:after="0" w:line="240" w:lineRule="auto"/>
        <w:ind w:left="709" w:hanging="709"/>
        <w:jc w:val="both"/>
        <w:rPr>
          <w:rFonts w:ascii="Calibri" w:eastAsia="Times New Roman" w:hAnsi="Calibri" w:cs="Times New Roman"/>
          <w:lang w:eastAsia="sk-SK"/>
        </w:rPr>
      </w:pPr>
      <w:r w:rsidRPr="004922E0">
        <w:rPr>
          <w:rFonts w:ascii="Calibri" w:eastAsia="Times New Roman" w:hAnsi="Calibri" w:cs="Times New Roman"/>
          <w:lang w:eastAsia="sk-SK"/>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4DFD9216" w14:textId="77777777" w:rsidR="00A43CC8" w:rsidRPr="003A0944" w:rsidRDefault="00A43CC8" w:rsidP="00A43CC8">
      <w:pPr>
        <w:spacing w:before="120" w:after="0" w:line="240" w:lineRule="auto"/>
        <w:ind w:left="709"/>
        <w:jc w:val="both"/>
        <w:rPr>
          <w:rFonts w:ascii="Calibri" w:eastAsia="Times New Roman" w:hAnsi="Calibri" w:cs="Times New Roman"/>
          <w:lang w:eastAsia="sk-SK"/>
        </w:rPr>
      </w:pPr>
    </w:p>
    <w:p w14:paraId="22D2C2DA" w14:textId="77777777" w:rsidR="00147568" w:rsidRPr="003A0944" w:rsidRDefault="00147568" w:rsidP="00147568">
      <w:pPr>
        <w:pStyle w:val="Odsekzoznamu"/>
        <w:numPr>
          <w:ilvl w:val="0"/>
          <w:numId w:val="9"/>
        </w:numPr>
        <w:spacing w:before="120" w:after="0" w:line="240" w:lineRule="auto"/>
        <w:contextualSpacing w:val="0"/>
        <w:jc w:val="both"/>
        <w:rPr>
          <w:rFonts w:ascii="Calibri" w:eastAsia="Times New Roman" w:hAnsi="Calibri" w:cs="Times New Roman"/>
          <w:bCs/>
          <w:vanish/>
          <w:lang w:eastAsia="sk-SK"/>
        </w:rPr>
      </w:pPr>
      <w:r w:rsidRPr="003A0944">
        <w:rPr>
          <w:rFonts w:ascii="Calibri" w:eastAsia="Times New Roman" w:hAnsi="Calibri" w:cs="Times New Roman"/>
          <w:b/>
          <w:lang w:eastAsia="sk-SK"/>
        </w:rPr>
        <w:t>DORUČOVANIE</w:t>
      </w:r>
    </w:p>
    <w:p w14:paraId="0A89DBF9" w14:textId="77777777" w:rsidR="00CD0DB6" w:rsidRPr="003A0944" w:rsidRDefault="00CD0DB6" w:rsidP="00147568">
      <w:pPr>
        <w:numPr>
          <w:ilvl w:val="1"/>
          <w:numId w:val="9"/>
        </w:numPr>
        <w:spacing w:before="120" w:after="0" w:line="240" w:lineRule="auto"/>
        <w:ind w:left="709" w:hanging="709"/>
        <w:jc w:val="both"/>
        <w:rPr>
          <w:rFonts w:ascii="Calibri" w:eastAsia="Times New Roman" w:hAnsi="Calibri" w:cs="Times New Roman"/>
          <w:bCs/>
          <w:lang w:eastAsia="sk-SK"/>
        </w:rPr>
      </w:pPr>
    </w:p>
    <w:p w14:paraId="65C88A77" w14:textId="77777777"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bCs/>
          <w:lang w:eastAsia="sk-SK"/>
        </w:rPr>
        <w:t>V</w:t>
      </w:r>
      <w:r w:rsidRPr="003A0944">
        <w:rPr>
          <w:rFonts w:ascii="Calibri" w:eastAsia="Times New Roman" w:hAnsi="Calibri" w:cs="Times New Roman"/>
          <w:color w:val="000000"/>
          <w:lang w:eastAsia="sk-SK"/>
        </w:rPr>
        <w:t xml:space="preserve">šetky listiny, objednávky, dokumenty, požiadavky a oznámenia vrátane tých, ktoré vyvolávajú právne účinky (ďalej len </w:t>
      </w:r>
      <w:r w:rsidRPr="003A0944">
        <w:rPr>
          <w:rFonts w:ascii="Calibri" w:eastAsia="Times New Roman" w:hAnsi="Calibri" w:cs="Times New Roman"/>
          <w:b/>
          <w:color w:val="000000"/>
          <w:lang w:eastAsia="sk-SK"/>
        </w:rPr>
        <w:t>„oznámenia</w:t>
      </w:r>
      <w:r w:rsidRPr="003A0944">
        <w:rPr>
          <w:rFonts w:ascii="Calibri" w:eastAsia="Times New Roman" w:hAnsi="Calibri" w:cs="Times New Roman"/>
          <w:color w:val="000000"/>
          <w:lang w:eastAsia="sk-SK"/>
        </w:rPr>
        <w:t xml:space="preserve">“) budú medzi zmluvnými stranami zabezpečované listami doručenými poštou alebo osobne alebo e-mailom. Ak bolo oznámenie zasielané poštou, za doručené sa považuje dňom, v ktorom ho adresát prevzal alebo odmietol prevziať, alebo </w:t>
      </w:r>
      <w:r w:rsidRPr="003A0944">
        <w:rPr>
          <w:rFonts w:ascii="Calibri" w:eastAsia="Times New Roman" w:hAnsi="Calibri" w:cs="Times New Roman"/>
          <w:lang w:eastAsia="sk-SK"/>
        </w:rPr>
        <w:t>na tretí deň odo dňa podania zásielky na pošte, ak sa uložená zásielka zaslaná na adresu podľa ods. 8.2 vrátila späť odosielateľovi</w:t>
      </w:r>
      <w:r w:rsidRPr="003A0944">
        <w:rPr>
          <w:rFonts w:ascii="Calibri" w:eastAsia="Times New Roman" w:hAnsi="Calibri" w:cs="Times New Roman"/>
          <w:color w:val="000000"/>
          <w:lang w:eastAsia="sk-SK"/>
        </w:rPr>
        <w:t xml:space="preserve">. Ak bolo oznámenie zasielané e-mailom alebo oznamované osobne v pracovný deň v čase od 8.00 hod do 16.00 hod., považuje sa za doručené v momente prenosu resp. oznámenia, inak v nasledujúci pracovný deň. </w:t>
      </w:r>
    </w:p>
    <w:p w14:paraId="59B2518A" w14:textId="435F6BBC" w:rsidR="007E6107" w:rsidRPr="00A43CC8" w:rsidRDefault="007E6107" w:rsidP="00A43CC8">
      <w:pPr>
        <w:numPr>
          <w:ilvl w:val="1"/>
          <w:numId w:val="15"/>
        </w:numPr>
        <w:spacing w:before="120" w:after="0" w:line="240" w:lineRule="auto"/>
        <w:ind w:left="709" w:hanging="709"/>
        <w:jc w:val="both"/>
        <w:rPr>
          <w:rFonts w:ascii="Calibri" w:eastAsia="Times New Roman" w:hAnsi="Calibri" w:cs="Times New Roman"/>
          <w:u w:val="single"/>
          <w:lang w:eastAsia="sk-SK"/>
        </w:rPr>
      </w:pPr>
      <w:r w:rsidRPr="003A0944">
        <w:rPr>
          <w:rFonts w:ascii="Calibri" w:eastAsia="Times New Roman" w:hAnsi="Calibri" w:cs="Times New Roman"/>
          <w:color w:val="000000"/>
          <w:lang w:eastAsia="sk-SK"/>
        </w:rPr>
        <w:t xml:space="preserve">Pre </w:t>
      </w:r>
      <w:r w:rsidRPr="00C56A15">
        <w:rPr>
          <w:rFonts w:ascii="Calibri" w:eastAsia="Times New Roman" w:hAnsi="Calibri" w:cs="Times New Roman"/>
          <w:bCs/>
          <w:color w:val="000000"/>
          <w:lang w:eastAsia="sk-SK"/>
        </w:rPr>
        <w:t xml:space="preserve">kupujúceho </w:t>
      </w:r>
      <w:r w:rsidR="00A43CC8" w:rsidRPr="00C56A15">
        <w:rPr>
          <w:rFonts w:ascii="Calibri" w:eastAsia="Times New Roman" w:hAnsi="Calibri" w:cs="Times New Roman"/>
          <w:bCs/>
          <w:color w:val="000000"/>
          <w:lang w:eastAsia="sk-SK"/>
        </w:rPr>
        <w:t>a pre predávajúceho</w:t>
      </w:r>
      <w:r w:rsidR="00A43CC8">
        <w:rPr>
          <w:rFonts w:ascii="Calibri" w:eastAsia="Times New Roman" w:hAnsi="Calibri" w:cs="Times New Roman"/>
          <w:b/>
          <w:color w:val="000000"/>
          <w:lang w:eastAsia="sk-SK"/>
        </w:rPr>
        <w:t xml:space="preserve"> </w:t>
      </w:r>
      <w:r w:rsidRPr="003A0944">
        <w:rPr>
          <w:rFonts w:ascii="Calibri" w:eastAsia="Times New Roman" w:hAnsi="Calibri" w:cs="Times New Roman"/>
          <w:color w:val="000000"/>
          <w:lang w:eastAsia="sk-SK"/>
        </w:rPr>
        <w:t xml:space="preserve">budú všetky oznámenia doručované alebo oznamované na </w:t>
      </w:r>
      <w:r w:rsidR="00A43CC8">
        <w:rPr>
          <w:rFonts w:ascii="Calibri" w:eastAsia="Times New Roman" w:hAnsi="Calibri" w:cs="Times New Roman"/>
          <w:color w:val="000000"/>
          <w:lang w:eastAsia="sk-SK"/>
        </w:rPr>
        <w:t xml:space="preserve">adresu uvedenú v záhlaví tejto zmluvy, </w:t>
      </w:r>
      <w:r w:rsidRPr="003A0944">
        <w:rPr>
          <w:rFonts w:ascii="Calibri" w:eastAsia="Times New Roman" w:hAnsi="Calibri" w:cs="Times New Roman"/>
          <w:lang w:eastAsia="sk-SK"/>
        </w:rPr>
        <w:t xml:space="preserve"> </w:t>
      </w:r>
      <w:r w:rsidRPr="00A43CC8">
        <w:rPr>
          <w:rFonts w:ascii="Calibri" w:eastAsia="Times New Roman" w:hAnsi="Calibri" w:cs="Times New Roman"/>
          <w:snapToGrid w:val="0"/>
          <w:color w:val="000000"/>
          <w:lang w:eastAsia="cs-CZ"/>
        </w:rPr>
        <w:t>alebo na akúkoľvek inú adresu, telefónne alebo mobilné telefónne číslo alebo e-mailovú adresu, ktoré budú druhej zmluvnej strane vopred písomne oznámené.</w:t>
      </w:r>
    </w:p>
    <w:p w14:paraId="28EEF8F2" w14:textId="77777777" w:rsidR="007E6107" w:rsidRPr="00A43CC8" w:rsidRDefault="007E6107" w:rsidP="00CD0DB6">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lang w:eastAsia="sk-SK"/>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3BB34DCD" w14:textId="77777777" w:rsidR="00A43CC8" w:rsidRPr="003A0944" w:rsidRDefault="00A43CC8" w:rsidP="00A43CC8">
      <w:pPr>
        <w:spacing w:before="120" w:after="0" w:line="240" w:lineRule="auto"/>
        <w:ind w:left="709"/>
        <w:jc w:val="both"/>
        <w:rPr>
          <w:rFonts w:ascii="Calibri" w:eastAsia="Times New Roman" w:hAnsi="Calibri" w:cs="Times New Roman"/>
          <w:bCs/>
          <w:lang w:eastAsia="sk-SK"/>
        </w:rPr>
      </w:pPr>
    </w:p>
    <w:p w14:paraId="72D11F46" w14:textId="77777777" w:rsidR="007E6107" w:rsidRPr="003A0944" w:rsidRDefault="007E6107" w:rsidP="00CD0DB6">
      <w:pPr>
        <w:pStyle w:val="Odsekzoznamu"/>
        <w:numPr>
          <w:ilvl w:val="0"/>
          <w:numId w:val="15"/>
        </w:numPr>
        <w:spacing w:before="120" w:after="0" w:line="240" w:lineRule="auto"/>
        <w:contextualSpacing w:val="0"/>
        <w:jc w:val="both"/>
        <w:rPr>
          <w:rFonts w:ascii="Calibri" w:eastAsia="Times New Roman" w:hAnsi="Calibri" w:cs="Times New Roman"/>
          <w:b/>
          <w:bCs/>
          <w:lang w:eastAsia="sk-SK"/>
        </w:rPr>
      </w:pPr>
      <w:r w:rsidRPr="003A0944">
        <w:rPr>
          <w:rFonts w:ascii="Calibri" w:eastAsia="Times New Roman" w:hAnsi="Calibri" w:cs="Times New Roman"/>
          <w:b/>
          <w:lang w:eastAsia="sk-SK"/>
        </w:rPr>
        <w:t>ZÁVEREČNÉ</w:t>
      </w:r>
      <w:r w:rsidRPr="003A0944">
        <w:rPr>
          <w:rFonts w:ascii="Calibri" w:eastAsia="Times New Roman" w:hAnsi="Calibri" w:cs="Times New Roman"/>
          <w:b/>
          <w:bCs/>
          <w:lang w:eastAsia="sk-SK"/>
        </w:rPr>
        <w:t xml:space="preserve"> USTANOVENIA</w:t>
      </w:r>
    </w:p>
    <w:p w14:paraId="3D2191D9" w14:textId="77777777" w:rsidR="00FD6890" w:rsidRDefault="007E6107" w:rsidP="00FD6890">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lang w:eastAsia="sk-SK"/>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7E444715" w14:textId="5ABDC453" w:rsidR="00FD6890" w:rsidRPr="00FD6890" w:rsidRDefault="00FD6890" w:rsidP="00FD6890">
      <w:pPr>
        <w:numPr>
          <w:ilvl w:val="1"/>
          <w:numId w:val="15"/>
        </w:numPr>
        <w:spacing w:before="120" w:after="0" w:line="240" w:lineRule="auto"/>
        <w:ind w:left="709" w:hanging="709"/>
        <w:jc w:val="both"/>
        <w:rPr>
          <w:rFonts w:ascii="Calibri" w:eastAsia="Times New Roman" w:hAnsi="Calibri" w:cs="Times New Roman"/>
          <w:bCs/>
          <w:lang w:eastAsia="sk-SK"/>
        </w:rPr>
      </w:pPr>
      <w:r w:rsidRPr="00FD6890">
        <w:rPr>
          <w:rFonts w:ascii="Calibri" w:eastAsia="Times New Roman" w:hAnsi="Calibri" w:cs="Times New Roman"/>
          <w:bCs/>
          <w:lang w:eastAsia="sk-SK"/>
        </w:rPr>
        <w:t>Predávajúci je povinný strpieť výkon kontroly/auditu súvisiaceho s dodávaným tovarom, službami kedykoľvek počas platnosti a účinnosti Zmluvy o poskytnutí NFP, a to oprávnenými osobami na výkon tejto kontroly/auditu a poskytnúť im všetku potrebnú súčinnosť.</w:t>
      </w:r>
    </w:p>
    <w:p w14:paraId="25625832" w14:textId="4AADBAF0" w:rsidR="00FD6890" w:rsidRPr="00FD6890" w:rsidRDefault="00D715EF" w:rsidP="00FD6890">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lang w:eastAsia="sk-SK"/>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w:t>
      </w:r>
      <w:r w:rsidRPr="003A0944">
        <w:rPr>
          <w:rFonts w:ascii="Calibri" w:eastAsia="Times New Roman" w:hAnsi="Calibri" w:cs="Times New Roman"/>
          <w:lang w:eastAsia="sk-SK"/>
        </w:rPr>
        <w:lastRenderedPageBreak/>
        <w:t xml:space="preserve">poskytnúť súčinnosť v plnej miere. Uvedenú povinnosť musia obsahovať aj </w:t>
      </w:r>
      <w:r w:rsidR="00D536CE">
        <w:rPr>
          <w:rFonts w:ascii="Calibri" w:eastAsia="Times New Roman" w:hAnsi="Calibri" w:cs="Times New Roman"/>
          <w:lang w:eastAsia="sk-SK"/>
        </w:rPr>
        <w:t xml:space="preserve">prípadné </w:t>
      </w:r>
      <w:r w:rsidR="00150591">
        <w:rPr>
          <w:rFonts w:ascii="Calibri" w:eastAsia="Times New Roman" w:hAnsi="Calibri" w:cs="Times New Roman"/>
          <w:lang w:eastAsia="sk-SK"/>
        </w:rPr>
        <w:t>zm</w:t>
      </w:r>
      <w:r w:rsidRPr="003A0944">
        <w:rPr>
          <w:rFonts w:ascii="Calibri" w:eastAsia="Times New Roman" w:hAnsi="Calibri" w:cs="Times New Roman"/>
          <w:lang w:eastAsia="sk-SK"/>
        </w:rPr>
        <w:t>luvy medzi dodávateľom a jeho subdodávateľmi. Za poskytnutie súčinnosti subdodávateľa pri výkone kontrol zodpovedá dodávateľ.</w:t>
      </w:r>
    </w:p>
    <w:p w14:paraId="2CC0C6AA" w14:textId="47DDAA51" w:rsidR="00D14CE5" w:rsidRPr="003A0944" w:rsidRDefault="007E6107" w:rsidP="00D715EF">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color w:val="000000"/>
          <w:lang w:eastAsia="sk-SK"/>
        </w:rPr>
        <w:t xml:space="preserve">Predávajúci a kupujúci sa dohodli a zaväzujú, že bezodkladne prijmú opatrenia na nápravu nedostatkov, zistených kontrolou/auditom a to v lehote stanovenej </w:t>
      </w:r>
      <w:r w:rsidR="00D715EF" w:rsidRPr="003A0944">
        <w:rPr>
          <w:rFonts w:ascii="Calibri" w:eastAsia="Times New Roman" w:hAnsi="Calibri" w:cs="Times New Roman"/>
          <w:color w:val="000000"/>
          <w:lang w:eastAsia="sk-SK"/>
        </w:rPr>
        <w:t>poskytovateľom NFP</w:t>
      </w:r>
      <w:r w:rsidRPr="003A0944">
        <w:rPr>
          <w:rFonts w:ascii="Calibri" w:eastAsia="Times New Roman" w:hAnsi="Calibri" w:cs="Times New Roman"/>
          <w:color w:val="000000"/>
          <w:lang w:eastAsia="sk-SK"/>
        </w:rPr>
        <w:t>.</w:t>
      </w:r>
    </w:p>
    <w:p w14:paraId="7A92281E" w14:textId="411AE3D1"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Zmluvné strany berú na vedomie a rešpektujú, že </w:t>
      </w:r>
      <w:r w:rsidR="00A43CC8">
        <w:rPr>
          <w:rFonts w:ascii="Calibri" w:eastAsia="Times New Roman" w:hAnsi="Calibri" w:cs="Times New Roman"/>
          <w:lang w:eastAsia="sk-SK"/>
        </w:rPr>
        <w:t>z</w:t>
      </w:r>
      <w:r w:rsidRPr="003A0944">
        <w:rPr>
          <w:rFonts w:ascii="Calibri" w:eastAsia="Times New Roman" w:hAnsi="Calibri" w:cs="Times New Roman"/>
          <w:lang w:eastAsia="sk-SK"/>
        </w:rPr>
        <w:t xml:space="preserve">ákazka financovaná z fondov EÚ, </w:t>
      </w:r>
      <w:r w:rsidR="00A43CC8" w:rsidRPr="00A43CC8">
        <w:rPr>
          <w:rFonts w:ascii="Calibri" w:eastAsia="Times New Roman" w:hAnsi="Calibri" w:cs="Times New Roman"/>
          <w:lang w:eastAsia="sk-SK"/>
        </w:rPr>
        <w:t>z Programu rozvoja vidieka SR 2014 – 2022</w:t>
      </w:r>
      <w:r w:rsidR="00A43CC8">
        <w:rPr>
          <w:rFonts w:ascii="Calibri" w:eastAsia="Times New Roman" w:hAnsi="Calibri" w:cs="Times New Roman"/>
          <w:lang w:eastAsia="sk-SK"/>
        </w:rPr>
        <w:t>, v rámci</w:t>
      </w:r>
      <w:r w:rsidRPr="003A0944">
        <w:rPr>
          <w:rFonts w:ascii="Calibri" w:eastAsia="Times New Roman" w:hAnsi="Calibri" w:cs="Times New Roman"/>
          <w:lang w:eastAsia="sk-SK"/>
        </w:rPr>
        <w:t xml:space="preserve"> ktorej sa uzatvára </w:t>
      </w:r>
      <w:r w:rsidR="00A43CC8">
        <w:rPr>
          <w:rFonts w:ascii="Calibri" w:eastAsia="Times New Roman" w:hAnsi="Calibri" w:cs="Times New Roman"/>
          <w:lang w:eastAsia="sk-SK"/>
        </w:rPr>
        <w:t>táto z</w:t>
      </w:r>
      <w:r w:rsidRPr="003A0944">
        <w:rPr>
          <w:rFonts w:ascii="Calibri" w:eastAsia="Times New Roman" w:hAnsi="Calibri" w:cs="Times New Roman"/>
          <w:lang w:eastAsia="sk-SK"/>
        </w:rPr>
        <w:t xml:space="preserve">mluva, bude predmetom kontroly procesu </w:t>
      </w:r>
      <w:r w:rsidR="00347B26" w:rsidRPr="003A0944">
        <w:rPr>
          <w:rFonts w:ascii="Calibri" w:eastAsia="Times New Roman" w:hAnsi="Calibri" w:cs="Times New Roman"/>
          <w:lang w:eastAsia="sk-SK"/>
        </w:rPr>
        <w:t>obstarania predmetu zmluvy</w:t>
      </w:r>
      <w:r w:rsidRPr="003A0944">
        <w:rPr>
          <w:rFonts w:ascii="Calibri" w:eastAsia="Times New Roman" w:hAnsi="Calibri" w:cs="Times New Roman"/>
          <w:lang w:eastAsia="sk-SK"/>
        </w:rPr>
        <w:t xml:space="preserve"> zo strany </w:t>
      </w:r>
      <w:r w:rsidR="00D715EF" w:rsidRPr="003A0944">
        <w:rPr>
          <w:rFonts w:ascii="Calibri" w:eastAsia="Times New Roman" w:hAnsi="Calibri" w:cs="Times New Roman"/>
          <w:lang w:eastAsia="sk-SK"/>
        </w:rPr>
        <w:t>poskytovateľa NFP</w:t>
      </w:r>
      <w:r w:rsidRPr="003A0944">
        <w:rPr>
          <w:rFonts w:ascii="Calibri" w:eastAsia="Times New Roman" w:hAnsi="Calibri" w:cs="Times New Roman"/>
          <w:lang w:eastAsia="sk-SK"/>
        </w:rPr>
        <w:t xml:space="preserve">. Ak výsledok predmetnej kontroly </w:t>
      </w:r>
      <w:r w:rsidR="00CA1E55">
        <w:rPr>
          <w:rFonts w:ascii="Calibri" w:eastAsia="Times New Roman" w:hAnsi="Calibri" w:cs="Times New Roman"/>
          <w:lang w:eastAsia="sk-SK"/>
        </w:rPr>
        <w:t xml:space="preserve">obstarávania </w:t>
      </w:r>
      <w:r w:rsidRPr="003A0944">
        <w:rPr>
          <w:rFonts w:ascii="Calibri" w:eastAsia="Times New Roman" w:hAnsi="Calibri" w:cs="Times New Roman"/>
          <w:lang w:eastAsia="sk-SK"/>
        </w:rPr>
        <w:t>nebude kladný, alebo kontrolné orgány odhalia akúkoľvek nezrovnalosť, alebo k schváleniu nedôjde</w:t>
      </w:r>
      <w:r w:rsidR="00D14CE5" w:rsidRPr="003A0944">
        <w:rPr>
          <w:rFonts w:ascii="Calibri" w:eastAsia="Times New Roman" w:hAnsi="Calibri" w:cs="Times New Roman"/>
          <w:lang w:eastAsia="sk-SK"/>
        </w:rPr>
        <w:t xml:space="preserve">, </w:t>
      </w:r>
      <w:r w:rsidRPr="003A0944">
        <w:rPr>
          <w:rFonts w:ascii="Calibri" w:eastAsia="Times New Roman" w:hAnsi="Calibri" w:cs="Times New Roman"/>
          <w:lang w:eastAsia="sk-SK"/>
        </w:rPr>
        <w:t xml:space="preserve">je ktorákoľvek zo zmluvných strán oprávnená od </w:t>
      </w:r>
      <w:r w:rsidR="00A43CC8">
        <w:rPr>
          <w:rFonts w:ascii="Calibri" w:eastAsia="Times New Roman" w:hAnsi="Calibri" w:cs="Times New Roman"/>
          <w:lang w:eastAsia="sk-SK"/>
        </w:rPr>
        <w:t>z</w:t>
      </w:r>
      <w:r w:rsidRPr="003A0944">
        <w:rPr>
          <w:rFonts w:ascii="Calibri" w:eastAsia="Times New Roman" w:hAnsi="Calibri" w:cs="Times New Roman"/>
          <w:lang w:eastAsia="sk-SK"/>
        </w:rPr>
        <w:t xml:space="preserve">mluvy odstúpiť. Schválenie </w:t>
      </w:r>
      <w:r w:rsidR="00A43CC8">
        <w:rPr>
          <w:rFonts w:ascii="Calibri" w:eastAsia="Times New Roman" w:hAnsi="Calibri" w:cs="Times New Roman"/>
          <w:lang w:eastAsia="sk-SK"/>
        </w:rPr>
        <w:t>z</w:t>
      </w:r>
      <w:r w:rsidRPr="003A0944">
        <w:rPr>
          <w:rFonts w:ascii="Calibri" w:eastAsia="Times New Roman" w:hAnsi="Calibri" w:cs="Times New Roman"/>
          <w:lang w:eastAsia="sk-SK"/>
        </w:rPr>
        <w:t xml:space="preserve">ákazky v rámci kontroly </w:t>
      </w:r>
      <w:r w:rsidR="00BB1315">
        <w:rPr>
          <w:rFonts w:ascii="Calibri" w:eastAsia="Times New Roman" w:hAnsi="Calibri" w:cs="Times New Roman"/>
          <w:lang w:eastAsia="sk-SK"/>
        </w:rPr>
        <w:t xml:space="preserve">obstarávania </w:t>
      </w:r>
      <w:r w:rsidR="00A43CC8">
        <w:rPr>
          <w:rFonts w:ascii="Calibri" w:eastAsia="Times New Roman" w:hAnsi="Calibri" w:cs="Times New Roman"/>
          <w:lang w:eastAsia="sk-SK"/>
        </w:rPr>
        <w:t>poskytovateľom</w:t>
      </w:r>
      <w:r w:rsidRPr="003A0944">
        <w:rPr>
          <w:rFonts w:ascii="Calibri" w:eastAsia="Times New Roman" w:hAnsi="Calibri" w:cs="Times New Roman"/>
          <w:lang w:eastAsia="sk-SK"/>
        </w:rPr>
        <w:t xml:space="preserve"> je zároveň </w:t>
      </w:r>
      <w:r w:rsidR="009B16AF">
        <w:rPr>
          <w:rFonts w:ascii="Calibri" w:eastAsia="Times New Roman" w:hAnsi="Calibri" w:cs="Times New Roman"/>
          <w:lang w:eastAsia="sk-SK"/>
        </w:rPr>
        <w:t xml:space="preserve">odkladacou </w:t>
      </w:r>
      <w:r w:rsidRPr="003A0944">
        <w:rPr>
          <w:rFonts w:ascii="Calibri" w:eastAsia="Times New Roman" w:hAnsi="Calibri" w:cs="Times New Roman"/>
          <w:lang w:eastAsia="sk-SK"/>
        </w:rPr>
        <w:t xml:space="preserve">podmienkou nadobudnutia účinnosti tejto </w:t>
      </w:r>
      <w:r w:rsidR="00A43CC8">
        <w:rPr>
          <w:rFonts w:ascii="Calibri" w:eastAsia="Times New Roman" w:hAnsi="Calibri" w:cs="Times New Roman"/>
          <w:lang w:eastAsia="sk-SK"/>
        </w:rPr>
        <w:t>z</w:t>
      </w:r>
      <w:r w:rsidRPr="003A0944">
        <w:rPr>
          <w:rFonts w:ascii="Calibri" w:eastAsia="Times New Roman" w:hAnsi="Calibri" w:cs="Times New Roman"/>
          <w:lang w:eastAsia="sk-SK"/>
        </w:rPr>
        <w:t>mluvy.</w:t>
      </w:r>
    </w:p>
    <w:p w14:paraId="541A0839" w14:textId="4F174C08" w:rsidR="00347B26" w:rsidRPr="003A0944" w:rsidRDefault="00347B26" w:rsidP="00CD0DB6">
      <w:pPr>
        <w:numPr>
          <w:ilvl w:val="1"/>
          <w:numId w:val="15"/>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Kupujúci má právo bez akýchkoľvek sankcií odstúpiť od zmluvného vzťahu s predávajúcim v prípade, kedy ešte nedošlo k plneniu zo zmluvného vzťahu medzi kupujúcim a predávajúcim a</w:t>
      </w:r>
      <w:r w:rsidR="00BB1315">
        <w:rPr>
          <w:rFonts w:ascii="Calibri" w:eastAsia="Times New Roman" w:hAnsi="Calibri" w:cs="Times New Roman"/>
          <w:lang w:eastAsia="sk-SK"/>
        </w:rPr>
        <w:t> </w:t>
      </w:r>
      <w:r w:rsidRPr="003A0944">
        <w:rPr>
          <w:rFonts w:ascii="Calibri" w:eastAsia="Times New Roman" w:hAnsi="Calibri" w:cs="Times New Roman"/>
          <w:lang w:eastAsia="sk-SK"/>
        </w:rPr>
        <w:t>výsledky</w:t>
      </w:r>
      <w:r w:rsidR="00BB1315">
        <w:rPr>
          <w:rFonts w:ascii="Calibri" w:eastAsia="Times New Roman" w:hAnsi="Calibri" w:cs="Times New Roman"/>
          <w:lang w:eastAsia="sk-SK"/>
        </w:rPr>
        <w:t xml:space="preserve"> </w:t>
      </w:r>
      <w:r w:rsidRPr="003A0944">
        <w:rPr>
          <w:rFonts w:ascii="Calibri" w:eastAsia="Times New Roman" w:hAnsi="Calibri" w:cs="Times New Roman"/>
          <w:lang w:eastAsia="sk-SK"/>
        </w:rPr>
        <w:t xml:space="preserve">finančnej kontroly </w:t>
      </w:r>
      <w:r w:rsidR="00A43CC8">
        <w:rPr>
          <w:rFonts w:ascii="Calibri" w:eastAsia="Times New Roman" w:hAnsi="Calibri" w:cs="Times New Roman"/>
          <w:lang w:eastAsia="sk-SK"/>
        </w:rPr>
        <w:t>p</w:t>
      </w:r>
      <w:r w:rsidRPr="003A0944">
        <w:rPr>
          <w:rFonts w:ascii="Calibri" w:eastAsia="Times New Roman" w:hAnsi="Calibri" w:cs="Times New Roman"/>
          <w:lang w:eastAsia="sk-SK"/>
        </w:rPr>
        <w:t>oskytovateľa neumožňujú financovanie výdavkov vzniknutých z obstar</w:t>
      </w:r>
      <w:r w:rsidR="00067C03">
        <w:rPr>
          <w:rFonts w:ascii="Calibri" w:eastAsia="Times New Roman" w:hAnsi="Calibri" w:cs="Times New Roman"/>
          <w:lang w:eastAsia="sk-SK"/>
        </w:rPr>
        <w:t>ania</w:t>
      </w:r>
      <w:r w:rsidRPr="003A0944">
        <w:rPr>
          <w:rFonts w:ascii="Calibri" w:eastAsia="Times New Roman" w:hAnsi="Calibri" w:cs="Times New Roman"/>
          <w:lang w:eastAsia="sk-SK"/>
        </w:rPr>
        <w:t xml:space="preserve"> predmetu zmluvy.</w:t>
      </w:r>
      <w:r w:rsidR="00FD6890">
        <w:rPr>
          <w:rFonts w:ascii="Calibri" w:eastAsia="Times New Roman" w:hAnsi="Calibri" w:cs="Times New Roman"/>
          <w:lang w:eastAsia="sk-SK"/>
        </w:rPr>
        <w:t xml:space="preserve"> </w:t>
      </w:r>
    </w:p>
    <w:p w14:paraId="5A0E4663" w14:textId="3D0C1B17" w:rsidR="00347B26" w:rsidRPr="003A0944" w:rsidRDefault="007E6107" w:rsidP="00347B26">
      <w:pPr>
        <w:numPr>
          <w:ilvl w:val="1"/>
          <w:numId w:val="15"/>
        </w:numPr>
        <w:spacing w:before="120" w:after="0" w:line="240" w:lineRule="auto"/>
        <w:ind w:left="709" w:hanging="709"/>
        <w:jc w:val="both"/>
        <w:rPr>
          <w:rFonts w:ascii="Calibri" w:eastAsia="Times New Roman" w:hAnsi="Calibri" w:cs="Times New Roman"/>
          <w:lang w:eastAsia="sk-SK"/>
        </w:rPr>
      </w:pPr>
      <w:r w:rsidRPr="003A0944">
        <w:rPr>
          <w:rFonts w:ascii="Calibri" w:eastAsia="Times New Roman" w:hAnsi="Calibri" w:cs="Times New Roman"/>
          <w:lang w:eastAsia="sk-SK"/>
        </w:rPr>
        <w:t xml:space="preserve">Kupujúci má právo odstúpiť od </w:t>
      </w:r>
      <w:r w:rsidR="00A43CC8">
        <w:rPr>
          <w:rFonts w:ascii="Calibri" w:eastAsia="Times New Roman" w:hAnsi="Calibri" w:cs="Times New Roman"/>
          <w:lang w:eastAsia="sk-SK"/>
        </w:rPr>
        <w:t>z</w:t>
      </w:r>
      <w:r w:rsidRPr="003A0944">
        <w:rPr>
          <w:rFonts w:ascii="Calibri" w:eastAsia="Times New Roman" w:hAnsi="Calibri" w:cs="Times New Roman"/>
          <w:lang w:eastAsia="sk-SK"/>
        </w:rPr>
        <w:t xml:space="preserve">mluvy v prípade skončenia alebo zániku Zmluvy o poskytnutí nenávratného finančného príspevku, uzavretej medzi </w:t>
      </w:r>
      <w:r w:rsidR="00A43CC8">
        <w:rPr>
          <w:rFonts w:ascii="Calibri" w:eastAsia="Times New Roman" w:hAnsi="Calibri" w:cs="Times New Roman"/>
          <w:lang w:eastAsia="sk-SK"/>
        </w:rPr>
        <w:t>k</w:t>
      </w:r>
      <w:r w:rsidRPr="003A0944">
        <w:rPr>
          <w:rFonts w:ascii="Calibri" w:eastAsia="Times New Roman" w:hAnsi="Calibri" w:cs="Times New Roman"/>
          <w:lang w:eastAsia="sk-SK"/>
        </w:rPr>
        <w:t xml:space="preserve">upujúcim ako prijímateľom nenávratného finančného príspevku za účelom financovania </w:t>
      </w:r>
      <w:r w:rsidR="00A43CC8">
        <w:rPr>
          <w:rFonts w:ascii="Calibri" w:eastAsia="Times New Roman" w:hAnsi="Calibri" w:cs="Times New Roman"/>
          <w:lang w:eastAsia="sk-SK"/>
        </w:rPr>
        <w:t>p</w:t>
      </w:r>
      <w:r w:rsidRPr="003A0944">
        <w:rPr>
          <w:rFonts w:ascii="Calibri" w:eastAsia="Times New Roman" w:hAnsi="Calibri" w:cs="Times New Roman"/>
          <w:lang w:eastAsia="sk-SK"/>
        </w:rPr>
        <w:t xml:space="preserve">lnení podľa </w:t>
      </w:r>
      <w:r w:rsidR="00A43CC8">
        <w:rPr>
          <w:rFonts w:ascii="Calibri" w:eastAsia="Times New Roman" w:hAnsi="Calibri" w:cs="Times New Roman"/>
          <w:lang w:eastAsia="sk-SK"/>
        </w:rPr>
        <w:t>z</w:t>
      </w:r>
      <w:r w:rsidRPr="003A0944">
        <w:rPr>
          <w:rFonts w:ascii="Calibri" w:eastAsia="Times New Roman" w:hAnsi="Calibri" w:cs="Times New Roman"/>
          <w:lang w:eastAsia="sk-SK"/>
        </w:rPr>
        <w:t>mluvy, a to bez ohľadu na právny titul skončenia alebo zániku Zmluvy o poskytnutí nenávratného finančného príspevku.</w:t>
      </w:r>
    </w:p>
    <w:p w14:paraId="70AF35EE" w14:textId="67EBE4D7"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color w:val="000000"/>
          <w:lang w:eastAsia="sk-SK"/>
        </w:rPr>
      </w:pPr>
      <w:r w:rsidRPr="003A0944">
        <w:rPr>
          <w:rFonts w:ascii="Calibri" w:eastAsia="Times New Roman" w:hAnsi="Calibri" w:cs="Times New Roman"/>
          <w:lang w:eastAsia="sk-SK"/>
        </w:rPr>
        <w:t xml:space="preserve">Táto zmluva nadobúda platnosť dňom jej podpisu oboma zmluvnými stranami a </w:t>
      </w:r>
      <w:r w:rsidR="006E18D6" w:rsidRPr="003A0944">
        <w:rPr>
          <w:rFonts w:ascii="Calibri" w:eastAsia="Times New Roman" w:hAnsi="Calibri" w:cs="Times New Roman"/>
          <w:lang w:eastAsia="sk-SK"/>
        </w:rPr>
        <w:t>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0CB4CFDE" w14:textId="1327A80F"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lang w:eastAsia="sk-SK"/>
        </w:rPr>
        <w:t xml:space="preserve">Táto zmluva sa môže meniť </w:t>
      </w:r>
      <w:r w:rsidR="004A3EC0">
        <w:rPr>
          <w:rFonts w:ascii="Calibri" w:eastAsia="Times New Roman" w:hAnsi="Calibri" w:cs="Times New Roman"/>
          <w:lang w:eastAsia="sk-SK"/>
        </w:rPr>
        <w:t xml:space="preserve">alebo zrušiť </w:t>
      </w:r>
      <w:r w:rsidRPr="003A0944">
        <w:rPr>
          <w:rFonts w:ascii="Calibri" w:eastAsia="Times New Roman" w:hAnsi="Calibri" w:cs="Times New Roman"/>
          <w:lang w:eastAsia="sk-SK"/>
        </w:rPr>
        <w:t>iba dohodou zmluvných strán v písomnej forme.</w:t>
      </w:r>
      <w:r w:rsidR="00A66364">
        <w:rPr>
          <w:rFonts w:ascii="Calibri" w:eastAsia="Times New Roman" w:hAnsi="Calibri" w:cs="Times New Roman"/>
          <w:lang w:eastAsia="sk-SK"/>
        </w:rPr>
        <w:t xml:space="preserve"> </w:t>
      </w:r>
    </w:p>
    <w:p w14:paraId="0F973A6A" w14:textId="2351C60D"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spacing w:val="-2"/>
          <w:lang w:eastAsia="sk-SK"/>
        </w:rPr>
        <w:t>Ak by sa dôvod neplatnosti vzťahoval len na časť tejto zmluvy, bude neplatnou len táto časť.</w:t>
      </w:r>
      <w:r w:rsidR="00A66364">
        <w:rPr>
          <w:rFonts w:ascii="Calibri" w:eastAsia="Times New Roman" w:hAnsi="Calibri" w:cs="Times New Roman"/>
          <w:spacing w:val="-2"/>
          <w:lang w:eastAsia="sk-SK"/>
        </w:rPr>
        <w:t xml:space="preserve"> </w:t>
      </w:r>
    </w:p>
    <w:p w14:paraId="5B586AB1" w14:textId="77777777" w:rsidR="000453CE" w:rsidRPr="000C3657" w:rsidRDefault="000453CE" w:rsidP="00CD0DB6">
      <w:pPr>
        <w:numPr>
          <w:ilvl w:val="1"/>
          <w:numId w:val="15"/>
        </w:numPr>
        <w:spacing w:before="120" w:after="0" w:line="240" w:lineRule="auto"/>
        <w:ind w:left="709" w:hanging="709"/>
        <w:jc w:val="both"/>
        <w:rPr>
          <w:rFonts w:ascii="Calibri" w:eastAsia="Times New Roman" w:hAnsi="Calibri" w:cs="Times New Roman"/>
          <w:iCs/>
          <w:color w:val="000000" w:themeColor="text1"/>
        </w:rPr>
      </w:pPr>
      <w:r w:rsidRPr="000C3657">
        <w:rPr>
          <w:rFonts w:ascii="Calibri" w:eastAsia="Times New Roman" w:hAnsi="Calibri" w:cs="Times New Roman"/>
          <w:iCs/>
          <w:color w:val="000000" w:themeColor="text1"/>
        </w:rPr>
        <w:t xml:space="preserve">Predávajúci je povinný v súlade so zákonom č. 315/2016 Z. z. o registri partnerov verejného sektora a o zmene a doplnení niektorých zákonov v znení neskorších predpisov (ďalej len „Zákon o RPVS“ ), pokiaľ sa ho povinnosť zápisu do registra partnerov verejného sektora týka, byť zapísaný v registri partnerov verejného sektora po celú dobu trvania tejto Zmluvy. </w:t>
      </w:r>
    </w:p>
    <w:p w14:paraId="6A01FC96" w14:textId="1B5D7F3B" w:rsidR="000453CE" w:rsidRPr="003A0944" w:rsidRDefault="00AD7CD5" w:rsidP="00CD0DB6">
      <w:pPr>
        <w:numPr>
          <w:ilvl w:val="1"/>
          <w:numId w:val="15"/>
        </w:numPr>
        <w:spacing w:before="120" w:after="0" w:line="240" w:lineRule="auto"/>
        <w:ind w:left="709" w:hanging="709"/>
        <w:jc w:val="both"/>
        <w:rPr>
          <w:rFonts w:ascii="Calibri" w:eastAsia="Times New Roman" w:hAnsi="Calibri" w:cs="Times New Roman"/>
          <w:iCs/>
          <w:color w:val="000000" w:themeColor="text1"/>
        </w:rPr>
      </w:pPr>
      <w:r>
        <w:rPr>
          <w:rFonts w:ascii="Calibri" w:eastAsia="Times New Roman" w:hAnsi="Calibri" w:cs="Times New Roman"/>
          <w:iCs/>
          <w:color w:val="000000" w:themeColor="text1"/>
        </w:rPr>
        <w:t>Subdodávatelia</w:t>
      </w:r>
    </w:p>
    <w:p w14:paraId="69440319" w14:textId="77777777"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t>Predávajúci môže zabezpečiť časť plnenia predmetu zmluvy prostredníctvom svojich subdodávateľov.</w:t>
      </w:r>
    </w:p>
    <w:p w14:paraId="7137B28A" w14:textId="77777777"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t>Predávajúci garantuje spôsobilosť subdodávateľov pre plnenie predmetu zmluvy.</w:t>
      </w:r>
    </w:p>
    <w:p w14:paraId="00C95DE2" w14:textId="77777777"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t>Predávajúci zodpovedá za celé a riadne plnenie zmluvy počas celého trvania zmluvného vzťahu s kupujúcim a to bez ohľadu na to, či predávajúci použil subdodávky alebo nie, v akom rozsahu a za akých podmienok. Kupujúci nenesie akúkoľvek zodpovednosť voči subdodávateľom predávajúceho.</w:t>
      </w:r>
    </w:p>
    <w:p w14:paraId="4823636B" w14:textId="431D50EE"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t>Predávajúci je povinný oznámiť kupujúcemu akúkoľvek zmenu údajov o subdodávateľovi, do piatich pracovných dní odo dňa, kedy táto skutočnosť nastala</w:t>
      </w:r>
      <w:r w:rsidR="002A1CCD" w:rsidRPr="003A0944">
        <w:rPr>
          <w:rFonts w:ascii="Calibri" w:eastAsia="Times New Roman" w:hAnsi="Calibri" w:cs="Times New Roman"/>
          <w:iCs/>
          <w:color w:val="000000" w:themeColor="text1"/>
        </w:rPr>
        <w:t>.</w:t>
      </w:r>
    </w:p>
    <w:p w14:paraId="10A9E22E" w14:textId="37F0A24A"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r>
      <w:r w:rsidR="002A1CCD" w:rsidRPr="003A0944">
        <w:rPr>
          <w:rFonts w:ascii="Calibri" w:eastAsia="Times New Roman" w:hAnsi="Calibri" w:cs="Times New Roman"/>
          <w:iCs/>
          <w:color w:val="000000" w:themeColor="text1"/>
        </w:rPr>
        <w:t>P</w:t>
      </w:r>
      <w:r w:rsidRPr="003A0944">
        <w:rPr>
          <w:rFonts w:ascii="Calibri" w:eastAsia="Times New Roman" w:hAnsi="Calibri" w:cs="Times New Roman"/>
          <w:iCs/>
          <w:color w:val="000000" w:themeColor="text1"/>
        </w:rPr>
        <w:t>redávajúci má právo na zmenu subdodávateľa, alebo na doplnenie nového subdodávateľa vo vzťahu k plneniu, ktorého sa táto zmluva týka.</w:t>
      </w:r>
    </w:p>
    <w:p w14:paraId="6056C9A3" w14:textId="77777777"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t xml:space="preserve">Predávajúci je povinný do piatich pracovných dní odo dňa uzatvorenia zmluvy so subdodávateľom, alebo v deň nástupu subdodávateľa (podľa toho, ktorá skutočnosť nastane neskôr), predložiť aktualizovaný zoznam subdodávateľov, ktorý musí obsahovať minimálne identifikáciu </w:t>
      </w:r>
      <w:r w:rsidRPr="003A0944">
        <w:rPr>
          <w:rFonts w:ascii="Calibri" w:eastAsia="Times New Roman" w:hAnsi="Calibri" w:cs="Times New Roman"/>
          <w:iCs/>
          <w:color w:val="000000" w:themeColor="text1"/>
        </w:rPr>
        <w:lastRenderedPageBreak/>
        <w:t>subdodávateľa, predmet subdodávky, predpokladaný podiel zákazky zadávaný subdodávateľovi a osobu oprávnenú konať za subdodávateľa (meno a priezvisko, adresa pobytu, dátum narodenia).</w:t>
      </w:r>
    </w:p>
    <w:p w14:paraId="7C8264A1" w14:textId="77777777"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r>
      <w:r w:rsidRPr="000C3657">
        <w:rPr>
          <w:rFonts w:ascii="Calibri" w:eastAsia="Times New Roman" w:hAnsi="Calibri" w:cs="Times New Roman"/>
          <w:iCs/>
          <w:color w:val="000000" w:themeColor="text1"/>
        </w:rPr>
        <w:t>Subdodávatelia, ktorí sa podieľajú na dodaní plnenia a ktorí majú povinnosť zapisovať sa do registra partnerov verejného sektora, musia byť zapísaní v registri partnerov verejného sektora podľa zákona o RPVS.</w:t>
      </w:r>
    </w:p>
    <w:p w14:paraId="315B5C57" w14:textId="77777777" w:rsidR="000453CE" w:rsidRPr="003A0944" w:rsidRDefault="000453CE" w:rsidP="00CC22E8">
      <w:pPr>
        <w:spacing w:after="0" w:line="240" w:lineRule="auto"/>
        <w:ind w:left="703" w:hanging="703"/>
        <w:jc w:val="both"/>
        <w:rPr>
          <w:rFonts w:ascii="Calibri" w:eastAsia="Times New Roman" w:hAnsi="Calibri" w:cs="Times New Roman"/>
          <w:iCs/>
          <w:color w:val="000000" w:themeColor="text1"/>
        </w:rPr>
      </w:pPr>
      <w:r w:rsidRPr="003A0944">
        <w:rPr>
          <w:rFonts w:ascii="Calibri" w:eastAsia="Times New Roman" w:hAnsi="Calibri" w:cs="Times New Roman"/>
          <w:iCs/>
          <w:color w:val="000000" w:themeColor="text1"/>
        </w:rPr>
        <w:t>-</w:t>
      </w:r>
      <w:r w:rsidRPr="003A0944">
        <w:rPr>
          <w:rFonts w:ascii="Calibri" w:eastAsia="Times New Roman" w:hAnsi="Calibri" w:cs="Times New Roman"/>
          <w:iCs/>
          <w:color w:val="000000" w:themeColor="text1"/>
        </w:rPr>
        <w:tab/>
        <w:t>Porušenie povinností predávajúceho uvedených v tomto bode zmluvy sa považuje za podstatné porušenie zmluvných povinností.</w:t>
      </w:r>
    </w:p>
    <w:p w14:paraId="18F24628" w14:textId="2296605C"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bCs/>
          <w:color w:val="000000" w:themeColor="text1"/>
          <w:lang w:eastAsia="sk-SK"/>
        </w:rPr>
      </w:pPr>
      <w:r w:rsidRPr="003A0944">
        <w:rPr>
          <w:rFonts w:ascii="Calibri" w:eastAsia="Times New Roman" w:hAnsi="Calibri" w:cs="Times New Roman"/>
          <w:iCs/>
          <w:color w:val="000000" w:themeColor="text1"/>
        </w:rPr>
        <w:t xml:space="preserve">Neoddeliteľnú súčasť zmluvy tvorí Príloha č. 1, ktorá obsahuje </w:t>
      </w:r>
      <w:r w:rsidR="0053214E">
        <w:rPr>
          <w:rFonts w:ascii="Calibri" w:eastAsia="Times New Roman" w:hAnsi="Calibri" w:cs="Times New Roman"/>
          <w:bCs/>
          <w:color w:val="000000" w:themeColor="text1"/>
          <w:lang w:eastAsia="sk-SK"/>
        </w:rPr>
        <w:t>Š</w:t>
      </w:r>
      <w:r w:rsidR="002A1CCD" w:rsidRPr="003A0944">
        <w:rPr>
          <w:rFonts w:ascii="Calibri" w:eastAsia="Times New Roman" w:hAnsi="Calibri" w:cs="Times New Roman"/>
          <w:bCs/>
          <w:color w:val="000000" w:themeColor="text1"/>
          <w:lang w:eastAsia="sk-SK"/>
        </w:rPr>
        <w:t xml:space="preserve">pecifikáciu </w:t>
      </w:r>
      <w:r w:rsidR="0053214E">
        <w:rPr>
          <w:rFonts w:ascii="Calibri" w:eastAsia="Times New Roman" w:hAnsi="Calibri" w:cs="Times New Roman"/>
          <w:bCs/>
          <w:color w:val="000000" w:themeColor="text1"/>
          <w:lang w:eastAsia="sk-SK"/>
        </w:rPr>
        <w:t xml:space="preserve">a cenu </w:t>
      </w:r>
      <w:r w:rsidRPr="003A0944">
        <w:rPr>
          <w:rFonts w:ascii="Calibri" w:eastAsia="Times New Roman" w:hAnsi="Calibri" w:cs="Times New Roman"/>
          <w:bCs/>
          <w:color w:val="000000" w:themeColor="text1"/>
          <w:lang w:eastAsia="sk-SK"/>
        </w:rPr>
        <w:t>predmetu zmluvy a</w:t>
      </w:r>
      <w:r w:rsidR="000453CE" w:rsidRPr="003A0944">
        <w:rPr>
          <w:rFonts w:ascii="Calibri" w:eastAsia="Times New Roman" w:hAnsi="Calibri" w:cs="Times New Roman"/>
          <w:bCs/>
          <w:color w:val="000000" w:themeColor="text1"/>
          <w:lang w:eastAsia="sk-SK"/>
        </w:rPr>
        <w:t> Príloha č. 2</w:t>
      </w:r>
      <w:r w:rsidR="002A1CCD" w:rsidRPr="003A0944">
        <w:rPr>
          <w:rFonts w:ascii="Calibri" w:eastAsia="Times New Roman" w:hAnsi="Calibri" w:cs="Times New Roman"/>
          <w:bCs/>
          <w:color w:val="000000" w:themeColor="text1"/>
          <w:lang w:eastAsia="sk-SK"/>
        </w:rPr>
        <w:t xml:space="preserve"> – Zoznam subdodávateľov</w:t>
      </w:r>
      <w:r w:rsidRPr="003A0944">
        <w:rPr>
          <w:rFonts w:ascii="Calibri" w:eastAsia="Times New Roman" w:hAnsi="Calibri" w:cs="Times New Roman"/>
          <w:bCs/>
          <w:color w:val="000000" w:themeColor="text1"/>
          <w:lang w:eastAsia="sk-SK"/>
        </w:rPr>
        <w:t>.</w:t>
      </w:r>
    </w:p>
    <w:p w14:paraId="217A2A20" w14:textId="77777777"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color w:val="000000" w:themeColor="text1"/>
          <w:lang w:eastAsia="sk-SK"/>
        </w:rPr>
        <w:t>Táto zmluva bola vyhotovená v </w:t>
      </w:r>
      <w:r w:rsidR="00E70922" w:rsidRPr="003A0944">
        <w:rPr>
          <w:rFonts w:ascii="Calibri" w:eastAsia="Times New Roman" w:hAnsi="Calibri" w:cs="Times New Roman"/>
          <w:color w:val="000000" w:themeColor="text1"/>
          <w:lang w:eastAsia="sk-SK"/>
        </w:rPr>
        <w:t>štyroch</w:t>
      </w:r>
      <w:r w:rsidRPr="003A0944">
        <w:rPr>
          <w:rFonts w:ascii="Calibri" w:eastAsia="Times New Roman" w:hAnsi="Calibri" w:cs="Times New Roman"/>
          <w:color w:val="000000" w:themeColor="text1"/>
          <w:lang w:eastAsia="sk-SK"/>
        </w:rPr>
        <w:t xml:space="preserve"> rovnopisoch, z toho </w:t>
      </w:r>
      <w:r w:rsidR="00E70922" w:rsidRPr="003A0944">
        <w:rPr>
          <w:rFonts w:ascii="Calibri" w:eastAsia="Times New Roman" w:hAnsi="Calibri" w:cs="Times New Roman"/>
          <w:color w:val="000000" w:themeColor="text1"/>
          <w:lang w:eastAsia="sk-SK"/>
        </w:rPr>
        <w:t>dva</w:t>
      </w:r>
      <w:r w:rsidRPr="003A0944">
        <w:rPr>
          <w:rFonts w:ascii="Calibri" w:eastAsia="Times New Roman" w:hAnsi="Calibri" w:cs="Times New Roman"/>
          <w:color w:val="000000" w:themeColor="text1"/>
          <w:lang w:eastAsia="sk-SK"/>
        </w:rPr>
        <w:t xml:space="preserve"> pre kupujúceho</w:t>
      </w:r>
      <w:r w:rsidRPr="003A0944">
        <w:rPr>
          <w:rFonts w:ascii="Calibri" w:eastAsia="Times New Roman" w:hAnsi="Calibri" w:cs="Times New Roman"/>
          <w:lang w:eastAsia="sk-SK"/>
        </w:rPr>
        <w:t xml:space="preserve"> a </w:t>
      </w:r>
      <w:r w:rsidR="00E70922" w:rsidRPr="003A0944">
        <w:rPr>
          <w:rFonts w:ascii="Calibri" w:eastAsia="Times New Roman" w:hAnsi="Calibri" w:cs="Times New Roman"/>
          <w:lang w:eastAsia="sk-SK"/>
        </w:rPr>
        <w:t>dva</w:t>
      </w:r>
      <w:r w:rsidRPr="003A0944">
        <w:rPr>
          <w:rFonts w:ascii="Calibri" w:eastAsia="Times New Roman" w:hAnsi="Calibri" w:cs="Times New Roman"/>
          <w:lang w:eastAsia="sk-SK"/>
        </w:rPr>
        <w:t xml:space="preserve"> pre predávajúceho.</w:t>
      </w:r>
    </w:p>
    <w:p w14:paraId="66AECCF0" w14:textId="77777777" w:rsidR="007E6107" w:rsidRPr="003A0944" w:rsidRDefault="007E6107" w:rsidP="00CD0DB6">
      <w:pPr>
        <w:numPr>
          <w:ilvl w:val="1"/>
          <w:numId w:val="15"/>
        </w:numPr>
        <w:spacing w:before="120" w:after="0" w:line="240" w:lineRule="auto"/>
        <w:ind w:left="709" w:hanging="709"/>
        <w:jc w:val="both"/>
        <w:rPr>
          <w:rFonts w:ascii="Calibri" w:eastAsia="Times New Roman" w:hAnsi="Calibri" w:cs="Times New Roman"/>
          <w:bCs/>
          <w:lang w:eastAsia="sk-SK"/>
        </w:rPr>
      </w:pPr>
      <w:r w:rsidRPr="003A0944">
        <w:rPr>
          <w:rFonts w:ascii="Calibri" w:eastAsia="Times New Roman" w:hAnsi="Calibri" w:cs="Times New Roman"/>
          <w:lang w:eastAsia="sk-SK"/>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AF8FFAF" w14:textId="77777777" w:rsidR="007E6107" w:rsidRPr="003A0944" w:rsidRDefault="007E6107" w:rsidP="007E6107">
      <w:pPr>
        <w:spacing w:after="0" w:line="240" w:lineRule="auto"/>
        <w:jc w:val="both"/>
        <w:rPr>
          <w:rFonts w:ascii="Calibri" w:eastAsia="Times New Roman" w:hAnsi="Calibri" w:cs="Times New Roman"/>
          <w:lang w:eastAsia="sk-SK"/>
        </w:rPr>
      </w:pPr>
    </w:p>
    <w:p w14:paraId="1D75B704" w14:textId="77777777" w:rsidR="007E6107" w:rsidRPr="003A0944" w:rsidRDefault="007E6107" w:rsidP="007E6107">
      <w:pPr>
        <w:spacing w:after="0" w:line="240" w:lineRule="auto"/>
        <w:jc w:val="both"/>
        <w:rPr>
          <w:rFonts w:ascii="Calibri" w:eastAsia="Times New Roman" w:hAnsi="Calibri" w:cs="Times New Roman"/>
          <w:lang w:eastAsia="sk-SK"/>
        </w:rPr>
      </w:pPr>
    </w:p>
    <w:p w14:paraId="0C3BD2A7" w14:textId="4AD951DC" w:rsidR="00B055F2" w:rsidRPr="003A0944" w:rsidRDefault="00793477" w:rsidP="00B055F2">
      <w:pPr>
        <w:tabs>
          <w:tab w:val="left" w:pos="4536"/>
        </w:tabs>
        <w:autoSpaceDE w:val="0"/>
        <w:autoSpaceDN w:val="0"/>
        <w:adjustRightInd w:val="0"/>
        <w:spacing w:after="0" w:line="240" w:lineRule="auto"/>
        <w:jc w:val="both"/>
        <w:rPr>
          <w:rFonts w:ascii="Calibri" w:eastAsia="Times New Roman" w:hAnsi="Calibri" w:cs="Times New Roman"/>
          <w:lang w:eastAsia="sk-SK"/>
        </w:rPr>
      </w:pPr>
      <w:r w:rsidRPr="003A0944">
        <w:rPr>
          <w:rFonts w:ascii="Calibri" w:eastAsia="Times New Roman" w:hAnsi="Calibri" w:cs="Times New Roman"/>
          <w:lang w:eastAsia="sk-SK"/>
        </w:rPr>
        <w:t>Vo Veľkom Šariši</w:t>
      </w:r>
      <w:r w:rsidR="00B055F2" w:rsidRPr="003A0944">
        <w:rPr>
          <w:rFonts w:ascii="Calibri" w:eastAsia="Times New Roman" w:hAnsi="Calibri" w:cs="Times New Roman"/>
          <w:lang w:eastAsia="sk-SK"/>
        </w:rPr>
        <w:t>, dňa: .............................</w:t>
      </w:r>
      <w:r w:rsidR="00B055F2" w:rsidRPr="003A0944">
        <w:rPr>
          <w:rFonts w:ascii="Calibri" w:eastAsia="Times New Roman" w:hAnsi="Calibri" w:cs="Times New Roman"/>
          <w:lang w:eastAsia="sk-SK"/>
        </w:rPr>
        <w:tab/>
        <w:t>V ......................., dňa: .............................</w:t>
      </w:r>
    </w:p>
    <w:p w14:paraId="6E0D07D0" w14:textId="77777777" w:rsidR="00B055F2" w:rsidRPr="003A0944" w:rsidRDefault="00B055F2" w:rsidP="00B055F2">
      <w:pPr>
        <w:tabs>
          <w:tab w:val="left" w:pos="4536"/>
        </w:tabs>
        <w:autoSpaceDE w:val="0"/>
        <w:autoSpaceDN w:val="0"/>
        <w:adjustRightInd w:val="0"/>
        <w:spacing w:after="0" w:line="240" w:lineRule="auto"/>
        <w:jc w:val="both"/>
        <w:rPr>
          <w:rFonts w:ascii="Calibri" w:eastAsia="Times New Roman" w:hAnsi="Calibri" w:cs="Times New Roman"/>
          <w:lang w:eastAsia="sk-SK"/>
        </w:rPr>
      </w:pPr>
    </w:p>
    <w:p w14:paraId="04F1AAC8" w14:textId="0A950959" w:rsidR="00B055F2" w:rsidRPr="003A0944" w:rsidRDefault="00B055F2" w:rsidP="00B055F2">
      <w:pPr>
        <w:tabs>
          <w:tab w:val="left" w:pos="4536"/>
        </w:tabs>
        <w:autoSpaceDE w:val="0"/>
        <w:autoSpaceDN w:val="0"/>
        <w:adjustRightInd w:val="0"/>
        <w:spacing w:after="0" w:line="240" w:lineRule="auto"/>
        <w:rPr>
          <w:rFonts w:ascii="Calibri" w:eastAsia="Times New Roman" w:hAnsi="Calibri" w:cs="Times New Roman"/>
          <w:lang w:eastAsia="sk-SK"/>
        </w:rPr>
      </w:pPr>
      <w:r w:rsidRPr="003A0944">
        <w:rPr>
          <w:rFonts w:ascii="Calibri" w:eastAsia="Times New Roman" w:hAnsi="Calibri" w:cs="Times New Roman"/>
          <w:lang w:eastAsia="sk-SK"/>
        </w:rPr>
        <w:t xml:space="preserve">Za </w:t>
      </w:r>
      <w:r w:rsidR="00793477" w:rsidRPr="003A0944">
        <w:rPr>
          <w:rFonts w:ascii="Calibri" w:eastAsia="Times New Roman" w:hAnsi="Calibri" w:cs="Times New Roman"/>
          <w:b/>
          <w:lang w:eastAsia="sk-SK"/>
        </w:rPr>
        <w:t>Ing. Marián Macko</w:t>
      </w:r>
      <w:r w:rsidRPr="003A0944">
        <w:rPr>
          <w:rFonts w:ascii="Calibri" w:eastAsia="Times New Roman" w:hAnsi="Calibri" w:cs="Times New Roman"/>
          <w:lang w:eastAsia="sk-SK"/>
        </w:rPr>
        <w:t>:</w:t>
      </w:r>
      <w:r w:rsidRPr="003A0944">
        <w:rPr>
          <w:rFonts w:ascii="Calibri" w:eastAsia="Times New Roman" w:hAnsi="Calibri" w:cs="Times New Roman"/>
          <w:lang w:eastAsia="sk-SK"/>
        </w:rPr>
        <w:tab/>
        <w:t xml:space="preserve">Za </w:t>
      </w:r>
      <w:r w:rsidRPr="003A0944">
        <w:rPr>
          <w:rFonts w:ascii="Calibri" w:eastAsia="Times New Roman" w:hAnsi="Calibri" w:cs="Times New Roman"/>
          <w:b/>
          <w:lang w:eastAsia="sk-SK"/>
        </w:rPr>
        <w:t>........................................... :</w:t>
      </w:r>
    </w:p>
    <w:p w14:paraId="463163A4" w14:textId="77777777" w:rsidR="00B055F2" w:rsidRPr="003A0944" w:rsidRDefault="00B055F2" w:rsidP="00B055F2">
      <w:pPr>
        <w:autoSpaceDE w:val="0"/>
        <w:autoSpaceDN w:val="0"/>
        <w:adjustRightInd w:val="0"/>
        <w:spacing w:after="0" w:line="240" w:lineRule="auto"/>
        <w:rPr>
          <w:rFonts w:ascii="Calibri" w:eastAsia="Times New Roman" w:hAnsi="Calibri" w:cs="Times New Roman"/>
          <w:lang w:eastAsia="sk-SK"/>
        </w:rPr>
      </w:pPr>
    </w:p>
    <w:p w14:paraId="6FC87220" w14:textId="77777777" w:rsidR="00B055F2" w:rsidRPr="003A0944" w:rsidRDefault="00B055F2" w:rsidP="00B055F2">
      <w:pPr>
        <w:autoSpaceDE w:val="0"/>
        <w:autoSpaceDN w:val="0"/>
        <w:adjustRightInd w:val="0"/>
        <w:spacing w:after="0" w:line="240" w:lineRule="auto"/>
        <w:rPr>
          <w:rFonts w:ascii="Calibri" w:eastAsia="Times New Roman" w:hAnsi="Calibri" w:cs="Times New Roman"/>
          <w:lang w:eastAsia="sk-SK"/>
        </w:rPr>
      </w:pPr>
    </w:p>
    <w:p w14:paraId="77CF36E0" w14:textId="77777777" w:rsidR="00B055F2" w:rsidRPr="003A0944" w:rsidRDefault="00B055F2" w:rsidP="00B055F2">
      <w:pPr>
        <w:autoSpaceDE w:val="0"/>
        <w:autoSpaceDN w:val="0"/>
        <w:adjustRightInd w:val="0"/>
        <w:spacing w:after="0" w:line="240" w:lineRule="auto"/>
        <w:rPr>
          <w:rFonts w:ascii="Calibri" w:eastAsia="Times New Roman" w:hAnsi="Calibri" w:cs="Times New Roman"/>
          <w:lang w:eastAsia="sk-SK"/>
        </w:rPr>
      </w:pPr>
    </w:p>
    <w:p w14:paraId="637915F3" w14:textId="77777777" w:rsidR="00B055F2" w:rsidRPr="003A0944" w:rsidRDefault="00B055F2" w:rsidP="00B055F2">
      <w:pPr>
        <w:tabs>
          <w:tab w:val="center" w:pos="1701"/>
          <w:tab w:val="center" w:pos="6237"/>
        </w:tabs>
        <w:autoSpaceDE w:val="0"/>
        <w:autoSpaceDN w:val="0"/>
        <w:adjustRightInd w:val="0"/>
        <w:spacing w:after="0" w:line="240" w:lineRule="auto"/>
        <w:rPr>
          <w:rFonts w:ascii="Calibri" w:eastAsia="Times New Roman" w:hAnsi="Calibri" w:cs="Times New Roman"/>
          <w:lang w:eastAsia="sk-SK"/>
        </w:rPr>
      </w:pPr>
      <w:r w:rsidRPr="003A0944">
        <w:rPr>
          <w:rFonts w:ascii="Calibri" w:eastAsia="Times New Roman" w:hAnsi="Calibri" w:cs="Times New Roman"/>
          <w:lang w:eastAsia="sk-SK"/>
        </w:rPr>
        <w:tab/>
        <w:t xml:space="preserve">_________________________ </w:t>
      </w:r>
      <w:r w:rsidRPr="003A0944">
        <w:rPr>
          <w:rFonts w:ascii="Calibri" w:eastAsia="Times New Roman" w:hAnsi="Calibri" w:cs="Times New Roman"/>
          <w:lang w:eastAsia="sk-SK"/>
        </w:rPr>
        <w:tab/>
        <w:t xml:space="preserve">____________________________ </w:t>
      </w:r>
    </w:p>
    <w:p w14:paraId="374BFEBE" w14:textId="4A6C44D6" w:rsidR="00B055F2" w:rsidRPr="003A0944" w:rsidRDefault="00B055F2" w:rsidP="00B055F2">
      <w:pPr>
        <w:tabs>
          <w:tab w:val="center" w:pos="1701"/>
          <w:tab w:val="center" w:pos="6237"/>
        </w:tabs>
        <w:autoSpaceDE w:val="0"/>
        <w:autoSpaceDN w:val="0"/>
        <w:adjustRightInd w:val="0"/>
        <w:spacing w:after="0" w:line="240" w:lineRule="auto"/>
        <w:rPr>
          <w:rFonts w:ascii="Calibri" w:eastAsia="Times New Roman" w:hAnsi="Calibri" w:cs="Times New Roman"/>
          <w:lang w:eastAsia="sk-SK"/>
        </w:rPr>
      </w:pPr>
      <w:r w:rsidRPr="003A0944">
        <w:rPr>
          <w:rFonts w:ascii="Calibri" w:eastAsia="Times New Roman" w:hAnsi="Calibri" w:cs="Times New Roman"/>
          <w:lang w:eastAsia="sk-SK"/>
        </w:rPr>
        <w:tab/>
      </w:r>
      <w:r w:rsidR="00793477" w:rsidRPr="003A0944">
        <w:rPr>
          <w:rFonts w:ascii="Calibri" w:eastAsia="Times New Roman" w:hAnsi="Calibri" w:cs="Times New Roman"/>
          <w:lang w:eastAsia="sk-SK"/>
        </w:rPr>
        <w:t>Ing. Marián Macko</w:t>
      </w:r>
      <w:r w:rsidRPr="003A0944">
        <w:rPr>
          <w:rFonts w:ascii="Calibri" w:eastAsia="Times New Roman" w:hAnsi="Calibri" w:cs="Times New Roman"/>
          <w:lang w:eastAsia="sk-SK"/>
        </w:rPr>
        <w:tab/>
      </w:r>
      <w:r w:rsidRPr="003A0944">
        <w:rPr>
          <w:rFonts w:ascii="Calibri" w:eastAsia="Times New Roman" w:hAnsi="Calibri" w:cs="Times New Roman"/>
          <w:lang w:eastAsia="sk-SK"/>
        </w:rPr>
        <w:tab/>
      </w:r>
      <w:r w:rsidRPr="003A0944">
        <w:rPr>
          <w:rFonts w:ascii="Calibri" w:eastAsia="Times New Roman" w:hAnsi="Calibri" w:cs="Times New Roman"/>
          <w:lang w:eastAsia="sk-SK"/>
        </w:rPr>
        <w:tab/>
      </w:r>
      <w:r w:rsidRPr="003A0944">
        <w:rPr>
          <w:rFonts w:ascii="Calibri" w:eastAsia="Times New Roman" w:hAnsi="Calibri" w:cs="Times New Roman"/>
          <w:lang w:eastAsia="sk-SK"/>
        </w:rPr>
        <w:tab/>
      </w:r>
      <w:r w:rsidRPr="003A0944">
        <w:rPr>
          <w:rFonts w:ascii="Calibri" w:eastAsia="Times New Roman" w:hAnsi="Calibri" w:cs="Times New Roman"/>
          <w:lang w:eastAsia="sk-SK"/>
        </w:rPr>
        <w:tab/>
      </w:r>
    </w:p>
    <w:p w14:paraId="79789556" w14:textId="18EF5A90" w:rsidR="00B055F2" w:rsidRPr="003A0944" w:rsidRDefault="00B055F2" w:rsidP="00B055F2">
      <w:pPr>
        <w:spacing w:after="0" w:line="240" w:lineRule="auto"/>
        <w:jc w:val="both"/>
        <w:rPr>
          <w:rFonts w:ascii="Calibri" w:eastAsia="Times New Roman" w:hAnsi="Calibri" w:cs="Times New Roman"/>
          <w:lang w:eastAsia="sk-SK"/>
        </w:rPr>
      </w:pPr>
      <w:r w:rsidRPr="003A0944">
        <w:rPr>
          <w:rFonts w:ascii="Calibri" w:eastAsia="Times New Roman" w:hAnsi="Calibri" w:cs="Times New Roman"/>
          <w:lang w:eastAsia="sk-SK"/>
        </w:rPr>
        <w:t xml:space="preserve">                </w:t>
      </w:r>
      <w:r w:rsidR="00793477" w:rsidRPr="003A0944">
        <w:rPr>
          <w:rFonts w:ascii="Calibri" w:eastAsia="Times New Roman" w:hAnsi="Calibri" w:cs="Times New Roman"/>
          <w:lang w:eastAsia="sk-SK"/>
        </w:rPr>
        <w:t xml:space="preserve">               SHR</w:t>
      </w:r>
    </w:p>
    <w:p w14:paraId="22060E0A" w14:textId="77777777" w:rsidR="00B055F2" w:rsidRPr="003A0944" w:rsidRDefault="00B055F2" w:rsidP="00B055F2">
      <w:pPr>
        <w:spacing w:beforeLines="60" w:before="144" w:after="0" w:line="240" w:lineRule="auto"/>
        <w:rPr>
          <w:rFonts w:ascii="Calibri" w:eastAsia="Times New Roman" w:hAnsi="Calibri" w:cs="Times New Roman"/>
          <w:lang w:eastAsia="sk-SK"/>
        </w:rPr>
      </w:pPr>
    </w:p>
    <w:p w14:paraId="5D554A9B" w14:textId="54DF631B" w:rsidR="00B055F2" w:rsidRPr="003A0944" w:rsidRDefault="00B055F2" w:rsidP="00B055F2">
      <w:pPr>
        <w:spacing w:after="0" w:line="240" w:lineRule="auto"/>
        <w:rPr>
          <w:rFonts w:ascii="Calibri" w:eastAsia="Times New Roman" w:hAnsi="Calibri" w:cs="Times New Roman"/>
          <w:lang w:eastAsia="sk-SK"/>
        </w:rPr>
      </w:pPr>
      <w:r w:rsidRPr="003A0944">
        <w:rPr>
          <w:rFonts w:ascii="Calibri" w:eastAsia="Times New Roman" w:hAnsi="Calibri" w:cs="Times New Roman"/>
          <w:lang w:eastAsia="sk-SK"/>
        </w:rPr>
        <w:t xml:space="preserve">Príloha č. 1 - </w:t>
      </w:r>
      <w:r w:rsidR="003638E7">
        <w:rPr>
          <w:rFonts w:ascii="Calibri" w:eastAsia="Times New Roman" w:hAnsi="Calibri" w:cs="Times New Roman"/>
          <w:lang w:eastAsia="sk-SK"/>
        </w:rPr>
        <w:t>Špecifikácia</w:t>
      </w:r>
      <w:r w:rsidRPr="003A0944">
        <w:rPr>
          <w:rFonts w:ascii="Calibri" w:eastAsia="Times New Roman" w:hAnsi="Calibri" w:cs="Times New Roman"/>
          <w:lang w:eastAsia="sk-SK"/>
        </w:rPr>
        <w:t xml:space="preserve"> predmetu zmluvy </w:t>
      </w:r>
    </w:p>
    <w:p w14:paraId="189A43EE" w14:textId="77777777" w:rsidR="00B055F2" w:rsidRPr="003A0944" w:rsidRDefault="00B055F2" w:rsidP="00B055F2">
      <w:pPr>
        <w:rPr>
          <w:rFonts w:ascii="Calibri" w:eastAsia="Times New Roman" w:hAnsi="Calibri" w:cs="Times New Roman"/>
          <w:lang w:eastAsia="sk-SK"/>
        </w:rPr>
      </w:pPr>
      <w:r w:rsidRPr="003A0944">
        <w:rPr>
          <w:rFonts w:ascii="Calibri" w:eastAsia="Times New Roman" w:hAnsi="Calibri" w:cs="Times New Roman"/>
          <w:lang w:eastAsia="sk-SK"/>
        </w:rPr>
        <w:t xml:space="preserve">Príloha č. 2 – Zoznam subdodávateľov </w:t>
      </w:r>
    </w:p>
    <w:p w14:paraId="5D22F5F8" w14:textId="77777777" w:rsidR="00B055F2" w:rsidRPr="003A0944" w:rsidRDefault="00B055F2" w:rsidP="00B055F2">
      <w:pPr>
        <w:rPr>
          <w:rFonts w:ascii="Calibri" w:eastAsia="Times New Roman" w:hAnsi="Calibri" w:cs="Times New Roman"/>
          <w:lang w:eastAsia="sk-SK"/>
        </w:rPr>
      </w:pPr>
    </w:p>
    <w:p w14:paraId="07A7FE9D" w14:textId="77777777" w:rsidR="004A3EC0" w:rsidRDefault="004A3EC0" w:rsidP="004A3EC0">
      <w:pPr>
        <w:rPr>
          <w:rFonts w:ascii="Calibri" w:hAnsi="Calibri" w:cs="Calibri"/>
          <w:color w:val="000000" w:themeColor="text1"/>
        </w:rPr>
      </w:pPr>
    </w:p>
    <w:p w14:paraId="67536DA7" w14:textId="77777777" w:rsidR="009A62D2" w:rsidRDefault="009A62D2" w:rsidP="00B055F2">
      <w:pPr>
        <w:jc w:val="right"/>
        <w:rPr>
          <w:rFonts w:ascii="Calibri" w:hAnsi="Calibri" w:cs="Calibri"/>
          <w:color w:val="000000" w:themeColor="text1"/>
        </w:rPr>
      </w:pPr>
    </w:p>
    <w:p w14:paraId="58779960" w14:textId="77777777" w:rsidR="000C3657" w:rsidRDefault="000C3657" w:rsidP="00B055F2">
      <w:pPr>
        <w:jc w:val="right"/>
        <w:rPr>
          <w:rFonts w:ascii="Calibri" w:hAnsi="Calibri" w:cs="Calibri"/>
          <w:color w:val="000000" w:themeColor="text1"/>
        </w:rPr>
      </w:pPr>
    </w:p>
    <w:p w14:paraId="6B2CA47B" w14:textId="77777777" w:rsidR="000C3657" w:rsidRDefault="000C3657" w:rsidP="00B055F2">
      <w:pPr>
        <w:jc w:val="right"/>
        <w:rPr>
          <w:rFonts w:ascii="Calibri" w:hAnsi="Calibri" w:cs="Calibri"/>
          <w:color w:val="000000" w:themeColor="text1"/>
        </w:rPr>
      </w:pPr>
    </w:p>
    <w:p w14:paraId="1650D8C0" w14:textId="77777777" w:rsidR="000C3657" w:rsidRDefault="000C3657" w:rsidP="00B055F2">
      <w:pPr>
        <w:jc w:val="right"/>
        <w:rPr>
          <w:rFonts w:ascii="Calibri" w:hAnsi="Calibri" w:cs="Calibri"/>
          <w:color w:val="000000" w:themeColor="text1"/>
        </w:rPr>
      </w:pPr>
    </w:p>
    <w:p w14:paraId="7F8C5E8A" w14:textId="77777777" w:rsidR="000C3657" w:rsidRDefault="000C3657" w:rsidP="00B055F2">
      <w:pPr>
        <w:jc w:val="right"/>
        <w:rPr>
          <w:rFonts w:ascii="Calibri" w:hAnsi="Calibri" w:cs="Calibri"/>
          <w:color w:val="000000" w:themeColor="text1"/>
        </w:rPr>
      </w:pPr>
    </w:p>
    <w:p w14:paraId="5D0DECD9" w14:textId="77777777" w:rsidR="000C3657" w:rsidRDefault="000C3657" w:rsidP="00B055F2">
      <w:pPr>
        <w:jc w:val="right"/>
        <w:rPr>
          <w:rFonts w:ascii="Calibri" w:hAnsi="Calibri" w:cs="Calibri"/>
          <w:color w:val="000000" w:themeColor="text1"/>
        </w:rPr>
      </w:pPr>
    </w:p>
    <w:p w14:paraId="2646760A" w14:textId="77777777" w:rsidR="000C3657" w:rsidRDefault="000C3657" w:rsidP="00B055F2">
      <w:pPr>
        <w:jc w:val="right"/>
        <w:rPr>
          <w:rFonts w:ascii="Calibri" w:hAnsi="Calibri" w:cs="Calibri"/>
          <w:color w:val="000000" w:themeColor="text1"/>
        </w:rPr>
      </w:pPr>
    </w:p>
    <w:p w14:paraId="2B41428C" w14:textId="77777777" w:rsidR="000C3657" w:rsidRDefault="000C3657" w:rsidP="00B055F2">
      <w:pPr>
        <w:jc w:val="right"/>
        <w:rPr>
          <w:rFonts w:ascii="Calibri" w:hAnsi="Calibri" w:cs="Calibri"/>
          <w:color w:val="000000" w:themeColor="text1"/>
        </w:rPr>
      </w:pPr>
    </w:p>
    <w:p w14:paraId="5B2E99BC" w14:textId="77777777" w:rsidR="000C3657" w:rsidRDefault="000C3657" w:rsidP="00B055F2">
      <w:pPr>
        <w:jc w:val="right"/>
        <w:rPr>
          <w:rFonts w:ascii="Calibri" w:hAnsi="Calibri" w:cs="Calibri"/>
          <w:color w:val="000000" w:themeColor="text1"/>
        </w:rPr>
      </w:pPr>
    </w:p>
    <w:p w14:paraId="4BB474F0" w14:textId="77777777" w:rsidR="004B53D1" w:rsidRDefault="004B53D1" w:rsidP="00AD7CD5">
      <w:pPr>
        <w:pStyle w:val="BodyText1"/>
        <w:spacing w:line="288" w:lineRule="auto"/>
        <w:jc w:val="right"/>
        <w:rPr>
          <w:rFonts w:asciiTheme="minorHAnsi" w:hAnsiTheme="minorHAnsi" w:cstheme="minorHAnsi"/>
          <w:b/>
          <w:sz w:val="22"/>
          <w:szCs w:val="22"/>
          <w:lang w:val="sk-SK"/>
        </w:rPr>
      </w:pPr>
    </w:p>
    <w:p w14:paraId="71A43964" w14:textId="77777777" w:rsidR="004B53D1" w:rsidRDefault="004B53D1" w:rsidP="00AD7CD5">
      <w:pPr>
        <w:pStyle w:val="BodyText1"/>
        <w:spacing w:line="288" w:lineRule="auto"/>
        <w:jc w:val="right"/>
        <w:rPr>
          <w:rFonts w:asciiTheme="minorHAnsi" w:hAnsiTheme="minorHAnsi" w:cstheme="minorHAnsi"/>
          <w:b/>
          <w:sz w:val="22"/>
          <w:szCs w:val="22"/>
          <w:lang w:val="sk-SK"/>
        </w:rPr>
      </w:pPr>
    </w:p>
    <w:p w14:paraId="281891E4" w14:textId="64F6F865" w:rsidR="00AD7CD5" w:rsidRPr="00AD7CD5" w:rsidRDefault="00AD7CD5" w:rsidP="00AD7CD5">
      <w:pPr>
        <w:pStyle w:val="BodyText1"/>
        <w:spacing w:line="288" w:lineRule="auto"/>
        <w:jc w:val="right"/>
        <w:rPr>
          <w:rFonts w:asciiTheme="minorHAnsi" w:hAnsiTheme="minorHAnsi" w:cstheme="minorHAnsi"/>
          <w:b/>
          <w:sz w:val="22"/>
          <w:szCs w:val="22"/>
          <w:lang w:val="sk-SK"/>
        </w:rPr>
      </w:pPr>
      <w:r w:rsidRPr="00AD7CD5">
        <w:rPr>
          <w:rFonts w:asciiTheme="minorHAnsi" w:hAnsiTheme="minorHAnsi" w:cstheme="minorHAnsi"/>
          <w:b/>
          <w:sz w:val="22"/>
          <w:szCs w:val="22"/>
          <w:lang w:val="sk-SK"/>
        </w:rPr>
        <w:lastRenderedPageBreak/>
        <w:t>Príloha č. 2:</w:t>
      </w:r>
      <w:r w:rsidRPr="00AD7CD5">
        <w:rPr>
          <w:rFonts w:asciiTheme="minorHAnsi" w:hAnsiTheme="minorHAnsi" w:cstheme="minorHAnsi"/>
          <w:b/>
          <w:sz w:val="22"/>
          <w:szCs w:val="22"/>
          <w:lang w:val="sk-SK"/>
        </w:rPr>
        <w:tab/>
        <w:t>Zoznam subdodávateľov</w:t>
      </w:r>
    </w:p>
    <w:p w14:paraId="51A19E1C" w14:textId="77777777" w:rsidR="00AD7CD5" w:rsidRPr="00AD7CD5" w:rsidRDefault="00AD7CD5" w:rsidP="00AD7CD5">
      <w:pPr>
        <w:pStyle w:val="BodyText1"/>
        <w:spacing w:line="288" w:lineRule="auto"/>
        <w:jc w:val="both"/>
        <w:rPr>
          <w:rFonts w:asciiTheme="minorHAnsi" w:hAnsiTheme="minorHAnsi" w:cstheme="minorHAnsi"/>
          <w:sz w:val="22"/>
          <w:szCs w:val="22"/>
        </w:rPr>
      </w:pPr>
    </w:p>
    <w:p w14:paraId="403B808C" w14:textId="4C5B8A14" w:rsidR="00AD7CD5" w:rsidRPr="00AD7CD5" w:rsidRDefault="00AD7CD5" w:rsidP="00AD7CD5">
      <w:pPr>
        <w:tabs>
          <w:tab w:val="num" w:pos="1080"/>
        </w:tabs>
        <w:spacing w:before="120"/>
        <w:jc w:val="center"/>
        <w:rPr>
          <w:rFonts w:cstheme="minorHAnsi"/>
          <w:b/>
        </w:rPr>
      </w:pPr>
      <w:r>
        <w:rPr>
          <w:rFonts w:cstheme="minorHAnsi"/>
          <w:b/>
        </w:rPr>
        <w:t>ZOZNAM SUBDODÁVATEĽOV</w:t>
      </w:r>
      <w:r w:rsidRPr="00AD7CD5">
        <w:rPr>
          <w:rStyle w:val="Odkaznapoznmkupodiarou"/>
          <w:rFonts w:cstheme="minorHAnsi"/>
          <w:b/>
        </w:rPr>
        <w:footnoteReference w:id="1"/>
      </w:r>
    </w:p>
    <w:p w14:paraId="45BF55AC" w14:textId="3BE562D7" w:rsidR="00AD7CD5" w:rsidRPr="00AD7CD5" w:rsidRDefault="00AD7CD5" w:rsidP="00AD7CD5">
      <w:pPr>
        <w:tabs>
          <w:tab w:val="num" w:pos="1080"/>
        </w:tabs>
        <w:spacing w:before="120"/>
        <w:jc w:val="center"/>
        <w:rPr>
          <w:rFonts w:cstheme="minorHAnsi"/>
          <w:b/>
          <w:color w:val="000000"/>
        </w:rPr>
      </w:pPr>
      <w:r>
        <w:rPr>
          <w:rFonts w:cstheme="minorHAnsi"/>
          <w:b/>
          <w:color w:val="000000"/>
        </w:rPr>
        <w:t>Ťahaný postrekovač</w:t>
      </w:r>
    </w:p>
    <w:p w14:paraId="58468704" w14:textId="77777777" w:rsidR="00AD7CD5" w:rsidRPr="00AD7CD5" w:rsidRDefault="00AD7CD5" w:rsidP="00AD7CD5">
      <w:pPr>
        <w:tabs>
          <w:tab w:val="num" w:pos="1080"/>
        </w:tabs>
        <w:spacing w:before="120"/>
        <w:jc w:val="center"/>
        <w:rPr>
          <w:rFonts w:cstheme="minorHAnsi"/>
          <w:b/>
          <w:color w:val="000000"/>
        </w:rPr>
      </w:pPr>
    </w:p>
    <w:p w14:paraId="24B694FF" w14:textId="77777777" w:rsidR="00AD7CD5" w:rsidRPr="00AD7CD5" w:rsidRDefault="00AD7CD5" w:rsidP="00AD7CD5">
      <w:pPr>
        <w:ind w:left="709" w:hanging="709"/>
        <w:jc w:val="center"/>
        <w:rPr>
          <w:rFonts w:cstheme="minorHAnsi"/>
          <w:b/>
        </w:rPr>
      </w:pPr>
    </w:p>
    <w:tbl>
      <w:tblPr>
        <w:tblW w:w="9841" w:type="dxa"/>
        <w:tblInd w:w="-34"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1E0" w:firstRow="1" w:lastRow="1" w:firstColumn="1" w:lastColumn="1" w:noHBand="0" w:noVBand="0"/>
      </w:tblPr>
      <w:tblGrid>
        <w:gridCol w:w="1940"/>
        <w:gridCol w:w="1633"/>
        <w:gridCol w:w="2410"/>
        <w:gridCol w:w="2268"/>
        <w:gridCol w:w="1590"/>
      </w:tblGrid>
      <w:tr w:rsidR="00AD7CD5" w:rsidRPr="00AD7CD5" w14:paraId="16C8BC60" w14:textId="77777777" w:rsidTr="00AD7CD5">
        <w:trPr>
          <w:trHeight w:val="1688"/>
        </w:trPr>
        <w:tc>
          <w:tcPr>
            <w:tcW w:w="1940" w:type="dxa"/>
            <w:vAlign w:val="center"/>
          </w:tcPr>
          <w:p w14:paraId="0B7ECDBC" w14:textId="77777777" w:rsidR="00AD7CD5" w:rsidRPr="00AD7CD5" w:rsidRDefault="00AD7CD5" w:rsidP="00F1120D">
            <w:pPr>
              <w:jc w:val="center"/>
              <w:rPr>
                <w:rFonts w:cstheme="minorHAnsi"/>
                <w:sz w:val="20"/>
                <w:szCs w:val="20"/>
              </w:rPr>
            </w:pPr>
            <w:r w:rsidRPr="00AD7CD5">
              <w:rPr>
                <w:rFonts w:cstheme="minorHAnsi"/>
                <w:sz w:val="20"/>
                <w:szCs w:val="20"/>
              </w:rPr>
              <w:t>Obchodné meno alebo názov  (meno a priezvisko) a adresa pobytu alebo sídlo subdodávateľa</w:t>
            </w:r>
          </w:p>
        </w:tc>
        <w:tc>
          <w:tcPr>
            <w:tcW w:w="1633" w:type="dxa"/>
          </w:tcPr>
          <w:p w14:paraId="1AA769A2" w14:textId="77777777" w:rsidR="00AD7CD5" w:rsidRPr="00AD7CD5" w:rsidRDefault="00AD7CD5" w:rsidP="00F1120D">
            <w:pPr>
              <w:jc w:val="center"/>
              <w:rPr>
                <w:rFonts w:cstheme="minorHAnsi"/>
                <w:sz w:val="20"/>
                <w:szCs w:val="20"/>
              </w:rPr>
            </w:pPr>
            <w:r w:rsidRPr="00AD7CD5">
              <w:rPr>
                <w:rFonts w:cstheme="minorHAnsi"/>
                <w:sz w:val="20"/>
                <w:szCs w:val="20"/>
              </w:rPr>
              <w:t>IČO  alebo dátum narodenia subdodávateľa</w:t>
            </w:r>
          </w:p>
        </w:tc>
        <w:tc>
          <w:tcPr>
            <w:tcW w:w="2410" w:type="dxa"/>
          </w:tcPr>
          <w:p w14:paraId="238C3881" w14:textId="77777777" w:rsidR="00AD7CD5" w:rsidRPr="00AD7CD5" w:rsidRDefault="00AD7CD5" w:rsidP="00F1120D">
            <w:pPr>
              <w:jc w:val="center"/>
              <w:rPr>
                <w:rFonts w:cstheme="minorHAnsi"/>
                <w:sz w:val="20"/>
                <w:szCs w:val="20"/>
              </w:rPr>
            </w:pPr>
            <w:r w:rsidRPr="00AD7CD5">
              <w:rPr>
                <w:rFonts w:cstheme="minorHAnsi"/>
                <w:sz w:val="20"/>
                <w:szCs w:val="20"/>
              </w:rPr>
              <w:t xml:space="preserve">Osoba oprávnená konať za subdodávateľa </w:t>
            </w:r>
            <w:r w:rsidRPr="00AD7CD5">
              <w:rPr>
                <w:rFonts w:cstheme="minorHAnsi"/>
                <w:sz w:val="20"/>
                <w:szCs w:val="20"/>
              </w:rPr>
              <w:br/>
              <w:t>(v rozsahu meno a priezvisko, adresa pobytu, dátum narodenia)</w:t>
            </w:r>
          </w:p>
        </w:tc>
        <w:tc>
          <w:tcPr>
            <w:tcW w:w="2268" w:type="dxa"/>
          </w:tcPr>
          <w:p w14:paraId="55607FBC" w14:textId="77777777" w:rsidR="00AD7CD5" w:rsidRPr="00AD7CD5" w:rsidRDefault="00AD7CD5" w:rsidP="00F1120D">
            <w:pPr>
              <w:jc w:val="center"/>
              <w:rPr>
                <w:rFonts w:cstheme="minorHAnsi"/>
                <w:sz w:val="20"/>
                <w:szCs w:val="20"/>
              </w:rPr>
            </w:pPr>
            <w:r w:rsidRPr="00AD7CD5">
              <w:rPr>
                <w:rFonts w:cstheme="minorHAnsi"/>
                <w:sz w:val="20"/>
                <w:szCs w:val="20"/>
              </w:rPr>
              <w:t xml:space="preserve">Identifikácia príslušného plnenia subdodávateľom </w:t>
            </w:r>
          </w:p>
        </w:tc>
        <w:tc>
          <w:tcPr>
            <w:tcW w:w="1590" w:type="dxa"/>
          </w:tcPr>
          <w:p w14:paraId="72112516" w14:textId="2B3A3C95" w:rsidR="00AD7CD5" w:rsidRPr="00AD7CD5" w:rsidRDefault="00AD7CD5" w:rsidP="00F1120D">
            <w:pPr>
              <w:jc w:val="center"/>
              <w:rPr>
                <w:rFonts w:cstheme="minorHAnsi"/>
                <w:sz w:val="20"/>
                <w:szCs w:val="20"/>
              </w:rPr>
            </w:pPr>
            <w:r w:rsidRPr="00AD7CD5">
              <w:rPr>
                <w:rFonts w:cstheme="minorHAnsi"/>
                <w:sz w:val="20"/>
                <w:szCs w:val="20"/>
              </w:rPr>
              <w:t xml:space="preserve">Podiel na plnení vo finančnom vyjadrení (EUR bez DPH) </w:t>
            </w:r>
          </w:p>
        </w:tc>
      </w:tr>
      <w:tr w:rsidR="00AD7CD5" w:rsidRPr="00AD7CD5" w14:paraId="583BE06E" w14:textId="77777777" w:rsidTr="00AD7CD5">
        <w:trPr>
          <w:trHeight w:val="241"/>
        </w:trPr>
        <w:tc>
          <w:tcPr>
            <w:tcW w:w="1940" w:type="dxa"/>
          </w:tcPr>
          <w:p w14:paraId="2DEF5A43" w14:textId="77777777" w:rsidR="00AD7CD5" w:rsidRPr="00AD7CD5" w:rsidRDefault="00AD7CD5" w:rsidP="00F1120D">
            <w:pPr>
              <w:ind w:left="709" w:hanging="709"/>
              <w:jc w:val="both"/>
              <w:rPr>
                <w:rFonts w:cstheme="minorHAnsi"/>
                <w:sz w:val="20"/>
                <w:szCs w:val="20"/>
              </w:rPr>
            </w:pPr>
            <w:r w:rsidRPr="00AD7CD5">
              <w:rPr>
                <w:rStyle w:val="Odkaznapoznmkupodiarou"/>
                <w:rFonts w:cstheme="minorHAnsi"/>
                <w:sz w:val="20"/>
                <w:szCs w:val="20"/>
              </w:rPr>
              <w:footnoteReference w:id="2"/>
            </w:r>
          </w:p>
        </w:tc>
        <w:tc>
          <w:tcPr>
            <w:tcW w:w="1633" w:type="dxa"/>
          </w:tcPr>
          <w:p w14:paraId="52667655" w14:textId="77777777" w:rsidR="00AD7CD5" w:rsidRPr="00AD7CD5" w:rsidRDefault="00AD7CD5" w:rsidP="00F1120D">
            <w:pPr>
              <w:ind w:left="709" w:hanging="709"/>
              <w:jc w:val="both"/>
              <w:rPr>
                <w:rFonts w:cstheme="minorHAnsi"/>
                <w:sz w:val="20"/>
                <w:szCs w:val="20"/>
              </w:rPr>
            </w:pPr>
          </w:p>
        </w:tc>
        <w:tc>
          <w:tcPr>
            <w:tcW w:w="2410" w:type="dxa"/>
          </w:tcPr>
          <w:p w14:paraId="3FD68B59" w14:textId="77777777" w:rsidR="00AD7CD5" w:rsidRPr="00AD7CD5" w:rsidRDefault="00AD7CD5" w:rsidP="00F1120D">
            <w:pPr>
              <w:ind w:left="709" w:hanging="709"/>
              <w:jc w:val="both"/>
              <w:rPr>
                <w:rFonts w:cstheme="minorHAnsi"/>
                <w:sz w:val="20"/>
                <w:szCs w:val="20"/>
              </w:rPr>
            </w:pPr>
          </w:p>
        </w:tc>
        <w:tc>
          <w:tcPr>
            <w:tcW w:w="2268" w:type="dxa"/>
          </w:tcPr>
          <w:p w14:paraId="24ACA176" w14:textId="77777777" w:rsidR="00AD7CD5" w:rsidRPr="00AD7CD5" w:rsidRDefault="00AD7CD5" w:rsidP="00F1120D">
            <w:pPr>
              <w:ind w:left="709" w:hanging="709"/>
              <w:jc w:val="both"/>
              <w:rPr>
                <w:rFonts w:cstheme="minorHAnsi"/>
                <w:sz w:val="20"/>
                <w:szCs w:val="20"/>
              </w:rPr>
            </w:pPr>
          </w:p>
        </w:tc>
        <w:tc>
          <w:tcPr>
            <w:tcW w:w="1590" w:type="dxa"/>
          </w:tcPr>
          <w:p w14:paraId="0DBAF454" w14:textId="77777777" w:rsidR="00AD7CD5" w:rsidRPr="00AD7CD5" w:rsidRDefault="00AD7CD5" w:rsidP="00F1120D">
            <w:pPr>
              <w:ind w:left="709" w:hanging="709"/>
              <w:jc w:val="both"/>
              <w:rPr>
                <w:rFonts w:cstheme="minorHAnsi"/>
                <w:sz w:val="20"/>
                <w:szCs w:val="20"/>
              </w:rPr>
            </w:pPr>
          </w:p>
        </w:tc>
      </w:tr>
      <w:tr w:rsidR="00AD7CD5" w:rsidRPr="00AD7CD5" w14:paraId="0255CA19" w14:textId="77777777" w:rsidTr="00AD7CD5">
        <w:trPr>
          <w:trHeight w:val="241"/>
        </w:trPr>
        <w:tc>
          <w:tcPr>
            <w:tcW w:w="1940" w:type="dxa"/>
          </w:tcPr>
          <w:p w14:paraId="0C1DB25B" w14:textId="77777777" w:rsidR="00AD7CD5" w:rsidRPr="00AD7CD5" w:rsidRDefault="00AD7CD5" w:rsidP="00F1120D">
            <w:pPr>
              <w:ind w:left="709" w:hanging="709"/>
              <w:jc w:val="both"/>
              <w:rPr>
                <w:rFonts w:cstheme="minorHAnsi"/>
                <w:sz w:val="20"/>
                <w:szCs w:val="20"/>
              </w:rPr>
            </w:pPr>
          </w:p>
        </w:tc>
        <w:tc>
          <w:tcPr>
            <w:tcW w:w="1633" w:type="dxa"/>
          </w:tcPr>
          <w:p w14:paraId="6A501117" w14:textId="77777777" w:rsidR="00AD7CD5" w:rsidRPr="00AD7CD5" w:rsidRDefault="00AD7CD5" w:rsidP="00F1120D">
            <w:pPr>
              <w:ind w:left="709" w:hanging="709"/>
              <w:jc w:val="both"/>
              <w:rPr>
                <w:rFonts w:cstheme="minorHAnsi"/>
                <w:sz w:val="20"/>
                <w:szCs w:val="20"/>
              </w:rPr>
            </w:pPr>
          </w:p>
        </w:tc>
        <w:tc>
          <w:tcPr>
            <w:tcW w:w="2410" w:type="dxa"/>
          </w:tcPr>
          <w:p w14:paraId="1CAC9CDD" w14:textId="77777777" w:rsidR="00AD7CD5" w:rsidRPr="00AD7CD5" w:rsidRDefault="00AD7CD5" w:rsidP="00F1120D">
            <w:pPr>
              <w:ind w:left="709" w:hanging="709"/>
              <w:jc w:val="both"/>
              <w:rPr>
                <w:rFonts w:cstheme="minorHAnsi"/>
                <w:sz w:val="20"/>
                <w:szCs w:val="20"/>
              </w:rPr>
            </w:pPr>
          </w:p>
        </w:tc>
        <w:tc>
          <w:tcPr>
            <w:tcW w:w="2268" w:type="dxa"/>
          </w:tcPr>
          <w:p w14:paraId="250A8747" w14:textId="77777777" w:rsidR="00AD7CD5" w:rsidRPr="00AD7CD5" w:rsidRDefault="00AD7CD5" w:rsidP="00F1120D">
            <w:pPr>
              <w:ind w:left="709" w:hanging="709"/>
              <w:jc w:val="both"/>
              <w:rPr>
                <w:rFonts w:cstheme="minorHAnsi"/>
                <w:sz w:val="20"/>
                <w:szCs w:val="20"/>
              </w:rPr>
            </w:pPr>
          </w:p>
        </w:tc>
        <w:tc>
          <w:tcPr>
            <w:tcW w:w="1590" w:type="dxa"/>
          </w:tcPr>
          <w:p w14:paraId="1FF48317" w14:textId="77777777" w:rsidR="00AD7CD5" w:rsidRPr="00AD7CD5" w:rsidRDefault="00AD7CD5" w:rsidP="00F1120D">
            <w:pPr>
              <w:ind w:left="709" w:hanging="709"/>
              <w:jc w:val="both"/>
              <w:rPr>
                <w:rFonts w:cstheme="minorHAnsi"/>
                <w:sz w:val="20"/>
                <w:szCs w:val="20"/>
              </w:rPr>
            </w:pPr>
          </w:p>
        </w:tc>
      </w:tr>
      <w:tr w:rsidR="00AD7CD5" w:rsidRPr="00AD7CD5" w14:paraId="742592A2" w14:textId="77777777" w:rsidTr="00AD7CD5">
        <w:trPr>
          <w:trHeight w:val="241"/>
        </w:trPr>
        <w:tc>
          <w:tcPr>
            <w:tcW w:w="1940" w:type="dxa"/>
          </w:tcPr>
          <w:p w14:paraId="3036D229" w14:textId="77777777" w:rsidR="00AD7CD5" w:rsidRPr="00AD7CD5" w:rsidRDefault="00AD7CD5" w:rsidP="00F1120D">
            <w:pPr>
              <w:ind w:left="709" w:hanging="709"/>
              <w:jc w:val="both"/>
              <w:rPr>
                <w:rFonts w:cstheme="minorHAnsi"/>
                <w:sz w:val="20"/>
                <w:szCs w:val="20"/>
              </w:rPr>
            </w:pPr>
          </w:p>
        </w:tc>
        <w:tc>
          <w:tcPr>
            <w:tcW w:w="1633" w:type="dxa"/>
          </w:tcPr>
          <w:p w14:paraId="422947C3" w14:textId="77777777" w:rsidR="00AD7CD5" w:rsidRPr="00AD7CD5" w:rsidRDefault="00AD7CD5" w:rsidP="00F1120D">
            <w:pPr>
              <w:ind w:left="709" w:hanging="709"/>
              <w:jc w:val="both"/>
              <w:rPr>
                <w:rFonts w:cstheme="minorHAnsi"/>
                <w:sz w:val="20"/>
                <w:szCs w:val="20"/>
              </w:rPr>
            </w:pPr>
          </w:p>
        </w:tc>
        <w:tc>
          <w:tcPr>
            <w:tcW w:w="2410" w:type="dxa"/>
          </w:tcPr>
          <w:p w14:paraId="44B2DEA7" w14:textId="77777777" w:rsidR="00AD7CD5" w:rsidRPr="00AD7CD5" w:rsidRDefault="00AD7CD5" w:rsidP="00F1120D">
            <w:pPr>
              <w:ind w:left="709" w:hanging="709"/>
              <w:jc w:val="both"/>
              <w:rPr>
                <w:rFonts w:cstheme="minorHAnsi"/>
                <w:sz w:val="20"/>
                <w:szCs w:val="20"/>
              </w:rPr>
            </w:pPr>
          </w:p>
        </w:tc>
        <w:tc>
          <w:tcPr>
            <w:tcW w:w="2268" w:type="dxa"/>
          </w:tcPr>
          <w:p w14:paraId="1D148C34" w14:textId="77777777" w:rsidR="00AD7CD5" w:rsidRPr="00AD7CD5" w:rsidRDefault="00AD7CD5" w:rsidP="00F1120D">
            <w:pPr>
              <w:ind w:left="709" w:hanging="709"/>
              <w:jc w:val="both"/>
              <w:rPr>
                <w:rFonts w:cstheme="minorHAnsi"/>
                <w:sz w:val="20"/>
                <w:szCs w:val="20"/>
              </w:rPr>
            </w:pPr>
          </w:p>
        </w:tc>
        <w:tc>
          <w:tcPr>
            <w:tcW w:w="1590" w:type="dxa"/>
          </w:tcPr>
          <w:p w14:paraId="38537112" w14:textId="77777777" w:rsidR="00AD7CD5" w:rsidRPr="00AD7CD5" w:rsidRDefault="00AD7CD5" w:rsidP="00F1120D">
            <w:pPr>
              <w:ind w:left="709" w:hanging="709"/>
              <w:jc w:val="both"/>
              <w:rPr>
                <w:rFonts w:cstheme="minorHAnsi"/>
                <w:sz w:val="20"/>
                <w:szCs w:val="20"/>
              </w:rPr>
            </w:pPr>
          </w:p>
        </w:tc>
      </w:tr>
      <w:tr w:rsidR="00AD7CD5" w:rsidRPr="00AD7CD5" w14:paraId="463744D1" w14:textId="77777777" w:rsidTr="00AD7CD5">
        <w:trPr>
          <w:trHeight w:val="241"/>
        </w:trPr>
        <w:tc>
          <w:tcPr>
            <w:tcW w:w="1940" w:type="dxa"/>
          </w:tcPr>
          <w:p w14:paraId="60773B8C" w14:textId="77777777" w:rsidR="00AD7CD5" w:rsidRPr="00AD7CD5" w:rsidRDefault="00AD7CD5" w:rsidP="00F1120D">
            <w:pPr>
              <w:ind w:left="709" w:hanging="709"/>
              <w:jc w:val="both"/>
              <w:rPr>
                <w:rFonts w:cstheme="minorHAnsi"/>
                <w:sz w:val="20"/>
                <w:szCs w:val="20"/>
              </w:rPr>
            </w:pPr>
          </w:p>
        </w:tc>
        <w:tc>
          <w:tcPr>
            <w:tcW w:w="1633" w:type="dxa"/>
          </w:tcPr>
          <w:p w14:paraId="59345CE0" w14:textId="77777777" w:rsidR="00AD7CD5" w:rsidRPr="00AD7CD5" w:rsidRDefault="00AD7CD5" w:rsidP="00F1120D">
            <w:pPr>
              <w:ind w:left="709" w:hanging="709"/>
              <w:jc w:val="both"/>
              <w:rPr>
                <w:rFonts w:cstheme="minorHAnsi"/>
                <w:sz w:val="20"/>
                <w:szCs w:val="20"/>
              </w:rPr>
            </w:pPr>
          </w:p>
        </w:tc>
        <w:tc>
          <w:tcPr>
            <w:tcW w:w="2410" w:type="dxa"/>
          </w:tcPr>
          <w:p w14:paraId="48DBD03F" w14:textId="77777777" w:rsidR="00AD7CD5" w:rsidRPr="00AD7CD5" w:rsidRDefault="00AD7CD5" w:rsidP="00F1120D">
            <w:pPr>
              <w:ind w:left="709" w:hanging="709"/>
              <w:jc w:val="both"/>
              <w:rPr>
                <w:rFonts w:cstheme="minorHAnsi"/>
                <w:sz w:val="20"/>
                <w:szCs w:val="20"/>
              </w:rPr>
            </w:pPr>
          </w:p>
        </w:tc>
        <w:tc>
          <w:tcPr>
            <w:tcW w:w="2268" w:type="dxa"/>
          </w:tcPr>
          <w:p w14:paraId="33D0D6AE" w14:textId="77777777" w:rsidR="00AD7CD5" w:rsidRPr="00AD7CD5" w:rsidRDefault="00AD7CD5" w:rsidP="00F1120D">
            <w:pPr>
              <w:ind w:left="709" w:hanging="709"/>
              <w:jc w:val="both"/>
              <w:rPr>
                <w:rFonts w:cstheme="minorHAnsi"/>
                <w:sz w:val="20"/>
                <w:szCs w:val="20"/>
              </w:rPr>
            </w:pPr>
          </w:p>
        </w:tc>
        <w:tc>
          <w:tcPr>
            <w:tcW w:w="1590" w:type="dxa"/>
          </w:tcPr>
          <w:p w14:paraId="6DC8AA39" w14:textId="77777777" w:rsidR="00AD7CD5" w:rsidRPr="00AD7CD5" w:rsidRDefault="00AD7CD5" w:rsidP="00F1120D">
            <w:pPr>
              <w:ind w:left="709" w:hanging="709"/>
              <w:jc w:val="both"/>
              <w:rPr>
                <w:rFonts w:cstheme="minorHAnsi"/>
                <w:sz w:val="20"/>
                <w:szCs w:val="20"/>
              </w:rPr>
            </w:pPr>
          </w:p>
        </w:tc>
      </w:tr>
      <w:tr w:rsidR="00AD7CD5" w:rsidRPr="00AD7CD5" w14:paraId="72690D39" w14:textId="77777777" w:rsidTr="00AD7CD5">
        <w:trPr>
          <w:trHeight w:val="241"/>
        </w:trPr>
        <w:tc>
          <w:tcPr>
            <w:tcW w:w="1940" w:type="dxa"/>
            <w:vAlign w:val="center"/>
          </w:tcPr>
          <w:p w14:paraId="5157E65C" w14:textId="77777777" w:rsidR="00AD7CD5" w:rsidRPr="00AD7CD5" w:rsidRDefault="00AD7CD5" w:rsidP="00F1120D">
            <w:pPr>
              <w:ind w:left="709" w:hanging="709"/>
              <w:jc w:val="both"/>
              <w:rPr>
                <w:rFonts w:cstheme="minorHAnsi"/>
                <w:sz w:val="20"/>
                <w:szCs w:val="20"/>
              </w:rPr>
            </w:pPr>
          </w:p>
        </w:tc>
        <w:tc>
          <w:tcPr>
            <w:tcW w:w="1633" w:type="dxa"/>
          </w:tcPr>
          <w:p w14:paraId="342D287F" w14:textId="77777777" w:rsidR="00AD7CD5" w:rsidRPr="00AD7CD5" w:rsidRDefault="00AD7CD5" w:rsidP="00F1120D">
            <w:pPr>
              <w:ind w:left="709" w:hanging="709"/>
              <w:jc w:val="both"/>
              <w:rPr>
                <w:rFonts w:cstheme="minorHAnsi"/>
                <w:sz w:val="20"/>
                <w:szCs w:val="20"/>
              </w:rPr>
            </w:pPr>
          </w:p>
        </w:tc>
        <w:tc>
          <w:tcPr>
            <w:tcW w:w="2410" w:type="dxa"/>
          </w:tcPr>
          <w:p w14:paraId="43775825" w14:textId="77777777" w:rsidR="00AD7CD5" w:rsidRPr="00AD7CD5" w:rsidRDefault="00AD7CD5" w:rsidP="00F1120D">
            <w:pPr>
              <w:ind w:left="709" w:hanging="709"/>
              <w:jc w:val="both"/>
              <w:rPr>
                <w:rFonts w:cstheme="minorHAnsi"/>
                <w:sz w:val="20"/>
                <w:szCs w:val="20"/>
              </w:rPr>
            </w:pPr>
          </w:p>
        </w:tc>
        <w:tc>
          <w:tcPr>
            <w:tcW w:w="2268" w:type="dxa"/>
          </w:tcPr>
          <w:p w14:paraId="547D4C45" w14:textId="77777777" w:rsidR="00AD7CD5" w:rsidRPr="00AD7CD5" w:rsidRDefault="00AD7CD5" w:rsidP="00F1120D">
            <w:pPr>
              <w:ind w:left="709" w:hanging="709"/>
              <w:jc w:val="both"/>
              <w:rPr>
                <w:rFonts w:cstheme="minorHAnsi"/>
                <w:sz w:val="20"/>
                <w:szCs w:val="20"/>
              </w:rPr>
            </w:pPr>
          </w:p>
        </w:tc>
        <w:tc>
          <w:tcPr>
            <w:tcW w:w="1590" w:type="dxa"/>
          </w:tcPr>
          <w:p w14:paraId="65E3E22F" w14:textId="77777777" w:rsidR="00AD7CD5" w:rsidRPr="00AD7CD5" w:rsidRDefault="00AD7CD5" w:rsidP="00F1120D">
            <w:pPr>
              <w:ind w:left="709" w:hanging="709"/>
              <w:jc w:val="both"/>
              <w:rPr>
                <w:rFonts w:cstheme="minorHAnsi"/>
                <w:sz w:val="20"/>
                <w:szCs w:val="20"/>
              </w:rPr>
            </w:pPr>
          </w:p>
        </w:tc>
      </w:tr>
    </w:tbl>
    <w:p w14:paraId="432D2FFB" w14:textId="77777777" w:rsidR="00AD7CD5" w:rsidRPr="00AD7CD5" w:rsidRDefault="00AD7CD5" w:rsidP="00AD7CD5">
      <w:pPr>
        <w:ind w:left="709" w:hanging="709"/>
        <w:jc w:val="both"/>
        <w:rPr>
          <w:rFonts w:cstheme="minorHAnsi"/>
        </w:rPr>
      </w:pPr>
    </w:p>
    <w:p w14:paraId="379675CB" w14:textId="77777777" w:rsidR="00AD7CD5" w:rsidRPr="00AD7CD5" w:rsidRDefault="00AD7CD5" w:rsidP="00AD7CD5">
      <w:pPr>
        <w:ind w:left="567"/>
        <w:jc w:val="both"/>
        <w:rPr>
          <w:rFonts w:cstheme="minorHAnsi"/>
          <w:highlight w:val="yellow"/>
        </w:rPr>
      </w:pPr>
    </w:p>
    <w:p w14:paraId="2231BCC6" w14:textId="77777777" w:rsidR="00AD7CD5" w:rsidRPr="00AD7CD5" w:rsidRDefault="00AD7CD5" w:rsidP="00AD7CD5">
      <w:pPr>
        <w:ind w:left="709" w:hanging="709"/>
        <w:rPr>
          <w:rFonts w:cstheme="minorHAnsi"/>
        </w:rPr>
      </w:pPr>
    </w:p>
    <w:p w14:paraId="6923AB1B" w14:textId="33CB34B9" w:rsidR="00AD7CD5" w:rsidRPr="00AD7CD5" w:rsidRDefault="00AD7CD5" w:rsidP="00AD7CD5">
      <w:pPr>
        <w:contextualSpacing/>
        <w:jc w:val="both"/>
        <w:rPr>
          <w:rFonts w:cstheme="minorHAnsi"/>
        </w:rPr>
      </w:pPr>
      <w:r w:rsidRPr="00AD7CD5">
        <w:rPr>
          <w:rFonts w:cstheme="minorHAnsi"/>
        </w:rPr>
        <w:t xml:space="preserve">V </w:t>
      </w:r>
      <w:r w:rsidRPr="00AD7CD5">
        <w:rPr>
          <w:rFonts w:cstheme="minorHAnsi"/>
          <w:highlight w:val="yellow"/>
        </w:rPr>
        <w:t>.....................</w:t>
      </w:r>
      <w:r w:rsidRPr="00AD7CD5">
        <w:rPr>
          <w:rFonts w:cstheme="minorHAnsi"/>
        </w:rPr>
        <w:t xml:space="preserve">, dňa </w:t>
      </w:r>
      <w:r w:rsidRPr="00AD7CD5">
        <w:rPr>
          <w:rFonts w:cstheme="minorHAnsi"/>
          <w:highlight w:val="yellow"/>
        </w:rPr>
        <w:t>.................</w:t>
      </w:r>
      <w:r w:rsidRPr="00AD7CD5">
        <w:rPr>
          <w:rFonts w:cstheme="minorHAnsi"/>
          <w:b/>
        </w:rPr>
        <w:tab/>
      </w:r>
      <w:r w:rsidRPr="00AD7CD5">
        <w:rPr>
          <w:rFonts w:cstheme="minorHAnsi"/>
          <w:b/>
        </w:rPr>
        <w:tab/>
      </w:r>
      <w:r w:rsidRPr="00AD7CD5">
        <w:rPr>
          <w:rFonts w:cstheme="minorHAnsi"/>
          <w:b/>
        </w:rPr>
        <w:tab/>
      </w:r>
      <w:r w:rsidRPr="00AD7CD5">
        <w:rPr>
          <w:rFonts w:cstheme="minorHAnsi"/>
          <w:b/>
        </w:rPr>
        <w:tab/>
      </w:r>
      <w:r w:rsidRPr="00AD7CD5">
        <w:rPr>
          <w:rFonts w:cstheme="minorHAnsi"/>
          <w:b/>
        </w:rPr>
        <w:tab/>
        <w:t xml:space="preserve">                                                                 </w:t>
      </w:r>
      <w:r w:rsidRPr="00AD7CD5">
        <w:rPr>
          <w:rFonts w:cstheme="minorHAnsi"/>
          <w:b/>
        </w:rPr>
        <w:tab/>
      </w:r>
      <w:r w:rsidRPr="00AD7CD5">
        <w:rPr>
          <w:rFonts w:cstheme="minorHAnsi"/>
          <w:b/>
        </w:rPr>
        <w:tab/>
      </w:r>
      <w:r w:rsidRPr="00AD7CD5">
        <w:rPr>
          <w:rFonts w:cstheme="minorHAnsi"/>
          <w:b/>
        </w:rPr>
        <w:tab/>
      </w:r>
      <w:r w:rsidRPr="00AD7CD5">
        <w:rPr>
          <w:rFonts w:cstheme="minorHAnsi"/>
          <w:b/>
        </w:rPr>
        <w:tab/>
      </w:r>
      <w:r w:rsidRPr="00AD7CD5">
        <w:rPr>
          <w:rFonts w:cstheme="minorHAnsi"/>
          <w:b/>
        </w:rPr>
        <w:tab/>
      </w:r>
      <w:r w:rsidRPr="00AD7CD5">
        <w:rPr>
          <w:rFonts w:cstheme="minorHAnsi"/>
          <w:b/>
        </w:rPr>
        <w:tab/>
      </w:r>
      <w:r w:rsidRPr="00AD7CD5">
        <w:rPr>
          <w:rFonts w:cstheme="minorHAnsi"/>
          <w:b/>
        </w:rPr>
        <w:tab/>
      </w:r>
      <w:r>
        <w:rPr>
          <w:rFonts w:cstheme="minorHAnsi"/>
          <w:b/>
        </w:rPr>
        <w:tab/>
      </w:r>
      <w:r w:rsidRPr="00AD7CD5">
        <w:rPr>
          <w:rFonts w:cstheme="minorHAnsi"/>
          <w:highlight w:val="yellow"/>
        </w:rPr>
        <w:t>..........................................................</w:t>
      </w:r>
    </w:p>
    <w:p w14:paraId="186806F9" w14:textId="4259E929" w:rsidR="00AD7CD5" w:rsidRPr="00AD7CD5" w:rsidRDefault="00AD7CD5" w:rsidP="00AD7CD5">
      <w:pPr>
        <w:pStyle w:val="BodyText1"/>
        <w:spacing w:line="288" w:lineRule="auto"/>
        <w:jc w:val="both"/>
        <w:rPr>
          <w:rFonts w:asciiTheme="minorHAnsi" w:hAnsiTheme="minorHAnsi" w:cstheme="minorHAnsi"/>
          <w:sz w:val="22"/>
          <w:szCs w:val="22"/>
          <w:lang w:val="sk-SK"/>
        </w:rPr>
      </w:pPr>
      <w:r w:rsidRPr="00AD7CD5">
        <w:rPr>
          <w:rFonts w:asciiTheme="minorHAnsi" w:hAnsiTheme="minorHAnsi" w:cstheme="minorHAnsi"/>
          <w:sz w:val="22"/>
          <w:szCs w:val="22"/>
          <w:lang w:val="sk-SK"/>
        </w:rPr>
        <w:tab/>
      </w:r>
      <w:r w:rsidRPr="00AD7CD5">
        <w:rPr>
          <w:rFonts w:asciiTheme="minorHAnsi" w:hAnsiTheme="minorHAnsi" w:cstheme="minorHAnsi"/>
          <w:sz w:val="22"/>
          <w:szCs w:val="22"/>
          <w:lang w:val="sk-SK"/>
        </w:rPr>
        <w:tab/>
      </w:r>
      <w:r w:rsidRPr="00AD7CD5">
        <w:rPr>
          <w:rFonts w:asciiTheme="minorHAnsi" w:hAnsiTheme="minorHAnsi" w:cstheme="minorHAnsi"/>
          <w:sz w:val="22"/>
          <w:szCs w:val="22"/>
          <w:lang w:val="sk-SK"/>
        </w:rPr>
        <w:tab/>
      </w:r>
      <w:r w:rsidRPr="00AD7CD5">
        <w:rPr>
          <w:rFonts w:asciiTheme="minorHAnsi" w:hAnsiTheme="minorHAnsi" w:cstheme="minorHAnsi"/>
          <w:sz w:val="22"/>
          <w:szCs w:val="22"/>
          <w:lang w:val="sk-SK"/>
        </w:rPr>
        <w:tab/>
      </w:r>
      <w:r w:rsidRPr="00AD7CD5">
        <w:rPr>
          <w:rFonts w:asciiTheme="minorHAnsi" w:hAnsiTheme="minorHAnsi" w:cstheme="minorHAnsi"/>
          <w:sz w:val="22"/>
          <w:szCs w:val="22"/>
          <w:lang w:val="sk-SK"/>
        </w:rPr>
        <w:tab/>
      </w:r>
      <w:r w:rsidRPr="00AD7CD5">
        <w:rPr>
          <w:rFonts w:asciiTheme="minorHAnsi" w:hAnsiTheme="minorHAnsi" w:cstheme="minorHAnsi"/>
          <w:sz w:val="22"/>
          <w:szCs w:val="22"/>
          <w:lang w:val="sk-SK"/>
        </w:rPr>
        <w:tab/>
      </w:r>
      <w:r w:rsidRPr="00AD7CD5">
        <w:rPr>
          <w:rFonts w:asciiTheme="minorHAnsi" w:hAnsiTheme="minorHAnsi" w:cstheme="minorHAnsi"/>
          <w:sz w:val="22"/>
          <w:szCs w:val="22"/>
          <w:lang w:val="sk-SK"/>
        </w:rPr>
        <w:tab/>
      </w:r>
      <w:r>
        <w:rPr>
          <w:rFonts w:asciiTheme="minorHAnsi" w:hAnsiTheme="minorHAnsi" w:cstheme="minorHAnsi"/>
          <w:sz w:val="22"/>
          <w:szCs w:val="22"/>
          <w:lang w:val="sk-SK"/>
        </w:rPr>
        <w:t xml:space="preserve">  </w:t>
      </w:r>
      <w:r w:rsidRPr="00AD7CD5">
        <w:rPr>
          <w:rFonts w:asciiTheme="minorHAnsi" w:hAnsiTheme="minorHAnsi" w:cstheme="minorHAnsi"/>
          <w:sz w:val="22"/>
          <w:szCs w:val="22"/>
          <w:lang w:val="sk-SK"/>
        </w:rPr>
        <w:t xml:space="preserve">pečiatka, meno a podpis </w:t>
      </w:r>
      <w:r>
        <w:rPr>
          <w:rFonts w:asciiTheme="minorHAnsi" w:hAnsiTheme="minorHAnsi" w:cstheme="minorHAnsi"/>
          <w:sz w:val="22"/>
          <w:szCs w:val="22"/>
          <w:lang w:val="sk-SK"/>
        </w:rPr>
        <w:t>štatutára</w:t>
      </w:r>
      <w:r w:rsidRPr="00AD7CD5">
        <w:rPr>
          <w:rStyle w:val="Odkaznapoznmkupodiarou"/>
          <w:rFonts w:asciiTheme="minorHAnsi" w:hAnsiTheme="minorHAnsi" w:cstheme="minorHAnsi"/>
          <w:sz w:val="22"/>
          <w:szCs w:val="22"/>
          <w:lang w:val="sk-SK"/>
        </w:rPr>
        <w:footnoteReference w:id="3"/>
      </w:r>
    </w:p>
    <w:p w14:paraId="69E041F7" w14:textId="77777777" w:rsidR="00AD7CD5" w:rsidRDefault="00AD7CD5" w:rsidP="00AD7CD5">
      <w:pPr>
        <w:pStyle w:val="BodyText1"/>
        <w:spacing w:line="288" w:lineRule="auto"/>
        <w:jc w:val="both"/>
        <w:rPr>
          <w:rFonts w:ascii="Times New Roman" w:hAnsi="Times New Roman"/>
          <w:sz w:val="22"/>
          <w:szCs w:val="22"/>
          <w:lang w:val="sk-SK"/>
        </w:rPr>
      </w:pPr>
    </w:p>
    <w:p w14:paraId="5B4F93D2" w14:textId="77777777" w:rsidR="00AD7CD5" w:rsidRDefault="00AD7CD5" w:rsidP="00AD7CD5"/>
    <w:p w14:paraId="16E6B922" w14:textId="77777777" w:rsidR="00AD7CD5" w:rsidRPr="009F6AB1" w:rsidRDefault="00AD7CD5" w:rsidP="00AD7CD5"/>
    <w:p w14:paraId="2C58F8A9" w14:textId="77777777" w:rsidR="00AD7CD5" w:rsidRDefault="00AD7CD5" w:rsidP="00AD7CD5">
      <w:pPr>
        <w:pStyle w:val="BodyText1"/>
        <w:spacing w:line="288" w:lineRule="auto"/>
        <w:jc w:val="both"/>
        <w:rPr>
          <w:rFonts w:ascii="Times New Roman" w:hAnsi="Times New Roman"/>
          <w:b/>
          <w:sz w:val="22"/>
          <w:szCs w:val="22"/>
          <w:lang w:val="sk-SK"/>
        </w:rPr>
      </w:pPr>
    </w:p>
    <w:p w14:paraId="6C4844C8" w14:textId="77777777" w:rsidR="00AD7CD5" w:rsidRDefault="00AD7CD5" w:rsidP="00AD7CD5">
      <w:pPr>
        <w:pStyle w:val="BodyText1"/>
        <w:spacing w:line="288" w:lineRule="auto"/>
        <w:jc w:val="both"/>
        <w:rPr>
          <w:rFonts w:ascii="Times New Roman" w:hAnsi="Times New Roman"/>
          <w:b/>
          <w:sz w:val="22"/>
          <w:szCs w:val="22"/>
          <w:lang w:val="sk-SK"/>
        </w:rPr>
      </w:pPr>
    </w:p>
    <w:p w14:paraId="2B83A13F" w14:textId="68B2044A" w:rsidR="00AD7CD5" w:rsidRPr="00A66364" w:rsidRDefault="00AD7CD5" w:rsidP="00AD7CD5">
      <w:pPr>
        <w:pStyle w:val="BodyText1"/>
        <w:spacing w:line="288" w:lineRule="auto"/>
        <w:jc w:val="both"/>
        <w:rPr>
          <w:rFonts w:asciiTheme="minorHAnsi" w:hAnsiTheme="minorHAnsi" w:cstheme="minorHAnsi"/>
          <w:b/>
          <w:sz w:val="22"/>
          <w:szCs w:val="22"/>
          <w:lang w:val="sk-SK"/>
        </w:rPr>
      </w:pPr>
      <w:r w:rsidRPr="00A66364">
        <w:rPr>
          <w:rFonts w:asciiTheme="minorHAnsi" w:hAnsiTheme="minorHAnsi" w:cstheme="minorHAnsi"/>
          <w:b/>
          <w:sz w:val="22"/>
          <w:szCs w:val="22"/>
          <w:lang w:val="sk-SK"/>
        </w:rPr>
        <w:t xml:space="preserve">UPOZORNENIE: </w:t>
      </w:r>
      <w:r w:rsidR="00195C36" w:rsidRPr="00A66364">
        <w:rPr>
          <w:rFonts w:asciiTheme="minorHAnsi" w:hAnsiTheme="minorHAnsi" w:cstheme="minorHAnsi"/>
          <w:b/>
          <w:sz w:val="22"/>
          <w:szCs w:val="22"/>
          <w:lang w:val="sk-SK"/>
        </w:rPr>
        <w:t>Ak</w:t>
      </w:r>
      <w:r w:rsidRPr="00A66364">
        <w:rPr>
          <w:rFonts w:asciiTheme="minorHAnsi" w:hAnsiTheme="minorHAnsi" w:cstheme="minorHAnsi"/>
          <w:b/>
          <w:sz w:val="22"/>
          <w:szCs w:val="22"/>
          <w:lang w:val="sk-SK"/>
        </w:rPr>
        <w:t xml:space="preserve"> potenciálny dodávateľ pri plnení zmluvy nebude využívať subdodávateľov, predmetnú prílohu predloží prečiarknutú alebo napr. s uvedením č. 0 alebo iné, z čoho bude daná skutočnosť jednoznačne vyplývať.</w:t>
      </w:r>
    </w:p>
    <w:p w14:paraId="73CDB9A3" w14:textId="77777777" w:rsidR="00AD7CD5" w:rsidRPr="00A66364" w:rsidRDefault="00AD7CD5" w:rsidP="00AD7CD5">
      <w:pPr>
        <w:rPr>
          <w:rFonts w:cstheme="minorHAnsi"/>
        </w:rPr>
      </w:pPr>
    </w:p>
    <w:p w14:paraId="550D119A" w14:textId="3905AE53" w:rsidR="000F3FD5" w:rsidRPr="002E17E0" w:rsidRDefault="000F3FD5" w:rsidP="00B055F2">
      <w:pPr>
        <w:jc w:val="right"/>
        <w:rPr>
          <w:rFonts w:ascii="Calibri" w:hAnsi="Calibri" w:cs="Calibri"/>
          <w:sz w:val="21"/>
          <w:szCs w:val="21"/>
        </w:rPr>
      </w:pPr>
    </w:p>
    <w:sectPr w:rsidR="000F3FD5" w:rsidRPr="002E17E0" w:rsidSect="00A43CC8">
      <w:footerReference w:type="default" r:id="rId8"/>
      <w:pgSz w:w="11906" w:h="16838" w:code="9"/>
      <w:pgMar w:top="1276" w:right="127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8CBF0" w14:textId="77777777" w:rsidR="0090457F" w:rsidRDefault="0090457F">
      <w:pPr>
        <w:spacing w:after="0" w:line="240" w:lineRule="auto"/>
      </w:pPr>
      <w:r>
        <w:separator/>
      </w:r>
    </w:p>
  </w:endnote>
  <w:endnote w:type="continuationSeparator" w:id="0">
    <w:p w14:paraId="6629695B" w14:textId="77777777" w:rsidR="0090457F" w:rsidRDefault="0090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CD87" w14:textId="23BDD91D" w:rsidR="000631D5" w:rsidRPr="00CA76D1" w:rsidRDefault="007E6107">
    <w:pPr>
      <w:pStyle w:val="Pta"/>
      <w:jc w:val="right"/>
      <w:rPr>
        <w:rFonts w:ascii="Calibri" w:hAnsi="Calibri"/>
        <w:sz w:val="18"/>
        <w:szCs w:val="18"/>
      </w:rPr>
    </w:pPr>
    <w:r>
      <w:rPr>
        <w:rFonts w:ascii="Calibri" w:hAnsi="Calibri"/>
        <w:sz w:val="18"/>
        <w:szCs w:val="18"/>
      </w:rPr>
      <w:t xml:space="preserve">Strana </w:t>
    </w:r>
    <w:r w:rsidR="00113E11" w:rsidRPr="00CA76D1">
      <w:rPr>
        <w:rFonts w:ascii="Calibri" w:hAnsi="Calibri"/>
        <w:sz w:val="18"/>
        <w:szCs w:val="18"/>
      </w:rPr>
      <w:fldChar w:fldCharType="begin"/>
    </w:r>
    <w:r w:rsidRPr="00CA76D1">
      <w:rPr>
        <w:rFonts w:ascii="Calibri" w:hAnsi="Calibri"/>
        <w:sz w:val="18"/>
        <w:szCs w:val="18"/>
      </w:rPr>
      <w:instrText>PAGE   \* MERGEFORMAT</w:instrText>
    </w:r>
    <w:r w:rsidR="00113E11" w:rsidRPr="00CA76D1">
      <w:rPr>
        <w:rFonts w:ascii="Calibri" w:hAnsi="Calibri"/>
        <w:sz w:val="18"/>
        <w:szCs w:val="18"/>
      </w:rPr>
      <w:fldChar w:fldCharType="separate"/>
    </w:r>
    <w:r w:rsidR="0093069D">
      <w:rPr>
        <w:rFonts w:ascii="Calibri" w:hAnsi="Calibri"/>
        <w:noProof/>
        <w:sz w:val="18"/>
        <w:szCs w:val="18"/>
      </w:rPr>
      <w:t>9</w:t>
    </w:r>
    <w:r w:rsidR="00113E11" w:rsidRPr="00CA76D1">
      <w:rPr>
        <w:rFonts w:ascii="Calibri" w:hAnsi="Calibri"/>
        <w:sz w:val="18"/>
        <w:szCs w:val="18"/>
      </w:rPr>
      <w:fldChar w:fldCharType="end"/>
    </w:r>
    <w:r>
      <w:rPr>
        <w:rFonts w:ascii="Calibri" w:hAnsi="Calibri"/>
        <w:sz w:val="18"/>
        <w:szCs w:val="18"/>
      </w:rPr>
      <w:t xml:space="preserve"> z </w:t>
    </w:r>
    <w:r w:rsidR="00793477">
      <w:rPr>
        <w:rFonts w:ascii="Calibri" w:hAnsi="Calibr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C89BD" w14:textId="77777777" w:rsidR="0090457F" w:rsidRDefault="0090457F">
      <w:pPr>
        <w:spacing w:after="0" w:line="240" w:lineRule="auto"/>
      </w:pPr>
      <w:r>
        <w:separator/>
      </w:r>
    </w:p>
  </w:footnote>
  <w:footnote w:type="continuationSeparator" w:id="0">
    <w:p w14:paraId="7CC5C0D8" w14:textId="77777777" w:rsidR="0090457F" w:rsidRDefault="0090457F">
      <w:pPr>
        <w:spacing w:after="0" w:line="240" w:lineRule="auto"/>
      </w:pPr>
      <w:r>
        <w:continuationSeparator/>
      </w:r>
    </w:p>
  </w:footnote>
  <w:footnote w:id="1">
    <w:p w14:paraId="3657948E" w14:textId="1E143ED0" w:rsidR="00AD7CD5" w:rsidRPr="00A66364" w:rsidRDefault="00AD7CD5" w:rsidP="00AD7CD5">
      <w:pPr>
        <w:pStyle w:val="Textpoznmkypodiarou"/>
        <w:rPr>
          <w:rFonts w:asciiTheme="minorHAnsi" w:hAnsiTheme="minorHAnsi" w:cstheme="minorHAnsi"/>
          <w:sz w:val="18"/>
          <w:szCs w:val="18"/>
        </w:rPr>
      </w:pPr>
      <w:r w:rsidRPr="00A66364">
        <w:rPr>
          <w:rStyle w:val="Odkaznapoznmkupodiarou"/>
          <w:rFonts w:asciiTheme="minorHAnsi" w:hAnsiTheme="minorHAnsi" w:cstheme="minorHAnsi"/>
          <w:sz w:val="18"/>
          <w:szCs w:val="18"/>
        </w:rPr>
        <w:footnoteRef/>
      </w:r>
      <w:r w:rsidRPr="00A66364">
        <w:rPr>
          <w:rFonts w:asciiTheme="minorHAnsi" w:hAnsiTheme="minorHAnsi" w:cstheme="minorHAnsi"/>
          <w:sz w:val="18"/>
          <w:szCs w:val="18"/>
        </w:rPr>
        <w:t xml:space="preserve"> Príloha bude súčasťou Kúpnej zmluvy.</w:t>
      </w:r>
    </w:p>
  </w:footnote>
  <w:footnote w:id="2">
    <w:p w14:paraId="58EAEC9E" w14:textId="77777777" w:rsidR="00AD7CD5" w:rsidRPr="00A66364" w:rsidRDefault="00AD7CD5" w:rsidP="00AD7CD5">
      <w:pPr>
        <w:pStyle w:val="Textpoznmkypodiarou"/>
        <w:rPr>
          <w:rFonts w:asciiTheme="minorHAnsi" w:hAnsiTheme="minorHAnsi" w:cstheme="minorHAnsi"/>
          <w:sz w:val="18"/>
          <w:szCs w:val="18"/>
        </w:rPr>
      </w:pPr>
      <w:r w:rsidRPr="00A66364">
        <w:rPr>
          <w:rStyle w:val="Odkaznapoznmkupodiarou"/>
          <w:rFonts w:asciiTheme="minorHAnsi" w:hAnsiTheme="minorHAnsi" w:cstheme="minorHAnsi"/>
          <w:sz w:val="18"/>
          <w:szCs w:val="18"/>
        </w:rPr>
        <w:footnoteRef/>
      </w:r>
      <w:r w:rsidRPr="00A66364">
        <w:rPr>
          <w:rFonts w:asciiTheme="minorHAnsi" w:hAnsiTheme="minorHAnsi" w:cstheme="minorHAnsi"/>
          <w:sz w:val="18"/>
          <w:szCs w:val="18"/>
        </w:rPr>
        <w:t xml:space="preserve"> Viď vyššie uvedené UPOZORNENIE</w:t>
      </w:r>
    </w:p>
  </w:footnote>
  <w:footnote w:id="3">
    <w:p w14:paraId="47844BDB" w14:textId="20F36089" w:rsidR="00AD7CD5" w:rsidRPr="001831C1" w:rsidRDefault="00AD7CD5" w:rsidP="00AD7CD5">
      <w:pPr>
        <w:pStyle w:val="Textpoznmkypodiarou"/>
      </w:pPr>
      <w:r w:rsidRPr="00A66364">
        <w:rPr>
          <w:rStyle w:val="Odkaznapoznmkupodiarou"/>
          <w:rFonts w:asciiTheme="minorHAnsi" w:hAnsiTheme="minorHAnsi" w:cstheme="minorHAnsi"/>
          <w:sz w:val="18"/>
          <w:szCs w:val="18"/>
        </w:rPr>
        <w:footnoteRef/>
      </w:r>
      <w:r w:rsidRPr="00A66364">
        <w:rPr>
          <w:rFonts w:asciiTheme="minorHAnsi" w:hAnsiTheme="minorHAnsi" w:cstheme="minorHAnsi"/>
          <w:sz w:val="18"/>
          <w:szCs w:val="18"/>
        </w:rPr>
        <w:t xml:space="preserve"> Vyhlásenie podpíše štatutárny orgán potenciálneho dodávateľa, alebo ním splnomocnený zástupca.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D889"/>
    <w:multiLevelType w:val="hybridMultilevel"/>
    <w:tmpl w:val="C6040D40"/>
    <w:lvl w:ilvl="0" w:tplc="041B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F61565"/>
    <w:multiLevelType w:val="hybridMultilevel"/>
    <w:tmpl w:val="D4B0EA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224B5D54"/>
    <w:multiLevelType w:val="hybridMultilevel"/>
    <w:tmpl w:val="34FCFF00"/>
    <w:lvl w:ilvl="0" w:tplc="FC60A9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285A18"/>
    <w:multiLevelType w:val="multilevel"/>
    <w:tmpl w:val="998E8C28"/>
    <w:lvl w:ilvl="0">
      <w:start w:val="4"/>
      <w:numFmt w:val="decimal"/>
      <w:lvlText w:val="%1"/>
      <w:lvlJc w:val="left"/>
      <w:pPr>
        <w:ind w:left="360" w:hanging="360"/>
      </w:pPr>
      <w:rPr>
        <w:rFonts w:hint="default"/>
        <w:b w:val="0"/>
      </w:rPr>
    </w:lvl>
    <w:lvl w:ilvl="1">
      <w:start w:val="6"/>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4"/>
      <w:numFmt w:val="decimal"/>
      <w:lvlText w:val="%4.6.1"/>
      <w:lvlJc w:val="left"/>
      <w:pPr>
        <w:ind w:left="720" w:hanging="360"/>
      </w:pPr>
      <w:rPr>
        <w:rFonts w:hint="default"/>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7"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B143E9"/>
    <w:multiLevelType w:val="multilevel"/>
    <w:tmpl w:val="BBB24F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281C1B"/>
    <w:multiLevelType w:val="multilevel"/>
    <w:tmpl w:val="73EEE952"/>
    <w:lvl w:ilvl="0">
      <w:start w:val="4"/>
      <w:numFmt w:val="decimal"/>
      <w:lvlText w:val="%1"/>
      <w:lvlJc w:val="left"/>
      <w:pPr>
        <w:ind w:left="444" w:hanging="444"/>
      </w:pPr>
      <w:rPr>
        <w:rFonts w:hint="default"/>
      </w:rPr>
    </w:lvl>
    <w:lvl w:ilvl="1">
      <w:start w:val="6"/>
      <w:numFmt w:val="decimal"/>
      <w:lvlText w:val="%1.%2"/>
      <w:lvlJc w:val="left"/>
      <w:pPr>
        <w:ind w:left="798" w:hanging="444"/>
      </w:pPr>
      <w:rPr>
        <w:rFonts w:hint="default"/>
        <w:b w:val="0"/>
        <w:bCs w:val="0"/>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 w15:restartNumberingAfterBreak="0">
    <w:nsid w:val="547A0879"/>
    <w:multiLevelType w:val="multilevel"/>
    <w:tmpl w:val="8422B314"/>
    <w:lvl w:ilvl="0">
      <w:start w:val="7"/>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FA3591"/>
    <w:multiLevelType w:val="hybridMultilevel"/>
    <w:tmpl w:val="2D522C0C"/>
    <w:lvl w:ilvl="0" w:tplc="63CE5D2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4" w15:restartNumberingAfterBreak="0">
    <w:nsid w:val="5D443E9B"/>
    <w:multiLevelType w:val="multilevel"/>
    <w:tmpl w:val="375E99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F82D79"/>
    <w:multiLevelType w:val="multilevel"/>
    <w:tmpl w:val="B5C8494A"/>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1855" w:hanging="720"/>
      </w:pPr>
      <w:rPr>
        <w:rFonts w:hint="default"/>
        <w:b w:val="0"/>
      </w:rPr>
    </w:lvl>
    <w:lvl w:ilvl="3">
      <w:start w:val="4"/>
      <w:numFmt w:val="decimal"/>
      <w:lvlText w:val="%4.6.2"/>
      <w:lvlJc w:val="left"/>
      <w:pPr>
        <w:ind w:left="1495" w:hanging="360"/>
      </w:pPr>
      <w:rPr>
        <w:rFonts w:hint="default"/>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6" w15:restartNumberingAfterBreak="0">
    <w:nsid w:val="5E291663"/>
    <w:multiLevelType w:val="multilevel"/>
    <w:tmpl w:val="E77C3B7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text-odsek-1"/>
      <w:lvlText w:val="%2."/>
      <w:lvlJc w:val="left"/>
      <w:pPr>
        <w:tabs>
          <w:tab w:val="num" w:pos="720"/>
        </w:tabs>
        <w:ind w:left="720" w:hanging="720"/>
      </w:pPr>
      <w:rPr>
        <w:rFonts w:hint="default"/>
      </w:rPr>
    </w:lvl>
    <w:lvl w:ilvl="2">
      <w:start w:val="1"/>
      <w:numFmt w:val="lowerLetter"/>
      <w:pStyle w:val="text-odsek-2"/>
      <w:lvlText w:val="%3)"/>
      <w:lvlJc w:val="left"/>
      <w:pPr>
        <w:tabs>
          <w:tab w:val="num" w:pos="5745"/>
        </w:tabs>
        <w:ind w:left="5748"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B5C09"/>
    <w:multiLevelType w:val="hybridMultilevel"/>
    <w:tmpl w:val="1588702E"/>
    <w:lvl w:ilvl="0" w:tplc="390C0BB8">
      <w:start w:val="4"/>
      <w:numFmt w:val="decimal"/>
      <w:lvlText w:val="%1.6.3"/>
      <w:lvlJc w:val="left"/>
      <w:pPr>
        <w:ind w:left="13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A420177"/>
    <w:multiLevelType w:val="multilevel"/>
    <w:tmpl w:val="8FAA0D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28964574">
    <w:abstractNumId w:val="1"/>
  </w:num>
  <w:num w:numId="2" w16cid:durableId="1385180320">
    <w:abstractNumId w:val="3"/>
  </w:num>
  <w:num w:numId="3" w16cid:durableId="1051267430">
    <w:abstractNumId w:val="7"/>
  </w:num>
  <w:num w:numId="4" w16cid:durableId="1643732447">
    <w:abstractNumId w:val="8"/>
  </w:num>
  <w:num w:numId="5" w16cid:durableId="802426937">
    <w:abstractNumId w:val="17"/>
  </w:num>
  <w:num w:numId="6" w16cid:durableId="1544050701">
    <w:abstractNumId w:val="15"/>
  </w:num>
  <w:num w:numId="7" w16cid:durableId="1680542790">
    <w:abstractNumId w:val="5"/>
  </w:num>
  <w:num w:numId="8" w16cid:durableId="1949966274">
    <w:abstractNumId w:val="19"/>
  </w:num>
  <w:num w:numId="9" w16cid:durableId="1024553403">
    <w:abstractNumId w:val="12"/>
  </w:num>
  <w:num w:numId="10" w16cid:durableId="1692684397">
    <w:abstractNumId w:val="9"/>
  </w:num>
  <w:num w:numId="11" w16cid:durableId="2023124308">
    <w:abstractNumId w:val="10"/>
  </w:num>
  <w:num w:numId="12" w16cid:durableId="1295065898">
    <w:abstractNumId w:val="0"/>
  </w:num>
  <w:num w:numId="13" w16cid:durableId="1151217745">
    <w:abstractNumId w:val="16"/>
  </w:num>
  <w:num w:numId="14" w16cid:durableId="74210216">
    <w:abstractNumId w:val="14"/>
  </w:num>
  <w:num w:numId="15" w16cid:durableId="1514219595">
    <w:abstractNumId w:val="20"/>
  </w:num>
  <w:num w:numId="16" w16cid:durableId="1771857585">
    <w:abstractNumId w:val="2"/>
  </w:num>
  <w:num w:numId="17" w16cid:durableId="1525709040">
    <w:abstractNumId w:val="13"/>
  </w:num>
  <w:num w:numId="18" w16cid:durableId="900796230">
    <w:abstractNumId w:val="6"/>
  </w:num>
  <w:num w:numId="19" w16cid:durableId="1956012064">
    <w:abstractNumId w:val="18"/>
  </w:num>
  <w:num w:numId="20" w16cid:durableId="1557280557">
    <w:abstractNumId w:val="4"/>
  </w:num>
  <w:num w:numId="21" w16cid:durableId="861013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07"/>
    <w:rsid w:val="00014FF9"/>
    <w:rsid w:val="00027F7B"/>
    <w:rsid w:val="0003082F"/>
    <w:rsid w:val="000453CE"/>
    <w:rsid w:val="00061FB7"/>
    <w:rsid w:val="000631D5"/>
    <w:rsid w:val="000674F8"/>
    <w:rsid w:val="00067C03"/>
    <w:rsid w:val="0008649C"/>
    <w:rsid w:val="000A4FDE"/>
    <w:rsid w:val="000C3657"/>
    <w:rsid w:val="000C4F73"/>
    <w:rsid w:val="000D11FA"/>
    <w:rsid w:val="000F100D"/>
    <w:rsid w:val="000F3FD5"/>
    <w:rsid w:val="000F5290"/>
    <w:rsid w:val="00113E11"/>
    <w:rsid w:val="001254B3"/>
    <w:rsid w:val="00147568"/>
    <w:rsid w:val="00150591"/>
    <w:rsid w:val="00167659"/>
    <w:rsid w:val="001764F5"/>
    <w:rsid w:val="0019387D"/>
    <w:rsid w:val="00195C36"/>
    <w:rsid w:val="001C20EB"/>
    <w:rsid w:val="001E5DAE"/>
    <w:rsid w:val="002335ED"/>
    <w:rsid w:val="00270606"/>
    <w:rsid w:val="00272D8B"/>
    <w:rsid w:val="00287F4D"/>
    <w:rsid w:val="00291BBC"/>
    <w:rsid w:val="002A1CCD"/>
    <w:rsid w:val="002A37FC"/>
    <w:rsid w:val="002A3E3B"/>
    <w:rsid w:val="002E17E0"/>
    <w:rsid w:val="00313A55"/>
    <w:rsid w:val="00323916"/>
    <w:rsid w:val="00323958"/>
    <w:rsid w:val="00323F2D"/>
    <w:rsid w:val="00347B26"/>
    <w:rsid w:val="003638E7"/>
    <w:rsid w:val="00371FB4"/>
    <w:rsid w:val="00375F85"/>
    <w:rsid w:val="00394B10"/>
    <w:rsid w:val="003A0944"/>
    <w:rsid w:val="003D0CD0"/>
    <w:rsid w:val="003D41E0"/>
    <w:rsid w:val="004034EC"/>
    <w:rsid w:val="00413471"/>
    <w:rsid w:val="004732CE"/>
    <w:rsid w:val="004922E0"/>
    <w:rsid w:val="004929FD"/>
    <w:rsid w:val="0049594D"/>
    <w:rsid w:val="004A0E32"/>
    <w:rsid w:val="004A3EC0"/>
    <w:rsid w:val="004B53D1"/>
    <w:rsid w:val="004D4FB8"/>
    <w:rsid w:val="004D6B52"/>
    <w:rsid w:val="004F4D6C"/>
    <w:rsid w:val="005124B7"/>
    <w:rsid w:val="0052376F"/>
    <w:rsid w:val="005249E2"/>
    <w:rsid w:val="0053214E"/>
    <w:rsid w:val="005358BB"/>
    <w:rsid w:val="005524D2"/>
    <w:rsid w:val="0055366D"/>
    <w:rsid w:val="005812C5"/>
    <w:rsid w:val="00597FDF"/>
    <w:rsid w:val="005C28F1"/>
    <w:rsid w:val="00607257"/>
    <w:rsid w:val="006159BF"/>
    <w:rsid w:val="006373B3"/>
    <w:rsid w:val="00664536"/>
    <w:rsid w:val="00682929"/>
    <w:rsid w:val="00690BE3"/>
    <w:rsid w:val="006A2942"/>
    <w:rsid w:val="006A3C1E"/>
    <w:rsid w:val="006E18D6"/>
    <w:rsid w:val="00705839"/>
    <w:rsid w:val="0072412C"/>
    <w:rsid w:val="007436C7"/>
    <w:rsid w:val="00793477"/>
    <w:rsid w:val="007953E9"/>
    <w:rsid w:val="007A7052"/>
    <w:rsid w:val="007D1C28"/>
    <w:rsid w:val="007E6107"/>
    <w:rsid w:val="00824F98"/>
    <w:rsid w:val="008358CB"/>
    <w:rsid w:val="008842BA"/>
    <w:rsid w:val="0089498C"/>
    <w:rsid w:val="008E628E"/>
    <w:rsid w:val="008F4435"/>
    <w:rsid w:val="0090457F"/>
    <w:rsid w:val="00924780"/>
    <w:rsid w:val="009251D1"/>
    <w:rsid w:val="0093069D"/>
    <w:rsid w:val="00940F6A"/>
    <w:rsid w:val="009516BE"/>
    <w:rsid w:val="009A62D2"/>
    <w:rsid w:val="009B16AF"/>
    <w:rsid w:val="009B6F45"/>
    <w:rsid w:val="009F3C8A"/>
    <w:rsid w:val="00A07C23"/>
    <w:rsid w:val="00A3760D"/>
    <w:rsid w:val="00A43CC8"/>
    <w:rsid w:val="00A50D16"/>
    <w:rsid w:val="00A66364"/>
    <w:rsid w:val="00A66B53"/>
    <w:rsid w:val="00A81213"/>
    <w:rsid w:val="00A820AF"/>
    <w:rsid w:val="00AB69B8"/>
    <w:rsid w:val="00AC367C"/>
    <w:rsid w:val="00AD7CD5"/>
    <w:rsid w:val="00AF3808"/>
    <w:rsid w:val="00B055F2"/>
    <w:rsid w:val="00B23FA7"/>
    <w:rsid w:val="00B34C91"/>
    <w:rsid w:val="00B40EF4"/>
    <w:rsid w:val="00B417AB"/>
    <w:rsid w:val="00B56D95"/>
    <w:rsid w:val="00B56EC8"/>
    <w:rsid w:val="00B81E37"/>
    <w:rsid w:val="00B96BFE"/>
    <w:rsid w:val="00BB1315"/>
    <w:rsid w:val="00BC555C"/>
    <w:rsid w:val="00BD6284"/>
    <w:rsid w:val="00BE4F22"/>
    <w:rsid w:val="00C14545"/>
    <w:rsid w:val="00C2422B"/>
    <w:rsid w:val="00C256B0"/>
    <w:rsid w:val="00C56A15"/>
    <w:rsid w:val="00C93BC3"/>
    <w:rsid w:val="00C97AF5"/>
    <w:rsid w:val="00CA1E55"/>
    <w:rsid w:val="00CC22E8"/>
    <w:rsid w:val="00CD0DB6"/>
    <w:rsid w:val="00CD1B08"/>
    <w:rsid w:val="00CE6E0C"/>
    <w:rsid w:val="00D11278"/>
    <w:rsid w:val="00D14CE5"/>
    <w:rsid w:val="00D1660F"/>
    <w:rsid w:val="00D536CE"/>
    <w:rsid w:val="00D64A66"/>
    <w:rsid w:val="00D715EF"/>
    <w:rsid w:val="00DA560A"/>
    <w:rsid w:val="00DA725E"/>
    <w:rsid w:val="00DC27CB"/>
    <w:rsid w:val="00DD3D24"/>
    <w:rsid w:val="00DF1EE3"/>
    <w:rsid w:val="00E10F44"/>
    <w:rsid w:val="00E14C8C"/>
    <w:rsid w:val="00E404B5"/>
    <w:rsid w:val="00E4066E"/>
    <w:rsid w:val="00E60103"/>
    <w:rsid w:val="00E614ED"/>
    <w:rsid w:val="00E66171"/>
    <w:rsid w:val="00E70922"/>
    <w:rsid w:val="00E73D43"/>
    <w:rsid w:val="00EA0C02"/>
    <w:rsid w:val="00ED39FD"/>
    <w:rsid w:val="00EF1A27"/>
    <w:rsid w:val="00F0257D"/>
    <w:rsid w:val="00F056F3"/>
    <w:rsid w:val="00F355C9"/>
    <w:rsid w:val="00F420A7"/>
    <w:rsid w:val="00F514CC"/>
    <w:rsid w:val="00F516AE"/>
    <w:rsid w:val="00F66913"/>
    <w:rsid w:val="00F77FDD"/>
    <w:rsid w:val="00FA1DEB"/>
    <w:rsid w:val="00FB5671"/>
    <w:rsid w:val="00FC387E"/>
    <w:rsid w:val="00FD68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AA36"/>
  <w15:docId w15:val="{16B93C11-12B8-4136-A6C0-385FCCD0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55C9"/>
  </w:style>
  <w:style w:type="paragraph" w:styleId="Nadpis2">
    <w:name w:val="heading 2"/>
    <w:basedOn w:val="Normlny"/>
    <w:next w:val="Normlny"/>
    <w:link w:val="Nadpis2Char"/>
    <w:uiPriority w:val="9"/>
    <w:unhideWhenUsed/>
    <w:qFormat/>
    <w:rsid w:val="00CC22E8"/>
    <w:pPr>
      <w:keepNext/>
      <w:keepLines/>
      <w:spacing w:before="40" w:after="0" w:line="240" w:lineRule="auto"/>
      <w:jc w:val="center"/>
      <w:outlineLvl w:val="1"/>
    </w:pPr>
    <w:rPr>
      <w:rFonts w:ascii="Times New Roman" w:eastAsiaTheme="majorEastAsia" w:hAnsi="Times New Roman" w:cstheme="majorBidi"/>
      <w:color w:val="2E74B5" w:themeColor="accent1" w:themeShade="BF"/>
      <w:sz w:val="24"/>
      <w:szCs w:val="26"/>
    </w:rPr>
  </w:style>
  <w:style w:type="paragraph" w:styleId="Nadpis3">
    <w:name w:val="heading 3"/>
    <w:basedOn w:val="Normlny"/>
    <w:next w:val="Normlny"/>
    <w:link w:val="Nadpis3Char"/>
    <w:uiPriority w:val="9"/>
    <w:unhideWhenUsed/>
    <w:qFormat/>
    <w:rsid w:val="00F516AE"/>
    <w:pPr>
      <w:keepNext/>
      <w:keepLines/>
      <w:numPr>
        <w:numId w:val="13"/>
      </w:numPr>
      <w:spacing w:before="240" w:after="0" w:line="240" w:lineRule="auto"/>
      <w:contextualSpacing/>
      <w:jc w:val="center"/>
      <w:outlineLvl w:val="2"/>
    </w:pPr>
    <w:rPr>
      <w:rFonts w:ascii="Times New Roman" w:eastAsiaTheme="majorEastAsia" w:hAnsi="Times New Roman"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E6107"/>
    <w:pPr>
      <w:tabs>
        <w:tab w:val="center" w:pos="4536"/>
        <w:tab w:val="right" w:pos="9072"/>
      </w:tabs>
      <w:spacing w:after="0" w:line="240" w:lineRule="auto"/>
    </w:pPr>
  </w:style>
  <w:style w:type="character" w:customStyle="1" w:styleId="PtaChar">
    <w:name w:val="Päta Char"/>
    <w:basedOn w:val="Predvolenpsmoodseku"/>
    <w:link w:val="Pta"/>
    <w:uiPriority w:val="99"/>
    <w:rsid w:val="007E6107"/>
  </w:style>
  <w:style w:type="character" w:customStyle="1" w:styleId="Nadpis2Char">
    <w:name w:val="Nadpis 2 Char"/>
    <w:basedOn w:val="Predvolenpsmoodseku"/>
    <w:link w:val="Nadpis2"/>
    <w:uiPriority w:val="9"/>
    <w:rsid w:val="00CC22E8"/>
    <w:rPr>
      <w:rFonts w:ascii="Times New Roman" w:eastAsiaTheme="majorEastAsia" w:hAnsi="Times New Roman" w:cstheme="majorBidi"/>
      <w:color w:val="2E74B5" w:themeColor="accent1" w:themeShade="BF"/>
      <w:sz w:val="24"/>
      <w:szCs w:val="26"/>
    </w:rPr>
  </w:style>
  <w:style w:type="table" w:styleId="Mriekatabuky">
    <w:name w:val="Table Grid"/>
    <w:basedOn w:val="Normlnatabuka"/>
    <w:uiPriority w:val="39"/>
    <w:rsid w:val="00CC2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CC22E8"/>
    <w:pPr>
      <w:spacing w:after="0" w:line="240" w:lineRule="auto"/>
    </w:pPr>
    <w:rPr>
      <w:rFonts w:ascii="Times New Roman" w:hAnsi="Times New Roman"/>
    </w:rPr>
  </w:style>
  <w:style w:type="character" w:styleId="Odkaznapoznmkupodiarou">
    <w:name w:val="footnote reference"/>
    <w:aliases w:val="Footnote symbol,Footnote"/>
    <w:basedOn w:val="Predvolenpsmoodseku"/>
    <w:unhideWhenUsed/>
    <w:rsid w:val="00CC22E8"/>
    <w:rPr>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unhideWhenUsed/>
    <w:rsid w:val="00CC22E8"/>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CC22E8"/>
    <w:rPr>
      <w:rFonts w:ascii="Times New Roman" w:eastAsia="Times New Roman" w:hAnsi="Times New Roman" w:cs="Times New Roman"/>
      <w:sz w:val="20"/>
      <w:szCs w:val="20"/>
      <w:lang w:eastAsia="cs-CZ"/>
    </w:rPr>
  </w:style>
  <w:style w:type="paragraph" w:customStyle="1" w:styleId="Default">
    <w:name w:val="Default"/>
    <w:rsid w:val="000C4F73"/>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0C4F73"/>
    <w:pPr>
      <w:ind w:left="720"/>
      <w:contextualSpacing/>
    </w:pPr>
  </w:style>
  <w:style w:type="character" w:customStyle="1" w:styleId="Nadpis3Char">
    <w:name w:val="Nadpis 3 Char"/>
    <w:basedOn w:val="Predvolenpsmoodseku"/>
    <w:link w:val="Nadpis3"/>
    <w:uiPriority w:val="9"/>
    <w:rsid w:val="00F516AE"/>
    <w:rPr>
      <w:rFonts w:ascii="Times New Roman" w:eastAsiaTheme="majorEastAsia" w:hAnsi="Times New Roman" w:cstheme="majorBidi"/>
      <w:color w:val="1F4D78" w:themeColor="accent1" w:themeShade="7F"/>
      <w:sz w:val="24"/>
      <w:szCs w:val="24"/>
    </w:rPr>
  </w:style>
  <w:style w:type="paragraph" w:customStyle="1" w:styleId="text-odsek-1">
    <w:name w:val="text-odsek-1"/>
    <w:basedOn w:val="Normlny"/>
    <w:qFormat/>
    <w:rsid w:val="00F516AE"/>
    <w:pPr>
      <w:numPr>
        <w:ilvl w:val="1"/>
        <w:numId w:val="13"/>
      </w:numPr>
      <w:spacing w:before="120" w:after="0" w:line="240" w:lineRule="auto"/>
      <w:jc w:val="both"/>
    </w:pPr>
    <w:rPr>
      <w:rFonts w:ascii="Times New Roman" w:hAnsi="Times New Roman"/>
    </w:rPr>
  </w:style>
  <w:style w:type="paragraph" w:customStyle="1" w:styleId="text-odsek-2">
    <w:name w:val="text-odsek-2"/>
    <w:basedOn w:val="Normlny"/>
    <w:qFormat/>
    <w:rsid w:val="00F516AE"/>
    <w:pPr>
      <w:numPr>
        <w:ilvl w:val="2"/>
        <w:numId w:val="13"/>
      </w:numPr>
      <w:tabs>
        <w:tab w:val="clear" w:pos="5745"/>
        <w:tab w:val="num" w:pos="1077"/>
      </w:tabs>
      <w:spacing w:before="120" w:after="0" w:line="240" w:lineRule="auto"/>
      <w:ind w:left="1080"/>
      <w:contextualSpacing/>
      <w:jc w:val="both"/>
    </w:pPr>
    <w:rPr>
      <w:rFonts w:ascii="Times New Roman" w:hAnsi="Times New Roman"/>
    </w:rPr>
  </w:style>
  <w:style w:type="paragraph" w:styleId="Hlavika">
    <w:name w:val="header"/>
    <w:basedOn w:val="Normlny"/>
    <w:link w:val="HlavikaChar"/>
    <w:uiPriority w:val="99"/>
    <w:unhideWhenUsed/>
    <w:rsid w:val="00CD0D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0DB6"/>
  </w:style>
  <w:style w:type="character" w:styleId="Hypertextovprepojenie">
    <w:name w:val="Hyperlink"/>
    <w:basedOn w:val="Predvolenpsmoodseku"/>
    <w:uiPriority w:val="99"/>
    <w:unhideWhenUsed/>
    <w:rsid w:val="00607257"/>
    <w:rPr>
      <w:color w:val="0563C1" w:themeColor="hyperlink"/>
      <w:u w:val="single"/>
    </w:rPr>
  </w:style>
  <w:style w:type="character" w:customStyle="1" w:styleId="Nevyrieenzmienka1">
    <w:name w:val="Nevyriešená zmienka1"/>
    <w:basedOn w:val="Predvolenpsmoodseku"/>
    <w:uiPriority w:val="99"/>
    <w:semiHidden/>
    <w:unhideWhenUsed/>
    <w:rsid w:val="008F4435"/>
    <w:rPr>
      <w:color w:val="605E5C"/>
      <w:shd w:val="clear" w:color="auto" w:fill="E1DFDD"/>
    </w:rPr>
  </w:style>
  <w:style w:type="paragraph" w:customStyle="1" w:styleId="BodyText1">
    <w:name w:val="Body Text1"/>
    <w:qFormat/>
    <w:rsid w:val="00AD7CD5"/>
    <w:pPr>
      <w:spacing w:after="0" w:line="240" w:lineRule="auto"/>
    </w:pPr>
    <w:rPr>
      <w:rFonts w:ascii="Arial" w:eastAsia="Times New Roman" w:hAnsi="Arial" w:cs="Times New Roman"/>
      <w:color w:val="000000"/>
      <w:sz w:val="19"/>
      <w:szCs w:val="4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A911-772E-4664-B33B-20D2C17C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3719</Words>
  <Characters>21201</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2022-09-23T11:52:00Z</cp:lastPrinted>
  <dcterms:created xsi:type="dcterms:W3CDTF">2024-02-22T23:04:00Z</dcterms:created>
  <dcterms:modified xsi:type="dcterms:W3CDTF">2024-02-23T15:20:00Z</dcterms:modified>
</cp:coreProperties>
</file>