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F4716F7" w14:textId="0E4D6C0E" w:rsidR="00BA16BB" w:rsidRDefault="00884C6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7156FA" wp14:editId="05227F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420C8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156F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76E420C8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94546B" wp14:editId="307741F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07F14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4546B" id="Text Box 4" o:spid="_x0000_s1027" type="#_x0000_t202" style="position:absolute;left:0;text-align:left;margin-left:243.7pt;margin-top:47.05pt;width:27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F907F14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BA528" wp14:editId="276BE1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EC5FE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BA528" id="_x0000_s1028" type="#_x0000_t202" style="position:absolute;left:0;text-align:left;margin-left:243.7pt;margin-top:83.65pt;width:271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71EC5FE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0E9CC" wp14:editId="4E06287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FEDF5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0E9CC" id="_x0000_s1029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5DFEDF5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DC08C4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304EF3F0" w:rsidR="00BA16BB" w:rsidRDefault="00BA16BB" w:rsidP="00BA16BB">
      <w:pPr>
        <w:pStyle w:val="SubjectName-ContractCzechRadio"/>
      </w:pPr>
      <w:r w:rsidRPr="006D0812">
        <w:t>Český rozhlas</w:t>
      </w:r>
    </w:p>
    <w:p w14:paraId="5FF10EF5" w14:textId="77777777" w:rsidR="00FF6062" w:rsidRPr="00FF6062" w:rsidRDefault="00FF6062" w:rsidP="00FF6062">
      <w:pPr>
        <w:pStyle w:val="SubjectSpecification-ContractCzechRadio"/>
      </w:pPr>
    </w:p>
    <w:p w14:paraId="7B2E1F7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56482D" w14:textId="77777777" w:rsidR="00DA48F2" w:rsidRDefault="00BA16BB" w:rsidP="00DA48F2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A48F2" w:rsidRPr="00AE0076">
        <w:t>Mgr. René</w:t>
      </w:r>
      <w:r w:rsidR="00DA48F2">
        <w:t>m</w:t>
      </w:r>
      <w:r w:rsidR="00DA48F2" w:rsidRPr="00AE0076">
        <w:t xml:space="preserve"> Zavoralem, generálním ředitelem</w:t>
      </w:r>
      <w:r w:rsidR="00DA48F2">
        <w:rPr>
          <w:b/>
        </w:rPr>
        <w:t xml:space="preserve"> </w:t>
      </w:r>
    </w:p>
    <w:p w14:paraId="02FC9A9E" w14:textId="62229F79" w:rsidR="00BA16BB" w:rsidRPr="007317CC" w:rsidRDefault="00BA16BB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BA16BB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5AA9E4B4" w:rsidR="007220A3" w:rsidRPr="007317CC" w:rsidRDefault="007220A3" w:rsidP="00BA16BB">
      <w:pPr>
        <w:pStyle w:val="SubjectSpecification-ContractCzechRadio"/>
      </w:pPr>
      <w:r w:rsidRPr="007317CC">
        <w:t>zástupce pro věcná jednání</w:t>
      </w:r>
      <w:r w:rsidR="00DA48F2">
        <w:t>:</w:t>
      </w:r>
      <w:r w:rsidRPr="007317CC">
        <w:t xml:space="preserve"> </w:t>
      </w:r>
      <w:r w:rsidRPr="007317CC">
        <w:tab/>
      </w:r>
      <w:r w:rsidR="00DA48F2">
        <w:tab/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</w:t>
      </w:r>
    </w:p>
    <w:p w14:paraId="444E8B4C" w14:textId="42B7B936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="00DA48F2">
        <w:tab/>
      </w:r>
      <w:r w:rsidRPr="007317CC">
        <w:t>tel.: +420</w:t>
      </w:r>
      <w:r w:rsidR="006D0812" w:rsidRPr="007317CC">
        <w:t xml:space="preserve"> </w:t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</w:t>
      </w:r>
    </w:p>
    <w:p w14:paraId="1442B449" w14:textId="1D493512" w:rsidR="007220A3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="00DA48F2">
        <w:tab/>
      </w:r>
      <w:r w:rsidRPr="007317CC">
        <w:t xml:space="preserve">e-mail: </w:t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]@</w:t>
      </w:r>
      <w:r w:rsidRPr="007317CC">
        <w:t>rozhlas.cz</w:t>
      </w:r>
    </w:p>
    <w:p w14:paraId="58477487" w14:textId="77777777" w:rsidR="00DA48F2" w:rsidRDefault="00DA48F2" w:rsidP="00BA16BB">
      <w:pPr>
        <w:pStyle w:val="SubjectSpecification-ContractCzechRadio"/>
      </w:pPr>
    </w:p>
    <w:p w14:paraId="24227A36" w14:textId="1C8405FA" w:rsidR="00DA48F2" w:rsidRPr="007317CC" w:rsidRDefault="00DA48F2" w:rsidP="00DA48F2">
      <w:pPr>
        <w:pStyle w:val="SubjectSpecification-ContractCzechRadio"/>
      </w:pPr>
      <w:r w:rsidRPr="007317CC">
        <w:t xml:space="preserve">zástupce pro </w:t>
      </w:r>
      <w:r>
        <w:t>technická</w:t>
      </w:r>
      <w:r w:rsidRPr="007317CC">
        <w:t xml:space="preserve"> jednání</w:t>
      </w:r>
      <w:r>
        <w:t>:</w:t>
      </w:r>
      <w:r w:rsidRPr="007317CC">
        <w:t xml:space="preserve"> </w:t>
      </w:r>
      <w:r w:rsidRPr="007317CC">
        <w:tab/>
      </w:r>
      <w:r w:rsidR="00485527">
        <w:rPr>
          <w:rFonts w:cs="Arial"/>
          <w:szCs w:val="20"/>
        </w:rPr>
        <w:t>Lucie Veselá</w:t>
      </w:r>
    </w:p>
    <w:p w14:paraId="59B7385E" w14:textId="7961B642" w:rsidR="00DA48F2" w:rsidRPr="007317CC" w:rsidRDefault="00DA48F2" w:rsidP="00DA48F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ab/>
      </w:r>
      <w:r w:rsidRPr="007317CC">
        <w:t>tel.: +420</w:t>
      </w:r>
      <w:r w:rsidR="00485527">
        <w:t> </w:t>
      </w:r>
      <w:r w:rsidR="00485527">
        <w:rPr>
          <w:rFonts w:cs="Arial"/>
          <w:szCs w:val="20"/>
        </w:rPr>
        <w:t>727 961 22</w:t>
      </w:r>
    </w:p>
    <w:p w14:paraId="64FA4450" w14:textId="1F5F489C" w:rsidR="00DA48F2" w:rsidRDefault="00DA48F2" w:rsidP="00DA48F2">
      <w:pPr>
        <w:pStyle w:val="SubjectSpecification-ContractCzechRadio"/>
        <w:rPr>
          <w:rFonts w:cs="Arial"/>
          <w:szCs w:val="20"/>
        </w:rPr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ab/>
      </w:r>
      <w:r w:rsidRPr="007317CC">
        <w:t xml:space="preserve">e-mail: </w:t>
      </w:r>
      <w:hyperlink r:id="rId8" w:history="1">
        <w:r w:rsidR="00510A8C" w:rsidRPr="00605F4D">
          <w:rPr>
            <w:rStyle w:val="Hypertextovodkaz"/>
            <w:rFonts w:cs="Arial"/>
            <w:szCs w:val="20"/>
          </w:rPr>
          <w:t>lucie.vesela@</w:t>
        </w:r>
        <w:r w:rsidR="00510A8C" w:rsidRPr="00605F4D">
          <w:rPr>
            <w:rStyle w:val="Hypertextovodkaz"/>
          </w:rPr>
          <w:t>rozhlas.cz</w:t>
        </w:r>
      </w:hyperlink>
    </w:p>
    <w:p w14:paraId="25715AB8" w14:textId="723BB49B" w:rsidR="00510A8C" w:rsidRDefault="00510A8C" w:rsidP="00DA48F2">
      <w:pPr>
        <w:pStyle w:val="SubjectSpecification-ContractCzechRadio"/>
        <w:rPr>
          <w:rFonts w:cs="Arial"/>
          <w:szCs w:val="20"/>
        </w:rPr>
      </w:pPr>
    </w:p>
    <w:p w14:paraId="778C98E3" w14:textId="565C6F92" w:rsidR="00510A8C" w:rsidRDefault="00510A8C" w:rsidP="00DA48F2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Kateřina Rausová</w:t>
      </w:r>
    </w:p>
    <w:p w14:paraId="70975312" w14:textId="6F165B10" w:rsidR="00510A8C" w:rsidRDefault="00510A8C" w:rsidP="00DA48F2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+420</w:t>
      </w:r>
      <w:r>
        <w:t> </w:t>
      </w:r>
      <w:r>
        <w:rPr>
          <w:rFonts w:cs="Arial"/>
          <w:szCs w:val="20"/>
        </w:rPr>
        <w:t>724 383 561</w:t>
      </w:r>
    </w:p>
    <w:p w14:paraId="60161994" w14:textId="33E61B25" w:rsidR="00510A8C" w:rsidRPr="007317CC" w:rsidRDefault="00510A8C" w:rsidP="00DA48F2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9" w:history="1">
        <w:r w:rsidRPr="00605F4D">
          <w:rPr>
            <w:rStyle w:val="Hypertextovodkaz"/>
            <w:rFonts w:cs="Arial"/>
            <w:szCs w:val="20"/>
          </w:rPr>
          <w:t>katerina.rausova@</w:t>
        </w:r>
        <w:r w:rsidRPr="00605F4D">
          <w:rPr>
            <w:rStyle w:val="Hypertextovodkaz"/>
          </w:rPr>
          <w:t>rozhlas.cz</w:t>
        </w:r>
      </w:hyperlink>
    </w:p>
    <w:p w14:paraId="7BEBE7A4" w14:textId="77777777" w:rsidR="00DA48F2" w:rsidRPr="007317CC" w:rsidRDefault="00DA48F2" w:rsidP="00BA16BB">
      <w:pPr>
        <w:pStyle w:val="SubjectSpecification-ContractCzechRadio"/>
      </w:pPr>
    </w:p>
    <w:p w14:paraId="5E0B078B" w14:textId="77777777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BA16BB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0F013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99718A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="007317CC" w:rsidRPr="007317CC">
        <w:rPr>
          <w:rFonts w:cs="Arial"/>
          <w:szCs w:val="20"/>
        </w:rPr>
        <w:t>[</w:t>
      </w:r>
      <w:r w:rsidR="007317CC" w:rsidRPr="007317CC">
        <w:rPr>
          <w:rFonts w:cs="Arial"/>
          <w:szCs w:val="20"/>
          <w:highlight w:val="yellow"/>
        </w:rPr>
        <w:t>V PŘÍPADĚ PRÁVNICKÉ OSOBY DOPLNIT ZÁSTUPCE</w:t>
      </w:r>
      <w:r w:rsidR="007317CC" w:rsidRPr="007317CC">
        <w:rPr>
          <w:rFonts w:cs="Arial"/>
          <w:szCs w:val="20"/>
        </w:rPr>
        <w:t>]</w:t>
      </w:r>
    </w:p>
    <w:p w14:paraId="78339101" w14:textId="361BEF7D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0F0134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40367B6D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DA48F2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0529D42D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="00DA48F2">
        <w:tab/>
      </w:r>
      <w:r w:rsidRPr="007317CC"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35F1741E" w:rsidR="006D0812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="00DA48F2">
        <w:tab/>
      </w:r>
      <w:r w:rsidRPr="007317CC"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B739F35" w14:textId="77777777" w:rsidR="00DA48F2" w:rsidRDefault="00DA48F2" w:rsidP="006D0812">
      <w:pPr>
        <w:pStyle w:val="SubjectSpecification-ContractCzechRadio"/>
        <w:rPr>
          <w:rFonts w:cs="Arial"/>
          <w:szCs w:val="20"/>
        </w:rPr>
      </w:pPr>
    </w:p>
    <w:p w14:paraId="01C97091" w14:textId="77777777" w:rsidR="00DA48F2" w:rsidRPr="007317CC" w:rsidRDefault="00DA48F2" w:rsidP="00DA48F2">
      <w:pPr>
        <w:pStyle w:val="SubjectSpecification-ContractCzechRadio"/>
      </w:pPr>
      <w:r w:rsidRPr="007317CC">
        <w:t xml:space="preserve">zástupce pro </w:t>
      </w:r>
      <w:r>
        <w:t>technická</w:t>
      </w:r>
      <w:r w:rsidRPr="007317CC">
        <w:t xml:space="preserve"> jednání</w:t>
      </w:r>
      <w:r>
        <w:t>:</w:t>
      </w:r>
      <w:r w:rsidRPr="007317CC">
        <w:t xml:space="preserve">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7F02DBD" w14:textId="77777777" w:rsidR="00DA48F2" w:rsidRPr="007317CC" w:rsidRDefault="00DA48F2" w:rsidP="00DA48F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ab/>
      </w:r>
      <w:r w:rsidRPr="007317CC"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41774F1" w14:textId="77777777" w:rsidR="00DA48F2" w:rsidRPr="007317CC" w:rsidRDefault="00DA48F2" w:rsidP="00DA48F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ab/>
      </w:r>
      <w:r w:rsidRPr="007317CC"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]@</w:t>
      </w:r>
      <w:r w:rsidRPr="007317CC">
        <w:t>rozhlas.cz</w:t>
      </w:r>
    </w:p>
    <w:p w14:paraId="60624B59" w14:textId="77777777" w:rsidR="00DA48F2" w:rsidRPr="007317CC" w:rsidRDefault="00DA48F2" w:rsidP="006D0812">
      <w:pPr>
        <w:pStyle w:val="SubjectSpecification-ContractCzechRadio"/>
      </w:pPr>
    </w:p>
    <w:p w14:paraId="54159061" w14:textId="4EC21CC0" w:rsidR="00182D39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162D8D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6DF7B2E7" w14:textId="445A416C" w:rsidR="00DA48F2" w:rsidRDefault="00DA48F2" w:rsidP="00DA48F2">
      <w:pPr>
        <w:jc w:val="center"/>
      </w:pPr>
      <w:r w:rsidRPr="006D0812">
        <w:t xml:space="preserve">uzavírají v souladu s ustanovením § </w:t>
      </w:r>
      <w:r>
        <w:t xml:space="preserve">1746 odst. 2, </w:t>
      </w:r>
      <w:r w:rsidRPr="006D0812">
        <w:t>§</w:t>
      </w:r>
      <w:r>
        <w:t xml:space="preserve"> 2586</w:t>
      </w:r>
      <w:r w:rsidRPr="006D0812">
        <w:t xml:space="preserve"> a násl.</w:t>
      </w:r>
      <w:r>
        <w:t xml:space="preserve"> a </w:t>
      </w:r>
      <w:r w:rsidRPr="006D0812">
        <w:t>§</w:t>
      </w:r>
      <w:r>
        <w:t xml:space="preserve"> 2631</w:t>
      </w:r>
      <w:r w:rsidRPr="006D0812">
        <w:t xml:space="preserve"> a násl.</w:t>
      </w:r>
      <w:r>
        <w:t xml:space="preserve"> </w:t>
      </w:r>
      <w:r w:rsidRPr="006D0812">
        <w:t>z</w:t>
      </w:r>
      <w:r>
        <w:t>ákona č. </w:t>
      </w:r>
      <w:r w:rsidRPr="006D0812">
        <w:t>89/2012 Sb., občanský zákoník, ve znění pozdějších předpisů (dále jen „</w:t>
      </w:r>
      <w:r w:rsidRPr="007317CC">
        <w:rPr>
          <w:b/>
        </w:rPr>
        <w:t>OZ</w:t>
      </w:r>
      <w:r w:rsidRPr="006D0812">
        <w:t>“)</w:t>
      </w:r>
      <w:r>
        <w:t xml:space="preserve"> a v souladu se zákonem č. 134/2016 Sb., o zadávání veřejných zakázek, ve znění pozdějších předpisů (dále jen </w:t>
      </w:r>
      <w:r>
        <w:lastRenderedPageBreak/>
        <w:t>„</w:t>
      </w:r>
      <w:r w:rsidRPr="006C6B99">
        <w:rPr>
          <w:b/>
        </w:rPr>
        <w:t>ZZVZ</w:t>
      </w:r>
      <w:r>
        <w:t xml:space="preserve">“) v rámci veřejné zakázky č. j. </w:t>
      </w:r>
      <w:r>
        <w:rPr>
          <w:rFonts w:cs="Arial"/>
          <w:b/>
          <w:szCs w:val="20"/>
        </w:rPr>
        <w:t xml:space="preserve">VZ38/2023 s názvem „Hybridní pošta“ </w:t>
      </w:r>
      <w:r w:rsidRPr="006D0812">
        <w:t>tuto smlouvu</w:t>
      </w:r>
      <w:r>
        <w:t xml:space="preserve"> o poskytování služeb (dále jen jako </w:t>
      </w:r>
      <w:r w:rsidRPr="006D0812">
        <w:t>„</w:t>
      </w:r>
      <w:r w:rsidRPr="007317CC">
        <w:rPr>
          <w:b/>
        </w:rPr>
        <w:t>smlouva</w:t>
      </w:r>
      <w:r w:rsidRPr="006D0812">
        <w:t>“)</w:t>
      </w:r>
    </w:p>
    <w:p w14:paraId="76F9F34C" w14:textId="77777777" w:rsidR="00DA48F2" w:rsidRDefault="00DA48F2" w:rsidP="00182D39">
      <w:pPr>
        <w:jc w:val="center"/>
      </w:pPr>
    </w:p>
    <w:p w14:paraId="7C60E80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115F8C1" w14:textId="34C60853" w:rsidR="009F2C8A" w:rsidRDefault="009F2C8A" w:rsidP="009F2C8A">
      <w:pPr>
        <w:pStyle w:val="ListNumber-ContractCzechRadio"/>
      </w:pPr>
      <w:r w:rsidRPr="006D0812">
        <w:t xml:space="preserve">Předmětem této smlouvy je povinnost </w:t>
      </w:r>
      <w:r>
        <w:t>poskytovatele</w:t>
      </w:r>
      <w:r w:rsidR="00251ECB">
        <w:t xml:space="preserve"> na svůj náklad a nebezpečí</w:t>
      </w:r>
      <w:r>
        <w:t xml:space="preserve"> poskytovat objednateli následující služby:  </w:t>
      </w:r>
    </w:p>
    <w:p w14:paraId="32F4C142" w14:textId="77777777" w:rsidR="009F2C8A" w:rsidRPr="00F92B55" w:rsidRDefault="009F2C8A" w:rsidP="009F2C8A">
      <w:pPr>
        <w:pStyle w:val="ListLetter-ContractCzechRadio"/>
        <w:jc w:val="both"/>
      </w:pPr>
      <w:r w:rsidRPr="00F92B55">
        <w:t xml:space="preserve">na základě objednatelem předávaných informací a dat </w:t>
      </w:r>
      <w:r w:rsidRPr="00AE0076">
        <w:rPr>
          <w:b/>
        </w:rPr>
        <w:t xml:space="preserve">zajišťovat </w:t>
      </w:r>
      <w:r w:rsidRPr="00D0029D">
        <w:rPr>
          <w:b/>
        </w:rPr>
        <w:t xml:space="preserve">zpracování a tisk </w:t>
      </w:r>
      <w:r>
        <w:rPr>
          <w:b/>
        </w:rPr>
        <w:t xml:space="preserve">dokumentů odesílaných objednatelem, zejména pak </w:t>
      </w:r>
      <w:r w:rsidRPr="00D0029D">
        <w:rPr>
          <w:b/>
        </w:rPr>
        <w:t xml:space="preserve">upomínek a výzev </w:t>
      </w:r>
      <w:r w:rsidRPr="00F92B55">
        <w:t>vztahujících se k rozhlasovým poplatkům</w:t>
      </w:r>
      <w:r>
        <w:t>, a to včetně</w:t>
      </w:r>
      <w:r w:rsidRPr="00F92B55">
        <w:t xml:space="preserve"> jejich kompletace a obálkování;</w:t>
      </w:r>
    </w:p>
    <w:p w14:paraId="72A6BCD7" w14:textId="77777777" w:rsidR="009F2C8A" w:rsidRPr="00F92B55" w:rsidRDefault="009F2C8A" w:rsidP="009F2C8A">
      <w:pPr>
        <w:pStyle w:val="ListLetter-ContractCzechRadio"/>
        <w:jc w:val="both"/>
      </w:pPr>
      <w:r w:rsidRPr="00D0029D">
        <w:rPr>
          <w:b/>
        </w:rPr>
        <w:t>vyhotovovat poštovní podací archy</w:t>
      </w:r>
      <w:r w:rsidRPr="00F92B55">
        <w:t xml:space="preserve"> (v typizované podobě stanovené v době plnění Českou poštou nebo jiným oprávněným subjektem) na zásilky, v nichž bude jako odesílatel uveden Český rozhlas a tyto poštovní podací archy po odeslání zásilek předávat objednateli</w:t>
      </w:r>
      <w:r>
        <w:t xml:space="preserve"> </w:t>
      </w:r>
      <w:r w:rsidRPr="00D0029D">
        <w:rPr>
          <w:rFonts w:cs="Arial"/>
          <w:szCs w:val="20"/>
        </w:rPr>
        <w:t>(týká se doporučených zásilek a zásilek s dodejkou se zeleným pruhem)</w:t>
      </w:r>
      <w:r w:rsidRPr="00F92B55">
        <w:t xml:space="preserve">; </w:t>
      </w:r>
    </w:p>
    <w:p w14:paraId="01A78955" w14:textId="77777777" w:rsidR="009F2C8A" w:rsidRPr="00F92B55" w:rsidRDefault="009F2C8A" w:rsidP="009F2C8A">
      <w:pPr>
        <w:pStyle w:val="ListLetter-ContractCzechRadio"/>
        <w:jc w:val="both"/>
      </w:pPr>
      <w:r w:rsidRPr="00D0029D">
        <w:rPr>
          <w:b/>
        </w:rPr>
        <w:t>zříd</w:t>
      </w:r>
      <w:r>
        <w:rPr>
          <w:b/>
        </w:rPr>
        <w:t>it</w:t>
      </w:r>
      <w:r w:rsidRPr="00D0029D">
        <w:rPr>
          <w:b/>
        </w:rPr>
        <w:t xml:space="preserve"> P. O. Box</w:t>
      </w:r>
      <w:r w:rsidRPr="00E77537">
        <w:t xml:space="preserve"> pro vrácené dodejky a nedoručené zásilky, které vyplynou z </w:t>
      </w:r>
      <w:r>
        <w:t xml:space="preserve"> poskytovaného plnění</w:t>
      </w:r>
      <w:r w:rsidRPr="00E77537">
        <w:t xml:space="preserve"> zaměřen</w:t>
      </w:r>
      <w:r>
        <w:t>ého</w:t>
      </w:r>
      <w:r w:rsidRPr="00E77537">
        <w:t xml:space="preserve"> na zásilky zaslan</w:t>
      </w:r>
      <w:r>
        <w:t>é</w:t>
      </w:r>
      <w:r w:rsidRPr="00E77537">
        <w:t xml:space="preserve"> </w:t>
      </w:r>
      <w:r>
        <w:t xml:space="preserve">doporučeně a </w:t>
      </w:r>
      <w:r w:rsidRPr="00E77537">
        <w:t xml:space="preserve">s dodejkou </w:t>
      </w:r>
      <w:r>
        <w:t>se</w:t>
      </w:r>
      <w:r w:rsidRPr="00E77537">
        <w:t xml:space="preserve"> zeleným pruhem. V případě požadavku</w:t>
      </w:r>
      <w:r>
        <w:t xml:space="preserve"> na zkompletování a zaslání výzev či upomínek formou obyčejného psaní, zřízení P. O. Boxu není potřebné;</w:t>
      </w:r>
    </w:p>
    <w:p w14:paraId="134C33DC" w14:textId="77777777" w:rsidR="009F2C8A" w:rsidRPr="00F92B55" w:rsidRDefault="009F2C8A" w:rsidP="009F2C8A">
      <w:pPr>
        <w:pStyle w:val="ListLetter-ContractCzechRadio"/>
        <w:jc w:val="both"/>
      </w:pPr>
      <w:r w:rsidRPr="00D0029D">
        <w:rPr>
          <w:b/>
        </w:rPr>
        <w:t>zajišťovat předání zásilek k odeslání</w:t>
      </w:r>
      <w:r w:rsidRPr="00F92B55">
        <w:t xml:space="preserve"> </w:t>
      </w:r>
      <w:r>
        <w:t xml:space="preserve">jejich adresátům </w:t>
      </w:r>
      <w:r w:rsidRPr="00F92B55">
        <w:t>vč. zajištění veškeré logistiky a přepravy</w:t>
      </w:r>
      <w:r>
        <w:t xml:space="preserve"> k odeslání zásilek nezbytné</w:t>
      </w:r>
      <w:r w:rsidRPr="00F92B55">
        <w:t xml:space="preserve">; </w:t>
      </w:r>
    </w:p>
    <w:p w14:paraId="6D6E3851" w14:textId="77777777" w:rsidR="009F2C8A" w:rsidRPr="00F92B55" w:rsidRDefault="009F2C8A" w:rsidP="009F2C8A">
      <w:pPr>
        <w:pStyle w:val="ListLetter-ContractCzechRadio"/>
        <w:jc w:val="both"/>
      </w:pPr>
      <w:r w:rsidRPr="00D0029D">
        <w:rPr>
          <w:rFonts w:cs="Arial"/>
          <w:b/>
          <w:color w:val="000000"/>
          <w:szCs w:val="20"/>
        </w:rPr>
        <w:t>vyhodnocovat vrácené zásilky a dodejky</w:t>
      </w:r>
      <w:r w:rsidRPr="00D0029D">
        <w:rPr>
          <w:rFonts w:cs="Arial"/>
          <w:color w:val="000000"/>
          <w:szCs w:val="20"/>
        </w:rPr>
        <w:t>, přičemž součástí této povinnosti poskytovatele je i skenování čárových kódů, skenování vrácených dodejek a nedoručených zásilek vč. vyznačení důvodu vrácení; tyto výstupy bude poskytovatel následně předávat objednateli</w:t>
      </w:r>
      <w:r>
        <w:rPr>
          <w:rFonts w:cs="Arial"/>
          <w:color w:val="000000"/>
          <w:szCs w:val="20"/>
        </w:rPr>
        <w:t xml:space="preserve"> ve smyslu čl. VI. Technické specifikace</w:t>
      </w:r>
      <w:r w:rsidRPr="00D0029D">
        <w:rPr>
          <w:rFonts w:cs="Arial"/>
          <w:color w:val="000000"/>
          <w:szCs w:val="20"/>
        </w:rPr>
        <w:t>;</w:t>
      </w:r>
    </w:p>
    <w:p w14:paraId="38736603" w14:textId="77777777" w:rsidR="009F2C8A" w:rsidRDefault="009F2C8A" w:rsidP="009F2C8A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14:paraId="1D8EB4C0" w14:textId="77777777" w:rsidR="009F2C8A" w:rsidRDefault="009F2C8A" w:rsidP="009F2C8A">
      <w:pPr>
        <w:pStyle w:val="ListNumber-ContractCzechRadio"/>
      </w:pPr>
      <w:r>
        <w:t>Objednatel bude vyzývat poskytovatele na základě svých aktuálních potřeb k plnění za účelem poskytování služeb dle této smlouvy.</w:t>
      </w:r>
    </w:p>
    <w:p w14:paraId="46A67320" w14:textId="42609243" w:rsidR="009F2C8A" w:rsidRDefault="009F2C8A" w:rsidP="009F2C8A">
      <w:pPr>
        <w:pStyle w:val="ListNumber-ContractCzechRadio"/>
      </w:pPr>
      <w:r>
        <w:t>Specifikace služeb, jakož i podmínky jejich provádění jsou blíž</w:t>
      </w:r>
      <w:r w:rsidR="00903DE0">
        <w:t xml:space="preserve">e konkretizovány v příloze č. 4 </w:t>
      </w:r>
      <w:r>
        <w:t>této smlouvy.</w:t>
      </w:r>
    </w:p>
    <w:p w14:paraId="02102E1C" w14:textId="77777777" w:rsidR="009F2C8A" w:rsidRDefault="009F2C8A" w:rsidP="009F2C8A">
      <w:pPr>
        <w:pStyle w:val="ListNumber-ContractCzechRadio"/>
      </w:pPr>
      <w:r>
        <w:t>Objednatel zašle poskytovateli výzvu k poskytnutí plnění, a to:</w:t>
      </w:r>
    </w:p>
    <w:p w14:paraId="41C58984" w14:textId="77777777" w:rsidR="009F2C8A" w:rsidRDefault="009F2C8A" w:rsidP="009F2C8A">
      <w:pPr>
        <w:pStyle w:val="ListLetter-ContractCzechRadio"/>
      </w:pPr>
      <w:r>
        <w:t>písemně na adresu jeho sídla (popř. jinou předem určenou kontaktní adresu), nebo</w:t>
      </w:r>
    </w:p>
    <w:p w14:paraId="52396046" w14:textId="77777777" w:rsidR="009F2C8A" w:rsidRDefault="009F2C8A" w:rsidP="009F2C8A">
      <w:pPr>
        <w:pStyle w:val="ListLetter-ContractCzechRadio"/>
      </w:pPr>
      <w:r>
        <w:t>datovou zprávou do datové schránky poskytovatele, nebo</w:t>
      </w:r>
    </w:p>
    <w:p w14:paraId="7E2F4DAB" w14:textId="77777777" w:rsidR="009F2C8A" w:rsidRDefault="009F2C8A" w:rsidP="009F2C8A">
      <w:pPr>
        <w:pStyle w:val="ListLetter-ContractCzechRadio"/>
      </w:pPr>
      <w:r>
        <w:t>e-mailem opatřeným zaručeným elektronickým podpisem na e-mailovou adresu uvedenou v této smlouvě (popř. jinou předem určenou kontaktní e-mailovou adresu).</w:t>
      </w:r>
    </w:p>
    <w:p w14:paraId="77C39D11" w14:textId="77777777" w:rsidR="009F2C8A" w:rsidRDefault="009F2C8A" w:rsidP="009F2C8A">
      <w:pPr>
        <w:pStyle w:val="ListNumber-ContractCzechRadio"/>
      </w:pPr>
      <w:r>
        <w:t>Výzva dle předchozího odstavce bude obsahovat:</w:t>
      </w:r>
    </w:p>
    <w:p w14:paraId="266D906F" w14:textId="77777777" w:rsidR="009F2C8A" w:rsidRDefault="009F2C8A" w:rsidP="009F2C8A">
      <w:pPr>
        <w:pStyle w:val="ListLetter-ContractCzechRadio"/>
      </w:pPr>
      <w:r>
        <w:t>identifikační údaje objednatele,</w:t>
      </w:r>
    </w:p>
    <w:p w14:paraId="544AC485" w14:textId="77777777" w:rsidR="009F2C8A" w:rsidRDefault="009F2C8A" w:rsidP="009F2C8A">
      <w:pPr>
        <w:pStyle w:val="ListLetter-ContractCzechRadio"/>
      </w:pPr>
      <w:r>
        <w:t>veškeré konkrétní požadavky objednatele na realizaci plnění a poskytování služeb, a to včetně rozsahu plnění a určení ceny v české měně bez DPH a s DPH,</w:t>
      </w:r>
    </w:p>
    <w:p w14:paraId="5362061F" w14:textId="77777777" w:rsidR="009F2C8A" w:rsidRDefault="009F2C8A" w:rsidP="009F2C8A">
      <w:pPr>
        <w:pStyle w:val="ListLetter-ContractCzechRadio"/>
      </w:pPr>
      <w:r>
        <w:lastRenderedPageBreak/>
        <w:t>dobu plnění.</w:t>
      </w:r>
    </w:p>
    <w:p w14:paraId="24565A5C" w14:textId="77777777" w:rsidR="009F2C8A" w:rsidRDefault="009F2C8A" w:rsidP="009F2C8A">
      <w:pPr>
        <w:pStyle w:val="ListNumber-ContractCzechRadio"/>
      </w:pPr>
      <w:r>
        <w:t>Poskytovatel je povinen potvrdit objednateli akceptaci výzvy k poskytnutí plnění, a to nejpozději následující pracovní den po doručení výzvy.</w:t>
      </w:r>
    </w:p>
    <w:p w14:paraId="1FD55424" w14:textId="77777777" w:rsidR="009F2C8A" w:rsidRDefault="009F2C8A" w:rsidP="009F2C8A">
      <w:pPr>
        <w:pStyle w:val="ListNumber-ContractCzechRadio"/>
      </w:pPr>
      <w:r>
        <w:t>Případné změny v rozsahu a četnosti plnění budou možné na základě vzájemné písemné dohody smluvních stran (postačí skrze datovou zprávu doručenou do datové schránky nebo e-mailem se zaručeným elektronickým podpisem).</w:t>
      </w:r>
    </w:p>
    <w:p w14:paraId="56099EF3" w14:textId="77777777" w:rsidR="009F2C8A" w:rsidRDefault="009F2C8A" w:rsidP="009F2C8A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525F72F8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CA0880D" w14:textId="77777777" w:rsidR="00F80394" w:rsidRPr="004545D6" w:rsidRDefault="00F80394" w:rsidP="00F80394">
      <w:pPr>
        <w:pStyle w:val="ListNumber-ContractCzechRadio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 xml:space="preserve">služeb </w:t>
      </w:r>
      <w:r>
        <w:rPr>
          <w:rFonts w:cs="Arial"/>
          <w:b/>
          <w:szCs w:val="20"/>
        </w:rPr>
        <w:t>je území České republiky.</w:t>
      </w:r>
      <w:r>
        <w:t xml:space="preserve"> </w:t>
      </w:r>
    </w:p>
    <w:p w14:paraId="42C2C261" w14:textId="442B112E" w:rsidR="00F80394" w:rsidRDefault="00F80394" w:rsidP="00F80394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>
        <w:t xml:space="preserve">po dobu </w:t>
      </w:r>
      <w:r>
        <w:rPr>
          <w:b/>
        </w:rPr>
        <w:t>48</w:t>
      </w:r>
      <w:r w:rsidRPr="00AE0076">
        <w:rPr>
          <w:b/>
        </w:rPr>
        <w:t xml:space="preserve"> měsíců</w:t>
      </w:r>
      <w:r>
        <w:t xml:space="preserve"> ode dne účinnosti této smlouvy.</w:t>
      </w:r>
    </w:p>
    <w:p w14:paraId="718E75B8" w14:textId="293889D2" w:rsidR="004545D6" w:rsidRDefault="004545D6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67199831" w:rsidR="004545D6" w:rsidRPr="004545D6" w:rsidRDefault="00F80394" w:rsidP="004545D6">
      <w:pPr>
        <w:pStyle w:val="ListNumber-ContractCzechRadio"/>
      </w:pPr>
      <w:r>
        <w:t>Bude-li se poskytovatel při poskytování služeb nacházet v objektech objednatele,</w:t>
      </w:r>
      <w:r w:rsidRPr="004545D6">
        <w:t xml:space="preserve"> </w:t>
      </w:r>
      <w:r w:rsidR="004545D6" w:rsidRPr="004545D6">
        <w:t xml:space="preserve">je povinen při </w:t>
      </w:r>
      <w:r>
        <w:t>tom</w:t>
      </w:r>
      <w:r w:rsidR="004545D6"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="004545D6"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="004545D6" w:rsidRPr="004545D6">
        <w:t xml:space="preserve">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1B43EB4A" w14:textId="38D6C455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="004545D6" w:rsidRPr="004545D6">
        <w:t xml:space="preserve">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17A6332E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5E061AA7" w14:textId="2E8E2E83" w:rsidR="004545D6" w:rsidRPr="004545D6" w:rsidRDefault="004545D6" w:rsidP="004216FE">
      <w:pPr>
        <w:pStyle w:val="ListNumber-ContractCzechRadio"/>
      </w:pPr>
      <w:r w:rsidRPr="004545D6">
        <w:t xml:space="preserve">Cena </w:t>
      </w:r>
      <w:r w:rsidR="00F80394">
        <w:t xml:space="preserve">dle této smlouvy nepřekročí částku ve výši </w:t>
      </w:r>
      <w:r w:rsidR="00F80394" w:rsidRPr="00F80394">
        <w:rPr>
          <w:b/>
          <w:bCs/>
        </w:rPr>
        <w:t>1</w:t>
      </w:r>
      <w:r w:rsidR="00F80394" w:rsidRPr="00BF03A2">
        <w:rPr>
          <w:b/>
        </w:rPr>
        <w:t>5.</w:t>
      </w:r>
      <w:r w:rsidR="00F80394">
        <w:rPr>
          <w:b/>
        </w:rPr>
        <w:t>0</w:t>
      </w:r>
      <w:r w:rsidR="00F80394" w:rsidRPr="00BF03A2">
        <w:rPr>
          <w:b/>
        </w:rPr>
        <w:t>00.000,- Kč</w:t>
      </w:r>
      <w:r w:rsidR="00F80394">
        <w:t xml:space="preserve"> </w:t>
      </w:r>
      <w:r w:rsidR="0015605A">
        <w:t xml:space="preserve">(slovy: </w:t>
      </w:r>
      <w:r w:rsidR="00F80394">
        <w:t xml:space="preserve">patnáct milionů </w:t>
      </w:r>
      <w:r w:rsidR="0015605A">
        <w:t>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</w:p>
    <w:p w14:paraId="5469165E" w14:textId="74C2AAB7" w:rsidR="00F80394" w:rsidRPr="004545D6" w:rsidRDefault="00F80394" w:rsidP="00F80394">
      <w:pPr>
        <w:pStyle w:val="ListNumber-ContractCzechRadio"/>
      </w:pPr>
      <w:r w:rsidRPr="004545D6">
        <w:t>Cen</w:t>
      </w:r>
      <w:r>
        <w:t>y</w:t>
      </w:r>
      <w:r w:rsidRPr="004545D6">
        <w:t xml:space="preserve"> </w:t>
      </w:r>
      <w:r>
        <w:t>za poskytování služeb</w:t>
      </w:r>
      <w:r w:rsidRPr="00BD0C33">
        <w:t xml:space="preserve"> j</w:t>
      </w:r>
      <w:r>
        <w:t>sou</w:t>
      </w:r>
      <w:r w:rsidRPr="00BD0C33">
        <w:t xml:space="preserve"> </w:t>
      </w:r>
      <w:r>
        <w:t>dány nabídkou poskytovatele ve veřejné zakázce</w:t>
      </w:r>
      <w:r w:rsidR="000968FE">
        <w:t xml:space="preserve"> </w:t>
      </w:r>
      <w:r>
        <w:t xml:space="preserve">č. j. </w:t>
      </w:r>
      <w:r>
        <w:rPr>
          <w:rFonts w:cs="Arial"/>
          <w:b/>
          <w:szCs w:val="20"/>
        </w:rPr>
        <w:t xml:space="preserve">VZ38/2023 </w:t>
      </w:r>
      <w:r>
        <w:t>a jsou rozepsány a specifikovány v příloze</w:t>
      </w:r>
      <w:r w:rsidRPr="00BD0C33">
        <w:t xml:space="preserve"> tét</w:t>
      </w:r>
      <w:r>
        <w:t xml:space="preserve">o smlouvy. </w:t>
      </w:r>
      <w:r w:rsidR="008722D9">
        <w:t>R</w:t>
      </w:r>
      <w:r w:rsidR="008722D9" w:rsidRPr="00AF32E6">
        <w:t>ežim</w:t>
      </w:r>
      <w:r w:rsidR="008722D9">
        <w:t xml:space="preserve"> DPH</w:t>
      </w:r>
      <w:r w:rsidR="008722D9" w:rsidRPr="00AF32E6">
        <w:t xml:space="preserve"> </w:t>
      </w:r>
      <w:r w:rsidR="008722D9">
        <w:t>bude uplatněn v souladu se</w:t>
      </w:r>
      <w:r w:rsidR="008722D9" w:rsidRPr="007A0E70">
        <w:t xml:space="preserve"> zákon</w:t>
      </w:r>
      <w:r w:rsidR="008722D9">
        <w:t>em</w:t>
      </w:r>
      <w:r w:rsidR="008722D9" w:rsidRPr="007A0E70">
        <w:t xml:space="preserve"> č. 235/2004 Sb., o </w:t>
      </w:r>
      <w:r w:rsidR="008722D9">
        <w:t>dani z přidané hodnoty, ve znění pozdějších předpisů (dále jen „</w:t>
      </w:r>
      <w:r w:rsidR="008722D9" w:rsidRPr="00E02CC8">
        <w:rPr>
          <w:b/>
        </w:rPr>
        <w:t>ZDPH</w:t>
      </w:r>
      <w:r w:rsidR="008722D9">
        <w:t>“).</w:t>
      </w:r>
      <w:r w:rsidRPr="004545D6">
        <w:t xml:space="preserve"> </w:t>
      </w:r>
    </w:p>
    <w:p w14:paraId="2B395DEF" w14:textId="36D39B61" w:rsidR="00B27C14" w:rsidRPr="00B27C14" w:rsidRDefault="004216FE" w:rsidP="00BD0C33">
      <w:pPr>
        <w:pStyle w:val="ListNumber-ContractCzechRadio"/>
      </w:pPr>
      <w:r>
        <w:t>C</w:t>
      </w:r>
      <w:r w:rsidR="004545D6" w:rsidRPr="004545D6">
        <w:t>e</w:t>
      </w:r>
      <w:r w:rsidR="004545D6" w:rsidRPr="002274F5">
        <w:t>n</w:t>
      </w:r>
      <w:r w:rsidR="00903DE0" w:rsidRPr="002274F5">
        <w:t>y</w:t>
      </w:r>
      <w:r w:rsidR="004545D6" w:rsidRPr="004545D6">
        <w:t xml:space="preserve"> dle předchozí</w:t>
      </w:r>
      <w:r w:rsidR="00F80394">
        <w:t>ch</w:t>
      </w:r>
      <w:r>
        <w:t xml:space="preserve"> odstavc</w:t>
      </w:r>
      <w:r w:rsidR="00F80394">
        <w:t>ů</w:t>
      </w:r>
      <w:r w:rsidR="004545D6" w:rsidRPr="004545D6">
        <w:t xml:space="preserve"> </w:t>
      </w:r>
      <w:r w:rsidR="004545D6">
        <w:t>j</w:t>
      </w:r>
      <w:r w:rsidR="00F80394">
        <w:t>sou</w:t>
      </w:r>
      <w:r w:rsidR="004545D6">
        <w:t xml:space="preserve"> konečn</w:t>
      </w:r>
      <w:r w:rsidR="00F80394">
        <w:t>é</w:t>
      </w:r>
      <w:r w:rsidR="004545D6" w:rsidRPr="004545D6">
        <w:t xml:space="preserve"> a zahrnuj</w:t>
      </w:r>
      <w:r w:rsidR="00F80394">
        <w:t>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4481B123" w14:textId="573D1008" w:rsidR="00F80394" w:rsidRPr="00B27C14" w:rsidRDefault="00F80394" w:rsidP="00F80394">
      <w:pPr>
        <w:pStyle w:val="ListNumber-ContractCzechRadio"/>
      </w:pPr>
      <w:r>
        <w:t xml:space="preserve">Cena poštovného se řídí platným ceníkem držitele poštovní licence. Cena poštovného tak může být měněna, resp. navyšována v souvislosti se změnou ceny poštovného, která je dána platným ceníkem České pošty, s. p., se sídlem Politických vězňů 909/4, Nové Město, 110 00 Praha 1, IČO: 47114983. Objednatel s poskytovatelem mohou uzavřít písemný dodatek ve smyslu </w:t>
      </w:r>
      <w:r>
        <w:lastRenderedPageBreak/>
        <w:t xml:space="preserve">ustanovení § 100 odst. 1 (vyhrazená změna závazku) a/nebo ustanovení § 222 odst. 2 nebo odst. 4 ZZVZ, jehož předmětem bude navýšení ceny poštovného dle změn ceníku poštovních služeb. Jiné změny ceny poštovného nejsou přípustné. </w:t>
      </w:r>
    </w:p>
    <w:p w14:paraId="52D57323" w14:textId="5810FEFF" w:rsidR="00B27C14" w:rsidRPr="00B27C14" w:rsidRDefault="00B27C14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61AEF355" w14:textId="2E267D59" w:rsidR="000F0134" w:rsidRDefault="000F0134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10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</w:t>
      </w:r>
      <w:r w:rsidR="00F80394">
        <w:t>technická</w:t>
      </w:r>
      <w:r w:rsidR="0041566C" w:rsidRPr="0041566C">
        <w:t xml:space="preserve">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7C6E450E" w:rsidR="00B27C14" w:rsidRPr="00B27C14" w:rsidRDefault="00B27C14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337CBE38" w:rsidR="005D4C3A" w:rsidRDefault="005D4C3A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21166F11" w14:textId="607340B7" w:rsidR="00F80394" w:rsidRDefault="00F80394" w:rsidP="00A57352">
      <w:pPr>
        <w:pStyle w:val="Heading-Number-ContractCzechRadio"/>
        <w:rPr>
          <w:rFonts w:cs="Arial"/>
        </w:rPr>
      </w:pPr>
      <w:r>
        <w:rPr>
          <w:rFonts w:cs="Arial"/>
        </w:rPr>
        <w:t>Specifické podmínky plnění</w:t>
      </w:r>
    </w:p>
    <w:p w14:paraId="34F67F95" w14:textId="77777777" w:rsidR="00F80394" w:rsidRDefault="00F80394" w:rsidP="00F80394">
      <w:pPr>
        <w:pStyle w:val="ListNumber-ContractCzechRadio"/>
      </w:pPr>
      <w:r w:rsidRPr="00B02B09">
        <w:t>Doručování zásilek bude prováděno prostřednictvím subjektu, který je držitelem poštovní licence dle zákona č. 29/2000 Sb., o poštovních službách, ve znění pozdějších předpisů.</w:t>
      </w:r>
    </w:p>
    <w:p w14:paraId="6F894CC5" w14:textId="77777777" w:rsidR="00F80394" w:rsidRPr="00B02B09" w:rsidRDefault="00F80394" w:rsidP="00F80394">
      <w:pPr>
        <w:pStyle w:val="ListNumber-ContractCzechRadio"/>
      </w:pPr>
      <w:r>
        <w:t xml:space="preserve">S ohledem na skutečnost, že při plnění této smlouvy bude docházet ke zpracování osobních údajů poskytovatelem, bude poskytovatel v pozici zpracovatele osobních údajů a objednatel v pozici správce osobních údajů. Za účelem úpravy práv a povinností smluvních stran při zpracování osobních údajů, uzavírají smluvní strany smlouvu o zpracování osobních údajů, která je přílohou č. 5 k této smlouvě. </w:t>
      </w:r>
    </w:p>
    <w:p w14:paraId="01531303" w14:textId="77777777" w:rsidR="00F80394" w:rsidRPr="00EC62A5" w:rsidRDefault="00F80394" w:rsidP="00F80394">
      <w:pPr>
        <w:pStyle w:val="ListNumber-ContractCzechRadio"/>
      </w:pPr>
      <w:r w:rsidRPr="00EC62A5">
        <w:t>Poskytovatel je povinen dodržovat povinnosti d</w:t>
      </w:r>
      <w:r>
        <w:t>á</w:t>
      </w:r>
      <w:r w:rsidRPr="00EC62A5">
        <w:t>le stanovené:</w:t>
      </w:r>
    </w:p>
    <w:p w14:paraId="6B0D0DDD" w14:textId="77777777" w:rsidR="00F80394" w:rsidRPr="00EC62A5" w:rsidRDefault="00F80394" w:rsidP="00F80394">
      <w:pPr>
        <w:pStyle w:val="ListLetter-ContractCzechRadio"/>
        <w:jc w:val="both"/>
      </w:pPr>
      <w:r w:rsidRPr="00EC62A5">
        <w:t>zákonem č. 1</w:t>
      </w:r>
      <w:r>
        <w:t>10</w:t>
      </w:r>
      <w:r w:rsidRPr="00EC62A5">
        <w:t>/2</w:t>
      </w:r>
      <w:r>
        <w:t>019</w:t>
      </w:r>
      <w:r w:rsidRPr="00EC62A5">
        <w:t xml:space="preserve"> Sb., o </w:t>
      </w:r>
      <w:r>
        <w:t>zpracování</w:t>
      </w:r>
      <w:r w:rsidRPr="00EC62A5">
        <w:t xml:space="preserve"> osobních údajů, ve znění pozdějších předpisů (dále jen „zákon o ochraně osobních údajů“);</w:t>
      </w:r>
    </w:p>
    <w:p w14:paraId="6ED9C4D4" w14:textId="77777777" w:rsidR="00F80394" w:rsidRDefault="00F80394" w:rsidP="00F80394">
      <w:pPr>
        <w:pStyle w:val="ListLetter-ContractCzechRadio"/>
        <w:jc w:val="both"/>
      </w:pPr>
      <w:r w:rsidRPr="00EC62A5">
        <w:t>nařízením Evropského parlamentu a Rady EU 2016/679 ze dne 27.</w:t>
      </w:r>
      <w:r>
        <w:t xml:space="preserve"> </w:t>
      </w:r>
      <w:r w:rsidRPr="00EC62A5">
        <w:t>4.</w:t>
      </w:r>
      <w:r>
        <w:t xml:space="preserve"> </w:t>
      </w:r>
      <w:r w:rsidRPr="00EC62A5">
        <w:t xml:space="preserve">2016 o ochraně fyzických osob v souvislosti se zpracováním osobních údajů a o volném pohybu těchto údajů </w:t>
      </w:r>
      <w:r w:rsidRPr="00EC62A5">
        <w:lastRenderedPageBreak/>
        <w:t>a o zrušení směrnice 95/46/ES (dále jen „</w:t>
      </w:r>
      <w:r w:rsidRPr="00FB7685">
        <w:rPr>
          <w:b/>
        </w:rPr>
        <w:t xml:space="preserve">nařízení o ochraně osobních údajů“ </w:t>
      </w:r>
      <w:r w:rsidRPr="00551F57">
        <w:t>nebo „</w:t>
      </w:r>
      <w:r w:rsidRPr="00FB7685">
        <w:rPr>
          <w:b/>
        </w:rPr>
        <w:t>nařízení</w:t>
      </w:r>
      <w:r>
        <w:t>“</w:t>
      </w:r>
      <w:r w:rsidRPr="00EC62A5">
        <w:t>)</w:t>
      </w:r>
      <w:r>
        <w:t>;</w:t>
      </w:r>
      <w:r w:rsidRPr="00EC62A5">
        <w:t xml:space="preserve"> </w:t>
      </w:r>
    </w:p>
    <w:p w14:paraId="3360F3D3" w14:textId="77777777" w:rsidR="00F80394" w:rsidRPr="00EC62A5" w:rsidRDefault="00F80394" w:rsidP="00F80394">
      <w:pPr>
        <w:pStyle w:val="ListLetter-ContractCzechRadio"/>
        <w:numPr>
          <w:ilvl w:val="0"/>
          <w:numId w:val="0"/>
        </w:numPr>
        <w:ind w:left="624"/>
        <w:jc w:val="both"/>
      </w:pPr>
      <w:r w:rsidRPr="00EC62A5">
        <w:t>(zákon o ochraně osobních údajů</w:t>
      </w:r>
      <w:r>
        <w:t xml:space="preserve"> </w:t>
      </w:r>
      <w:r w:rsidRPr="00EC62A5">
        <w:t>a nařízení dále společně také jen jako „</w:t>
      </w:r>
      <w:r w:rsidRPr="00FB7685">
        <w:rPr>
          <w:b/>
        </w:rPr>
        <w:t>právní předpisy o ochraně osobních údajů</w:t>
      </w:r>
      <w:r w:rsidRPr="00EC62A5">
        <w:t>“ nebo každý jednotlivě jako „</w:t>
      </w:r>
      <w:r w:rsidRPr="00FB7685">
        <w:rPr>
          <w:b/>
        </w:rPr>
        <w:t>právní předpis o ochraně osobních údajů</w:t>
      </w:r>
      <w:r w:rsidRPr="00EC62A5">
        <w:t>“).</w:t>
      </w:r>
    </w:p>
    <w:p w14:paraId="2976B467" w14:textId="77777777" w:rsidR="00F80394" w:rsidRPr="0010523C" w:rsidRDefault="00F80394" w:rsidP="00F80394">
      <w:pPr>
        <w:pStyle w:val="ListNumber-ContractCzechRadio"/>
      </w:pPr>
      <w:r w:rsidRPr="00EC62A5">
        <w:t xml:space="preserve">Poskytovatel bere na vědomí a podpisem této </w:t>
      </w:r>
      <w:r>
        <w:t>smlouvy</w:t>
      </w:r>
      <w:r w:rsidRPr="00EC62A5">
        <w:t xml:space="preserve"> souhlasí, že objednatel je oprávněn po něm požadovat na základě písemné výzvy prokázání dodržování povinností vyplývajících pro poskytovatele z jakéhokoli právního předpisu o ochraně osobních údajů, a to ve lhůtě 7 dnů ode dne doručení takové žádosti, nestanoví-li objednatel lhůtu delší. </w:t>
      </w:r>
    </w:p>
    <w:p w14:paraId="2DFB3EE8" w14:textId="43C96AE3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AA90D0C" w14:textId="31A53D34" w:rsidR="00294342" w:rsidRDefault="0011241D" w:rsidP="00294342">
      <w:pPr>
        <w:pStyle w:val="ListNumber-ContractCzechRadio"/>
      </w:pPr>
      <w:r>
        <w:t xml:space="preserve">Objednatel </w:t>
      </w:r>
      <w:r w:rsidR="00294342" w:rsidRPr="006D0812">
        <w:t xml:space="preserve">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="00294342" w:rsidRPr="006D0812">
        <w:t>v</w:t>
      </w:r>
      <w:r w:rsidR="00294342">
        <w:t> </w:t>
      </w:r>
      <w:r w:rsidR="00294342" w:rsidRPr="006D0812">
        <w:t>ujednaném</w:t>
      </w:r>
      <w:r w:rsidR="00294342">
        <w:t xml:space="preserve"> rozsahu a kvalitě</w:t>
      </w:r>
      <w:r w:rsidR="00294342" w:rsidRPr="006D0812">
        <w:t xml:space="preserve"> podpisem protokolu o </w:t>
      </w:r>
      <w:r w:rsidR="00DA6D1E">
        <w:t>poskytnutí služeb</w:t>
      </w:r>
      <w:r w:rsidR="00294342" w:rsidRPr="006D0812">
        <w:t xml:space="preserve">, </w:t>
      </w:r>
      <w:r>
        <w:t>jehož vzor</w:t>
      </w:r>
      <w:r w:rsidR="000F1DC4">
        <w:t xml:space="preserve">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="00294342" w:rsidRPr="006D0812">
        <w:t>je</w:t>
      </w:r>
      <w:r w:rsidR="000F1DC4">
        <w:t>hož kopie</w:t>
      </w:r>
      <w:r w:rsidR="00294342"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="00294342" w:rsidRPr="006D0812">
        <w:t xml:space="preserve">. </w:t>
      </w:r>
      <w:r w:rsidR="0084627F">
        <w:t>Objednatel</w:t>
      </w:r>
      <w:r w:rsidR="00294342"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="00294342"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="00294342" w:rsidRPr="006D0812">
        <w:t>. V takovém případě sepíš</w:t>
      </w:r>
      <w:r>
        <w:t>e zástupce pro technická jednání objednatele</w:t>
      </w:r>
      <w:r w:rsidR="00294342" w:rsidRPr="006D0812">
        <w:t xml:space="preserve"> protokol o </w:t>
      </w:r>
      <w:r w:rsidR="00DA6D1E">
        <w:t>poskytnutí služeb</w:t>
      </w:r>
      <w:r w:rsidR="00F72AB3">
        <w:t xml:space="preserve"> </w:t>
      </w:r>
      <w:r w:rsidR="00294342"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="00294342" w:rsidRPr="006D0812">
        <w:t>uved</w:t>
      </w:r>
      <w:r>
        <w:t>e</w:t>
      </w:r>
      <w:r w:rsidR="00294342" w:rsidRPr="006D0812">
        <w:t xml:space="preserve"> do protokolu </w:t>
      </w:r>
      <w:r w:rsidR="007277E7">
        <w:t xml:space="preserve">o poskytnutí služeb </w:t>
      </w:r>
      <w:r w:rsidR="00DA6D1E">
        <w:t xml:space="preserve">rozhodné </w:t>
      </w:r>
      <w:r w:rsidR="00294342" w:rsidRPr="006D0812">
        <w:t>skute</w:t>
      </w:r>
      <w:r w:rsidR="0084627F">
        <w:t>čnosti</w:t>
      </w:r>
      <w:r>
        <w:t>, které bránily řádnému poskytnutí služeb v celém rozsahu</w:t>
      </w:r>
      <w:r w:rsidR="00294342" w:rsidRPr="006D0812">
        <w:t xml:space="preserve"> </w:t>
      </w:r>
      <w:r w:rsidR="00DA6D1E">
        <w:t xml:space="preserve">a </w:t>
      </w:r>
      <w:r>
        <w:t xml:space="preserve">případně </w:t>
      </w:r>
      <w:r w:rsidR="00294342" w:rsidRPr="006D0812">
        <w:t>další důležité okolnosti</w:t>
      </w:r>
      <w:r w:rsidR="00F72AB3">
        <w:t xml:space="preserve">. </w:t>
      </w:r>
      <w:r>
        <w:t xml:space="preserve">Zástupce pro technická jednání objednatele </w:t>
      </w:r>
      <w:r w:rsidR="00214A85">
        <w:t xml:space="preserve">dále </w:t>
      </w:r>
      <w:r w:rsidR="00214A85" w:rsidRPr="00882671">
        <w:t>uved</w:t>
      </w:r>
      <w:r>
        <w:t>e</w:t>
      </w:r>
      <w:r w:rsidR="00214A85" w:rsidRPr="00882671">
        <w:t xml:space="preserve">, jaké </w:t>
      </w:r>
      <w:r>
        <w:t xml:space="preserve">konkrétní </w:t>
      </w:r>
      <w:r w:rsidR="00214A85" w:rsidRPr="00882671">
        <w:t xml:space="preserve">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</w:t>
      </w:r>
      <w:r>
        <w:t xml:space="preserve">kalendářních </w:t>
      </w:r>
      <w:r w:rsidR="00214A85" w:rsidRPr="00882671">
        <w:t>dní.</w:t>
      </w:r>
      <w:r w:rsidR="00214A85">
        <w:t xml:space="preserve"> </w:t>
      </w:r>
      <w:r w:rsidR="00DA6D1E">
        <w:t>Poskytovatel</w:t>
      </w:r>
      <w:r w:rsidR="00294342" w:rsidRPr="006D0812">
        <w:t xml:space="preserve"> splnil řádně svou povinnost z této smlouvy až okamžikem </w:t>
      </w:r>
      <w:r w:rsidR="00DA6D1E">
        <w:t>poskytnutím</w:t>
      </w:r>
      <w:r w:rsidR="00294342"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="00294342" w:rsidRPr="006D0812">
        <w:t>.</w:t>
      </w:r>
      <w:r w:rsidR="00C804AB" w:rsidRPr="00C804AB">
        <w:t xml:space="preserve"> </w:t>
      </w:r>
      <w:r w:rsidR="00C804AB">
        <w:t xml:space="preserve">Rozhodující je podpis protokolu o poskytnutí služeb bez vad a nedodělků oprávněným </w:t>
      </w:r>
      <w:r>
        <w:t>zástupcem pro technická jednání objednatele</w:t>
      </w:r>
      <w:r w:rsidR="00C804AB">
        <w:t>.</w:t>
      </w:r>
      <w:r>
        <w:t xml:space="preserve"> Po vyhotovení a podepsání protokolu o poskytnutí služeb, ať již s vadami nebo bez nich, je povinen zástupce pro technická jednání objednatele předat protokol zástupci pro technická jednání poskytovatele. Pokud je protokol vyhotoven za pomoci elektronických prostředků (např. s elektronickým podpisem), je zástupce pro technická jednání objednatele povinen zaslat tento protokol zástupci pro technická jednání poskytovatele, a to do 3 prac</w:t>
      </w:r>
      <w:r w:rsidR="00463B0C">
        <w:t>o</w:t>
      </w:r>
      <w:r>
        <w:t>vních dnů od jeho vyhotovení.</w:t>
      </w:r>
    </w:p>
    <w:p w14:paraId="726B99E1" w14:textId="367D1EF6" w:rsidR="00911FD3" w:rsidRDefault="00911FD3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16FA9C1" w14:textId="77777777" w:rsidR="00A11BC0" w:rsidRPr="006D0812" w:rsidRDefault="000F0134" w:rsidP="00A11BC0">
      <w:pPr>
        <w:pStyle w:val="Heading-Number-ContractCzechRadio"/>
      </w:pPr>
      <w:r>
        <w:t>Kvalita služeb</w:t>
      </w:r>
    </w:p>
    <w:p w14:paraId="73D0275A" w14:textId="265E6E71" w:rsidR="00214A85" w:rsidRPr="002616F2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="00214A85" w:rsidRPr="00214A85">
        <w:t xml:space="preserve">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6BEE2908" w14:textId="5DB365B8" w:rsidR="002616F2" w:rsidRPr="00214A85" w:rsidRDefault="002616F2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</w:t>
      </w:r>
      <w:r w:rsidR="000F0134">
        <w:t>poskytování služeb</w:t>
      </w:r>
      <w:r w:rsidR="00214A85" w:rsidRPr="00214A85">
        <w:t xml:space="preserve"> způsobilé ke svému užití, </w:t>
      </w:r>
      <w:r>
        <w:t>jejich</w:t>
      </w:r>
      <w:r w:rsidR="00214A85" w:rsidRPr="00214A85">
        <w:t xml:space="preserve"> kvalita bude odpovídat této smlouvě a zachová si vlastnosti touto smlouvou vymezené</w:t>
      </w:r>
      <w:r w:rsidR="004216FE">
        <w:t>,</w:t>
      </w:r>
      <w:r w:rsidR="00214A85" w:rsidRPr="00214A85">
        <w:t xml:space="preserve"> popř. obvyklé. </w:t>
      </w:r>
    </w:p>
    <w:p w14:paraId="16D48FDA" w14:textId="70BA0A2C" w:rsidR="00214A85" w:rsidRPr="00492F11" w:rsidRDefault="00DA6D1E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214A85"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</w:t>
      </w:r>
      <w:r w:rsidR="000F0134">
        <w:t>10</w:t>
      </w:r>
      <w:r w:rsidR="00214A85"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="00214A85" w:rsidRPr="00214A85">
        <w:t xml:space="preserve">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2C252C07" w14:textId="19787357" w:rsidR="00492F11" w:rsidRPr="00214A85" w:rsidRDefault="00492F1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573FDF8" w14:textId="539A3499" w:rsidR="008D1F83" w:rsidRPr="006D0812" w:rsidRDefault="008D1F8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BA36A" wp14:editId="39C904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4A8CCF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BA36A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74A8CCF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B979C9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B979C9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B979C9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B979C9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B979C9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B979C9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B979C9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6B858FC4" w:rsidR="001B2C4F" w:rsidRDefault="001B2C4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B979C9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B979C9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 xml:space="preserve"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</w:t>
      </w:r>
      <w:r>
        <w:lastRenderedPageBreak/>
        <w:t>smlouvou. Poruší-li taková osoba jakékoliv ustanovení smlouvy, má se za to, že porušení způsobil sám poskytovatel;</w:t>
      </w:r>
    </w:p>
    <w:p w14:paraId="58AA03B3" w14:textId="0CEADDD7" w:rsidR="00B979C9" w:rsidRDefault="00B979C9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B979C9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2075C1F3" w14:textId="77777777" w:rsidR="00463B0C" w:rsidRPr="00587D96" w:rsidRDefault="00463B0C" w:rsidP="00463B0C">
      <w:pPr>
        <w:pStyle w:val="ListNumber-ContractCzechRadio"/>
        <w:rPr>
          <w:b/>
          <w:szCs w:val="24"/>
        </w:rPr>
      </w:pPr>
      <w:r>
        <w:t xml:space="preserve">Bude-li poskytovatel v prodlení s poskytnutím služeb, zavazuje se zaplatit objednateli smluvní pokutu ve výši </w:t>
      </w:r>
      <w:r w:rsidRPr="00463B0C">
        <w:rPr>
          <w:b/>
          <w:bCs/>
        </w:rPr>
        <w:t>1.000,- Kč</w:t>
      </w:r>
      <w:r>
        <w:t xml:space="preserve"> za každý započatý den prodlení. Pokud bude poskytovatel v prodlení s poskytnutím služeb déle, než jeden kalendářní týden, zavazuje se zaplatit objednateli smluvní pokutu ve výši </w:t>
      </w:r>
      <w:r w:rsidRPr="00463B0C">
        <w:rPr>
          <w:b/>
          <w:bCs/>
        </w:rPr>
        <w:t>20.000,- Kč</w:t>
      </w:r>
      <w:r>
        <w:t xml:space="preserve"> za každý další započatý týden takového prodlení. Smluvní pokutou není dotčen nárok objednatele na náhradu případné škody v plné výši z téhož právního důvodu.</w:t>
      </w:r>
    </w:p>
    <w:p w14:paraId="3ED1E7C9" w14:textId="77777777" w:rsidR="00463B0C" w:rsidRPr="00587D96" w:rsidRDefault="00463B0C" w:rsidP="00463B0C">
      <w:pPr>
        <w:pStyle w:val="ListNumber-ContractCzechRadio"/>
        <w:rPr>
          <w:b/>
          <w:szCs w:val="24"/>
        </w:rPr>
      </w:pPr>
      <w:r>
        <w:t xml:space="preserve">Bude-li poskytovatel v prodlení s odstraněním vady služeb, zavazuje se zaplatit objednateli smluvní pokutu ve výši </w:t>
      </w:r>
      <w:r w:rsidRPr="00463B0C">
        <w:rPr>
          <w:b/>
          <w:bCs/>
        </w:rPr>
        <w:t>1.000,- Kč</w:t>
      </w:r>
      <w:r>
        <w:t xml:space="preserve"> za každý započatý den prodlení. Pokud bude poskytovatel v prodlení s odstraněním vady služeb déle, než jeden kalendářní týden, zavazuje se zaplatit objednateli smluvní pokutu ve výši </w:t>
      </w:r>
      <w:r w:rsidRPr="00463B0C">
        <w:rPr>
          <w:b/>
          <w:bCs/>
        </w:rPr>
        <w:t>10.000,- Kč</w:t>
      </w:r>
      <w:r>
        <w:t xml:space="preserve"> za každý další započatý týden takového prodlení. Smluvní pokutou není dotčen nárok objednatele na náhradu případné škody v plné výši z téhož právního důvodu.</w:t>
      </w:r>
    </w:p>
    <w:p w14:paraId="6B53729D" w14:textId="7B3A1AA5" w:rsidR="000F1DC4" w:rsidRPr="008A4986" w:rsidRDefault="000F1DC4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0DA5DC18" w14:textId="77777777" w:rsidR="00463B0C" w:rsidRPr="00EC62A5" w:rsidRDefault="00463B0C" w:rsidP="00463B0C">
      <w:pPr>
        <w:pStyle w:val="ListNumber-ContractCzechRadio"/>
      </w:pPr>
      <w:r w:rsidRPr="00EC62A5">
        <w:t xml:space="preserve">Odmítne-li poskytovatel na písemnou žádost objednatele poskytnutí dokladů a informací </w:t>
      </w:r>
      <w:r>
        <w:t xml:space="preserve">včetně provedení auditů dle smlouvy o zpracování osobních údajů, </w:t>
      </w:r>
      <w:r w:rsidRPr="00EC62A5">
        <w:t>prokazujících dodržování povinností stanovených jakýmkoli právním předpisem v oblasti ochrany osobních údajů</w:t>
      </w:r>
      <w:r>
        <w:t xml:space="preserve"> a/nebo neposkytne-li takové doklady a informace ve lhůtě dle čl. IV. odst. 4 této smlouvy</w:t>
      </w:r>
      <w:r w:rsidRPr="00EC62A5">
        <w:t xml:space="preserve">, je povinen objednateli uhradit smluvní pokutu ve výši </w:t>
      </w:r>
      <w:r w:rsidRPr="00D0029D">
        <w:rPr>
          <w:b/>
        </w:rPr>
        <w:t>50.000,- Kč</w:t>
      </w:r>
      <w:r w:rsidRPr="00EC62A5">
        <w:t xml:space="preserve"> za každý jednotlivý případ </w:t>
      </w:r>
      <w:r>
        <w:t xml:space="preserve">odmítnutí a/nebo </w:t>
      </w:r>
      <w:r w:rsidRPr="00EC62A5">
        <w:t>neposkytnutí dokladů a informací na základě jedné žádosti objednatele. Smluvní pokutou není dotčen nárok objednatele na náhradu případné škody vzniklé z téhož právního důvodu, pro který je uplatňována smluvní pokuta.</w:t>
      </w:r>
    </w:p>
    <w:p w14:paraId="72F0BE63" w14:textId="77777777" w:rsidR="00463B0C" w:rsidRPr="00EC62A5" w:rsidRDefault="00463B0C" w:rsidP="00463B0C">
      <w:pPr>
        <w:pStyle w:val="ListNumber-ContractCzechRadio"/>
      </w:pPr>
      <w:r w:rsidRPr="00EC62A5">
        <w:t xml:space="preserve">Prokáže-li se, že poskytovatel porušuje povinnosti stanovené mu jakýmkoli právním předpisem v oblasti ochrany osobních údajů, je povinen zaplatit objednateli smluvní pokutu ve výši </w:t>
      </w:r>
      <w:r w:rsidRPr="00D0029D">
        <w:rPr>
          <w:b/>
        </w:rPr>
        <w:t>70.000,- Kč</w:t>
      </w:r>
      <w:r w:rsidRPr="00EC62A5">
        <w:t xml:space="preserve"> za každý jednotlivý případ porušení takové povinnosti. Smluvní pokutou není dotčen nárok objednatele na náhradu případné škody vzniklé z téhož právního důvodu, pro který je uplatňována smluvní pokuta. </w:t>
      </w:r>
    </w:p>
    <w:p w14:paraId="14577255" w14:textId="77777777" w:rsidR="00463B0C" w:rsidRDefault="00463B0C" w:rsidP="00463B0C">
      <w:pPr>
        <w:pStyle w:val="ListNumber-ContractCzechRadio"/>
      </w:pPr>
      <w:r>
        <w:t>Pro vyloučení pochybností smluvní strany uvádí, že stanoví-li právní předpis sankci za porušení povinnosti, jež tato smlouva sankcionuje smluvní pokutou, není smluvní strana, jež se porušení povinnosti dopustila zproštěna povinnosti uhradit smluvní pokutu.</w:t>
      </w:r>
    </w:p>
    <w:p w14:paraId="10A947A7" w14:textId="098B293A" w:rsidR="00257C4E" w:rsidRPr="008A4986" w:rsidRDefault="00257C4E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0E040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 xml:space="preserve">právního důvodu, pro který je požadována </w:t>
      </w:r>
      <w:r>
        <w:lastRenderedPageBreak/>
        <w:t>úhrada smluvní pokuty.</w:t>
      </w:r>
      <w:r w:rsidRPr="002663BF">
        <w:t xml:space="preserve"> </w:t>
      </w:r>
      <w:r w:rsidR="00257C4E">
        <w:t xml:space="preserve">Nárok </w:t>
      </w:r>
      <w:r w:rsidR="00995425">
        <w:t xml:space="preserve">objednatele </w:t>
      </w:r>
      <w:r w:rsidR="00257C4E">
        <w:t>na náhradu škody se uplatněním smluvní pokuty nesnižuje.</w:t>
      </w:r>
    </w:p>
    <w:p w14:paraId="49FBFE1F" w14:textId="4036A14C" w:rsidR="00257C4E" w:rsidRPr="000F1DC4" w:rsidRDefault="00257C4E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4B1672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CD36A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463B0C">
        <w:rPr>
          <w:b/>
          <w:bCs/>
          <w:lang w:eastAsia="cs-CZ"/>
        </w:rPr>
        <w:t>řádným a včasným splněním</w:t>
      </w:r>
      <w:r w:rsidRPr="00B63CDB">
        <w:rPr>
          <w:lang w:eastAsia="cs-CZ"/>
        </w:rPr>
        <w:t xml:space="preserve">, </w:t>
      </w:r>
      <w:r w:rsidR="00C55596">
        <w:rPr>
          <w:lang w:eastAsia="cs-CZ"/>
        </w:rPr>
        <w:t xml:space="preserve">(2) </w:t>
      </w:r>
      <w:r w:rsidR="00C55596" w:rsidRPr="00463B0C">
        <w:rPr>
          <w:b/>
          <w:bCs/>
          <w:spacing w:val="-4"/>
          <w:lang w:eastAsia="cs-CZ"/>
        </w:rPr>
        <w:t>dohodou</w:t>
      </w:r>
      <w:r w:rsidR="00C55596">
        <w:rPr>
          <w:spacing w:val="-4"/>
          <w:lang w:eastAsia="cs-CZ"/>
        </w:rPr>
        <w:t xml:space="preserve">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463B0C">
        <w:rPr>
          <w:b/>
          <w:bCs/>
          <w:spacing w:val="-4"/>
          <w:lang w:eastAsia="cs-CZ"/>
        </w:rPr>
        <w:t>odstoupením</w:t>
      </w:r>
      <w:r w:rsidRPr="00B63CDB">
        <w:rPr>
          <w:spacing w:val="-4"/>
          <w:lang w:eastAsia="cs-CZ"/>
        </w:rPr>
        <w:t xml:space="preserve">. </w:t>
      </w:r>
    </w:p>
    <w:p w14:paraId="0879C867" w14:textId="2E9F7069" w:rsidR="00C55596" w:rsidRDefault="00C55596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C55596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4B1672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1B154F9D" w:rsidR="004B1672" w:rsidRPr="00CF2EDD" w:rsidRDefault="004B1672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</w:t>
      </w:r>
      <w:r w:rsidRPr="00463B0C">
        <w:rPr>
          <w:b/>
          <w:bCs/>
        </w:rPr>
        <w:t xml:space="preserve">více než </w:t>
      </w:r>
      <w:r w:rsidR="00463B0C" w:rsidRPr="00463B0C">
        <w:rPr>
          <w:b/>
          <w:bCs/>
        </w:rPr>
        <w:t>3 pracovní dny</w:t>
      </w:r>
      <w:r>
        <w:t>;</w:t>
      </w:r>
    </w:p>
    <w:p w14:paraId="7C716A23" w14:textId="77777777" w:rsidR="00463B0C" w:rsidRDefault="00463B0C" w:rsidP="00463B0C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28002DBA" w14:textId="78CF1D0A" w:rsidR="00463B0C" w:rsidRDefault="00463B0C" w:rsidP="00463B0C">
      <w:pPr>
        <w:pStyle w:val="ListLetter-ContractCzechRadio"/>
        <w:jc w:val="both"/>
      </w:pPr>
      <w:r>
        <w:t>neumožní audit ochrany osobních údajů dle smlouvy o zpracování osobních údajů nebo výsledek provedeného auditu prokáže, že poskytovatel jakožto zpracovatel osobních údajů nesplňuje standardy ochrany osobních údajů stanovené právními předpisy na ochranu osobních údajů nebo stanovené ve smlouvě o zpracování osobních údajů;</w:t>
      </w:r>
    </w:p>
    <w:p w14:paraId="29E7036D" w14:textId="77777777" w:rsidR="00463B0C" w:rsidRDefault="00463B0C" w:rsidP="00463B0C">
      <w:pPr>
        <w:pStyle w:val="ListLetter-ContractCzechRadio"/>
        <w:jc w:val="both"/>
      </w:pPr>
      <w:r>
        <w:t xml:space="preserve">porušil podstatným způsobem povinnosti k ochraně osobních údajů nebo opakovaně (nejméně dvakrát) porušil tyto povinnosti nepodstatným způsobem nebo nezjednal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1E7B31AF" w14:textId="77777777" w:rsidR="00463B0C" w:rsidRDefault="00463B0C" w:rsidP="00463B0C">
      <w:pPr>
        <w:pStyle w:val="ListLetter-ContractCzechRadio"/>
        <w:jc w:val="both"/>
      </w:pPr>
      <w:r>
        <w:t>přestane-li poskytovatel v za dobu trvání smlouvy splňovat podmínky základní způsobilosti ve smyslu ustanovení § 74 ZZVZ;</w:t>
      </w:r>
    </w:p>
    <w:p w14:paraId="772DCC2E" w14:textId="77777777" w:rsidR="00463B0C" w:rsidRDefault="00463B0C" w:rsidP="00463B0C">
      <w:pPr>
        <w:pStyle w:val="ListLetter-ContractCzechRadio"/>
        <w:jc w:val="both"/>
      </w:pPr>
      <w:r>
        <w:t>pokud je vyčerpána celková částka ze smlouvy včetně vyhrazené změny závazku a smlouvu již není možné měnit prostřednictvím ustanovení § 222 ZZVZ;</w:t>
      </w:r>
    </w:p>
    <w:p w14:paraId="32FEF719" w14:textId="77777777" w:rsidR="00463B0C" w:rsidRDefault="00463B0C" w:rsidP="00463B0C">
      <w:pPr>
        <w:pStyle w:val="ListLetter-ContractCzechRadio"/>
        <w:jc w:val="both"/>
      </w:pPr>
      <w:r>
        <w:t>je-li to stanoveno touto smlouvou</w:t>
      </w:r>
      <w:r w:rsidRPr="00CF2EDD">
        <w:t>.</w:t>
      </w:r>
    </w:p>
    <w:p w14:paraId="53C9EEC1" w14:textId="3821F192" w:rsidR="004B1672" w:rsidRPr="004B1672" w:rsidRDefault="004B1672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9301B89" w14:textId="0F358477" w:rsidR="00772A02" w:rsidRDefault="00772A02" w:rsidP="000F0134">
      <w:pPr>
        <w:pStyle w:val="Heading-Number-ContractCzechRadio"/>
      </w:pPr>
      <w:r>
        <w:lastRenderedPageBreak/>
        <w:t>Mlčenlivost</w:t>
      </w:r>
    </w:p>
    <w:p w14:paraId="70861A59" w14:textId="4940AFB0" w:rsidR="00772A02" w:rsidRDefault="00E26828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7A02F14C" w14:textId="7AB89216" w:rsidR="00772A02" w:rsidRDefault="00772A02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5DEFDE9A" w14:textId="77777777" w:rsidR="00772A02" w:rsidRDefault="00772A02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63BACA9" w14:textId="41816104" w:rsidR="00772A02" w:rsidRDefault="00772A02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4CE3A1BB" w14:textId="77777777" w:rsidR="00772A02" w:rsidRDefault="00772A02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24030A0D" w14:textId="1D77F694" w:rsidR="00772A02" w:rsidRDefault="00772A02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E3B4071" w14:textId="53D8CA34" w:rsidR="00772A02" w:rsidRPr="00772A02" w:rsidRDefault="00772A02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463B0C">
        <w:rPr>
          <w:rFonts w:cs="Arial"/>
          <w:b/>
          <w:szCs w:val="20"/>
        </w:rPr>
        <w:t>50.000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070206A4" w14:textId="1DF46983" w:rsidR="00F043FF" w:rsidRDefault="00F043FF" w:rsidP="000F0134">
      <w:pPr>
        <w:pStyle w:val="Heading-Number-ContractCzechRadio"/>
      </w:pPr>
      <w:r>
        <w:t>Další ustanovení</w:t>
      </w:r>
    </w:p>
    <w:p w14:paraId="73C5640B" w14:textId="10E57912" w:rsidR="00F043FF" w:rsidRDefault="004216FE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769BE91D" w14:textId="5A800A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1B2C4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</w:t>
      </w:r>
      <w:r w:rsidDel="00A46D83">
        <w:t xml:space="preserve"> </w:t>
      </w:r>
      <w:r>
        <w:t>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</w:t>
      </w:r>
      <w:r>
        <w:lastRenderedPageBreak/>
        <w:t xml:space="preserve">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7B134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71782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="00043DF0"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F36299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AA6ED4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4131A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E77D6D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7379FC16" w:rsidR="00043DF0" w:rsidRPr="006D0812" w:rsidRDefault="00043DF0" w:rsidP="00043DF0">
      <w:pPr>
        <w:pStyle w:val="ListNumber-ContractCzechRadio"/>
      </w:pPr>
      <w:r w:rsidRPr="006D0812">
        <w:t>Nedílnou součástí této smlouvy j</w:t>
      </w:r>
      <w:r w:rsidR="00463B0C">
        <w:t>sou</w:t>
      </w:r>
      <w:r w:rsidRPr="006D0812">
        <w:t xml:space="preserve"> její:</w:t>
      </w:r>
    </w:p>
    <w:p w14:paraId="02321A9A" w14:textId="77777777" w:rsidR="00463B0C" w:rsidRPr="007C1E00" w:rsidRDefault="00043DF0" w:rsidP="00463B0C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D0812">
        <w:tab/>
      </w:r>
      <w:r w:rsidR="00463B0C" w:rsidRPr="007C1E00">
        <w:rPr>
          <w:b w:val="0"/>
          <w:color w:val="auto"/>
        </w:rPr>
        <w:t>Příloha č. 1 - Specifikace služeb</w:t>
      </w:r>
    </w:p>
    <w:p w14:paraId="5733311A" w14:textId="77777777" w:rsidR="00463B0C" w:rsidRDefault="00463B0C" w:rsidP="00463B0C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2</w:t>
      </w:r>
      <w:r w:rsidRPr="006D0812">
        <w:t xml:space="preserve"> </w:t>
      </w:r>
      <w:r>
        <w:t>- Cenová tabulka</w:t>
      </w:r>
    </w:p>
    <w:p w14:paraId="61EFA443" w14:textId="65803FE1" w:rsidR="00463B0C" w:rsidRDefault="00463B0C" w:rsidP="00463B0C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3</w:t>
      </w:r>
      <w:r w:rsidRPr="006D0812">
        <w:t xml:space="preserve"> </w:t>
      </w:r>
      <w:r>
        <w:t>– Vzor p</w:t>
      </w:r>
      <w:r w:rsidRPr="006D0812">
        <w:t>rotokol</w:t>
      </w:r>
      <w:r>
        <w:t>u</w:t>
      </w:r>
      <w:r w:rsidRPr="006D0812">
        <w:t xml:space="preserve"> o </w:t>
      </w:r>
      <w:r>
        <w:t>poskytnutí služeb</w:t>
      </w:r>
    </w:p>
    <w:p w14:paraId="417D8BCF" w14:textId="77777777" w:rsidR="00463B0C" w:rsidRDefault="00463B0C" w:rsidP="00463B0C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 č. 4 -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</w:p>
    <w:p w14:paraId="08696C81" w14:textId="77777777" w:rsidR="00463B0C" w:rsidRDefault="00463B0C" w:rsidP="00463B0C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>Příloha č. 5 – Smlouva o zpracování osobních údajů</w:t>
      </w:r>
    </w:p>
    <w:p w14:paraId="5C3387A3" w14:textId="4F743E58" w:rsidR="008653F5" w:rsidRPr="006D0812" w:rsidRDefault="008653F5" w:rsidP="00463B0C">
      <w:pPr>
        <w:pStyle w:val="Heading-Number-ContractCzechRadio"/>
        <w:numPr>
          <w:ilvl w:val="0"/>
          <w:numId w:val="0"/>
        </w:numPr>
        <w:jc w:val="left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BA16BB" w:rsidRPr="006D0812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55CCAA3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3D68ED4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8F145B6" w14:textId="77777777" w:rsidR="000F0134" w:rsidRDefault="000F013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611781F" w14:textId="053C9841" w:rsidR="00463B0C" w:rsidRDefault="00463B0C" w:rsidP="00463B0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</w:t>
      </w:r>
    </w:p>
    <w:p w14:paraId="773A0DE2" w14:textId="77777777" w:rsidR="00463B0C" w:rsidRPr="00FB7685" w:rsidRDefault="00463B0C" w:rsidP="00463B0C">
      <w:pPr>
        <w:pStyle w:val="SubjectName-ContractCzechRadio"/>
        <w:jc w:val="both"/>
        <w:rPr>
          <w:i/>
        </w:rPr>
      </w:pPr>
    </w:p>
    <w:p w14:paraId="09338D7E" w14:textId="2E512059" w:rsidR="00463B0C" w:rsidRDefault="00463B0C" w:rsidP="00463B0C">
      <w:pPr>
        <w:pStyle w:val="SubjectName-ContractCzechRadio"/>
        <w:jc w:val="both"/>
        <w:rPr>
          <w:b w:val="0"/>
          <w:i/>
        </w:rPr>
      </w:pPr>
      <w:r w:rsidRPr="00FB7685">
        <w:rPr>
          <w:b w:val="0"/>
          <w:i/>
        </w:rPr>
        <w:t>Jako příloha č. 1 smlouvy bude před jejím uzavř</w:t>
      </w:r>
      <w:r>
        <w:rPr>
          <w:b w:val="0"/>
          <w:i/>
        </w:rPr>
        <w:t>ením doplněna příloha č. 6 zadávací dokumentace</w:t>
      </w:r>
      <w:r w:rsidRPr="00FB7685">
        <w:rPr>
          <w:b w:val="0"/>
          <w:i/>
        </w:rPr>
        <w:t xml:space="preserve"> „Technická specifikace“.</w:t>
      </w:r>
    </w:p>
    <w:p w14:paraId="7952B92A" w14:textId="77777777" w:rsidR="00463B0C" w:rsidRDefault="00463B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  <w:color w:val="000F37"/>
        </w:rPr>
      </w:pPr>
      <w:r>
        <w:rPr>
          <w:b/>
          <w:i/>
        </w:rPr>
        <w:br w:type="page"/>
      </w:r>
    </w:p>
    <w:p w14:paraId="7596815B" w14:textId="77777777" w:rsidR="00463B0C" w:rsidRDefault="00463B0C" w:rsidP="00463B0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č. 2 </w:t>
      </w:r>
      <w:r w:rsidRPr="006D0812">
        <w:t xml:space="preserve">– </w:t>
      </w:r>
      <w:r>
        <w:t>CENOVÁ TABULKA</w:t>
      </w:r>
    </w:p>
    <w:p w14:paraId="29ED7F10" w14:textId="77777777" w:rsidR="00463B0C" w:rsidRDefault="00463B0C" w:rsidP="00463B0C">
      <w:pPr>
        <w:pStyle w:val="SubjectName-ContractCzechRadio"/>
        <w:jc w:val="center"/>
      </w:pPr>
    </w:p>
    <w:p w14:paraId="17305E29" w14:textId="77777777" w:rsidR="00463B0C" w:rsidRPr="0025763C" w:rsidRDefault="00463B0C" w:rsidP="00463B0C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 xml:space="preserve"> </w:t>
      </w:r>
      <w:r w:rsidRPr="0025763C">
        <w:rPr>
          <w:b w:val="0"/>
          <w:i/>
        </w:rPr>
        <w:t xml:space="preserve">Jako příloha č. </w:t>
      </w:r>
      <w:r>
        <w:rPr>
          <w:b w:val="0"/>
          <w:i/>
        </w:rPr>
        <w:t>2</w:t>
      </w:r>
      <w:r w:rsidRPr="0025763C">
        <w:rPr>
          <w:b w:val="0"/>
          <w:i/>
        </w:rPr>
        <w:t xml:space="preserve"> smlouvy bude před jejím uzavřením doplněna příloha č. </w:t>
      </w:r>
      <w:r>
        <w:rPr>
          <w:b w:val="0"/>
          <w:i/>
        </w:rPr>
        <w:t>5</w:t>
      </w:r>
      <w:r w:rsidRPr="0025763C">
        <w:rPr>
          <w:b w:val="0"/>
          <w:i/>
        </w:rPr>
        <w:t xml:space="preserve"> </w:t>
      </w:r>
      <w:r>
        <w:rPr>
          <w:b w:val="0"/>
          <w:i/>
        </w:rPr>
        <w:t>zadávací dokumentace</w:t>
      </w:r>
      <w:r w:rsidRPr="0025763C">
        <w:rPr>
          <w:b w:val="0"/>
          <w:i/>
        </w:rPr>
        <w:t xml:space="preserve"> „T</w:t>
      </w:r>
      <w:r>
        <w:rPr>
          <w:b w:val="0"/>
          <w:i/>
        </w:rPr>
        <w:t>abulka pro výpočet nabídkové ceny“</w:t>
      </w:r>
    </w:p>
    <w:p w14:paraId="4D075B94" w14:textId="77777777" w:rsidR="00463B0C" w:rsidRPr="00FB7685" w:rsidRDefault="00463B0C" w:rsidP="00463B0C">
      <w:pPr>
        <w:pStyle w:val="SubjectName-ContractCzechRadio"/>
        <w:jc w:val="both"/>
        <w:rPr>
          <w:i/>
        </w:rPr>
      </w:pPr>
    </w:p>
    <w:p w14:paraId="19C7CDF4" w14:textId="77777777" w:rsidR="00463B0C" w:rsidRDefault="00463B0C" w:rsidP="00463B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010C75D7" w14:textId="2134BF71" w:rsidR="00463B0C" w:rsidRDefault="00463B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E48F278" w14:textId="041F87FD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BD5324">
        <w:t xml:space="preserve"> č. </w:t>
      </w:r>
      <w:r w:rsidR="00463B0C">
        <w:t>3</w:t>
      </w:r>
      <w:r w:rsidR="002932DA">
        <w:t xml:space="preserve"> </w:t>
      </w:r>
      <w:r w:rsidR="00731E1C" w:rsidRPr="006D0812">
        <w:t xml:space="preserve">– </w:t>
      </w:r>
      <w:r w:rsidR="00463B0C">
        <w:t xml:space="preserve">VZOR </w:t>
      </w:r>
      <w:r w:rsidR="00731E1C" w:rsidRPr="006D0812">
        <w:t>PROTOKOL</w:t>
      </w:r>
      <w:r w:rsidR="00463B0C">
        <w:t>U</w:t>
      </w:r>
      <w:r w:rsidR="00731E1C" w:rsidRPr="006D0812">
        <w:t xml:space="preserve"> O </w:t>
      </w:r>
      <w:r w:rsidR="00147362">
        <w:t>POSKYTNUTÍ SLUŽEB</w:t>
      </w:r>
    </w:p>
    <w:p w14:paraId="5F8AB923" w14:textId="77777777" w:rsidR="00731E1C" w:rsidRPr="006D0812" w:rsidRDefault="00731E1C" w:rsidP="0023258C">
      <w:pPr>
        <w:pStyle w:val="SubjectSpecification-ContractCzechRadio"/>
      </w:pPr>
    </w:p>
    <w:p w14:paraId="67ED61DB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18D00F37" w14:textId="2F0D35DA" w:rsidR="00731E1C" w:rsidRPr="006D0812" w:rsidRDefault="00731E1C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00E45FBD" w14:textId="77777777" w:rsidR="00386EE0" w:rsidRPr="008653F5" w:rsidRDefault="00386EE0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4399653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048BEA0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14:paraId="41C5E893" w14:textId="77777777" w:rsidR="00731E1C" w:rsidRPr="008653F5" w:rsidRDefault="00731E1C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6078312F" w14:textId="77777777" w:rsidR="00731E1C" w:rsidRPr="006D0812" w:rsidRDefault="00731E1C" w:rsidP="00731E1C"/>
    <w:p w14:paraId="7E03B37C" w14:textId="77777777" w:rsidR="00731E1C" w:rsidRPr="006D0812" w:rsidRDefault="00731E1C" w:rsidP="00731E1C">
      <w:r w:rsidRPr="006D0812">
        <w:t>a</w:t>
      </w:r>
    </w:p>
    <w:p w14:paraId="6F098CF6" w14:textId="77777777" w:rsidR="00731E1C" w:rsidRPr="006D0812" w:rsidRDefault="00731E1C" w:rsidP="00731E1C"/>
    <w:p w14:paraId="5C71AF61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1061F961" w14:textId="43181ED5" w:rsidR="00731E1C" w:rsidRPr="008653F5" w:rsidRDefault="00731E1C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19A8A940" w14:textId="77777777" w:rsidR="00386EE0" w:rsidRPr="008653F5" w:rsidRDefault="00386EE0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7671B9C3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3F072EB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A754543" w14:textId="77777777" w:rsidR="00731E1C" w:rsidRPr="008653F5" w:rsidRDefault="00731E1C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3FEEF567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4D4956FF" w14:textId="5195F39C" w:rsidR="0079034E" w:rsidRPr="006D0812" w:rsidRDefault="00463B0C" w:rsidP="003B20A3">
      <w:pPr>
        <w:pStyle w:val="ListNumber-ContractCzechRadio"/>
      </w:pPr>
      <w:r>
        <w:t xml:space="preserve">Zástupce pro technická jednání objednatele (přebírajícího) </w:t>
      </w:r>
      <w:r w:rsidR="00731E1C" w:rsidRPr="006D0812">
        <w:t>uvádí, že na základě smlouvy</w:t>
      </w:r>
      <w:r w:rsidR="003B20A3">
        <w:t xml:space="preserve"> o </w:t>
      </w:r>
      <w:r w:rsidR="00147362">
        <w:t>poskytnutí služeb</w:t>
      </w:r>
      <w:r w:rsidR="00731E1C" w:rsidRPr="006D0812">
        <w:t xml:space="preserve"> ze dne [</w:t>
      </w:r>
      <w:r w:rsidR="00731E1C" w:rsidRPr="003B20A3">
        <w:rPr>
          <w:b/>
          <w:highlight w:val="yellow"/>
        </w:rPr>
        <w:t>DOPLNIT</w:t>
      </w:r>
      <w:r w:rsidR="00731E1C" w:rsidRPr="006D0812">
        <w:t xml:space="preserve">] </w:t>
      </w:r>
      <w:r w:rsidR="00147362">
        <w:t>poskytl</w:t>
      </w:r>
      <w:r>
        <w:t xml:space="preserve"> </w:t>
      </w:r>
      <w:r w:rsidR="00731E1C" w:rsidRPr="006D0812">
        <w:t xml:space="preserve">níže uvedeného dne </w:t>
      </w:r>
      <w:r>
        <w:t>poskytovatel</w:t>
      </w:r>
      <w:r w:rsidR="00731E1C" w:rsidRPr="006D0812">
        <w:t xml:space="preserve"> (jako </w:t>
      </w:r>
      <w:r>
        <w:t>poskytující</w:t>
      </w:r>
      <w:r w:rsidR="00731E1C" w:rsidRPr="006D0812">
        <w:t xml:space="preserve">) </w:t>
      </w:r>
      <w:r>
        <w:t>objednateli</w:t>
      </w:r>
      <w:r w:rsidR="00731E1C" w:rsidRPr="006D0812">
        <w:t xml:space="preserve"> (jako </w:t>
      </w:r>
      <w:r>
        <w:t>přebírajícímu</w:t>
      </w:r>
      <w:r w:rsidR="00731E1C" w:rsidRPr="006D0812">
        <w:t xml:space="preserve">) následující </w:t>
      </w:r>
      <w:r w:rsidR="00147362">
        <w:t>služby</w:t>
      </w:r>
      <w:r w:rsidR="00731E1C" w:rsidRPr="006D0812">
        <w:t>:</w:t>
      </w:r>
      <w:r w:rsidR="0079034E" w:rsidRPr="006D0812">
        <w:t xml:space="preserve"> </w:t>
      </w:r>
    </w:p>
    <w:p w14:paraId="119B41AB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C32E61C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7B2815D" w14:textId="77777777" w:rsidR="00731E1C" w:rsidRPr="006D0812" w:rsidRDefault="00731E1C" w:rsidP="0023258C">
      <w:pPr>
        <w:pStyle w:val="Heading-Number-ContractCzechRadio"/>
      </w:pPr>
    </w:p>
    <w:p w14:paraId="36198150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B829A34" w14:textId="62F2E2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="00463B0C">
        <w:rPr>
          <w:i/>
        </w:rPr>
        <w:t xml:space="preserve">v plném rozsahu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 xml:space="preserve">, </w:t>
      </w:r>
      <w:r w:rsidR="00463B0C">
        <w:rPr>
          <w:i/>
        </w:rPr>
        <w:t>uvede zástupce pro technická jednání objednatele (přebírajícího)</w:t>
      </w:r>
      <w:r w:rsidRPr="006D0812">
        <w:rPr>
          <w:i/>
        </w:rPr>
        <w:t xml:space="preserve"> níže uved</w:t>
      </w:r>
      <w:r w:rsidR="00463B0C">
        <w:rPr>
          <w:i/>
        </w:rPr>
        <w:t>ené</w:t>
      </w:r>
      <w:r w:rsidRPr="006D0812">
        <w:rPr>
          <w:i/>
        </w:rPr>
        <w:t xml:space="preserve">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>,</w:t>
      </w:r>
      <w:r w:rsidR="00463B0C">
        <w:rPr>
          <w:i/>
        </w:rPr>
        <w:t xml:space="preserve"> a stanoví</w:t>
      </w:r>
      <w:r w:rsidR="003B20A3">
        <w:rPr>
          <w:i/>
        </w:rPr>
        <w:t xml:space="preserve">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</w:t>
      </w:r>
      <w:r w:rsidR="00463B0C">
        <w:rPr>
          <w:i/>
        </w:rPr>
        <w:t>, případně uvede</w:t>
      </w:r>
      <w:r w:rsidRPr="006D0812">
        <w:rPr>
          <w:i/>
        </w:rPr>
        <w:t xml:space="preserve"> další důležité okolnosti:</w:t>
      </w:r>
    </w:p>
    <w:p w14:paraId="2C6282F3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A4677BF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6CC190" w14:textId="297427FC" w:rsidR="0079034E" w:rsidRDefault="0079034E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  <w:r w:rsidR="00463B0C">
        <w:t xml:space="preserve"> Pokud je protokol vyhotoven za pomoci elektronických prostředků (např. s elektronickým podpisem) je povinen zástupce pro technická jednání objednatele (přebírajícího) zaslat tento protokol zástupci pro technická jednání poskytovatele (poskytujícího), a to 3 pracovních dnů od jeho vyhotovení.</w:t>
      </w:r>
    </w:p>
    <w:p w14:paraId="651DD765" w14:textId="77777777" w:rsidR="00463B0C" w:rsidRDefault="00463B0C" w:rsidP="00463B0C">
      <w:pPr>
        <w:pStyle w:val="Heading-Number-ContractCzechRadio"/>
        <w:numPr>
          <w:ilvl w:val="0"/>
          <w:numId w:val="0"/>
        </w:numPr>
        <w:jc w:val="left"/>
      </w:pPr>
    </w:p>
    <w:p w14:paraId="4FC230E9" w14:textId="77777777" w:rsidR="00463B0C" w:rsidRPr="00463B0C" w:rsidRDefault="00463B0C" w:rsidP="00463B0C">
      <w:pPr>
        <w:pStyle w:val="Heading-Number-ContractCzechRadio"/>
        <w:numPr>
          <w:ilvl w:val="0"/>
          <w:numId w:val="0"/>
        </w:numPr>
        <w:jc w:val="left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F7D4D4" w14:textId="77777777" w:rsidTr="008653F5">
        <w:trPr>
          <w:jc w:val="center"/>
        </w:trPr>
        <w:tc>
          <w:tcPr>
            <w:tcW w:w="3974" w:type="dxa"/>
          </w:tcPr>
          <w:p w14:paraId="534A8FB9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E7880F3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191DD65B" w14:textId="77777777" w:rsidTr="008653F5">
        <w:trPr>
          <w:jc w:val="center"/>
        </w:trPr>
        <w:tc>
          <w:tcPr>
            <w:tcW w:w="3974" w:type="dxa"/>
          </w:tcPr>
          <w:p w14:paraId="01AC87E2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52E5ABC9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FFC3130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18F7CFE3" w14:textId="77777777" w:rsidR="0079034E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75EEFBF2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C4473DD" w14:textId="77777777" w:rsidR="008653F5" w:rsidRPr="00DD5D11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3B3841" w14:textId="6298134E" w:rsidR="005C7827" w:rsidRDefault="005C782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19DD703F" w14:textId="5553043F" w:rsidR="005C7827" w:rsidRPr="00414B5D" w:rsidRDefault="005C7827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463B0C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5C7827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5C7827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4FBA365D" w14:textId="77777777" w:rsidR="005C7827" w:rsidRDefault="005C7827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5C4793C" w14:textId="77777777" w:rsidR="005C7827" w:rsidRDefault="005C7827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D6BB868" w14:textId="77777777" w:rsidR="005C7827" w:rsidRDefault="005C7827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5C7827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6503FC09" w14:textId="77777777" w:rsidR="005C7827" w:rsidRDefault="005C7827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5C7827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25F8B2B" w14:textId="77777777" w:rsidR="005C7827" w:rsidRDefault="005C7827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5C7827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5C7827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5C7827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5C7827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1EB91309" w14:textId="77777777" w:rsidR="005C7827" w:rsidRDefault="005C7827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5C7827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5C7827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5C7827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5C7827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5C7827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5C7827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675B3838" w14:textId="77777777" w:rsidR="005C7827" w:rsidRDefault="005C7827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188B295" w14:textId="77777777" w:rsidR="005C7827" w:rsidRDefault="005C7827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5C7827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5C7827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5C7827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5C7827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3970900F" w14:textId="77777777" w:rsidR="005C7827" w:rsidRDefault="005C7827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5C7827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F32021E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5C7827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5C7827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5C7827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5C7827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11317EA" w14:textId="77777777" w:rsidR="005C7827" w:rsidRDefault="005C7827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5C7827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5C7827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5C7827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AD67037" w14:textId="77777777" w:rsidR="005C7827" w:rsidRDefault="005C7827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5C7827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74FC9AE1" w14:textId="47AB7594" w:rsidR="00463B0C" w:rsidRDefault="00463B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4FD354E3" w14:textId="77777777" w:rsidR="00463B0C" w:rsidRDefault="00463B0C" w:rsidP="00463B0C">
      <w:pPr>
        <w:pStyle w:val="SubjectName-ContractCzechRadio"/>
        <w:jc w:val="center"/>
      </w:pPr>
    </w:p>
    <w:p w14:paraId="4E211674" w14:textId="77777777" w:rsidR="00463B0C" w:rsidRDefault="00463B0C" w:rsidP="00463B0C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5 </w:t>
      </w:r>
      <w:r w:rsidRPr="006D0812">
        <w:t xml:space="preserve">– </w:t>
      </w:r>
      <w:r>
        <w:t>SMLOUVA O ZPRACOVÁNÍ OSOBNÍCH ÚDAJŮ</w:t>
      </w:r>
    </w:p>
    <w:p w14:paraId="66674ECF" w14:textId="77777777" w:rsidR="00463B0C" w:rsidRPr="00FB7685" w:rsidRDefault="00463B0C" w:rsidP="00463B0C">
      <w:pPr>
        <w:pStyle w:val="SubjectName-ContractCzechRadio"/>
        <w:jc w:val="both"/>
        <w:rPr>
          <w:i/>
        </w:rPr>
      </w:pPr>
    </w:p>
    <w:p w14:paraId="24473FE8" w14:textId="77777777" w:rsidR="00463B0C" w:rsidRPr="00FB7685" w:rsidRDefault="00463B0C" w:rsidP="00463B0C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 xml:space="preserve">Jako příloha č. </w:t>
      </w:r>
      <w:r>
        <w:rPr>
          <w:b w:val="0"/>
          <w:i/>
        </w:rPr>
        <w:t>5</w:t>
      </w:r>
      <w:r w:rsidRPr="00FB7685">
        <w:rPr>
          <w:b w:val="0"/>
          <w:i/>
        </w:rPr>
        <w:t xml:space="preserve"> smlouvy bude před jejím uzavř</w:t>
      </w:r>
      <w:r>
        <w:rPr>
          <w:b w:val="0"/>
          <w:i/>
        </w:rPr>
        <w:t>ením doplněna příloha č. 5 zadávací dokumentace</w:t>
      </w:r>
      <w:r w:rsidRPr="00FB7685">
        <w:rPr>
          <w:b w:val="0"/>
          <w:i/>
        </w:rPr>
        <w:t xml:space="preserve"> „</w:t>
      </w:r>
      <w:r>
        <w:rPr>
          <w:b w:val="0"/>
          <w:i/>
        </w:rPr>
        <w:t>Závazný návrhy smlouvy o zpracování osobních údajů</w:t>
      </w:r>
      <w:r w:rsidRPr="00FB7685">
        <w:rPr>
          <w:b w:val="0"/>
          <w:i/>
        </w:rPr>
        <w:t>“.</w:t>
      </w:r>
    </w:p>
    <w:p w14:paraId="17CA8815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DB1C" w14:textId="77777777" w:rsidR="00EB0B65" w:rsidRDefault="00EB0B65" w:rsidP="00B25F23">
      <w:pPr>
        <w:spacing w:line="240" w:lineRule="auto"/>
      </w:pPr>
      <w:r>
        <w:separator/>
      </w:r>
    </w:p>
  </w:endnote>
  <w:endnote w:type="continuationSeparator" w:id="0">
    <w:p w14:paraId="24AFF207" w14:textId="77777777" w:rsidR="00EB0B65" w:rsidRDefault="00EB0B6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DC14" w14:textId="77777777" w:rsidR="00224E73" w:rsidRDefault="00224E7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25120F" wp14:editId="7E32BD6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72EB84" w14:textId="443C2DD2" w:rsidR="00224E73" w:rsidRPr="00727BE2" w:rsidRDefault="00EB0B6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E696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AE6967" w:rsidRPr="00AE6967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2512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772EB84" w14:textId="443C2DD2" w:rsidR="00224E73" w:rsidRPr="00727BE2" w:rsidRDefault="00EB0B6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4E7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4E7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4E7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E696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24E7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4E7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AE6967" w:rsidRPr="00AE6967">
                          <w:rPr>
                            <w:rStyle w:val="slostrnky"/>
                            <w:noProof/>
                          </w:rPr>
                          <w:t>19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5377" w14:textId="77777777" w:rsidR="00224E73" w:rsidRPr="00B5596D" w:rsidRDefault="00224E7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68F4" wp14:editId="461A380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B9045" w14:textId="6D6995D2" w:rsidR="00224E73" w:rsidRPr="00727BE2" w:rsidRDefault="00EB0B6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E696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4E7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AE6967" w:rsidRPr="00AE6967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68F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52B9045" w14:textId="6D6995D2" w:rsidR="00224E73" w:rsidRPr="00727BE2" w:rsidRDefault="00EB0B6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4E7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4E7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4E7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E696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24E7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4E73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AE6967" w:rsidRPr="00AE6967">
                          <w:rPr>
                            <w:rStyle w:val="slostrnky"/>
                            <w:noProof/>
                          </w:rPr>
                          <w:t>19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D47D4" w14:textId="77777777" w:rsidR="00EB0B65" w:rsidRDefault="00EB0B65" w:rsidP="00B25F23">
      <w:pPr>
        <w:spacing w:line="240" w:lineRule="auto"/>
      </w:pPr>
      <w:r>
        <w:separator/>
      </w:r>
    </w:p>
  </w:footnote>
  <w:footnote w:type="continuationSeparator" w:id="0">
    <w:p w14:paraId="1A2EA2E0" w14:textId="77777777" w:rsidR="00EB0B65" w:rsidRDefault="00EB0B6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00D76" w14:textId="77777777" w:rsidR="00224E73" w:rsidRDefault="00224E7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F9AC7FD" wp14:editId="4FF7312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548F" w14:textId="77777777" w:rsidR="00224E73" w:rsidRDefault="00224E7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9A526B" wp14:editId="6A58BFE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DC214" w14:textId="77777777" w:rsidR="00224E73" w:rsidRPr="00321BCC" w:rsidRDefault="00224E7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9A526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33DC214" w14:textId="77777777" w:rsidR="00224E73" w:rsidRPr="00321BCC" w:rsidRDefault="00224E73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C672C1" wp14:editId="7D2D49A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968FE"/>
    <w:rsid w:val="000A44DD"/>
    <w:rsid w:val="000A7405"/>
    <w:rsid w:val="000B37A4"/>
    <w:rsid w:val="000B6591"/>
    <w:rsid w:val="000C6C97"/>
    <w:rsid w:val="000C79CB"/>
    <w:rsid w:val="000D28AB"/>
    <w:rsid w:val="000D2C71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1241D"/>
    <w:rsid w:val="001471B1"/>
    <w:rsid w:val="00147362"/>
    <w:rsid w:val="001558ED"/>
    <w:rsid w:val="0015605A"/>
    <w:rsid w:val="001569EE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22ED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4F5"/>
    <w:rsid w:val="00227C1D"/>
    <w:rsid w:val="0023258C"/>
    <w:rsid w:val="00235BE9"/>
    <w:rsid w:val="002505DE"/>
    <w:rsid w:val="00251ECB"/>
    <w:rsid w:val="002537B2"/>
    <w:rsid w:val="00257C4E"/>
    <w:rsid w:val="00260CBA"/>
    <w:rsid w:val="002616F2"/>
    <w:rsid w:val="002623EC"/>
    <w:rsid w:val="00274011"/>
    <w:rsid w:val="002748B7"/>
    <w:rsid w:val="002751A7"/>
    <w:rsid w:val="0027660D"/>
    <w:rsid w:val="00276FE4"/>
    <w:rsid w:val="0029239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478C"/>
    <w:rsid w:val="00335BB2"/>
    <w:rsid w:val="00335F41"/>
    <w:rsid w:val="00342837"/>
    <w:rsid w:val="003500FA"/>
    <w:rsid w:val="00356E65"/>
    <w:rsid w:val="0036053F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9E5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3B0C"/>
    <w:rsid w:val="00464B7C"/>
    <w:rsid w:val="00465783"/>
    <w:rsid w:val="00470A4E"/>
    <w:rsid w:val="004729A9"/>
    <w:rsid w:val="004765CF"/>
    <w:rsid w:val="00476E8B"/>
    <w:rsid w:val="00483F6E"/>
    <w:rsid w:val="00485527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0A8C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7732"/>
    <w:rsid w:val="005C7827"/>
    <w:rsid w:val="005D4C3A"/>
    <w:rsid w:val="005D59C5"/>
    <w:rsid w:val="005E2170"/>
    <w:rsid w:val="005E3375"/>
    <w:rsid w:val="005E5533"/>
    <w:rsid w:val="005E67B4"/>
    <w:rsid w:val="005F379F"/>
    <w:rsid w:val="005F7E08"/>
    <w:rsid w:val="00602E92"/>
    <w:rsid w:val="00605AD7"/>
    <w:rsid w:val="00606C9E"/>
    <w:rsid w:val="00610D0E"/>
    <w:rsid w:val="00622E04"/>
    <w:rsid w:val="006311D4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4C5E"/>
    <w:rsid w:val="00771C75"/>
    <w:rsid w:val="00772A02"/>
    <w:rsid w:val="00777305"/>
    <w:rsid w:val="007825DE"/>
    <w:rsid w:val="007841DA"/>
    <w:rsid w:val="00787D5C"/>
    <w:rsid w:val="0079034E"/>
    <w:rsid w:val="007905DD"/>
    <w:rsid w:val="00790F08"/>
    <w:rsid w:val="007A6939"/>
    <w:rsid w:val="007B1349"/>
    <w:rsid w:val="007B1E90"/>
    <w:rsid w:val="007B4DB4"/>
    <w:rsid w:val="007C07AF"/>
    <w:rsid w:val="007C1E00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BEB"/>
    <w:rsid w:val="00855526"/>
    <w:rsid w:val="00855F0E"/>
    <w:rsid w:val="008646B5"/>
    <w:rsid w:val="00864BA3"/>
    <w:rsid w:val="00864D08"/>
    <w:rsid w:val="008653F5"/>
    <w:rsid w:val="008661B0"/>
    <w:rsid w:val="008722D9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3DE0"/>
    <w:rsid w:val="00907FE3"/>
    <w:rsid w:val="00911493"/>
    <w:rsid w:val="00911FD3"/>
    <w:rsid w:val="00915C63"/>
    <w:rsid w:val="00920410"/>
    <w:rsid w:val="009207DF"/>
    <w:rsid w:val="00922C57"/>
    <w:rsid w:val="00924A31"/>
    <w:rsid w:val="00937814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2C8A"/>
    <w:rsid w:val="009F4674"/>
    <w:rsid w:val="009F5412"/>
    <w:rsid w:val="009F560A"/>
    <w:rsid w:val="009F63FA"/>
    <w:rsid w:val="009F6969"/>
    <w:rsid w:val="009F7CCA"/>
    <w:rsid w:val="00A02339"/>
    <w:rsid w:val="00A062A6"/>
    <w:rsid w:val="00A11BC0"/>
    <w:rsid w:val="00A12AC8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E6967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D0C33"/>
    <w:rsid w:val="00BD3AB0"/>
    <w:rsid w:val="00BD5324"/>
    <w:rsid w:val="00BD53CD"/>
    <w:rsid w:val="00BE6222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5B5C"/>
    <w:rsid w:val="00CF3A61"/>
    <w:rsid w:val="00D06216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A3832"/>
    <w:rsid w:val="00DA48F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57B77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0B65"/>
    <w:rsid w:val="00EB277B"/>
    <w:rsid w:val="00EB72F8"/>
    <w:rsid w:val="00EB789E"/>
    <w:rsid w:val="00EC3137"/>
    <w:rsid w:val="00EE5280"/>
    <w:rsid w:val="00EF1E86"/>
    <w:rsid w:val="00EF2026"/>
    <w:rsid w:val="00EF2676"/>
    <w:rsid w:val="00F043FF"/>
    <w:rsid w:val="00F04984"/>
    <w:rsid w:val="00F04994"/>
    <w:rsid w:val="00F144D3"/>
    <w:rsid w:val="00F16577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5721C"/>
    <w:rsid w:val="00F6014B"/>
    <w:rsid w:val="00F62186"/>
    <w:rsid w:val="00F63CA7"/>
    <w:rsid w:val="00F64209"/>
    <w:rsid w:val="00F649EE"/>
    <w:rsid w:val="00F72AB3"/>
    <w:rsid w:val="00F73C0C"/>
    <w:rsid w:val="00F77E8D"/>
    <w:rsid w:val="00F80394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e.vesela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akturace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erina.rausova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C40E448-6620-45A3-9DD1-2DFFB6DD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19</Pages>
  <Words>5678</Words>
  <Characters>33502</Characters>
  <Application>Microsoft Office Word</Application>
  <DocSecurity>0</DocSecurity>
  <Lines>279</Lines>
  <Paragraphs>78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Vávra Tomáš</cp:lastModifiedBy>
  <cp:revision>9</cp:revision>
  <cp:lastPrinted>2024-02-26T18:07:00Z</cp:lastPrinted>
  <dcterms:created xsi:type="dcterms:W3CDTF">2023-11-21T17:44:00Z</dcterms:created>
  <dcterms:modified xsi:type="dcterms:W3CDTF">2024-02-26T18:07:00Z</dcterms:modified>
</cp:coreProperties>
</file>