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5FCCE" w14:textId="37AAFF87" w:rsidR="001E3BFF" w:rsidRPr="00E52CE1" w:rsidRDefault="00E52CE1" w:rsidP="001E3BFF">
      <w:pPr>
        <w:spacing w:after="0" w:line="259" w:lineRule="auto"/>
        <w:ind w:left="0" w:firstLine="0"/>
        <w:jc w:val="center"/>
        <w:rPr>
          <w:rFonts w:ascii="Times New Roman" w:hAnsi="Times New Roman" w:cs="Times New Roman"/>
          <w:sz w:val="22"/>
        </w:rPr>
      </w:pPr>
      <w:r w:rsidRPr="00E52CE1">
        <w:rPr>
          <w:rFonts w:ascii="Times New Roman" w:hAnsi="Times New Roman" w:cs="Times New Roman"/>
          <w:b/>
          <w:sz w:val="22"/>
        </w:rPr>
        <w:t>Prieskum trhu pre určenie PHZ</w:t>
      </w:r>
    </w:p>
    <w:p w14:paraId="4190347E" w14:textId="35941D2D" w:rsidR="001E3BFF" w:rsidRPr="00E52CE1" w:rsidRDefault="001E3BFF" w:rsidP="001E3BFF">
      <w:pPr>
        <w:spacing w:after="0" w:line="259" w:lineRule="auto"/>
        <w:ind w:left="0" w:firstLine="0"/>
        <w:jc w:val="center"/>
        <w:rPr>
          <w:rFonts w:ascii="Times New Roman" w:hAnsi="Times New Roman" w:cs="Times New Roman"/>
          <w:sz w:val="22"/>
        </w:rPr>
      </w:pPr>
      <w:r w:rsidRPr="00E52CE1">
        <w:rPr>
          <w:rFonts w:ascii="Times New Roman" w:hAnsi="Times New Roman" w:cs="Times New Roman"/>
          <w:sz w:val="22"/>
        </w:rPr>
        <w:t xml:space="preserve">Zákazka na: dodanie </w:t>
      </w:r>
      <w:r w:rsidR="00295A55">
        <w:rPr>
          <w:rFonts w:ascii="Times New Roman" w:hAnsi="Times New Roman" w:cs="Times New Roman"/>
          <w:sz w:val="22"/>
        </w:rPr>
        <w:t>prác</w:t>
      </w:r>
      <w:r w:rsidRPr="00E52CE1">
        <w:rPr>
          <w:rFonts w:ascii="Times New Roman" w:hAnsi="Times New Roman" w:cs="Times New Roman"/>
          <w:sz w:val="22"/>
        </w:rPr>
        <w:t xml:space="preserve">  </w:t>
      </w:r>
    </w:p>
    <w:p w14:paraId="543A8E74" w14:textId="77777777" w:rsidR="001E3BFF" w:rsidRPr="00E52CE1" w:rsidRDefault="001E3BFF" w:rsidP="001E3BFF">
      <w:pPr>
        <w:spacing w:after="16" w:line="259" w:lineRule="auto"/>
        <w:ind w:left="0" w:right="0" w:firstLine="0"/>
        <w:jc w:val="center"/>
        <w:rPr>
          <w:rFonts w:ascii="Times New Roman" w:hAnsi="Times New Roman" w:cs="Times New Roman"/>
          <w:sz w:val="22"/>
        </w:rPr>
      </w:pPr>
      <w:r w:rsidRPr="00E52CE1">
        <w:rPr>
          <w:rFonts w:ascii="Times New Roman" w:hAnsi="Times New Roman" w:cs="Times New Roman"/>
          <w:b/>
          <w:sz w:val="22"/>
        </w:rPr>
        <w:t xml:space="preserve"> </w:t>
      </w:r>
    </w:p>
    <w:p w14:paraId="6577D952" w14:textId="1317D1A1" w:rsidR="001E3BFF" w:rsidRPr="00E52CE1" w:rsidRDefault="001E3BFF" w:rsidP="001E3BFF">
      <w:pPr>
        <w:ind w:left="4162" w:right="50" w:hanging="3963"/>
        <w:rPr>
          <w:rFonts w:ascii="Times New Roman" w:hAnsi="Times New Roman" w:cs="Times New Roman"/>
          <w:sz w:val="22"/>
        </w:rPr>
      </w:pPr>
      <w:r w:rsidRPr="00E52CE1">
        <w:rPr>
          <w:rFonts w:ascii="Times New Roman" w:hAnsi="Times New Roman" w:cs="Times New Roman"/>
          <w:sz w:val="22"/>
        </w:rPr>
        <w:t xml:space="preserve">v zmysle § </w:t>
      </w:r>
      <w:r w:rsidR="00E52CE1" w:rsidRPr="00E52CE1">
        <w:rPr>
          <w:rFonts w:ascii="Times New Roman" w:hAnsi="Times New Roman" w:cs="Times New Roman"/>
          <w:sz w:val="22"/>
        </w:rPr>
        <w:t>6</w:t>
      </w:r>
      <w:r w:rsidRPr="00E52CE1">
        <w:rPr>
          <w:rFonts w:ascii="Times New Roman" w:hAnsi="Times New Roman" w:cs="Times New Roman"/>
          <w:sz w:val="22"/>
        </w:rPr>
        <w:t xml:space="preserve"> zákona č. 343/2015 Z. z. o verejnom obstarávaní a o zmene a doplnení niektorých zákonov </w:t>
      </w:r>
    </w:p>
    <w:p w14:paraId="41D90F2F"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3F28433C"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06A82161" w14:textId="758BF08A" w:rsidR="001E3BFF" w:rsidRPr="00E52CE1" w:rsidRDefault="00DD7843" w:rsidP="001E3BFF">
      <w:pPr>
        <w:pStyle w:val="Nadpis1"/>
        <w:ind w:left="-5"/>
        <w:rPr>
          <w:rFonts w:ascii="Times New Roman" w:hAnsi="Times New Roman" w:cs="Times New Roman"/>
          <w:sz w:val="22"/>
        </w:rPr>
      </w:pPr>
      <w:r>
        <w:rPr>
          <w:rFonts w:ascii="Times New Roman" w:hAnsi="Times New Roman" w:cs="Times New Roman"/>
          <w:sz w:val="22"/>
        </w:rPr>
        <w:t>1.</w:t>
      </w:r>
      <w:r w:rsidR="001E3BFF" w:rsidRPr="00E52CE1">
        <w:rPr>
          <w:rFonts w:ascii="Times New Roman" w:hAnsi="Times New Roman" w:cs="Times New Roman"/>
          <w:sz w:val="22"/>
        </w:rPr>
        <w:t xml:space="preserve"> Identifikácia verejného obstarávateľa  </w:t>
      </w:r>
    </w:p>
    <w:p w14:paraId="0F5D6394" w14:textId="4024D954" w:rsidR="001E3BFF" w:rsidRPr="00E52CE1" w:rsidRDefault="001E3BFF" w:rsidP="00DD7843">
      <w:pPr>
        <w:spacing w:after="0"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Názov:</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CD235C" w:rsidRPr="00CD235C">
        <w:rPr>
          <w:rFonts w:ascii="Times New Roman" w:eastAsia="Courier New" w:hAnsi="Times New Roman" w:cs="Times New Roman"/>
          <w:bCs/>
          <w:sz w:val="22"/>
        </w:rPr>
        <w:t>Pozemkové spoločenstvo Bývalý urbariát Hrabušice</w:t>
      </w:r>
    </w:p>
    <w:p w14:paraId="0CC1E62E" w14:textId="563320CE"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 xml:space="preserve">Sídlo: </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7A06DD" w:rsidRPr="007A06DD">
        <w:rPr>
          <w:rFonts w:ascii="Times New Roman" w:eastAsia="Courier New" w:hAnsi="Times New Roman" w:cs="Times New Roman"/>
          <w:bCs/>
          <w:sz w:val="22"/>
        </w:rPr>
        <w:t>Hlavná 233</w:t>
      </w:r>
      <w:r w:rsidR="007A06DD">
        <w:rPr>
          <w:rFonts w:ascii="Times New Roman" w:eastAsia="Courier New" w:hAnsi="Times New Roman" w:cs="Times New Roman"/>
          <w:bCs/>
          <w:sz w:val="22"/>
        </w:rPr>
        <w:t xml:space="preserve">, </w:t>
      </w:r>
      <w:r w:rsidR="00CC3B95">
        <w:rPr>
          <w:rFonts w:ascii="Times New Roman" w:eastAsia="Courier New" w:hAnsi="Times New Roman" w:cs="Times New Roman"/>
          <w:bCs/>
          <w:sz w:val="22"/>
        </w:rPr>
        <w:t xml:space="preserve">05315 </w:t>
      </w:r>
      <w:r w:rsidR="00CC3B95" w:rsidRPr="00CC3B95">
        <w:rPr>
          <w:rFonts w:ascii="Times New Roman" w:eastAsia="Courier New" w:hAnsi="Times New Roman" w:cs="Times New Roman"/>
          <w:bCs/>
          <w:sz w:val="22"/>
        </w:rPr>
        <w:t>Hrabušice</w:t>
      </w:r>
    </w:p>
    <w:p w14:paraId="05A83C25" w14:textId="7A9D94C3"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 xml:space="preserve">IČO: </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D03736" w:rsidRPr="00D03736">
        <w:rPr>
          <w:rFonts w:ascii="Times New Roman" w:eastAsia="Courier New" w:hAnsi="Times New Roman" w:cs="Times New Roman"/>
          <w:bCs/>
          <w:sz w:val="22"/>
        </w:rPr>
        <w:t>17151970</w:t>
      </w:r>
    </w:p>
    <w:p w14:paraId="22180B38" w14:textId="78E827D7"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 xml:space="preserve">DIČ: </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A15B30" w:rsidRPr="00A15B30">
        <w:rPr>
          <w:rFonts w:ascii="Times New Roman" w:eastAsia="Courier New" w:hAnsi="Times New Roman" w:cs="Times New Roman"/>
          <w:bCs/>
          <w:sz w:val="22"/>
        </w:rPr>
        <w:t>2020503045</w:t>
      </w:r>
    </w:p>
    <w:p w14:paraId="503345F3" w14:textId="0F7C0A8E"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 xml:space="preserve">IČ DPH: </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A15B30">
        <w:rPr>
          <w:rFonts w:ascii="Times New Roman" w:eastAsia="Courier New" w:hAnsi="Times New Roman" w:cs="Times New Roman"/>
          <w:bCs/>
          <w:sz w:val="22"/>
        </w:rPr>
        <w:t>-</w:t>
      </w:r>
      <w:r w:rsidRPr="00E52CE1">
        <w:rPr>
          <w:rFonts w:ascii="Times New Roman" w:eastAsia="Courier New" w:hAnsi="Times New Roman" w:cs="Times New Roman"/>
          <w:bCs/>
          <w:sz w:val="22"/>
        </w:rPr>
        <w:tab/>
      </w:r>
    </w:p>
    <w:p w14:paraId="5A0F4B00" w14:textId="1BCD1330"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Kontaktná osoba:</w:t>
      </w:r>
      <w:r w:rsidRPr="00E52CE1">
        <w:rPr>
          <w:rFonts w:ascii="Times New Roman" w:eastAsia="Courier New" w:hAnsi="Times New Roman" w:cs="Times New Roman"/>
          <w:bCs/>
          <w:sz w:val="22"/>
        </w:rPr>
        <w:tab/>
      </w:r>
      <w:r w:rsidRPr="00E52CE1">
        <w:rPr>
          <w:rFonts w:ascii="Times New Roman" w:eastAsia="Courier New" w:hAnsi="Times New Roman" w:cs="Times New Roman"/>
          <w:bCs/>
          <w:sz w:val="22"/>
        </w:rPr>
        <w:tab/>
      </w:r>
      <w:r w:rsidR="00D7769F" w:rsidRPr="00D7769F">
        <w:rPr>
          <w:rFonts w:ascii="Times New Roman" w:eastAsia="Courier New" w:hAnsi="Times New Roman" w:cs="Times New Roman"/>
          <w:bCs/>
          <w:sz w:val="22"/>
        </w:rPr>
        <w:t>Ing. Marcel Slivka</w:t>
      </w:r>
    </w:p>
    <w:p w14:paraId="17BD2308" w14:textId="4C262999" w:rsidR="001E3BFF" w:rsidRPr="00E52CE1" w:rsidRDefault="001E3BFF" w:rsidP="001E3BFF">
      <w:pPr>
        <w:spacing w:after="87" w:line="259" w:lineRule="auto"/>
        <w:ind w:left="0" w:right="0" w:firstLine="0"/>
        <w:jc w:val="left"/>
        <w:rPr>
          <w:rFonts w:ascii="Times New Roman" w:eastAsia="Courier New" w:hAnsi="Times New Roman" w:cs="Times New Roman"/>
          <w:bCs/>
          <w:sz w:val="22"/>
        </w:rPr>
      </w:pPr>
      <w:r w:rsidRPr="00E52CE1">
        <w:rPr>
          <w:rFonts w:ascii="Times New Roman" w:eastAsia="Courier New" w:hAnsi="Times New Roman" w:cs="Times New Roman"/>
          <w:bCs/>
          <w:sz w:val="22"/>
        </w:rPr>
        <w:t xml:space="preserve">tel. č. kontaktnej osoby: </w:t>
      </w:r>
      <w:r w:rsidRPr="00E52CE1">
        <w:rPr>
          <w:rFonts w:ascii="Times New Roman" w:eastAsia="Courier New" w:hAnsi="Times New Roman" w:cs="Times New Roman"/>
          <w:bCs/>
          <w:sz w:val="22"/>
        </w:rPr>
        <w:tab/>
        <w:t>+421</w:t>
      </w:r>
      <w:r w:rsidR="0017499F">
        <w:rPr>
          <w:rFonts w:ascii="Times New Roman" w:eastAsia="Courier New" w:hAnsi="Times New Roman" w:cs="Times New Roman"/>
          <w:bCs/>
          <w:sz w:val="22"/>
        </w:rPr>
        <w:t xml:space="preserve"> </w:t>
      </w:r>
      <w:r w:rsidR="0017499F" w:rsidRPr="0017499F">
        <w:rPr>
          <w:rFonts w:ascii="Times New Roman" w:eastAsia="Courier New" w:hAnsi="Times New Roman" w:cs="Times New Roman"/>
          <w:bCs/>
          <w:sz w:val="22"/>
        </w:rPr>
        <w:t>911222075</w:t>
      </w:r>
    </w:p>
    <w:p w14:paraId="373B23D9" w14:textId="3977B8DD" w:rsidR="001E3BFF" w:rsidRPr="00E52CE1" w:rsidRDefault="001E3BFF" w:rsidP="001E3BFF">
      <w:pPr>
        <w:spacing w:after="87" w:line="259" w:lineRule="auto"/>
        <w:ind w:left="0" w:right="0" w:firstLine="0"/>
        <w:jc w:val="left"/>
        <w:rPr>
          <w:rFonts w:ascii="Times New Roman" w:hAnsi="Times New Roman" w:cs="Times New Roman"/>
          <w:bCs/>
          <w:sz w:val="22"/>
        </w:rPr>
      </w:pPr>
      <w:r w:rsidRPr="00E52CE1">
        <w:rPr>
          <w:rFonts w:ascii="Times New Roman" w:eastAsia="Courier New" w:hAnsi="Times New Roman" w:cs="Times New Roman"/>
          <w:bCs/>
          <w:sz w:val="22"/>
        </w:rPr>
        <w:t xml:space="preserve">e-mail kontaktnej osoby: </w:t>
      </w:r>
      <w:r w:rsidRPr="00E52CE1">
        <w:rPr>
          <w:rFonts w:ascii="Times New Roman" w:eastAsia="Courier New" w:hAnsi="Times New Roman" w:cs="Times New Roman"/>
          <w:bCs/>
          <w:sz w:val="22"/>
        </w:rPr>
        <w:tab/>
      </w:r>
      <w:r w:rsidR="00905600" w:rsidRPr="00905600">
        <w:rPr>
          <w:rFonts w:ascii="Times New Roman" w:eastAsia="Courier New" w:hAnsi="Times New Roman" w:cs="Times New Roman"/>
          <w:bCs/>
          <w:sz w:val="22"/>
        </w:rPr>
        <w:t>urbariathrabusice@gmail.com</w:t>
      </w:r>
    </w:p>
    <w:p w14:paraId="31D43CFE" w14:textId="77777777" w:rsidR="00DD7843" w:rsidRDefault="00DD7843" w:rsidP="00DD7843">
      <w:pPr>
        <w:spacing w:after="0" w:line="247" w:lineRule="auto"/>
        <w:ind w:right="0"/>
        <w:jc w:val="left"/>
        <w:rPr>
          <w:rFonts w:ascii="Times New Roman" w:hAnsi="Times New Roman" w:cs="Times New Roman"/>
          <w:b/>
          <w:sz w:val="22"/>
        </w:rPr>
      </w:pPr>
    </w:p>
    <w:p w14:paraId="1AA71D61" w14:textId="77777777" w:rsidR="00DD7843" w:rsidRDefault="00DD7843" w:rsidP="00DD7843">
      <w:pPr>
        <w:spacing w:after="0" w:line="247" w:lineRule="auto"/>
        <w:ind w:right="0"/>
        <w:jc w:val="left"/>
        <w:rPr>
          <w:rFonts w:ascii="Times New Roman" w:hAnsi="Times New Roman" w:cs="Times New Roman"/>
          <w:b/>
          <w:sz w:val="22"/>
        </w:rPr>
      </w:pPr>
      <w:r>
        <w:rPr>
          <w:rFonts w:ascii="Times New Roman" w:hAnsi="Times New Roman" w:cs="Times New Roman"/>
          <w:b/>
          <w:sz w:val="22"/>
        </w:rPr>
        <w:t xml:space="preserve">2. </w:t>
      </w:r>
      <w:r w:rsidR="001E3BFF" w:rsidRPr="00E52CE1">
        <w:rPr>
          <w:rFonts w:ascii="Times New Roman" w:hAnsi="Times New Roman" w:cs="Times New Roman"/>
          <w:b/>
          <w:sz w:val="22"/>
        </w:rPr>
        <w:t xml:space="preserve">Názov predmetu zákazky: </w:t>
      </w:r>
    </w:p>
    <w:p w14:paraId="0F457E27" w14:textId="77777777" w:rsidR="00E8403C" w:rsidRDefault="00E8403C" w:rsidP="00E8403C">
      <w:pPr>
        <w:spacing w:after="16" w:line="259" w:lineRule="auto"/>
        <w:ind w:right="0"/>
        <w:jc w:val="left"/>
        <w:rPr>
          <w:rFonts w:ascii="Times New Roman" w:hAnsi="Times New Roman" w:cs="Times New Roman"/>
          <w:iCs/>
          <w:sz w:val="22"/>
        </w:rPr>
      </w:pPr>
      <w:r w:rsidRPr="00E8403C">
        <w:rPr>
          <w:rFonts w:ascii="Times New Roman" w:hAnsi="Times New Roman" w:cs="Times New Roman"/>
          <w:iCs/>
          <w:sz w:val="22"/>
        </w:rPr>
        <w:t>Rekonštrukcia hrádze</w:t>
      </w:r>
    </w:p>
    <w:p w14:paraId="5B25CA48" w14:textId="0E2A7E8C" w:rsidR="001E3BFF" w:rsidRPr="00E52CE1" w:rsidRDefault="001E3BFF" w:rsidP="001E3BFF">
      <w:pPr>
        <w:spacing w:after="16" w:line="259" w:lineRule="auto"/>
        <w:ind w:left="360" w:right="0" w:firstLine="0"/>
        <w:jc w:val="left"/>
        <w:rPr>
          <w:rFonts w:ascii="Times New Roman" w:hAnsi="Times New Roman" w:cs="Times New Roman"/>
          <w:iCs/>
          <w:sz w:val="22"/>
        </w:rPr>
      </w:pPr>
      <w:r w:rsidRPr="00E52CE1">
        <w:rPr>
          <w:rFonts w:ascii="Times New Roman" w:hAnsi="Times New Roman" w:cs="Times New Roman"/>
          <w:b/>
          <w:iCs/>
          <w:sz w:val="22"/>
        </w:rPr>
        <w:t xml:space="preserve"> </w:t>
      </w:r>
    </w:p>
    <w:p w14:paraId="53CE1E6C" w14:textId="439E9DED" w:rsidR="001E3BFF" w:rsidRPr="00E52CE1" w:rsidRDefault="00DD7843" w:rsidP="00DD7843">
      <w:pPr>
        <w:spacing w:after="14" w:line="259" w:lineRule="auto"/>
        <w:ind w:right="0"/>
        <w:jc w:val="left"/>
        <w:rPr>
          <w:rFonts w:ascii="Times New Roman" w:hAnsi="Times New Roman" w:cs="Times New Roman"/>
          <w:sz w:val="22"/>
        </w:rPr>
      </w:pPr>
      <w:r>
        <w:rPr>
          <w:rFonts w:ascii="Times New Roman" w:hAnsi="Times New Roman" w:cs="Times New Roman"/>
          <w:b/>
          <w:sz w:val="22"/>
        </w:rPr>
        <w:t xml:space="preserve">3. </w:t>
      </w:r>
      <w:r w:rsidR="001E3BFF" w:rsidRPr="00E52CE1">
        <w:rPr>
          <w:rFonts w:ascii="Times New Roman" w:hAnsi="Times New Roman" w:cs="Times New Roman"/>
          <w:b/>
          <w:sz w:val="22"/>
        </w:rPr>
        <w:t xml:space="preserve">Slovník spoločného slovníka obstarávania (CPV):  </w:t>
      </w:r>
    </w:p>
    <w:p w14:paraId="2571EF26" w14:textId="33D771D3" w:rsidR="001E3BFF" w:rsidRPr="00E52CE1" w:rsidRDefault="00DD7843" w:rsidP="00DD7843">
      <w:pPr>
        <w:ind w:right="50"/>
        <w:rPr>
          <w:rFonts w:ascii="Times New Roman" w:hAnsi="Times New Roman" w:cs="Times New Roman"/>
          <w:sz w:val="22"/>
        </w:rPr>
      </w:pPr>
      <w:r>
        <w:rPr>
          <w:rFonts w:ascii="Times New Roman" w:hAnsi="Times New Roman" w:cs="Times New Roman"/>
          <w:sz w:val="22"/>
        </w:rPr>
        <w:t xml:space="preserve">3.1 </w:t>
      </w:r>
      <w:r w:rsidR="001E3BFF" w:rsidRPr="00E52CE1">
        <w:rPr>
          <w:rFonts w:ascii="Times New Roman" w:hAnsi="Times New Roman" w:cs="Times New Roman"/>
          <w:sz w:val="22"/>
        </w:rPr>
        <w:t xml:space="preserve">Hlavný slovník: </w:t>
      </w:r>
      <w:r w:rsidR="007A359A" w:rsidRPr="007A359A">
        <w:rPr>
          <w:rFonts w:ascii="Times New Roman" w:hAnsi="Times New Roman" w:cs="Times New Roman"/>
          <w:sz w:val="22"/>
        </w:rPr>
        <w:t xml:space="preserve">45240000-1 </w:t>
      </w:r>
      <w:proofErr w:type="spellStart"/>
      <w:r w:rsidR="007A359A" w:rsidRPr="007A359A">
        <w:rPr>
          <w:rFonts w:ascii="Times New Roman" w:hAnsi="Times New Roman" w:cs="Times New Roman"/>
          <w:sz w:val="22"/>
        </w:rPr>
        <w:t>Výstavba</w:t>
      </w:r>
      <w:proofErr w:type="spellEnd"/>
      <w:r w:rsidR="007A359A" w:rsidRPr="007A359A">
        <w:rPr>
          <w:rFonts w:ascii="Times New Roman" w:hAnsi="Times New Roman" w:cs="Times New Roman"/>
          <w:sz w:val="22"/>
        </w:rPr>
        <w:t xml:space="preserve"> </w:t>
      </w:r>
      <w:proofErr w:type="spellStart"/>
      <w:r w:rsidR="007A359A" w:rsidRPr="007A359A">
        <w:rPr>
          <w:rFonts w:ascii="Times New Roman" w:hAnsi="Times New Roman" w:cs="Times New Roman"/>
          <w:sz w:val="22"/>
        </w:rPr>
        <w:t>vodných</w:t>
      </w:r>
      <w:proofErr w:type="spellEnd"/>
      <w:r w:rsidR="007A359A" w:rsidRPr="007A359A">
        <w:rPr>
          <w:rFonts w:ascii="Times New Roman" w:hAnsi="Times New Roman" w:cs="Times New Roman"/>
          <w:sz w:val="22"/>
        </w:rPr>
        <w:t xml:space="preserve"> diel</w:t>
      </w:r>
    </w:p>
    <w:p w14:paraId="1EF05D72" w14:textId="741DFAC9" w:rsidR="001E3BFF" w:rsidRPr="00E52CE1" w:rsidRDefault="00DD7843" w:rsidP="00DD7843">
      <w:pPr>
        <w:ind w:right="50"/>
        <w:rPr>
          <w:rFonts w:ascii="Times New Roman" w:hAnsi="Times New Roman" w:cs="Times New Roman"/>
          <w:sz w:val="22"/>
        </w:rPr>
      </w:pPr>
      <w:r>
        <w:rPr>
          <w:rFonts w:ascii="Times New Roman" w:hAnsi="Times New Roman" w:cs="Times New Roman"/>
          <w:sz w:val="22"/>
        </w:rPr>
        <w:t xml:space="preserve">3.2 </w:t>
      </w:r>
      <w:r w:rsidR="001E3BFF" w:rsidRPr="00E52CE1">
        <w:rPr>
          <w:rFonts w:ascii="Times New Roman" w:hAnsi="Times New Roman" w:cs="Times New Roman"/>
          <w:sz w:val="22"/>
        </w:rPr>
        <w:t xml:space="preserve">Doplnkový slovník:  </w:t>
      </w:r>
    </w:p>
    <w:p w14:paraId="063DB3B0" w14:textId="77777777" w:rsidR="001E3BFF" w:rsidRPr="00E52CE1" w:rsidRDefault="001E3BFF" w:rsidP="001E3BFF">
      <w:pPr>
        <w:spacing w:after="12"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 </w:t>
      </w:r>
    </w:p>
    <w:p w14:paraId="08230F2D" w14:textId="116A2EEC" w:rsidR="001E3BFF" w:rsidRPr="00E52CE1" w:rsidRDefault="00DD7843" w:rsidP="00DD7843">
      <w:pPr>
        <w:spacing w:after="14" w:line="259" w:lineRule="auto"/>
        <w:ind w:right="0"/>
        <w:jc w:val="left"/>
        <w:rPr>
          <w:rFonts w:ascii="Times New Roman" w:hAnsi="Times New Roman" w:cs="Times New Roman"/>
          <w:sz w:val="22"/>
        </w:rPr>
      </w:pPr>
      <w:r>
        <w:rPr>
          <w:rFonts w:ascii="Times New Roman" w:hAnsi="Times New Roman" w:cs="Times New Roman"/>
          <w:b/>
          <w:sz w:val="22"/>
        </w:rPr>
        <w:t xml:space="preserve">4. </w:t>
      </w:r>
      <w:r w:rsidR="001E3BFF" w:rsidRPr="00E52CE1">
        <w:rPr>
          <w:rFonts w:ascii="Times New Roman" w:hAnsi="Times New Roman" w:cs="Times New Roman"/>
          <w:b/>
          <w:sz w:val="22"/>
        </w:rPr>
        <w:t xml:space="preserve">Opis predmetu zákazky:  </w:t>
      </w:r>
    </w:p>
    <w:p w14:paraId="427FDDCB" w14:textId="193A5209" w:rsidR="003A669A" w:rsidRDefault="007227BA" w:rsidP="001E3BFF">
      <w:pPr>
        <w:spacing w:after="13" w:line="259" w:lineRule="auto"/>
        <w:ind w:left="0" w:right="0" w:firstLine="0"/>
        <w:jc w:val="left"/>
        <w:rPr>
          <w:rFonts w:ascii="Times New Roman" w:hAnsi="Times New Roman" w:cs="Times New Roman"/>
          <w:sz w:val="22"/>
        </w:rPr>
      </w:pPr>
      <w:r w:rsidRPr="007227BA">
        <w:rPr>
          <w:rFonts w:ascii="Times New Roman" w:hAnsi="Times New Roman" w:cs="Times New Roman"/>
          <w:sz w:val="22"/>
        </w:rPr>
        <w:t xml:space="preserve">Cieľom VO je výber dodávateľa stavebných prác, ktorý zabezpečí rekonštrukciu hrádze </w:t>
      </w:r>
      <w:proofErr w:type="spellStart"/>
      <w:r w:rsidRPr="007227BA">
        <w:rPr>
          <w:rFonts w:ascii="Times New Roman" w:hAnsi="Times New Roman" w:cs="Times New Roman"/>
          <w:sz w:val="22"/>
        </w:rPr>
        <w:t>Blajzloch</w:t>
      </w:r>
      <w:proofErr w:type="spellEnd"/>
      <w:r w:rsidRPr="007227BA">
        <w:rPr>
          <w:rFonts w:ascii="Times New Roman" w:hAnsi="Times New Roman" w:cs="Times New Roman"/>
          <w:sz w:val="22"/>
        </w:rPr>
        <w:t xml:space="preserve"> v zmysle špecifikácie a projektovej dokumentácie, ktor</w:t>
      </w:r>
      <w:r w:rsidR="002F1970">
        <w:rPr>
          <w:rFonts w:ascii="Times New Roman" w:hAnsi="Times New Roman" w:cs="Times New Roman"/>
          <w:sz w:val="22"/>
        </w:rPr>
        <w:t>é</w:t>
      </w:r>
      <w:r w:rsidRPr="007227BA">
        <w:rPr>
          <w:rFonts w:ascii="Times New Roman" w:hAnsi="Times New Roman" w:cs="Times New Roman"/>
          <w:sz w:val="22"/>
        </w:rPr>
        <w:t xml:space="preserve"> tvor</w:t>
      </w:r>
      <w:r w:rsidR="002F1970">
        <w:rPr>
          <w:rFonts w:ascii="Times New Roman" w:hAnsi="Times New Roman" w:cs="Times New Roman"/>
          <w:sz w:val="22"/>
        </w:rPr>
        <w:t>ia</w:t>
      </w:r>
      <w:r w:rsidRPr="007227BA">
        <w:rPr>
          <w:rFonts w:ascii="Times New Roman" w:hAnsi="Times New Roman" w:cs="Times New Roman"/>
          <w:sz w:val="22"/>
        </w:rPr>
        <w:t xml:space="preserve"> samostatn</w:t>
      </w:r>
      <w:r w:rsidR="001F6612">
        <w:rPr>
          <w:rFonts w:ascii="Times New Roman" w:hAnsi="Times New Roman" w:cs="Times New Roman"/>
          <w:sz w:val="22"/>
        </w:rPr>
        <w:t>é</w:t>
      </w:r>
      <w:r w:rsidRPr="007227BA">
        <w:rPr>
          <w:rFonts w:ascii="Times New Roman" w:hAnsi="Times New Roman" w:cs="Times New Roman"/>
          <w:sz w:val="22"/>
        </w:rPr>
        <w:t xml:space="preserve"> príloh</w:t>
      </w:r>
      <w:r w:rsidR="001F6612">
        <w:rPr>
          <w:rFonts w:ascii="Times New Roman" w:hAnsi="Times New Roman" w:cs="Times New Roman"/>
          <w:sz w:val="22"/>
        </w:rPr>
        <w:t>y</w:t>
      </w:r>
      <w:r w:rsidRPr="007227BA">
        <w:rPr>
          <w:rFonts w:ascii="Times New Roman" w:hAnsi="Times New Roman" w:cs="Times New Roman"/>
          <w:sz w:val="22"/>
        </w:rPr>
        <w:t xml:space="preserve"> tejto výzvy</w:t>
      </w:r>
      <w:r w:rsidR="009B3277">
        <w:rPr>
          <w:rFonts w:ascii="Times New Roman" w:hAnsi="Times New Roman" w:cs="Times New Roman"/>
          <w:sz w:val="22"/>
        </w:rPr>
        <w:t>.</w:t>
      </w:r>
    </w:p>
    <w:p w14:paraId="62EF4176" w14:textId="77777777" w:rsidR="003A669A" w:rsidRDefault="003A669A" w:rsidP="001E3BFF">
      <w:pPr>
        <w:spacing w:after="13" w:line="259" w:lineRule="auto"/>
        <w:ind w:left="0" w:right="0" w:firstLine="0"/>
        <w:jc w:val="left"/>
        <w:rPr>
          <w:rFonts w:ascii="Times New Roman" w:hAnsi="Times New Roman" w:cs="Times New Roman"/>
          <w:sz w:val="22"/>
        </w:rPr>
      </w:pPr>
    </w:p>
    <w:p w14:paraId="793D9C56" w14:textId="7103BE99" w:rsidR="009016E5" w:rsidRPr="00E52CE1" w:rsidRDefault="00DD7843" w:rsidP="001E3BFF">
      <w:pPr>
        <w:spacing w:after="13" w:line="259" w:lineRule="auto"/>
        <w:ind w:left="0" w:right="0" w:firstLine="0"/>
        <w:jc w:val="left"/>
        <w:rPr>
          <w:rFonts w:ascii="Times New Roman" w:hAnsi="Times New Roman" w:cs="Times New Roman"/>
          <w:b/>
          <w:bCs/>
          <w:sz w:val="22"/>
        </w:rPr>
      </w:pPr>
      <w:r>
        <w:rPr>
          <w:rFonts w:ascii="Times New Roman" w:hAnsi="Times New Roman" w:cs="Times New Roman"/>
          <w:b/>
          <w:bCs/>
          <w:sz w:val="22"/>
        </w:rPr>
        <w:t>5</w:t>
      </w:r>
      <w:r w:rsidR="009016E5" w:rsidRPr="00E52CE1">
        <w:rPr>
          <w:rFonts w:ascii="Times New Roman" w:hAnsi="Times New Roman" w:cs="Times New Roman"/>
          <w:b/>
          <w:bCs/>
          <w:sz w:val="22"/>
        </w:rPr>
        <w:t>. Technické požiadavky</w:t>
      </w:r>
    </w:p>
    <w:p w14:paraId="4F7E2E9B" w14:textId="54E0AD3C" w:rsidR="001E3BFF" w:rsidRPr="00E52CE1" w:rsidRDefault="00BD5994" w:rsidP="001E3BFF">
      <w:pPr>
        <w:spacing w:after="13" w:line="259" w:lineRule="auto"/>
        <w:ind w:left="0" w:right="0" w:firstLine="0"/>
        <w:jc w:val="left"/>
        <w:rPr>
          <w:rFonts w:ascii="Times New Roman" w:hAnsi="Times New Roman" w:cs="Times New Roman"/>
          <w:sz w:val="22"/>
        </w:rPr>
      </w:pPr>
      <w:r>
        <w:rPr>
          <w:rFonts w:ascii="Times New Roman" w:hAnsi="Times New Roman" w:cs="Times New Roman"/>
          <w:sz w:val="22"/>
        </w:rPr>
        <w:t>Neuplatňuje sa</w:t>
      </w:r>
    </w:p>
    <w:p w14:paraId="4DB88080" w14:textId="30307ED3"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3A269142" w14:textId="093B2A35" w:rsidR="001E3BFF" w:rsidRPr="00E52CE1" w:rsidRDefault="00DD7843" w:rsidP="00E52CE1">
      <w:pPr>
        <w:spacing w:after="14" w:line="259" w:lineRule="auto"/>
        <w:ind w:right="0"/>
        <w:jc w:val="left"/>
        <w:rPr>
          <w:rFonts w:ascii="Times New Roman" w:hAnsi="Times New Roman" w:cs="Times New Roman"/>
          <w:sz w:val="22"/>
        </w:rPr>
      </w:pPr>
      <w:r>
        <w:rPr>
          <w:rFonts w:ascii="Times New Roman" w:hAnsi="Times New Roman" w:cs="Times New Roman"/>
          <w:b/>
          <w:sz w:val="22"/>
        </w:rPr>
        <w:t>6</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Predpokladaná hodnota zákazky: </w:t>
      </w:r>
    </w:p>
    <w:p w14:paraId="749F53E2" w14:textId="7C74EE4B" w:rsidR="001E3BFF" w:rsidRPr="00E52CE1" w:rsidRDefault="001E3BFF" w:rsidP="001E3BFF">
      <w:pPr>
        <w:ind w:left="-5" w:right="50"/>
        <w:rPr>
          <w:rFonts w:ascii="Times New Roman" w:hAnsi="Times New Roman" w:cs="Times New Roman"/>
          <w:sz w:val="22"/>
        </w:rPr>
      </w:pPr>
      <w:r w:rsidRPr="00E52CE1">
        <w:rPr>
          <w:rFonts w:ascii="Times New Roman" w:hAnsi="Times New Roman" w:cs="Times New Roman"/>
          <w:sz w:val="22"/>
        </w:rPr>
        <w:t>Hodnota: výsledok</w:t>
      </w:r>
      <w:r w:rsidR="00885A2D">
        <w:rPr>
          <w:rFonts w:ascii="Times New Roman" w:hAnsi="Times New Roman" w:cs="Times New Roman"/>
          <w:sz w:val="22"/>
        </w:rPr>
        <w:t xml:space="preserve"> tohto</w:t>
      </w:r>
      <w:r w:rsidRPr="00E52CE1">
        <w:rPr>
          <w:rFonts w:ascii="Times New Roman" w:hAnsi="Times New Roman" w:cs="Times New Roman"/>
          <w:sz w:val="22"/>
        </w:rPr>
        <w:t xml:space="preserve"> prieskumu trhu – aritmetický priemer</w:t>
      </w:r>
      <w:r w:rsidR="00533E52">
        <w:rPr>
          <w:rFonts w:ascii="Times New Roman" w:hAnsi="Times New Roman" w:cs="Times New Roman"/>
          <w:sz w:val="22"/>
        </w:rPr>
        <w:t xml:space="preserve"> – hodnota v EUR bez DPH</w:t>
      </w:r>
    </w:p>
    <w:p w14:paraId="1F620D2C"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0FA0256F" w14:textId="56D243A7" w:rsidR="001E3BFF" w:rsidRPr="00E52CE1" w:rsidRDefault="00DD7843" w:rsidP="00E52CE1">
      <w:pPr>
        <w:ind w:right="0"/>
        <w:jc w:val="left"/>
        <w:rPr>
          <w:rFonts w:ascii="Times New Roman" w:hAnsi="Times New Roman" w:cs="Times New Roman"/>
          <w:sz w:val="22"/>
        </w:rPr>
      </w:pPr>
      <w:r>
        <w:rPr>
          <w:rFonts w:ascii="Times New Roman" w:hAnsi="Times New Roman" w:cs="Times New Roman"/>
          <w:b/>
          <w:sz w:val="22"/>
        </w:rPr>
        <w:t>7</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Miesto dodania predmetu zákazky: </w:t>
      </w:r>
      <w:r w:rsidR="00D62F5C" w:rsidRPr="00D62F5C">
        <w:rPr>
          <w:rFonts w:ascii="Times New Roman" w:hAnsi="Times New Roman" w:cs="Times New Roman"/>
          <w:sz w:val="22"/>
        </w:rPr>
        <w:t xml:space="preserve">CKN  1767/1, </w:t>
      </w:r>
      <w:proofErr w:type="spellStart"/>
      <w:r w:rsidR="00D62F5C" w:rsidRPr="00D62F5C">
        <w:rPr>
          <w:rFonts w:ascii="Times New Roman" w:hAnsi="Times New Roman" w:cs="Times New Roman"/>
          <w:sz w:val="22"/>
        </w:rPr>
        <w:t>k.ú</w:t>
      </w:r>
      <w:proofErr w:type="spellEnd"/>
      <w:r w:rsidR="00D62F5C" w:rsidRPr="00D62F5C">
        <w:rPr>
          <w:rFonts w:ascii="Times New Roman" w:hAnsi="Times New Roman" w:cs="Times New Roman"/>
          <w:sz w:val="22"/>
        </w:rPr>
        <w:t>. Vernár</w:t>
      </w:r>
    </w:p>
    <w:p w14:paraId="0DC8BBA4" w14:textId="77777777" w:rsidR="001E3BFF" w:rsidRPr="00E52CE1" w:rsidRDefault="001E3BFF" w:rsidP="001E3BFF">
      <w:pPr>
        <w:spacing w:after="14"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68D32B69" w14:textId="0C712BF2" w:rsidR="001E3BFF" w:rsidRPr="00E52CE1" w:rsidRDefault="00DD7843" w:rsidP="00E52CE1">
      <w:pPr>
        <w:spacing w:after="14" w:line="259" w:lineRule="auto"/>
        <w:ind w:right="0"/>
        <w:jc w:val="left"/>
        <w:rPr>
          <w:rFonts w:ascii="Times New Roman" w:hAnsi="Times New Roman" w:cs="Times New Roman"/>
          <w:sz w:val="22"/>
        </w:rPr>
      </w:pPr>
      <w:r>
        <w:rPr>
          <w:rFonts w:ascii="Times New Roman" w:hAnsi="Times New Roman" w:cs="Times New Roman"/>
          <w:b/>
          <w:sz w:val="22"/>
        </w:rPr>
        <w:t>8</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Typ zmluvného vzťahu a splatnosť daňového dokladu: </w:t>
      </w:r>
    </w:p>
    <w:p w14:paraId="08355B20" w14:textId="2AA1840A"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8</w:t>
      </w:r>
      <w:r w:rsidR="00E52CE1" w:rsidRPr="00E52CE1">
        <w:rPr>
          <w:rFonts w:ascii="Times New Roman" w:hAnsi="Times New Roman" w:cs="Times New Roman"/>
          <w:sz w:val="22"/>
        </w:rPr>
        <w:t xml:space="preserve">.1 </w:t>
      </w:r>
      <w:r w:rsidR="001E3BFF" w:rsidRPr="00E52CE1">
        <w:rPr>
          <w:rFonts w:ascii="Times New Roman" w:hAnsi="Times New Roman" w:cs="Times New Roman"/>
          <w:sz w:val="22"/>
        </w:rPr>
        <w:t xml:space="preserve">Zmluvný vzťah uzatvorený podľa zákona č. 513/1991 Zb. Obchodný zákonník, v znení neskorších predpisov. </w:t>
      </w:r>
    </w:p>
    <w:p w14:paraId="01F59765" w14:textId="34E6419D"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8</w:t>
      </w:r>
      <w:r w:rsidR="00E52CE1" w:rsidRPr="00E52CE1">
        <w:rPr>
          <w:rFonts w:ascii="Times New Roman" w:hAnsi="Times New Roman" w:cs="Times New Roman"/>
          <w:sz w:val="22"/>
        </w:rPr>
        <w:t xml:space="preserve">.2 </w:t>
      </w:r>
      <w:r w:rsidR="001E3BFF" w:rsidRPr="00E52CE1">
        <w:rPr>
          <w:rFonts w:ascii="Times New Roman" w:hAnsi="Times New Roman" w:cs="Times New Roman"/>
          <w:sz w:val="22"/>
        </w:rPr>
        <w:t xml:space="preserve">Splatnosť plnenia za dodanie predmetu zákazky je 30 dní od doručenia daňového dokladu spolu s podpísaným krycím listom rozpočtu a </w:t>
      </w:r>
      <w:proofErr w:type="spellStart"/>
      <w:r w:rsidR="001E3BFF" w:rsidRPr="00E52CE1">
        <w:rPr>
          <w:rFonts w:ascii="Times New Roman" w:hAnsi="Times New Roman" w:cs="Times New Roman"/>
          <w:sz w:val="22"/>
        </w:rPr>
        <w:t>položkovým</w:t>
      </w:r>
      <w:proofErr w:type="spellEnd"/>
      <w:r w:rsidR="001E3BFF" w:rsidRPr="00E52CE1">
        <w:rPr>
          <w:rFonts w:ascii="Times New Roman" w:hAnsi="Times New Roman" w:cs="Times New Roman"/>
          <w:sz w:val="22"/>
        </w:rPr>
        <w:t xml:space="preserve"> rozpočtom. </w:t>
      </w:r>
    </w:p>
    <w:p w14:paraId="45BDBD15" w14:textId="77777777" w:rsidR="001E3BFF" w:rsidRPr="00E52CE1" w:rsidRDefault="001E3BFF" w:rsidP="001E3BFF">
      <w:pPr>
        <w:spacing w:after="16"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 </w:t>
      </w:r>
    </w:p>
    <w:p w14:paraId="1B0B9BBC" w14:textId="710EB1DF" w:rsidR="001E3BFF" w:rsidRPr="00E52CE1" w:rsidRDefault="00DD7843" w:rsidP="001E3BFF">
      <w:pPr>
        <w:pStyle w:val="Nadpis1"/>
        <w:ind w:left="-5"/>
        <w:rPr>
          <w:rFonts w:ascii="Times New Roman" w:hAnsi="Times New Roman" w:cs="Times New Roman"/>
          <w:sz w:val="22"/>
        </w:rPr>
      </w:pPr>
      <w:r>
        <w:rPr>
          <w:rFonts w:ascii="Times New Roman" w:hAnsi="Times New Roman" w:cs="Times New Roman"/>
          <w:sz w:val="22"/>
        </w:rPr>
        <w:t>9</w:t>
      </w:r>
      <w:r w:rsidR="001E3BFF" w:rsidRPr="00E52CE1">
        <w:rPr>
          <w:rFonts w:ascii="Times New Roman" w:hAnsi="Times New Roman" w:cs="Times New Roman"/>
          <w:sz w:val="22"/>
        </w:rPr>
        <w:t xml:space="preserve">. Hlavné podmienky financovania a platobné podmienky </w:t>
      </w:r>
    </w:p>
    <w:p w14:paraId="27624241" w14:textId="0C125BD5"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9</w:t>
      </w:r>
      <w:r w:rsidR="00E52CE1" w:rsidRPr="00E52CE1">
        <w:rPr>
          <w:rFonts w:ascii="Times New Roman" w:hAnsi="Times New Roman" w:cs="Times New Roman"/>
          <w:sz w:val="22"/>
        </w:rPr>
        <w:t xml:space="preserve">.1 </w:t>
      </w:r>
      <w:r w:rsidR="001E3BFF" w:rsidRPr="00E52CE1">
        <w:rPr>
          <w:rFonts w:ascii="Times New Roman" w:hAnsi="Times New Roman" w:cs="Times New Roman"/>
          <w:sz w:val="22"/>
        </w:rPr>
        <w:t xml:space="preserve">Predmet zákazky bude financovaný: </w:t>
      </w:r>
      <w:r w:rsidR="001E3BFF" w:rsidRPr="00E52CE1">
        <w:rPr>
          <w:rFonts w:ascii="Times New Roman" w:hAnsi="Times New Roman" w:cs="Times New Roman"/>
          <w:sz w:val="22"/>
          <w:highlight w:val="yellow"/>
        </w:rPr>
        <w:t>z PPA a vlastných zdrojov verejného obstarávateľa.</w:t>
      </w:r>
      <w:r w:rsidR="001E3BFF" w:rsidRPr="00E52CE1">
        <w:rPr>
          <w:rFonts w:ascii="Times New Roman" w:hAnsi="Times New Roman" w:cs="Times New Roman"/>
          <w:sz w:val="22"/>
        </w:rPr>
        <w:t xml:space="preserve"> </w:t>
      </w:r>
    </w:p>
    <w:p w14:paraId="7F9491F9" w14:textId="08160939"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9</w:t>
      </w:r>
      <w:r w:rsidR="00E52CE1" w:rsidRPr="00E52CE1">
        <w:rPr>
          <w:rFonts w:ascii="Times New Roman" w:hAnsi="Times New Roman" w:cs="Times New Roman"/>
          <w:sz w:val="22"/>
        </w:rPr>
        <w:t xml:space="preserve">.2 </w:t>
      </w:r>
      <w:r w:rsidR="001E3BFF" w:rsidRPr="00E52CE1">
        <w:rPr>
          <w:rFonts w:ascii="Times New Roman" w:hAnsi="Times New Roman" w:cs="Times New Roman"/>
          <w:sz w:val="22"/>
        </w:rPr>
        <w:t xml:space="preserve">Financovanie sa bude vykonávať formou bezhotovostného platobného styku na základe daňových dokladov. </w:t>
      </w:r>
    </w:p>
    <w:p w14:paraId="01B0FFE9" w14:textId="6F13C6AE"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9</w:t>
      </w:r>
      <w:r w:rsidR="00E52CE1" w:rsidRPr="00E52CE1">
        <w:rPr>
          <w:rFonts w:ascii="Times New Roman" w:hAnsi="Times New Roman" w:cs="Times New Roman"/>
          <w:sz w:val="22"/>
        </w:rPr>
        <w:t xml:space="preserve">.3 </w:t>
      </w:r>
      <w:r w:rsidR="001E3BFF" w:rsidRPr="00E52CE1">
        <w:rPr>
          <w:rFonts w:ascii="Times New Roman" w:hAnsi="Times New Roman" w:cs="Times New Roman"/>
          <w:sz w:val="22"/>
        </w:rPr>
        <w:t xml:space="preserve">Verejný obstarávateľ prehlasuje, že je platcom DPH. </w:t>
      </w:r>
    </w:p>
    <w:p w14:paraId="7E564A42" w14:textId="77777777" w:rsidR="001E3BFF" w:rsidRPr="00E52CE1" w:rsidRDefault="001E3BFF" w:rsidP="001E3BFF">
      <w:pPr>
        <w:spacing w:after="11"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 </w:t>
      </w:r>
    </w:p>
    <w:p w14:paraId="4F6BC428" w14:textId="748E0913" w:rsidR="001E3BFF" w:rsidRPr="00E52CE1" w:rsidRDefault="00DD7843" w:rsidP="00E52CE1">
      <w:pPr>
        <w:spacing w:after="14" w:line="259" w:lineRule="auto"/>
        <w:ind w:right="0"/>
        <w:jc w:val="left"/>
        <w:rPr>
          <w:rFonts w:ascii="Times New Roman" w:hAnsi="Times New Roman" w:cs="Times New Roman"/>
          <w:sz w:val="22"/>
        </w:rPr>
      </w:pPr>
      <w:r>
        <w:rPr>
          <w:rFonts w:ascii="Times New Roman" w:hAnsi="Times New Roman" w:cs="Times New Roman"/>
          <w:b/>
          <w:sz w:val="22"/>
        </w:rPr>
        <w:lastRenderedPageBreak/>
        <w:t>10</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Trvanie zákazky: </w:t>
      </w:r>
    </w:p>
    <w:p w14:paraId="74511EF3" w14:textId="693EBED4" w:rsidR="001E3BFF" w:rsidRPr="00E52CE1" w:rsidRDefault="00DD7843" w:rsidP="00E52CE1">
      <w:pPr>
        <w:ind w:right="50"/>
        <w:rPr>
          <w:rFonts w:ascii="Times New Roman" w:hAnsi="Times New Roman" w:cs="Times New Roman"/>
          <w:sz w:val="22"/>
        </w:rPr>
      </w:pPr>
      <w:r>
        <w:rPr>
          <w:rFonts w:ascii="Times New Roman" w:hAnsi="Times New Roman" w:cs="Times New Roman"/>
          <w:sz w:val="22"/>
        </w:rPr>
        <w:t>10</w:t>
      </w:r>
      <w:r w:rsidR="00E52CE1" w:rsidRPr="00E52CE1">
        <w:rPr>
          <w:rFonts w:ascii="Times New Roman" w:hAnsi="Times New Roman" w:cs="Times New Roman"/>
          <w:sz w:val="22"/>
        </w:rPr>
        <w:t xml:space="preserve">.1 </w:t>
      </w:r>
      <w:r w:rsidR="001E3BFF" w:rsidRPr="00E52CE1">
        <w:rPr>
          <w:rFonts w:ascii="Times New Roman" w:hAnsi="Times New Roman" w:cs="Times New Roman"/>
          <w:sz w:val="22"/>
        </w:rPr>
        <w:t xml:space="preserve">Termín dodania predmetu zákazky: </w:t>
      </w:r>
      <w:r w:rsidR="002F0738" w:rsidRPr="002F0738">
        <w:rPr>
          <w:rFonts w:ascii="Times New Roman" w:hAnsi="Times New Roman" w:cs="Times New Roman"/>
          <w:b/>
          <w:sz w:val="22"/>
        </w:rPr>
        <w:t xml:space="preserve">12 mesiacov od odovzdania staveniska </w:t>
      </w:r>
    </w:p>
    <w:p w14:paraId="671D4A1C" w14:textId="6A950519" w:rsidR="001E3BFF" w:rsidRPr="00E52CE1" w:rsidRDefault="00DD7843" w:rsidP="00E52CE1">
      <w:pPr>
        <w:ind w:left="0" w:right="50" w:firstLine="0"/>
        <w:rPr>
          <w:rFonts w:ascii="Times New Roman" w:hAnsi="Times New Roman" w:cs="Times New Roman"/>
          <w:sz w:val="22"/>
        </w:rPr>
      </w:pPr>
      <w:r>
        <w:rPr>
          <w:rFonts w:ascii="Times New Roman" w:hAnsi="Times New Roman" w:cs="Times New Roman"/>
          <w:sz w:val="22"/>
        </w:rPr>
        <w:t>10</w:t>
      </w:r>
      <w:r w:rsidR="00E52CE1" w:rsidRPr="00E52CE1">
        <w:rPr>
          <w:rFonts w:ascii="Times New Roman" w:hAnsi="Times New Roman" w:cs="Times New Roman"/>
          <w:sz w:val="22"/>
        </w:rPr>
        <w:t xml:space="preserve">.2 </w:t>
      </w:r>
      <w:r w:rsidR="001E3BFF" w:rsidRPr="00E52CE1">
        <w:rPr>
          <w:rFonts w:ascii="Times New Roman" w:hAnsi="Times New Roman" w:cs="Times New Roman"/>
          <w:sz w:val="22"/>
        </w:rPr>
        <w:t xml:space="preserve">Nadobudnutie platnosti a účinnosti zmluvy: </w:t>
      </w:r>
    </w:p>
    <w:p w14:paraId="69B0FB7F" w14:textId="0374AFA4" w:rsidR="001E3BFF" w:rsidRPr="00E52CE1" w:rsidRDefault="001E3BFF" w:rsidP="001E3BFF">
      <w:pPr>
        <w:ind w:left="437" w:right="50"/>
        <w:rPr>
          <w:rFonts w:ascii="Times New Roman" w:hAnsi="Times New Roman" w:cs="Times New Roman"/>
          <w:sz w:val="22"/>
        </w:rPr>
      </w:pPr>
      <w:r w:rsidRPr="0050507B">
        <w:rPr>
          <w:rFonts w:ascii="Times New Roman" w:hAnsi="Times New Roman" w:cs="Times New Roman"/>
          <w:sz w:val="22"/>
        </w:rPr>
        <w:t xml:space="preserve">Zmluva o dielo nadobudne platnosť </w:t>
      </w:r>
      <w:r w:rsidR="008B2789" w:rsidRPr="0050507B">
        <w:rPr>
          <w:rFonts w:ascii="Times New Roman" w:hAnsi="Times New Roman" w:cs="Times New Roman"/>
          <w:sz w:val="22"/>
        </w:rPr>
        <w:t xml:space="preserve">po podpise oboma zmluvnými stranami </w:t>
      </w:r>
      <w:r w:rsidRPr="0050507B">
        <w:rPr>
          <w:rFonts w:ascii="Times New Roman" w:hAnsi="Times New Roman" w:cs="Times New Roman"/>
          <w:sz w:val="22"/>
        </w:rPr>
        <w:t>a</w:t>
      </w:r>
      <w:r w:rsidR="008B2789" w:rsidRPr="0050507B">
        <w:rPr>
          <w:rFonts w:ascii="Times New Roman" w:hAnsi="Times New Roman" w:cs="Times New Roman"/>
          <w:sz w:val="22"/>
        </w:rPr>
        <w:t> </w:t>
      </w:r>
      <w:r w:rsidRPr="0050507B">
        <w:rPr>
          <w:rFonts w:ascii="Times New Roman" w:hAnsi="Times New Roman" w:cs="Times New Roman"/>
          <w:sz w:val="22"/>
        </w:rPr>
        <w:t>účinnosť</w:t>
      </w:r>
      <w:r w:rsidR="008B2789" w:rsidRPr="0050507B">
        <w:rPr>
          <w:rFonts w:ascii="Times New Roman" w:hAnsi="Times New Roman" w:cs="Times New Roman"/>
          <w:sz w:val="22"/>
        </w:rPr>
        <w:t xml:space="preserve"> po </w:t>
      </w:r>
      <w:r w:rsidR="00422E56" w:rsidRPr="0050507B">
        <w:rPr>
          <w:rFonts w:ascii="Times New Roman" w:hAnsi="Times New Roman" w:cs="Times New Roman"/>
          <w:sz w:val="22"/>
        </w:rPr>
        <w:t>doručení výzvy na prevzatie staveniska</w:t>
      </w:r>
      <w:r w:rsidRPr="0050507B">
        <w:rPr>
          <w:rFonts w:ascii="Times New Roman" w:hAnsi="Times New Roman" w:cs="Times New Roman"/>
          <w:sz w:val="22"/>
        </w:rPr>
        <w:t>.</w:t>
      </w:r>
      <w:r w:rsidRPr="00E52CE1">
        <w:rPr>
          <w:rFonts w:ascii="Times New Roman" w:hAnsi="Times New Roman" w:cs="Times New Roman"/>
          <w:sz w:val="22"/>
        </w:rPr>
        <w:t xml:space="preserve"> </w:t>
      </w:r>
    </w:p>
    <w:p w14:paraId="45AD237C" w14:textId="77777777" w:rsidR="001E3BFF" w:rsidRPr="00E52CE1" w:rsidRDefault="001E3BFF" w:rsidP="001E3BFF">
      <w:pPr>
        <w:spacing w:after="1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1E37188D" w14:textId="43DDFC94" w:rsidR="001E3BFF" w:rsidRPr="00E52CE1" w:rsidRDefault="00DD7843" w:rsidP="00E52CE1">
      <w:pPr>
        <w:spacing w:after="14" w:line="259" w:lineRule="auto"/>
        <w:ind w:right="0"/>
        <w:jc w:val="left"/>
        <w:rPr>
          <w:rFonts w:ascii="Times New Roman" w:hAnsi="Times New Roman" w:cs="Times New Roman"/>
          <w:sz w:val="22"/>
        </w:rPr>
      </w:pPr>
      <w:r>
        <w:rPr>
          <w:rFonts w:ascii="Times New Roman" w:hAnsi="Times New Roman" w:cs="Times New Roman"/>
          <w:b/>
          <w:sz w:val="22"/>
        </w:rPr>
        <w:t>11</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Rozdelenie predmetu zákazky na časti: </w:t>
      </w:r>
    </w:p>
    <w:p w14:paraId="42B59E28" w14:textId="01B0CA85" w:rsidR="001E3BFF" w:rsidRPr="00E52CE1" w:rsidRDefault="001E3BFF" w:rsidP="00E52CE1">
      <w:pPr>
        <w:ind w:right="50"/>
        <w:rPr>
          <w:rFonts w:ascii="Times New Roman" w:hAnsi="Times New Roman" w:cs="Times New Roman"/>
          <w:sz w:val="22"/>
        </w:rPr>
      </w:pPr>
      <w:r w:rsidRPr="00E52CE1">
        <w:rPr>
          <w:rFonts w:ascii="Times New Roman" w:hAnsi="Times New Roman" w:cs="Times New Roman"/>
          <w:sz w:val="22"/>
        </w:rPr>
        <w:t xml:space="preserve">Verejný obstarávateľ neumožňuje rozdeliť predmet zákazky. Uchádzač musí predložiť ponuku na celý predmet zákazky. </w:t>
      </w:r>
    </w:p>
    <w:p w14:paraId="4C814291"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15E38CF2" w14:textId="67BB516F" w:rsidR="001E3BFF" w:rsidRPr="00E52CE1" w:rsidRDefault="00DD7843" w:rsidP="00E52CE1">
      <w:pPr>
        <w:spacing w:after="14" w:line="259" w:lineRule="auto"/>
        <w:ind w:right="0"/>
        <w:jc w:val="left"/>
        <w:rPr>
          <w:rFonts w:ascii="Times New Roman" w:hAnsi="Times New Roman" w:cs="Times New Roman"/>
          <w:sz w:val="22"/>
        </w:rPr>
      </w:pPr>
      <w:r>
        <w:rPr>
          <w:rFonts w:ascii="Times New Roman" w:hAnsi="Times New Roman" w:cs="Times New Roman"/>
          <w:b/>
          <w:sz w:val="22"/>
        </w:rPr>
        <w:t>12</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Možnosť predloženia variantných riešení: </w:t>
      </w:r>
    </w:p>
    <w:p w14:paraId="55A2D257" w14:textId="77777777" w:rsidR="001E3BFF" w:rsidRPr="00E52CE1" w:rsidRDefault="001E3BFF" w:rsidP="00E52CE1">
      <w:pPr>
        <w:ind w:right="50"/>
        <w:rPr>
          <w:rFonts w:ascii="Times New Roman" w:hAnsi="Times New Roman" w:cs="Times New Roman"/>
          <w:sz w:val="22"/>
        </w:rPr>
      </w:pPr>
      <w:r w:rsidRPr="00E52CE1">
        <w:rPr>
          <w:rFonts w:ascii="Times New Roman" w:hAnsi="Times New Roman" w:cs="Times New Roman"/>
          <w:sz w:val="22"/>
        </w:rPr>
        <w:t xml:space="preserve">Uchádzačom sa neumožňuje predložiť variantné riešenie vo vzťahu k požadovanému predmetu zákazky. Ak súčasťou ponuky bude aj variantné riešenie, variantné riešenie nebude zaradené do vyhodnotenia a bude sa naň hľadieť, akoby nebolo predložené. </w:t>
      </w:r>
    </w:p>
    <w:p w14:paraId="626C36CF"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6C7F8FEB" w14:textId="38E7E992" w:rsidR="001E3BFF" w:rsidRPr="00E52CE1" w:rsidRDefault="00DD7843" w:rsidP="00DD7843">
      <w:pPr>
        <w:spacing w:after="14" w:line="259" w:lineRule="auto"/>
        <w:ind w:right="0"/>
        <w:jc w:val="left"/>
        <w:rPr>
          <w:rFonts w:ascii="Times New Roman" w:hAnsi="Times New Roman" w:cs="Times New Roman"/>
          <w:sz w:val="22"/>
        </w:rPr>
      </w:pPr>
      <w:r>
        <w:rPr>
          <w:rFonts w:ascii="Times New Roman" w:hAnsi="Times New Roman" w:cs="Times New Roman"/>
          <w:b/>
          <w:sz w:val="22"/>
        </w:rPr>
        <w:t>13</w:t>
      </w:r>
      <w:r w:rsidR="00E52CE1"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Obhliadka miesta dodania predmetu zákazky: </w:t>
      </w:r>
    </w:p>
    <w:p w14:paraId="74C119B6" w14:textId="26122943" w:rsidR="001E3BFF" w:rsidRPr="00E52CE1" w:rsidRDefault="001E3BFF" w:rsidP="00E52CE1">
      <w:pPr>
        <w:spacing w:after="2" w:line="272" w:lineRule="auto"/>
        <w:ind w:right="50"/>
        <w:rPr>
          <w:rFonts w:ascii="Times New Roman" w:hAnsi="Times New Roman" w:cs="Times New Roman"/>
          <w:sz w:val="22"/>
        </w:rPr>
      </w:pPr>
      <w:r w:rsidRPr="00E52CE1">
        <w:rPr>
          <w:rFonts w:ascii="Times New Roman" w:hAnsi="Times New Roman" w:cs="Times New Roman"/>
          <w:sz w:val="22"/>
        </w:rPr>
        <w:t>Vyhlasovateľ neorganizuje obhliadku miesta plnenia. V prípade požiadavky záujemcu o obhliadku miesta realizácie požadovaného predmetu zákazky záujemca si môže dohodnúť termín u kontaktnej osoby na telefónnom čísle +</w:t>
      </w:r>
      <w:r w:rsidR="006E777A">
        <w:rPr>
          <w:rFonts w:ascii="Times New Roman" w:hAnsi="Times New Roman" w:cs="Times New Roman"/>
          <w:sz w:val="22"/>
        </w:rPr>
        <w:t>421 911222075</w:t>
      </w:r>
      <w:r w:rsidRPr="00E52CE1">
        <w:rPr>
          <w:rFonts w:ascii="Times New Roman" w:hAnsi="Times New Roman" w:cs="Times New Roman"/>
          <w:sz w:val="22"/>
        </w:rPr>
        <w:t xml:space="preserve">. </w:t>
      </w:r>
    </w:p>
    <w:p w14:paraId="2F045853" w14:textId="77777777" w:rsidR="001E3BFF" w:rsidRPr="00E52CE1" w:rsidRDefault="001E3BFF" w:rsidP="001E3BFF">
      <w:pPr>
        <w:spacing w:after="11"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54BD2FB5" w14:textId="5A88CC26" w:rsidR="001E3BFF" w:rsidRPr="00E52CE1" w:rsidRDefault="00E52CE1" w:rsidP="00E52CE1">
      <w:pPr>
        <w:spacing w:after="14" w:line="259" w:lineRule="auto"/>
        <w:ind w:right="0"/>
        <w:jc w:val="left"/>
        <w:rPr>
          <w:rFonts w:ascii="Times New Roman" w:hAnsi="Times New Roman" w:cs="Times New Roman"/>
          <w:sz w:val="22"/>
        </w:rPr>
      </w:pPr>
      <w:r w:rsidRPr="00E52CE1">
        <w:rPr>
          <w:rFonts w:ascii="Times New Roman" w:hAnsi="Times New Roman" w:cs="Times New Roman"/>
          <w:b/>
          <w:sz w:val="22"/>
        </w:rPr>
        <w:t>1</w:t>
      </w:r>
      <w:r w:rsidR="00DD7843">
        <w:rPr>
          <w:rFonts w:ascii="Times New Roman" w:hAnsi="Times New Roman" w:cs="Times New Roman"/>
          <w:b/>
          <w:sz w:val="22"/>
        </w:rPr>
        <w:t>4</w:t>
      </w:r>
      <w:r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Spôsob stanovenia ceny: </w:t>
      </w:r>
    </w:p>
    <w:p w14:paraId="78DC1E7F" w14:textId="7DFA8366"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4</w:t>
      </w:r>
      <w:r w:rsidRPr="00E52CE1">
        <w:rPr>
          <w:rFonts w:ascii="Times New Roman" w:hAnsi="Times New Roman" w:cs="Times New Roman"/>
          <w:sz w:val="22"/>
        </w:rPr>
        <w:t xml:space="preserve">.1 </w:t>
      </w:r>
      <w:r w:rsidR="001E3BFF" w:rsidRPr="00E52CE1">
        <w:rPr>
          <w:rFonts w:ascii="Times New Roman" w:hAnsi="Times New Roman" w:cs="Times New Roman"/>
          <w:sz w:val="22"/>
        </w:rPr>
        <w:t xml:space="preserve">Uchádzačom navrhovaná cena musí byť stanovená podľa § 3 zákona č. 18/1996 Z. z. o cenách v znení neskorších predpisov v spojení s Vyhláškou MF SR č. 87/1996 Z. z., ktorou sa vykonáva zákon NR SR č. 18/1996 Z. z. o cenách v znení neskorších predpisov a vyjadrená v EUR (€, EUR). </w:t>
      </w:r>
    </w:p>
    <w:p w14:paraId="2F8AF5FC" w14:textId="3D707A32"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4</w:t>
      </w:r>
      <w:r w:rsidRPr="00E52CE1">
        <w:rPr>
          <w:rFonts w:ascii="Times New Roman" w:hAnsi="Times New Roman" w:cs="Times New Roman"/>
          <w:sz w:val="22"/>
        </w:rPr>
        <w:t xml:space="preserve">.2 </w:t>
      </w:r>
      <w:r w:rsidR="001E3BFF" w:rsidRPr="00E52CE1">
        <w:rPr>
          <w:rFonts w:ascii="Times New Roman" w:hAnsi="Times New Roman" w:cs="Times New Roman"/>
          <w:sz w:val="22"/>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001E3BFF" w:rsidRPr="00E52CE1">
        <w:rPr>
          <w:rFonts w:ascii="Times New Roman" w:hAnsi="Times New Roman" w:cs="Times New Roman"/>
          <w:sz w:val="22"/>
        </w:rPr>
        <w:t>reverse</w:t>
      </w:r>
      <w:proofErr w:type="spellEnd"/>
      <w:r w:rsidR="001E3BFF" w:rsidRPr="00E52CE1">
        <w:rPr>
          <w:rFonts w:ascii="Times New Roman" w:hAnsi="Times New Roman" w:cs="Times New Roman"/>
          <w:sz w:val="22"/>
        </w:rPr>
        <w:t xml:space="preserve"> </w:t>
      </w:r>
      <w:proofErr w:type="spellStart"/>
      <w:r w:rsidR="001E3BFF" w:rsidRPr="00E52CE1">
        <w:rPr>
          <w:rFonts w:ascii="Times New Roman" w:hAnsi="Times New Roman" w:cs="Times New Roman"/>
          <w:sz w:val="22"/>
        </w:rPr>
        <w:t>charge</w:t>
      </w:r>
      <w:proofErr w:type="spellEnd"/>
      <w:r w:rsidR="001E3BFF" w:rsidRPr="00E52CE1">
        <w:rPr>
          <w:rFonts w:ascii="Times New Roman" w:hAnsi="Times New Roman" w:cs="Times New Roman"/>
          <w:sz w:val="22"/>
        </w:rPr>
        <w:t xml:space="preserve">“ mechanizmus). </w:t>
      </w:r>
    </w:p>
    <w:p w14:paraId="010B842A" w14:textId="40CC3D9A"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4</w:t>
      </w:r>
      <w:r w:rsidRPr="00E52CE1">
        <w:rPr>
          <w:rFonts w:ascii="Times New Roman" w:hAnsi="Times New Roman" w:cs="Times New Roman"/>
          <w:sz w:val="22"/>
        </w:rPr>
        <w:t xml:space="preserve">.3 </w:t>
      </w:r>
      <w:r w:rsidR="001E3BFF" w:rsidRPr="00E52CE1">
        <w:rPr>
          <w:rFonts w:ascii="Times New Roman" w:hAnsi="Times New Roman" w:cs="Times New Roman"/>
          <w:sz w:val="22"/>
        </w:rPr>
        <w:t xml:space="preserve">Cena za predmet zákazky musí zahŕňať všetky náklady spojené s predmetom zákazky. </w:t>
      </w:r>
    </w:p>
    <w:p w14:paraId="31D9FAE7" w14:textId="76162DDB"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4</w:t>
      </w:r>
      <w:r w:rsidRPr="00E52CE1">
        <w:rPr>
          <w:rFonts w:ascii="Times New Roman" w:hAnsi="Times New Roman" w:cs="Times New Roman"/>
          <w:sz w:val="22"/>
        </w:rPr>
        <w:t xml:space="preserve">.4 </w:t>
      </w:r>
      <w:r w:rsidR="001E3BFF" w:rsidRPr="00E52CE1">
        <w:rPr>
          <w:rFonts w:ascii="Times New Roman" w:hAnsi="Times New Roman" w:cs="Times New Roman"/>
          <w:sz w:val="22"/>
        </w:rPr>
        <w:t xml:space="preserve">Navrhovaná cena musí byť stanovená ako cena maximálna a vyjadrená v eurách (EUR) za celý predmet zákazky. </w:t>
      </w:r>
    </w:p>
    <w:p w14:paraId="127B39E0" w14:textId="70C5149A"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4</w:t>
      </w:r>
      <w:r w:rsidRPr="00E52CE1">
        <w:rPr>
          <w:rFonts w:ascii="Times New Roman" w:hAnsi="Times New Roman" w:cs="Times New Roman"/>
          <w:sz w:val="22"/>
        </w:rPr>
        <w:t xml:space="preserve">.5 </w:t>
      </w:r>
      <w:r w:rsidR="001E3BFF" w:rsidRPr="00E52CE1">
        <w:rPr>
          <w:rFonts w:ascii="Times New Roman" w:hAnsi="Times New Roman" w:cs="Times New Roman"/>
          <w:sz w:val="22"/>
        </w:rPr>
        <w:t xml:space="preserve">Uchádzač navrhovanú cenu uvedie v zložení: </w:t>
      </w:r>
    </w:p>
    <w:p w14:paraId="1C681012" w14:textId="77777777" w:rsidR="001E3BFF" w:rsidRPr="00E52CE1" w:rsidRDefault="001E3BFF" w:rsidP="00E52CE1">
      <w:pPr>
        <w:numPr>
          <w:ilvl w:val="2"/>
          <w:numId w:val="2"/>
        </w:numPr>
        <w:ind w:left="851" w:right="50" w:hanging="360"/>
        <w:rPr>
          <w:rFonts w:ascii="Times New Roman" w:hAnsi="Times New Roman" w:cs="Times New Roman"/>
          <w:sz w:val="22"/>
        </w:rPr>
      </w:pPr>
      <w:r w:rsidRPr="00E52CE1">
        <w:rPr>
          <w:rFonts w:ascii="Times New Roman" w:hAnsi="Times New Roman" w:cs="Times New Roman"/>
          <w:sz w:val="22"/>
        </w:rPr>
        <w:t xml:space="preserve">navrhovaná celková cena za celý predmet obstarávania v € bez DPH </w:t>
      </w:r>
    </w:p>
    <w:p w14:paraId="5F3D3B85" w14:textId="77777777" w:rsidR="001E3BFF" w:rsidRPr="00E52CE1" w:rsidRDefault="001E3BFF" w:rsidP="00E52CE1">
      <w:pPr>
        <w:numPr>
          <w:ilvl w:val="2"/>
          <w:numId w:val="2"/>
        </w:numPr>
        <w:ind w:left="851" w:right="50" w:hanging="360"/>
        <w:rPr>
          <w:rFonts w:ascii="Times New Roman" w:hAnsi="Times New Roman" w:cs="Times New Roman"/>
          <w:sz w:val="22"/>
        </w:rPr>
      </w:pPr>
      <w:r w:rsidRPr="00E52CE1">
        <w:rPr>
          <w:rFonts w:ascii="Times New Roman" w:hAnsi="Times New Roman" w:cs="Times New Roman"/>
          <w:sz w:val="22"/>
        </w:rPr>
        <w:t xml:space="preserve">sadzba DPH v % s vyčíslenou hodnotou DPH v € </w:t>
      </w:r>
    </w:p>
    <w:p w14:paraId="4B214F9F" w14:textId="77777777" w:rsidR="001E3BFF" w:rsidRPr="00E52CE1" w:rsidRDefault="001E3BFF" w:rsidP="00E52CE1">
      <w:pPr>
        <w:numPr>
          <w:ilvl w:val="2"/>
          <w:numId w:val="2"/>
        </w:numPr>
        <w:ind w:left="851" w:right="50" w:hanging="360"/>
        <w:rPr>
          <w:rFonts w:ascii="Times New Roman" w:hAnsi="Times New Roman" w:cs="Times New Roman"/>
          <w:sz w:val="22"/>
        </w:rPr>
      </w:pPr>
      <w:r w:rsidRPr="00E52CE1">
        <w:rPr>
          <w:rFonts w:ascii="Times New Roman" w:hAnsi="Times New Roman" w:cs="Times New Roman"/>
          <w:sz w:val="22"/>
        </w:rPr>
        <w:t xml:space="preserve">navrhovaná celková cena za celý predmet zákazky v € s DPH </w:t>
      </w:r>
    </w:p>
    <w:p w14:paraId="57F850F1"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6C4600A5" w14:textId="47AC66BA" w:rsidR="001E3BFF" w:rsidRPr="00E52CE1" w:rsidRDefault="00E52CE1" w:rsidP="00E52CE1">
      <w:pPr>
        <w:spacing w:after="14"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1</w:t>
      </w:r>
      <w:r w:rsidR="00DD7843">
        <w:rPr>
          <w:rFonts w:ascii="Times New Roman" w:hAnsi="Times New Roman" w:cs="Times New Roman"/>
          <w:b/>
          <w:sz w:val="22"/>
        </w:rPr>
        <w:t>5</w:t>
      </w:r>
      <w:r w:rsidRPr="00E52CE1">
        <w:rPr>
          <w:rFonts w:ascii="Times New Roman" w:hAnsi="Times New Roman" w:cs="Times New Roman"/>
          <w:b/>
          <w:sz w:val="22"/>
        </w:rPr>
        <w:t xml:space="preserve">. </w:t>
      </w:r>
      <w:r w:rsidR="001E3BFF" w:rsidRPr="00E52CE1">
        <w:rPr>
          <w:rFonts w:ascii="Times New Roman" w:hAnsi="Times New Roman" w:cs="Times New Roman"/>
          <w:b/>
          <w:sz w:val="22"/>
        </w:rPr>
        <w:t xml:space="preserve">Komunikácia medzi obstarávateľom a záujemcami a uchádzačmi: </w:t>
      </w:r>
    </w:p>
    <w:p w14:paraId="5493A4A3" w14:textId="2DF362B4"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.1 </w:t>
      </w:r>
      <w:r w:rsidR="001E3BFF" w:rsidRPr="00E52CE1">
        <w:rPr>
          <w:rFonts w:ascii="Times New Roman" w:hAnsi="Times New Roman" w:cs="Times New Roman"/>
          <w:sz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F1FF43B" w14:textId="4120BB53"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.2 </w:t>
      </w:r>
      <w:r w:rsidR="001E3BFF" w:rsidRPr="00E52CE1">
        <w:rPr>
          <w:rFonts w:ascii="Times New Roman" w:hAnsi="Times New Roman" w:cs="Times New Roman"/>
          <w:sz w:val="22"/>
        </w:rPr>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47E94E4E" w14:textId="059E3E16"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.3 </w:t>
      </w:r>
      <w:r w:rsidR="001E3BFF" w:rsidRPr="00E52CE1">
        <w:rPr>
          <w:rFonts w:ascii="Times New Roman" w:hAnsi="Times New Roman" w:cs="Times New Roman"/>
          <w:sz w:val="22"/>
        </w:rPr>
        <w:t>IS JOSEPHINE je na účely tohto verejného obstarávania softvér na elektronizáciu zadávania verejných zákaziek. IS JOSEPHINE je webová aplikácia na domén</w:t>
      </w:r>
      <w:hyperlink r:id="rId7">
        <w:r w:rsidR="001E3BFF" w:rsidRPr="00E52CE1">
          <w:rPr>
            <w:rFonts w:ascii="Times New Roman" w:hAnsi="Times New Roman" w:cs="Times New Roman"/>
            <w:sz w:val="22"/>
          </w:rPr>
          <w:t>e https://josephine.proebiz.com</w:t>
        </w:r>
      </w:hyperlink>
      <w:hyperlink r:id="rId8">
        <w:r w:rsidR="001E3BFF" w:rsidRPr="00E52CE1">
          <w:rPr>
            <w:rFonts w:ascii="Times New Roman" w:hAnsi="Times New Roman" w:cs="Times New Roman"/>
            <w:sz w:val="22"/>
          </w:rPr>
          <w:t>.</w:t>
        </w:r>
      </w:hyperlink>
      <w:r w:rsidR="001E3BFF" w:rsidRPr="00E52CE1">
        <w:rPr>
          <w:rFonts w:ascii="Times New Roman" w:hAnsi="Times New Roman" w:cs="Times New Roman"/>
          <w:sz w:val="22"/>
        </w:rPr>
        <w:t xml:space="preserve"> </w:t>
      </w:r>
    </w:p>
    <w:p w14:paraId="5C6DDC21" w14:textId="513FC212"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.4 </w:t>
      </w:r>
      <w:r w:rsidR="001E3BFF" w:rsidRPr="00E52CE1">
        <w:rPr>
          <w:rFonts w:ascii="Times New Roman" w:hAnsi="Times New Roman" w:cs="Times New Roman"/>
          <w:sz w:val="22"/>
        </w:rPr>
        <w:t xml:space="preserve">Na bezproblémové používanie IS JOSEPHINE je nutné používať jeden z podporovaných internetových prehliadačov: </w:t>
      </w:r>
    </w:p>
    <w:p w14:paraId="7DA2B700" w14:textId="77777777" w:rsidR="001E3BFF" w:rsidRPr="00E52CE1" w:rsidRDefault="001E3BFF" w:rsidP="001E3BFF">
      <w:pPr>
        <w:numPr>
          <w:ilvl w:val="2"/>
          <w:numId w:val="2"/>
        </w:numPr>
        <w:ind w:right="50" w:hanging="360"/>
        <w:rPr>
          <w:rFonts w:ascii="Times New Roman" w:hAnsi="Times New Roman" w:cs="Times New Roman"/>
          <w:sz w:val="22"/>
        </w:rPr>
      </w:pPr>
      <w:r w:rsidRPr="00E52CE1">
        <w:rPr>
          <w:rFonts w:ascii="Times New Roman" w:hAnsi="Times New Roman" w:cs="Times New Roman"/>
          <w:sz w:val="22"/>
        </w:rPr>
        <w:lastRenderedPageBreak/>
        <w:t xml:space="preserve">Firefox verzia 13.0 a vyššia </w:t>
      </w:r>
    </w:p>
    <w:p w14:paraId="6653731C" w14:textId="77777777" w:rsidR="001E3BFF" w:rsidRPr="00E52CE1" w:rsidRDefault="001E3BFF" w:rsidP="001E3BFF">
      <w:pPr>
        <w:numPr>
          <w:ilvl w:val="2"/>
          <w:numId w:val="2"/>
        </w:numPr>
        <w:ind w:right="50" w:hanging="360"/>
        <w:rPr>
          <w:rFonts w:ascii="Times New Roman" w:hAnsi="Times New Roman" w:cs="Times New Roman"/>
          <w:sz w:val="22"/>
        </w:rPr>
      </w:pPr>
      <w:r w:rsidRPr="00E52CE1">
        <w:rPr>
          <w:rFonts w:ascii="Times New Roman" w:hAnsi="Times New Roman" w:cs="Times New Roman"/>
          <w:sz w:val="22"/>
        </w:rPr>
        <w:t xml:space="preserve">Google Chrome </w:t>
      </w:r>
    </w:p>
    <w:p w14:paraId="2A73D99B" w14:textId="77777777" w:rsidR="001E3BFF" w:rsidRPr="00E52CE1" w:rsidRDefault="001E3BFF" w:rsidP="001E3BFF">
      <w:pPr>
        <w:numPr>
          <w:ilvl w:val="2"/>
          <w:numId w:val="2"/>
        </w:numPr>
        <w:ind w:right="50" w:hanging="360"/>
        <w:rPr>
          <w:rFonts w:ascii="Times New Roman" w:hAnsi="Times New Roman" w:cs="Times New Roman"/>
          <w:sz w:val="22"/>
        </w:rPr>
      </w:pPr>
      <w:r w:rsidRPr="00E52CE1">
        <w:rPr>
          <w:rFonts w:ascii="Times New Roman" w:hAnsi="Times New Roman" w:cs="Times New Roman"/>
          <w:sz w:val="22"/>
        </w:rPr>
        <w:t xml:space="preserve">Microsoft </w:t>
      </w:r>
      <w:proofErr w:type="spellStart"/>
      <w:r w:rsidRPr="00E52CE1">
        <w:rPr>
          <w:rFonts w:ascii="Times New Roman" w:hAnsi="Times New Roman" w:cs="Times New Roman"/>
          <w:sz w:val="22"/>
        </w:rPr>
        <w:t>Edge</w:t>
      </w:r>
      <w:proofErr w:type="spellEnd"/>
      <w:r w:rsidRPr="00E52CE1">
        <w:rPr>
          <w:rFonts w:ascii="Times New Roman" w:hAnsi="Times New Roman" w:cs="Times New Roman"/>
          <w:sz w:val="22"/>
        </w:rPr>
        <w:t xml:space="preserve">. </w:t>
      </w:r>
    </w:p>
    <w:p w14:paraId="396FE062" w14:textId="5D19E325" w:rsidR="001E3BFF" w:rsidRPr="00E52CE1" w:rsidRDefault="00E52CE1" w:rsidP="00E52CE1">
      <w:pPr>
        <w:spacing w:after="29"/>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.5 </w:t>
      </w:r>
      <w:r w:rsidR="001E3BFF" w:rsidRPr="00E52CE1">
        <w:rPr>
          <w:rFonts w:ascii="Times New Roman" w:hAnsi="Times New Roman" w:cs="Times New Roman"/>
          <w:sz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13FFD79C" w14:textId="42409EB4"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.6 </w:t>
      </w:r>
      <w:r w:rsidR="001E3BFF" w:rsidRPr="00E52CE1">
        <w:rPr>
          <w:rFonts w:ascii="Times New Roman" w:hAnsi="Times New Roman" w:cs="Times New Roman"/>
          <w:sz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8FF4480" w14:textId="7C44697C"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.7 </w:t>
      </w:r>
      <w:r w:rsidR="001E3BFF" w:rsidRPr="00E52CE1">
        <w:rPr>
          <w:rFonts w:ascii="Times New Roman" w:hAnsi="Times New Roman" w:cs="Times New Roman"/>
          <w:sz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53F3D19E" w14:textId="0CB2DFFD"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.8 </w:t>
      </w:r>
      <w:r w:rsidR="001E3BFF" w:rsidRPr="00E52CE1">
        <w:rPr>
          <w:rFonts w:ascii="Times New Roman" w:hAnsi="Times New Roman" w:cs="Times New Roman"/>
          <w:sz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BBD828C" w14:textId="6742AEBF"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5</w:t>
      </w:r>
      <w:r w:rsidRPr="00E52CE1">
        <w:rPr>
          <w:rFonts w:ascii="Times New Roman" w:hAnsi="Times New Roman" w:cs="Times New Roman"/>
          <w:sz w:val="22"/>
        </w:rPr>
        <w:t xml:space="preserve">.9 </w:t>
      </w:r>
      <w:r w:rsidR="001E3BFF" w:rsidRPr="00E52CE1">
        <w:rPr>
          <w:rFonts w:ascii="Times New Roman" w:hAnsi="Times New Roman" w:cs="Times New Roman"/>
          <w:sz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40462122" w14:textId="77777777" w:rsidR="001E3BFF" w:rsidRPr="00E52CE1" w:rsidRDefault="001E3BFF" w:rsidP="001E3BFF">
      <w:pPr>
        <w:spacing w:after="13" w:line="259" w:lineRule="auto"/>
        <w:ind w:left="360" w:right="0" w:firstLine="0"/>
        <w:jc w:val="left"/>
        <w:rPr>
          <w:rFonts w:ascii="Times New Roman" w:hAnsi="Times New Roman" w:cs="Times New Roman"/>
          <w:sz w:val="22"/>
        </w:rPr>
      </w:pPr>
      <w:r w:rsidRPr="00E52CE1">
        <w:rPr>
          <w:rFonts w:ascii="Times New Roman" w:hAnsi="Times New Roman" w:cs="Times New Roman"/>
          <w:b/>
          <w:sz w:val="22"/>
        </w:rPr>
        <w:t xml:space="preserve"> </w:t>
      </w:r>
    </w:p>
    <w:p w14:paraId="5D71DAE2" w14:textId="46147A62" w:rsidR="001E3BFF" w:rsidRPr="00E52CE1" w:rsidRDefault="00E52CE1" w:rsidP="001E3BFF">
      <w:pPr>
        <w:pStyle w:val="Nadpis1"/>
        <w:ind w:left="-5"/>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001E3BFF" w:rsidRPr="00E52CE1">
        <w:rPr>
          <w:rFonts w:ascii="Times New Roman" w:hAnsi="Times New Roman" w:cs="Times New Roman"/>
          <w:sz w:val="22"/>
        </w:rPr>
        <w:t xml:space="preserve">. Využitie subdodávateľov  </w:t>
      </w:r>
    </w:p>
    <w:p w14:paraId="73E6FF84" w14:textId="32C5C4CE" w:rsidR="001E3BFF" w:rsidRPr="00E52CE1" w:rsidRDefault="00E52CE1" w:rsidP="001E3BFF">
      <w:pPr>
        <w:ind w:left="412" w:right="50" w:hanging="427"/>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001E3BFF" w:rsidRPr="00E52CE1">
        <w:rPr>
          <w:rFonts w:ascii="Times New Roman" w:hAnsi="Times New Roman" w:cs="Times New Roman"/>
          <w:sz w:val="22"/>
        </w:rPr>
        <w:t xml:space="preserve">.1 Uchádzač môže zabezpečiť realizáciu časti plnenia alebo vybraných častí plnenia prostredníctvom tretích osôb. Subdodávateľ aj dodávateľ zodpovedajú verejnému obstarávateľovi za zrealizovanie zákazky spoločne. </w:t>
      </w:r>
    </w:p>
    <w:p w14:paraId="7FE56EF9" w14:textId="0F70BBC2" w:rsidR="001E3BFF" w:rsidRPr="00E52CE1" w:rsidRDefault="00E52CE1" w:rsidP="001E3BFF">
      <w:pPr>
        <w:ind w:left="412" w:right="50" w:hanging="427"/>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001E3BFF" w:rsidRPr="00E52CE1">
        <w:rPr>
          <w:rFonts w:ascii="Times New Roman" w:hAnsi="Times New Roman" w:cs="Times New Roman"/>
          <w:sz w:val="22"/>
        </w:rPr>
        <w:t xml:space="preserve">.2 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 </w:t>
      </w:r>
    </w:p>
    <w:p w14:paraId="1FDF48C2" w14:textId="0E9A7EDF" w:rsidR="001E3BFF" w:rsidRPr="00E52CE1" w:rsidRDefault="00E52CE1" w:rsidP="001E3BFF">
      <w:pPr>
        <w:ind w:left="-5"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001E3BFF" w:rsidRPr="00E52CE1">
        <w:rPr>
          <w:rFonts w:ascii="Times New Roman" w:hAnsi="Times New Roman" w:cs="Times New Roman"/>
          <w:sz w:val="22"/>
        </w:rPr>
        <w:t xml:space="preserve">.3 Pri využití subdodávateľov sa bude postupovať v súlade s § 41 ZVO. </w:t>
      </w:r>
    </w:p>
    <w:p w14:paraId="53F70F85" w14:textId="5CF4D214" w:rsidR="001E3BFF" w:rsidRPr="00E52CE1" w:rsidRDefault="00E52CE1" w:rsidP="001E3BFF">
      <w:pPr>
        <w:ind w:left="-5"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001E3BFF" w:rsidRPr="00E52CE1">
        <w:rPr>
          <w:rFonts w:ascii="Times New Roman" w:hAnsi="Times New Roman" w:cs="Times New Roman"/>
          <w:sz w:val="22"/>
        </w:rPr>
        <w:t xml:space="preserve">.4 Verejný obstarávateľ vyžaduje, aby: </w:t>
      </w:r>
    </w:p>
    <w:p w14:paraId="481B4160" w14:textId="77777777" w:rsidR="001E3BFF" w:rsidRPr="00E52CE1" w:rsidRDefault="001E3BFF" w:rsidP="001E3BFF">
      <w:pPr>
        <w:numPr>
          <w:ilvl w:val="0"/>
          <w:numId w:val="3"/>
        </w:numPr>
        <w:ind w:right="50" w:hanging="360"/>
        <w:rPr>
          <w:rFonts w:ascii="Times New Roman" w:hAnsi="Times New Roman" w:cs="Times New Roman"/>
          <w:sz w:val="22"/>
        </w:rPr>
      </w:pPr>
      <w:r w:rsidRPr="00E52CE1">
        <w:rPr>
          <w:rFonts w:ascii="Times New Roman" w:hAnsi="Times New Roman" w:cs="Times New Roman"/>
          <w:sz w:val="22"/>
        </w:rPr>
        <w:t xml:space="preserve">uchádzač vo svojej ponuke uviedol podiel zákazky, ktorý má v úmysle zadať navrhovaným subdodávateľom, </w:t>
      </w:r>
    </w:p>
    <w:p w14:paraId="58A7D478" w14:textId="77777777" w:rsidR="001E3BFF" w:rsidRPr="00E52CE1" w:rsidRDefault="001E3BFF" w:rsidP="001E3BFF">
      <w:pPr>
        <w:numPr>
          <w:ilvl w:val="0"/>
          <w:numId w:val="3"/>
        </w:numPr>
        <w:ind w:right="50" w:hanging="360"/>
        <w:rPr>
          <w:rFonts w:ascii="Times New Roman" w:hAnsi="Times New Roman" w:cs="Times New Roman"/>
          <w:sz w:val="22"/>
        </w:rPr>
      </w:pPr>
      <w:r w:rsidRPr="00E52CE1">
        <w:rPr>
          <w:rFonts w:ascii="Times New Roman" w:hAnsi="Times New Roman" w:cs="Times New Roman"/>
          <w:sz w:val="22"/>
        </w:rPr>
        <w:t xml:space="preserve">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 </w:t>
      </w:r>
    </w:p>
    <w:p w14:paraId="398EDC35" w14:textId="3653B190"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Pr="00E52CE1">
        <w:rPr>
          <w:rFonts w:ascii="Times New Roman" w:hAnsi="Times New Roman" w:cs="Times New Roman"/>
          <w:sz w:val="22"/>
        </w:rPr>
        <w:t xml:space="preserve">.5 </w:t>
      </w:r>
      <w:r w:rsidR="001E3BFF" w:rsidRPr="00E52CE1">
        <w:rPr>
          <w:rFonts w:ascii="Times New Roman" w:hAnsi="Times New Roman" w:cs="Times New Roman"/>
          <w:sz w:val="22"/>
        </w:rPr>
        <w:t xml:space="preserve">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 </w:t>
      </w:r>
    </w:p>
    <w:p w14:paraId="38A2A436" w14:textId="133499E1"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Pr="00E52CE1">
        <w:rPr>
          <w:rFonts w:ascii="Times New Roman" w:hAnsi="Times New Roman" w:cs="Times New Roman"/>
          <w:sz w:val="22"/>
        </w:rPr>
        <w:t xml:space="preserve">.6 </w:t>
      </w:r>
      <w:r w:rsidR="001E3BFF" w:rsidRPr="00E52CE1">
        <w:rPr>
          <w:rFonts w:ascii="Times New Roman" w:hAnsi="Times New Roman" w:cs="Times New Roman"/>
          <w:sz w:val="22"/>
        </w:rPr>
        <w:t xml:space="preserve">Úspešný uchádzač je povinný zabezpečiť v prípade, ak časť zákazky plánuje plniť subdodávateľom, aby najneskôr ku dňu uzatvorenia zmluvného vzťahu alebo pri nahlásení zmeny </w:t>
      </w:r>
      <w:r w:rsidR="001E3BFF" w:rsidRPr="00E52CE1">
        <w:rPr>
          <w:rFonts w:ascii="Times New Roman" w:hAnsi="Times New Roman" w:cs="Times New Roman"/>
          <w:sz w:val="22"/>
        </w:rPr>
        <w:lastRenderedPageBreak/>
        <w:t xml:space="preserve">subdodávateľa bol zapísaný v registri partnerov verejného sektora, ak má povinnosť zapisovať sa do registra partnerov verejného sektora a nie je zapísaný v registri partnerov verejného sektora v súlade s § 11, ods. 1 ZVO. </w:t>
      </w:r>
    </w:p>
    <w:p w14:paraId="528285FB" w14:textId="6E34D9BD"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Pr="00E52CE1">
        <w:rPr>
          <w:rFonts w:ascii="Times New Roman" w:hAnsi="Times New Roman" w:cs="Times New Roman"/>
          <w:sz w:val="22"/>
        </w:rPr>
        <w:t xml:space="preserve">.7 </w:t>
      </w:r>
      <w:r w:rsidR="001E3BFF" w:rsidRPr="00E52CE1">
        <w:rPr>
          <w:rFonts w:ascii="Times New Roman" w:hAnsi="Times New Roman" w:cs="Times New Roman"/>
          <w:sz w:val="22"/>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 </w:t>
      </w:r>
    </w:p>
    <w:p w14:paraId="745ACA45" w14:textId="0A6CC4F0" w:rsidR="001E3BFF" w:rsidRPr="00E52CE1" w:rsidRDefault="00E52CE1" w:rsidP="00E52CE1">
      <w:pPr>
        <w:ind w:right="50"/>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6</w:t>
      </w:r>
      <w:r w:rsidRPr="00E52CE1">
        <w:rPr>
          <w:rFonts w:ascii="Times New Roman" w:hAnsi="Times New Roman" w:cs="Times New Roman"/>
          <w:sz w:val="22"/>
        </w:rPr>
        <w:t xml:space="preserve">.8 </w:t>
      </w:r>
      <w:r w:rsidR="001E3BFF" w:rsidRPr="00E52CE1">
        <w:rPr>
          <w:rFonts w:ascii="Times New Roman" w:hAnsi="Times New Roman" w:cs="Times New Roman"/>
          <w:sz w:val="22"/>
        </w:rPr>
        <w:t xml:space="preserve">Pravidlo pre zmenu subdodávateľov počas plnenia zmluvy je nasledovné: </w:t>
      </w:r>
    </w:p>
    <w:p w14:paraId="5A0E9BF8" w14:textId="77777777" w:rsidR="001E3BFF" w:rsidRPr="00E52CE1" w:rsidRDefault="001E3BFF" w:rsidP="001E3BFF">
      <w:pPr>
        <w:ind w:left="437" w:right="50"/>
        <w:rPr>
          <w:rFonts w:ascii="Times New Roman" w:hAnsi="Times New Roman" w:cs="Times New Roman"/>
          <w:sz w:val="22"/>
        </w:rPr>
      </w:pPr>
      <w:r w:rsidRPr="00E52CE1">
        <w:rPr>
          <w:rFonts w:ascii="Times New Roman" w:hAnsi="Times New Roman" w:cs="Times New Roman"/>
          <w:sz w:val="22"/>
        </w:rPr>
        <w:t xml:space="preserve">a) subdodávateľ musí byť odsúhlasený verejným obstarávateľom. </w:t>
      </w:r>
    </w:p>
    <w:p w14:paraId="7D82704D" w14:textId="77777777" w:rsidR="001E3BFF" w:rsidRPr="00E52CE1" w:rsidRDefault="001E3BFF" w:rsidP="001E3BFF">
      <w:pPr>
        <w:spacing w:after="13"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101B39CE" w14:textId="23A7A290" w:rsidR="001E3BFF" w:rsidRPr="00E52CE1" w:rsidRDefault="00E52CE1" w:rsidP="001E3BFF">
      <w:pPr>
        <w:pStyle w:val="Nadpis1"/>
        <w:ind w:left="-5"/>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7</w:t>
      </w:r>
      <w:r w:rsidR="001E3BFF" w:rsidRPr="00E52CE1">
        <w:rPr>
          <w:rFonts w:ascii="Times New Roman" w:hAnsi="Times New Roman" w:cs="Times New Roman"/>
          <w:sz w:val="22"/>
        </w:rPr>
        <w:t xml:space="preserve">. Podmienky zrušenia verejného obstarávania </w:t>
      </w:r>
    </w:p>
    <w:p w14:paraId="7F8542D0" w14:textId="31A53767" w:rsidR="001E3BFF" w:rsidRPr="00E52CE1" w:rsidRDefault="00E52CE1" w:rsidP="001E3BFF">
      <w:pPr>
        <w:ind w:left="412" w:right="50" w:hanging="427"/>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7</w:t>
      </w:r>
      <w:r w:rsidR="001E3BFF" w:rsidRPr="00E52CE1">
        <w:rPr>
          <w:rFonts w:ascii="Times New Roman" w:hAnsi="Times New Roman" w:cs="Times New Roman"/>
          <w:sz w:val="22"/>
        </w:rPr>
        <w:t xml:space="preserve">.1 Verejný obstarávateľ môže zrušiť zadávanie zákazky podľa ustanovení ZVO. Verejný obstarávateľ si vyhradzuje právo zákazku zrušiť v zmysle § 57 ZVO. </w:t>
      </w:r>
    </w:p>
    <w:p w14:paraId="11A5E0A2" w14:textId="22478384" w:rsidR="00E52CE1" w:rsidRPr="00E52CE1" w:rsidRDefault="00E52CE1" w:rsidP="00E52CE1">
      <w:pPr>
        <w:ind w:left="412" w:right="50" w:hanging="427"/>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7</w:t>
      </w:r>
      <w:r w:rsidRPr="00E52CE1">
        <w:rPr>
          <w:rFonts w:ascii="Times New Roman" w:hAnsi="Times New Roman" w:cs="Times New Roman"/>
          <w:sz w:val="22"/>
        </w:rPr>
        <w:t>.2 Verejný obstarávateľ zruší použitý postup zadávania zákazky a vyhlási opakované obstarávanie na ten istý predmet zákazky, ak:</w:t>
      </w:r>
    </w:p>
    <w:p w14:paraId="23A75888" w14:textId="77777777" w:rsidR="00E52CE1" w:rsidRPr="00E52CE1" w:rsidRDefault="00E52CE1" w:rsidP="00E52CE1">
      <w:pPr>
        <w:ind w:left="412" w:right="50" w:hanging="427"/>
        <w:rPr>
          <w:rFonts w:ascii="Times New Roman" w:hAnsi="Times New Roman" w:cs="Times New Roman"/>
          <w:sz w:val="22"/>
        </w:rPr>
      </w:pPr>
      <w:r w:rsidRPr="00E52CE1">
        <w:rPr>
          <w:rFonts w:ascii="Times New Roman" w:hAnsi="Times New Roman" w:cs="Times New Roman"/>
          <w:sz w:val="22"/>
        </w:rPr>
        <w:t>a)</w:t>
      </w:r>
      <w:r w:rsidRPr="00E52CE1">
        <w:rPr>
          <w:rFonts w:ascii="Times New Roman" w:hAnsi="Times New Roman" w:cs="Times New Roman"/>
          <w:sz w:val="22"/>
        </w:rPr>
        <w:tab/>
        <w:t xml:space="preserve">cenovú ponuku predložili menej ako traja potenciálni dodávatelia (neuplatňuje sa pri ďalšom opakovanom obstarávaní, ak obstarávanie bolo zrušené z tohto dôvodu a neuplatňuje sa, ak na trhu existuje len jeden alebo dvaja dodávatelia. Uvedené však musí prijímateľ zdokladovať) </w:t>
      </w:r>
    </w:p>
    <w:p w14:paraId="13FC8F74" w14:textId="3067666A" w:rsidR="00E52CE1" w:rsidRPr="00E52CE1" w:rsidRDefault="00E52CE1" w:rsidP="00E52CE1">
      <w:pPr>
        <w:ind w:left="412" w:right="50" w:hanging="427"/>
        <w:rPr>
          <w:rFonts w:ascii="Times New Roman" w:hAnsi="Times New Roman" w:cs="Times New Roman"/>
          <w:sz w:val="22"/>
        </w:rPr>
      </w:pPr>
      <w:r w:rsidRPr="00E52CE1">
        <w:rPr>
          <w:rFonts w:ascii="Times New Roman" w:hAnsi="Times New Roman" w:cs="Times New Roman"/>
          <w:sz w:val="22"/>
        </w:rPr>
        <w:t>b)</w:t>
      </w:r>
      <w:r w:rsidRPr="00E52CE1">
        <w:rPr>
          <w:rFonts w:ascii="Times New Roman" w:hAnsi="Times New Roman" w:cs="Times New Roman"/>
          <w:sz w:val="22"/>
        </w:rPr>
        <w:tab/>
        <w:t>ani jeden potenciálny dodávateľ nesplnil podmienky uvedené vo výzve na predkladanie ponúk,</w:t>
      </w:r>
    </w:p>
    <w:p w14:paraId="72C58631" w14:textId="5B181A5F" w:rsidR="00E52CE1" w:rsidRPr="00E52CE1" w:rsidRDefault="00E52CE1" w:rsidP="00E52CE1">
      <w:pPr>
        <w:ind w:left="412" w:right="50" w:hanging="427"/>
        <w:rPr>
          <w:rFonts w:ascii="Times New Roman" w:hAnsi="Times New Roman" w:cs="Times New Roman"/>
          <w:sz w:val="22"/>
        </w:rPr>
      </w:pPr>
      <w:r w:rsidRPr="00E52CE1">
        <w:rPr>
          <w:rFonts w:ascii="Times New Roman" w:hAnsi="Times New Roman" w:cs="Times New Roman"/>
          <w:sz w:val="22"/>
        </w:rPr>
        <w:t>c)</w:t>
      </w:r>
      <w:r w:rsidRPr="00E52CE1">
        <w:rPr>
          <w:rFonts w:ascii="Times New Roman" w:hAnsi="Times New Roman" w:cs="Times New Roman"/>
          <w:sz w:val="22"/>
        </w:rPr>
        <w:tab/>
        <w:t xml:space="preserve">sa zmenili okolnosti, za ktorých sa vyhlásilo obstarávanie a ktoré vznikli z dôvodu zásahu tzv. „vis </w:t>
      </w:r>
      <w:proofErr w:type="spellStart"/>
      <w:r w:rsidRPr="00E52CE1">
        <w:rPr>
          <w:rFonts w:ascii="Times New Roman" w:hAnsi="Times New Roman" w:cs="Times New Roman"/>
          <w:sz w:val="22"/>
        </w:rPr>
        <w:t>maior</w:t>
      </w:r>
      <w:proofErr w:type="spellEnd"/>
      <w:r w:rsidRPr="00E52CE1">
        <w:rPr>
          <w:rFonts w:ascii="Times New Roman" w:hAnsi="Times New Roman" w:cs="Times New Roman"/>
          <w:sz w:val="22"/>
        </w:rPr>
        <w:t>“ (tieto okolnosti je prijímateľ povinný uviesť a odôvodniť zrušenie postupu zadávania zákazky).</w:t>
      </w:r>
    </w:p>
    <w:p w14:paraId="3661217F" w14:textId="3DC07856" w:rsidR="001E3BFF" w:rsidRPr="00E52CE1" w:rsidRDefault="00E52CE1" w:rsidP="001E3BFF">
      <w:pPr>
        <w:ind w:left="412" w:right="50" w:hanging="427"/>
        <w:rPr>
          <w:rFonts w:ascii="Times New Roman" w:hAnsi="Times New Roman" w:cs="Times New Roman"/>
          <w:sz w:val="22"/>
        </w:rPr>
      </w:pPr>
      <w:r w:rsidRPr="00E52CE1">
        <w:rPr>
          <w:rFonts w:ascii="Times New Roman" w:hAnsi="Times New Roman" w:cs="Times New Roman"/>
          <w:sz w:val="22"/>
        </w:rPr>
        <w:t>1</w:t>
      </w:r>
      <w:r w:rsidR="00DD7843">
        <w:rPr>
          <w:rFonts w:ascii="Times New Roman" w:hAnsi="Times New Roman" w:cs="Times New Roman"/>
          <w:sz w:val="22"/>
        </w:rPr>
        <w:t>7</w:t>
      </w:r>
      <w:r w:rsidR="001E3BFF" w:rsidRPr="00E52CE1">
        <w:rPr>
          <w:rFonts w:ascii="Times New Roman" w:hAnsi="Times New Roman" w:cs="Times New Roman"/>
          <w:sz w:val="22"/>
        </w:rPr>
        <w:t>.</w:t>
      </w:r>
      <w:r w:rsidRPr="00E52CE1">
        <w:rPr>
          <w:rFonts w:ascii="Times New Roman" w:hAnsi="Times New Roman" w:cs="Times New Roman"/>
          <w:sz w:val="22"/>
        </w:rPr>
        <w:t>3</w:t>
      </w:r>
      <w:r w:rsidR="001E3BFF" w:rsidRPr="00E52CE1">
        <w:rPr>
          <w:rFonts w:ascii="Times New Roman" w:hAnsi="Times New Roman" w:cs="Times New Roman"/>
          <w:sz w:val="22"/>
        </w:rPr>
        <w:t xml:space="preserve"> V prípade zrušenia použitého postupu zadávania zákazky obstarávateľ bezodkladne upovedomí všetkých uchádzačov alebo záujemcov o danej skutočnosti. </w:t>
      </w:r>
    </w:p>
    <w:p w14:paraId="474EC965" w14:textId="77777777" w:rsidR="001E3BFF" w:rsidRPr="00E52CE1" w:rsidRDefault="001E3BFF" w:rsidP="001E3BFF">
      <w:pPr>
        <w:spacing w:after="1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349113BD" w14:textId="622258D1" w:rsidR="001E3BFF" w:rsidRPr="00E52CE1" w:rsidRDefault="00E52CE1" w:rsidP="001E3BFF">
      <w:pPr>
        <w:pStyle w:val="Nadpis1"/>
        <w:ind w:left="-5"/>
        <w:rPr>
          <w:rFonts w:ascii="Times New Roman" w:hAnsi="Times New Roman" w:cs="Times New Roman"/>
          <w:sz w:val="22"/>
        </w:rPr>
      </w:pPr>
      <w:r>
        <w:rPr>
          <w:rFonts w:ascii="Times New Roman" w:hAnsi="Times New Roman" w:cs="Times New Roman"/>
          <w:sz w:val="22"/>
        </w:rPr>
        <w:t>1</w:t>
      </w:r>
      <w:r w:rsidR="00DD7843">
        <w:rPr>
          <w:rFonts w:ascii="Times New Roman" w:hAnsi="Times New Roman" w:cs="Times New Roman"/>
          <w:sz w:val="22"/>
        </w:rPr>
        <w:t>8</w:t>
      </w:r>
      <w:r w:rsidR="001E3BFF" w:rsidRPr="00E52CE1">
        <w:rPr>
          <w:rFonts w:ascii="Times New Roman" w:hAnsi="Times New Roman" w:cs="Times New Roman"/>
          <w:sz w:val="22"/>
        </w:rPr>
        <w:t xml:space="preserve">. Náklady na ponuku </w:t>
      </w:r>
    </w:p>
    <w:p w14:paraId="3CAF10A7" w14:textId="1AEE0C34" w:rsidR="001E3BFF" w:rsidRPr="00E52CE1" w:rsidRDefault="00E52CE1" w:rsidP="001E3BFF">
      <w:pPr>
        <w:ind w:left="412" w:right="50" w:hanging="427"/>
        <w:rPr>
          <w:rFonts w:ascii="Times New Roman" w:hAnsi="Times New Roman" w:cs="Times New Roman"/>
          <w:sz w:val="22"/>
        </w:rPr>
      </w:pPr>
      <w:r>
        <w:rPr>
          <w:rFonts w:ascii="Times New Roman" w:hAnsi="Times New Roman" w:cs="Times New Roman"/>
          <w:sz w:val="22"/>
        </w:rPr>
        <w:t>1</w:t>
      </w:r>
      <w:r w:rsidR="00DD7843">
        <w:rPr>
          <w:rFonts w:ascii="Times New Roman" w:hAnsi="Times New Roman" w:cs="Times New Roman"/>
          <w:sz w:val="22"/>
        </w:rPr>
        <w:t>8</w:t>
      </w:r>
      <w:r w:rsidR="001E3BFF" w:rsidRPr="00E52CE1">
        <w:rPr>
          <w:rFonts w:ascii="Times New Roman" w:hAnsi="Times New Roman" w:cs="Times New Roman"/>
          <w:sz w:val="22"/>
        </w:rPr>
        <w:t xml:space="preserve">.1 Všetky výdavky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231EAC17" w14:textId="540419D2" w:rsidR="001E3BFF" w:rsidRPr="00E52CE1" w:rsidRDefault="00E52CE1" w:rsidP="001E3BFF">
      <w:pPr>
        <w:ind w:left="412" w:right="50" w:hanging="427"/>
        <w:rPr>
          <w:rFonts w:ascii="Times New Roman" w:hAnsi="Times New Roman" w:cs="Times New Roman"/>
          <w:sz w:val="22"/>
        </w:rPr>
      </w:pPr>
      <w:r>
        <w:rPr>
          <w:rFonts w:ascii="Times New Roman" w:hAnsi="Times New Roman" w:cs="Times New Roman"/>
          <w:sz w:val="22"/>
        </w:rPr>
        <w:t>1</w:t>
      </w:r>
      <w:r w:rsidR="00DD7843">
        <w:rPr>
          <w:rFonts w:ascii="Times New Roman" w:hAnsi="Times New Roman" w:cs="Times New Roman"/>
          <w:sz w:val="22"/>
        </w:rPr>
        <w:t>8</w:t>
      </w:r>
      <w:r w:rsidR="001E3BFF" w:rsidRPr="00E52CE1">
        <w:rPr>
          <w:rFonts w:ascii="Times New Roman" w:hAnsi="Times New Roman" w:cs="Times New Roman"/>
          <w:sz w:val="22"/>
        </w:rPr>
        <w:t xml:space="preserve">.2 Nezaradenie záujemcov medzi uchádzačov pri zadávaní tejto zákazky nevytvára nárok na uplatnenie náhrady škody. </w:t>
      </w:r>
    </w:p>
    <w:p w14:paraId="6ABCA487" w14:textId="77777777" w:rsidR="001E3BFF" w:rsidRPr="00E52CE1" w:rsidRDefault="001E3BFF" w:rsidP="001E3BFF">
      <w:pPr>
        <w:spacing w:after="15"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 </w:t>
      </w:r>
    </w:p>
    <w:p w14:paraId="7FE21883" w14:textId="1873191F" w:rsidR="001E3BFF" w:rsidRPr="00E52CE1" w:rsidRDefault="00DD7843" w:rsidP="001E3BFF">
      <w:pPr>
        <w:pStyle w:val="Nadpis1"/>
        <w:ind w:left="-5"/>
        <w:rPr>
          <w:rFonts w:ascii="Times New Roman" w:hAnsi="Times New Roman" w:cs="Times New Roman"/>
          <w:sz w:val="22"/>
        </w:rPr>
      </w:pPr>
      <w:r>
        <w:rPr>
          <w:rFonts w:ascii="Times New Roman" w:hAnsi="Times New Roman" w:cs="Times New Roman"/>
          <w:sz w:val="22"/>
        </w:rPr>
        <w:t>19</w:t>
      </w:r>
      <w:r w:rsidR="001E3BFF" w:rsidRPr="00E52CE1">
        <w:rPr>
          <w:rFonts w:ascii="Times New Roman" w:hAnsi="Times New Roman" w:cs="Times New Roman"/>
          <w:sz w:val="22"/>
        </w:rPr>
        <w:t xml:space="preserve">. Jazyk ponuky </w:t>
      </w:r>
    </w:p>
    <w:p w14:paraId="1FD34D22" w14:textId="1768A3F1" w:rsidR="001E3BFF" w:rsidRPr="00E52CE1" w:rsidRDefault="001E3BFF" w:rsidP="00E52CE1">
      <w:pPr>
        <w:ind w:left="0" w:right="50" w:hanging="15"/>
        <w:rPr>
          <w:rFonts w:ascii="Times New Roman" w:hAnsi="Times New Roman" w:cs="Times New Roman"/>
          <w:sz w:val="22"/>
        </w:rPr>
      </w:pPr>
      <w:r w:rsidRPr="00E52CE1">
        <w:rPr>
          <w:rFonts w:ascii="Times New Roman" w:hAnsi="Times New Roman" w:cs="Times New Roman"/>
          <w:sz w:val="22"/>
        </w:rPr>
        <w:t>Doklady, ktoré sú obsahom ponuky uchádzačov a ktoré sú predložené v cudzom jazyku, musia byť predložené v pôvodnom jazyku a súčasne musia byť úradne preložené do štátneho jazyka (</w:t>
      </w:r>
      <w:proofErr w:type="spellStart"/>
      <w:r w:rsidRPr="00E52CE1">
        <w:rPr>
          <w:rFonts w:ascii="Times New Roman" w:hAnsi="Times New Roman" w:cs="Times New Roman"/>
          <w:sz w:val="22"/>
        </w:rPr>
        <w:t>t.j</w:t>
      </w:r>
      <w:proofErr w:type="spellEnd"/>
      <w:r w:rsidRPr="00E52CE1">
        <w:rPr>
          <w:rFonts w:ascii="Times New Roman" w:hAnsi="Times New Roman" w:cs="Times New Roman"/>
          <w:sz w:val="22"/>
        </w:rPr>
        <w:t xml:space="preserve">. do slovenského jazyka), okrem dokladov predložených v českom jazyku. </w:t>
      </w:r>
    </w:p>
    <w:p w14:paraId="0842C86D" w14:textId="77777777" w:rsidR="001E3BFF" w:rsidRPr="00E52CE1" w:rsidRDefault="001E3BFF" w:rsidP="00E52CE1">
      <w:pPr>
        <w:ind w:left="0" w:right="50" w:hanging="15"/>
        <w:rPr>
          <w:rFonts w:ascii="Times New Roman" w:hAnsi="Times New Roman" w:cs="Times New Roman"/>
          <w:sz w:val="22"/>
        </w:rPr>
      </w:pPr>
      <w:r w:rsidRPr="00E52CE1">
        <w:rPr>
          <w:rFonts w:ascii="Times New Roman" w:hAnsi="Times New Roman" w:cs="Times New Roman"/>
          <w:sz w:val="22"/>
        </w:rPr>
        <w:t>Ak sa zistí rozdiel v ich obsahu, rozhodujúci je úradný preklad do štátneho jazyka (</w:t>
      </w:r>
      <w:proofErr w:type="spellStart"/>
      <w:r w:rsidRPr="00E52CE1">
        <w:rPr>
          <w:rFonts w:ascii="Times New Roman" w:hAnsi="Times New Roman" w:cs="Times New Roman"/>
          <w:sz w:val="22"/>
        </w:rPr>
        <w:t>t.j</w:t>
      </w:r>
      <w:proofErr w:type="spellEnd"/>
      <w:r w:rsidRPr="00E52CE1">
        <w:rPr>
          <w:rFonts w:ascii="Times New Roman" w:hAnsi="Times New Roman" w:cs="Times New Roman"/>
          <w:sz w:val="22"/>
        </w:rPr>
        <w:t xml:space="preserve">. do slovenského jazyka). </w:t>
      </w:r>
    </w:p>
    <w:p w14:paraId="050FC47C"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48F17614" w14:textId="55B8C493" w:rsidR="001E3BFF" w:rsidRPr="00A20448" w:rsidRDefault="00E52CE1" w:rsidP="001E3BFF">
      <w:pPr>
        <w:pStyle w:val="Nadpis1"/>
        <w:ind w:left="-5"/>
        <w:rPr>
          <w:rFonts w:ascii="Times New Roman" w:hAnsi="Times New Roman" w:cs="Times New Roman"/>
          <w:sz w:val="22"/>
          <w:highlight w:val="yellow"/>
        </w:rPr>
      </w:pPr>
      <w:r w:rsidRPr="00A20448">
        <w:rPr>
          <w:rFonts w:ascii="Times New Roman" w:hAnsi="Times New Roman" w:cs="Times New Roman"/>
          <w:sz w:val="22"/>
          <w:highlight w:val="yellow"/>
        </w:rPr>
        <w:t>2</w:t>
      </w:r>
      <w:r w:rsidR="00DD7843" w:rsidRPr="00A20448">
        <w:rPr>
          <w:rFonts w:ascii="Times New Roman" w:hAnsi="Times New Roman" w:cs="Times New Roman"/>
          <w:sz w:val="22"/>
          <w:highlight w:val="yellow"/>
        </w:rPr>
        <w:t>0</w:t>
      </w:r>
      <w:r w:rsidR="001E3BFF" w:rsidRPr="00A20448">
        <w:rPr>
          <w:rFonts w:ascii="Times New Roman" w:hAnsi="Times New Roman" w:cs="Times New Roman"/>
          <w:sz w:val="22"/>
          <w:highlight w:val="yellow"/>
        </w:rPr>
        <w:t xml:space="preserve">. Obsah ponuky  </w:t>
      </w:r>
    </w:p>
    <w:p w14:paraId="724BBD79" w14:textId="16F37CF1" w:rsidR="001E3BFF" w:rsidRPr="00A20448" w:rsidRDefault="00E52CE1" w:rsidP="001E3BFF">
      <w:pPr>
        <w:ind w:left="-5" w:right="50"/>
        <w:rPr>
          <w:rFonts w:ascii="Times New Roman" w:hAnsi="Times New Roman" w:cs="Times New Roman"/>
          <w:sz w:val="22"/>
          <w:highlight w:val="yellow"/>
        </w:rPr>
      </w:pPr>
      <w:r w:rsidRPr="00A20448">
        <w:rPr>
          <w:rFonts w:ascii="Times New Roman" w:hAnsi="Times New Roman" w:cs="Times New Roman"/>
          <w:sz w:val="22"/>
          <w:highlight w:val="yellow"/>
        </w:rPr>
        <w:t>2</w:t>
      </w:r>
      <w:r w:rsidR="00DD7843" w:rsidRPr="00A20448">
        <w:rPr>
          <w:rFonts w:ascii="Times New Roman" w:hAnsi="Times New Roman" w:cs="Times New Roman"/>
          <w:sz w:val="22"/>
          <w:highlight w:val="yellow"/>
        </w:rPr>
        <w:t>0</w:t>
      </w:r>
      <w:r w:rsidR="001E3BFF" w:rsidRPr="00A20448">
        <w:rPr>
          <w:rFonts w:ascii="Times New Roman" w:hAnsi="Times New Roman" w:cs="Times New Roman"/>
          <w:sz w:val="22"/>
          <w:highlight w:val="yellow"/>
        </w:rPr>
        <w:t xml:space="preserve">.1 Uchádzač predkladá ponuku elektronicky prostredníctvom IS JOSEPHINE. </w:t>
      </w:r>
    </w:p>
    <w:p w14:paraId="5EB0AD7C" w14:textId="053AB638" w:rsidR="001E3BFF" w:rsidRPr="00A20448" w:rsidRDefault="00E52CE1" w:rsidP="001E3BFF">
      <w:pPr>
        <w:spacing w:after="14" w:line="259" w:lineRule="auto"/>
        <w:ind w:left="0" w:right="0" w:firstLine="0"/>
        <w:jc w:val="left"/>
        <w:rPr>
          <w:rFonts w:ascii="Times New Roman" w:hAnsi="Times New Roman" w:cs="Times New Roman"/>
          <w:sz w:val="22"/>
          <w:highlight w:val="yellow"/>
        </w:rPr>
      </w:pPr>
      <w:r w:rsidRPr="00A20448">
        <w:rPr>
          <w:rFonts w:ascii="Times New Roman" w:hAnsi="Times New Roman" w:cs="Times New Roman"/>
          <w:sz w:val="22"/>
          <w:highlight w:val="yellow"/>
        </w:rPr>
        <w:t>2</w:t>
      </w:r>
      <w:r w:rsidR="00DD7843" w:rsidRPr="00A20448">
        <w:rPr>
          <w:rFonts w:ascii="Times New Roman" w:hAnsi="Times New Roman" w:cs="Times New Roman"/>
          <w:sz w:val="22"/>
          <w:highlight w:val="yellow"/>
        </w:rPr>
        <w:t>0</w:t>
      </w:r>
      <w:r w:rsidR="001E3BFF" w:rsidRPr="00A20448">
        <w:rPr>
          <w:rFonts w:ascii="Times New Roman" w:hAnsi="Times New Roman" w:cs="Times New Roman"/>
          <w:sz w:val="22"/>
          <w:highlight w:val="yellow"/>
        </w:rPr>
        <w:t xml:space="preserve">.2 </w:t>
      </w:r>
      <w:r w:rsidR="001E3BFF" w:rsidRPr="00A20448">
        <w:rPr>
          <w:rFonts w:ascii="Times New Roman" w:hAnsi="Times New Roman" w:cs="Times New Roman"/>
          <w:sz w:val="22"/>
          <w:highlight w:val="yellow"/>
          <w:u w:val="single" w:color="000000"/>
        </w:rPr>
        <w:t>Ponuka bude obsahovať nasledovné doklady:</w:t>
      </w:r>
      <w:r w:rsidR="001E3BFF" w:rsidRPr="00A20448">
        <w:rPr>
          <w:rFonts w:ascii="Times New Roman" w:hAnsi="Times New Roman" w:cs="Times New Roman"/>
          <w:sz w:val="22"/>
          <w:highlight w:val="yellow"/>
        </w:rPr>
        <w:t xml:space="preserve">  </w:t>
      </w:r>
    </w:p>
    <w:p w14:paraId="3AFC68DB" w14:textId="48D648DE" w:rsidR="001E3BFF" w:rsidRPr="00A20448" w:rsidRDefault="001E3BFF" w:rsidP="001E3BFF">
      <w:pPr>
        <w:numPr>
          <w:ilvl w:val="0"/>
          <w:numId w:val="6"/>
        </w:numPr>
        <w:ind w:right="50" w:hanging="360"/>
        <w:rPr>
          <w:rFonts w:ascii="Times New Roman" w:hAnsi="Times New Roman" w:cs="Times New Roman"/>
          <w:sz w:val="22"/>
          <w:highlight w:val="yellow"/>
        </w:rPr>
      </w:pPr>
      <w:r w:rsidRPr="00A20448">
        <w:rPr>
          <w:rFonts w:ascii="Times New Roman" w:hAnsi="Times New Roman" w:cs="Times New Roman"/>
          <w:sz w:val="22"/>
          <w:highlight w:val="yellow"/>
        </w:rPr>
        <w:t xml:space="preserve">Vyplnený, podpísaný </w:t>
      </w:r>
      <w:r w:rsidRPr="00A20448">
        <w:rPr>
          <w:rFonts w:ascii="Times New Roman" w:hAnsi="Times New Roman" w:cs="Times New Roman"/>
          <w:b/>
          <w:sz w:val="22"/>
          <w:highlight w:val="yellow"/>
        </w:rPr>
        <w:t>Návrh na plnenie kritérií</w:t>
      </w:r>
      <w:r w:rsidRPr="00A20448">
        <w:rPr>
          <w:rFonts w:ascii="Times New Roman" w:hAnsi="Times New Roman" w:cs="Times New Roman"/>
          <w:sz w:val="22"/>
          <w:highlight w:val="yellow"/>
        </w:rPr>
        <w:t xml:space="preserve"> (príloha č. </w:t>
      </w:r>
      <w:r w:rsidR="007E341D">
        <w:rPr>
          <w:rFonts w:ascii="Times New Roman" w:hAnsi="Times New Roman" w:cs="Times New Roman"/>
          <w:sz w:val="22"/>
          <w:highlight w:val="yellow"/>
        </w:rPr>
        <w:t>3</w:t>
      </w:r>
      <w:r w:rsidRPr="00A20448">
        <w:rPr>
          <w:rFonts w:ascii="Times New Roman" w:hAnsi="Times New Roman" w:cs="Times New Roman"/>
          <w:sz w:val="22"/>
          <w:highlight w:val="yellow"/>
        </w:rPr>
        <w:t xml:space="preserve"> tejto výzvy),  </w:t>
      </w:r>
    </w:p>
    <w:p w14:paraId="004F683D" w14:textId="19EF530C" w:rsidR="001E3BFF" w:rsidRPr="00A20448" w:rsidRDefault="001E3BFF" w:rsidP="001E3BFF">
      <w:pPr>
        <w:numPr>
          <w:ilvl w:val="0"/>
          <w:numId w:val="6"/>
        </w:numPr>
        <w:ind w:right="50" w:hanging="360"/>
        <w:rPr>
          <w:rFonts w:ascii="Times New Roman" w:hAnsi="Times New Roman" w:cs="Times New Roman"/>
          <w:sz w:val="22"/>
          <w:highlight w:val="yellow"/>
        </w:rPr>
      </w:pPr>
      <w:r w:rsidRPr="00A20448">
        <w:rPr>
          <w:rFonts w:ascii="Times New Roman" w:hAnsi="Times New Roman" w:cs="Times New Roman"/>
          <w:b/>
          <w:sz w:val="22"/>
          <w:highlight w:val="yellow"/>
        </w:rPr>
        <w:t>Doklady, potvrdenia a dokumenty</w:t>
      </w:r>
      <w:r w:rsidRPr="00A20448">
        <w:rPr>
          <w:rFonts w:ascii="Times New Roman" w:hAnsi="Times New Roman" w:cs="Times New Roman"/>
          <w:sz w:val="22"/>
          <w:highlight w:val="yellow"/>
        </w:rPr>
        <w:t xml:space="preserve">, prostredníctvom ktorých uchádzač preukazuje </w:t>
      </w:r>
      <w:r w:rsidRPr="00A20448">
        <w:rPr>
          <w:rFonts w:ascii="Times New Roman" w:hAnsi="Times New Roman" w:cs="Times New Roman"/>
          <w:sz w:val="22"/>
          <w:highlight w:val="yellow"/>
          <w:u w:val="single" w:color="000000"/>
        </w:rPr>
        <w:t>splnenie</w:t>
      </w:r>
      <w:r w:rsidRPr="00A20448">
        <w:rPr>
          <w:rFonts w:ascii="Times New Roman" w:hAnsi="Times New Roman" w:cs="Times New Roman"/>
          <w:sz w:val="22"/>
          <w:highlight w:val="yellow"/>
        </w:rPr>
        <w:t xml:space="preserve"> </w:t>
      </w:r>
      <w:r w:rsidRPr="00A20448">
        <w:rPr>
          <w:rFonts w:ascii="Times New Roman" w:hAnsi="Times New Roman" w:cs="Times New Roman"/>
          <w:sz w:val="22"/>
          <w:highlight w:val="yellow"/>
          <w:u w:val="single" w:color="000000"/>
        </w:rPr>
        <w:t>podmienok účasti</w:t>
      </w:r>
      <w:r w:rsidRPr="00A20448">
        <w:rPr>
          <w:rFonts w:ascii="Times New Roman" w:hAnsi="Times New Roman" w:cs="Times New Roman"/>
          <w:sz w:val="22"/>
          <w:highlight w:val="yellow"/>
        </w:rPr>
        <w:t xml:space="preserve"> vo verejnom obstarávaní, ktoré sú uvedené v bode </w:t>
      </w:r>
      <w:r w:rsidR="00DD7843" w:rsidRPr="00A20448">
        <w:rPr>
          <w:rFonts w:ascii="Times New Roman" w:hAnsi="Times New Roman" w:cs="Times New Roman"/>
          <w:sz w:val="22"/>
          <w:highlight w:val="yellow"/>
        </w:rPr>
        <w:t>24</w:t>
      </w:r>
      <w:r w:rsidRPr="00A20448">
        <w:rPr>
          <w:rFonts w:ascii="Times New Roman" w:hAnsi="Times New Roman" w:cs="Times New Roman"/>
          <w:sz w:val="22"/>
          <w:highlight w:val="yellow"/>
        </w:rPr>
        <w:t xml:space="preserve"> tejto výzvy </w:t>
      </w:r>
    </w:p>
    <w:p w14:paraId="6EFD181B" w14:textId="6D9BF8A4" w:rsidR="007E341D" w:rsidRDefault="007E341D" w:rsidP="001E3BFF">
      <w:pPr>
        <w:numPr>
          <w:ilvl w:val="0"/>
          <w:numId w:val="6"/>
        </w:numPr>
        <w:ind w:right="50" w:hanging="360"/>
        <w:rPr>
          <w:rFonts w:ascii="Times New Roman" w:hAnsi="Times New Roman" w:cs="Times New Roman"/>
          <w:sz w:val="22"/>
          <w:highlight w:val="yellow"/>
        </w:rPr>
      </w:pPr>
      <w:r w:rsidRPr="00A20448">
        <w:rPr>
          <w:rFonts w:ascii="Times New Roman" w:hAnsi="Times New Roman" w:cs="Times New Roman"/>
          <w:sz w:val="22"/>
          <w:highlight w:val="yellow"/>
        </w:rPr>
        <w:t>Vyplnen</w:t>
      </w:r>
      <w:r>
        <w:rPr>
          <w:rFonts w:ascii="Times New Roman" w:hAnsi="Times New Roman" w:cs="Times New Roman"/>
          <w:sz w:val="22"/>
          <w:highlight w:val="yellow"/>
        </w:rPr>
        <w:t>ý</w:t>
      </w:r>
      <w:r w:rsidRPr="00A20448">
        <w:rPr>
          <w:rFonts w:ascii="Times New Roman" w:hAnsi="Times New Roman" w:cs="Times New Roman"/>
          <w:sz w:val="22"/>
          <w:highlight w:val="yellow"/>
        </w:rPr>
        <w:t>, podpísan</w:t>
      </w:r>
      <w:r>
        <w:rPr>
          <w:rFonts w:ascii="Times New Roman" w:hAnsi="Times New Roman" w:cs="Times New Roman"/>
          <w:sz w:val="22"/>
          <w:highlight w:val="yellow"/>
        </w:rPr>
        <w:t xml:space="preserve">ý </w:t>
      </w:r>
      <w:r w:rsidRPr="007E341D">
        <w:rPr>
          <w:rFonts w:ascii="Times New Roman" w:hAnsi="Times New Roman" w:cs="Times New Roman"/>
          <w:b/>
          <w:bCs/>
          <w:sz w:val="22"/>
          <w:highlight w:val="yellow"/>
        </w:rPr>
        <w:t>Výkaz výmer</w:t>
      </w:r>
      <w:r>
        <w:rPr>
          <w:rFonts w:ascii="Times New Roman" w:hAnsi="Times New Roman" w:cs="Times New Roman"/>
          <w:b/>
          <w:bCs/>
          <w:sz w:val="22"/>
          <w:highlight w:val="yellow"/>
        </w:rPr>
        <w:t xml:space="preserve"> </w:t>
      </w:r>
      <w:r w:rsidRPr="00A20448">
        <w:rPr>
          <w:rFonts w:ascii="Times New Roman" w:hAnsi="Times New Roman" w:cs="Times New Roman"/>
          <w:sz w:val="22"/>
          <w:highlight w:val="yellow"/>
        </w:rPr>
        <w:t xml:space="preserve">(príloha č. </w:t>
      </w:r>
      <w:r>
        <w:rPr>
          <w:rFonts w:ascii="Times New Roman" w:hAnsi="Times New Roman" w:cs="Times New Roman"/>
          <w:sz w:val="22"/>
          <w:highlight w:val="yellow"/>
        </w:rPr>
        <w:t>4</w:t>
      </w:r>
      <w:r w:rsidRPr="00A20448">
        <w:rPr>
          <w:rFonts w:ascii="Times New Roman" w:hAnsi="Times New Roman" w:cs="Times New Roman"/>
          <w:sz w:val="22"/>
          <w:highlight w:val="yellow"/>
        </w:rPr>
        <w:t xml:space="preserve"> tejto výzvy)</w:t>
      </w:r>
    </w:p>
    <w:p w14:paraId="015E9500" w14:textId="728A4B6D" w:rsidR="001E3BFF" w:rsidRPr="00A20448" w:rsidRDefault="001E3BFF" w:rsidP="001E3BFF">
      <w:pPr>
        <w:numPr>
          <w:ilvl w:val="0"/>
          <w:numId w:val="6"/>
        </w:numPr>
        <w:ind w:right="50" w:hanging="360"/>
        <w:rPr>
          <w:rFonts w:ascii="Times New Roman" w:hAnsi="Times New Roman" w:cs="Times New Roman"/>
          <w:sz w:val="22"/>
          <w:highlight w:val="yellow"/>
        </w:rPr>
      </w:pPr>
      <w:r w:rsidRPr="00A20448">
        <w:rPr>
          <w:rFonts w:ascii="Times New Roman" w:hAnsi="Times New Roman" w:cs="Times New Roman"/>
          <w:sz w:val="22"/>
          <w:highlight w:val="yellow"/>
        </w:rPr>
        <w:t xml:space="preserve">Vyplnené, podpísané </w:t>
      </w:r>
      <w:r w:rsidRPr="00A20448">
        <w:rPr>
          <w:rFonts w:ascii="Times New Roman" w:hAnsi="Times New Roman" w:cs="Times New Roman"/>
          <w:b/>
          <w:sz w:val="22"/>
          <w:highlight w:val="yellow"/>
        </w:rPr>
        <w:t>Čestné vyhlásenie</w:t>
      </w:r>
      <w:r w:rsidRPr="00A20448">
        <w:rPr>
          <w:rFonts w:ascii="Times New Roman" w:hAnsi="Times New Roman" w:cs="Times New Roman"/>
          <w:sz w:val="22"/>
          <w:highlight w:val="yellow"/>
        </w:rPr>
        <w:t xml:space="preserve"> (príloha č. </w:t>
      </w:r>
      <w:r w:rsidR="007C3C0B">
        <w:rPr>
          <w:rFonts w:ascii="Times New Roman" w:hAnsi="Times New Roman" w:cs="Times New Roman"/>
          <w:sz w:val="22"/>
          <w:highlight w:val="yellow"/>
        </w:rPr>
        <w:t>5</w:t>
      </w:r>
      <w:r w:rsidRPr="00A20448">
        <w:rPr>
          <w:rFonts w:ascii="Times New Roman" w:hAnsi="Times New Roman" w:cs="Times New Roman"/>
          <w:sz w:val="22"/>
          <w:highlight w:val="yellow"/>
        </w:rPr>
        <w:t xml:space="preserve"> tejto výzvy) </w:t>
      </w:r>
    </w:p>
    <w:p w14:paraId="2EE99DAF" w14:textId="534BAD37" w:rsidR="001E3BFF" w:rsidRPr="00E52CE1" w:rsidRDefault="00E52CE1" w:rsidP="001E3BFF">
      <w:pPr>
        <w:ind w:left="412" w:right="50" w:hanging="427"/>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0</w:t>
      </w:r>
      <w:r w:rsidR="001E3BFF" w:rsidRPr="00E52CE1">
        <w:rPr>
          <w:rFonts w:ascii="Times New Roman" w:hAnsi="Times New Roman" w:cs="Times New Roman"/>
          <w:sz w:val="22"/>
        </w:rPr>
        <w:t xml:space="preserve">.3 Ponuka bude vylúčená z hodnotenia, ak bude obsahovať akékoľvek úpravy, dodatky alebo zmeny súťažných podkladov, ktoré neboli predmetom dodatkov vydaných verejným obstarávateľom, alebo bude obsahovať podmieňované plnenie zo strany uchádzača.  </w:t>
      </w:r>
    </w:p>
    <w:p w14:paraId="535306AF" w14:textId="77777777" w:rsidR="001E3BFF" w:rsidRPr="00E52CE1" w:rsidRDefault="001E3BFF" w:rsidP="001E3BFF">
      <w:pPr>
        <w:spacing w:after="1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lastRenderedPageBreak/>
        <w:t xml:space="preserve"> </w:t>
      </w:r>
    </w:p>
    <w:p w14:paraId="333445AF" w14:textId="40991CFA" w:rsidR="001E3BFF" w:rsidRPr="00E52CE1" w:rsidRDefault="00E52CE1" w:rsidP="001E3BFF">
      <w:pPr>
        <w:pStyle w:val="Nadpis1"/>
        <w:ind w:left="-5"/>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1</w:t>
      </w:r>
      <w:r w:rsidR="001E3BFF" w:rsidRPr="00E52CE1">
        <w:rPr>
          <w:rFonts w:ascii="Times New Roman" w:hAnsi="Times New Roman" w:cs="Times New Roman"/>
          <w:sz w:val="22"/>
        </w:rPr>
        <w:t xml:space="preserve">. Predloženie ponuky </w:t>
      </w:r>
    </w:p>
    <w:p w14:paraId="776229CE" w14:textId="17DD2BD7" w:rsidR="001E3BFF" w:rsidRPr="00E52CE1" w:rsidRDefault="00E52CE1" w:rsidP="001E3BFF">
      <w:pPr>
        <w:ind w:left="412" w:right="50" w:hanging="427"/>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1</w:t>
      </w:r>
      <w:r w:rsidR="001E3BFF" w:rsidRPr="00E52CE1">
        <w:rPr>
          <w:rFonts w:ascii="Times New Roman" w:hAnsi="Times New Roman" w:cs="Times New Roman"/>
          <w:sz w:val="22"/>
        </w:rPr>
        <w:t xml:space="preserve">.1 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 </w:t>
      </w:r>
    </w:p>
    <w:p w14:paraId="0BEABEDF" w14:textId="4106D8EE" w:rsidR="001E3BFF" w:rsidRPr="00E52CE1" w:rsidRDefault="00E52CE1" w:rsidP="001E3BFF">
      <w:pPr>
        <w:ind w:left="-5" w:right="50"/>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1</w:t>
      </w:r>
      <w:r w:rsidR="001E3BFF" w:rsidRPr="00E52CE1">
        <w:rPr>
          <w:rFonts w:ascii="Times New Roman" w:hAnsi="Times New Roman" w:cs="Times New Roman"/>
          <w:sz w:val="22"/>
        </w:rPr>
        <w:t xml:space="preserve">.2 Registrácia </w:t>
      </w:r>
    </w:p>
    <w:p w14:paraId="47A92E61" w14:textId="77777777" w:rsidR="001E3BFF" w:rsidRPr="00E52CE1" w:rsidRDefault="001E3BFF" w:rsidP="001E3BFF">
      <w:pPr>
        <w:numPr>
          <w:ilvl w:val="0"/>
          <w:numId w:val="7"/>
        </w:numPr>
        <w:ind w:right="50" w:hanging="360"/>
        <w:rPr>
          <w:rFonts w:ascii="Times New Roman" w:hAnsi="Times New Roman" w:cs="Times New Roman"/>
          <w:sz w:val="22"/>
        </w:rPr>
      </w:pPr>
      <w:r w:rsidRPr="00E52CE1">
        <w:rPr>
          <w:rFonts w:ascii="Times New Roman" w:hAnsi="Times New Roman" w:cs="Times New Roman"/>
          <w:sz w:val="22"/>
        </w:rPr>
        <w:t>Uchádzač má možnosť sa registrovať do IS JOSEPHINE pomocou hesla alebo aj pomocou občianskeho preukazu s elektronickým čipom a bezpečnostným osobnostným kódom (</w:t>
      </w:r>
      <w:proofErr w:type="spellStart"/>
      <w:r w:rsidRPr="00E52CE1">
        <w:rPr>
          <w:rFonts w:ascii="Times New Roman" w:hAnsi="Times New Roman" w:cs="Times New Roman"/>
          <w:sz w:val="22"/>
        </w:rPr>
        <w:t>eID</w:t>
      </w:r>
      <w:proofErr w:type="spellEnd"/>
      <w:r w:rsidRPr="00E52CE1">
        <w:rPr>
          <w:rFonts w:ascii="Times New Roman" w:hAnsi="Times New Roman" w:cs="Times New Roman"/>
          <w:sz w:val="22"/>
        </w:rPr>
        <w:t xml:space="preserve">) . </w:t>
      </w:r>
    </w:p>
    <w:p w14:paraId="40651003" w14:textId="77777777" w:rsidR="001E3BFF" w:rsidRPr="00E52CE1" w:rsidRDefault="001E3BFF" w:rsidP="001E3BFF">
      <w:pPr>
        <w:numPr>
          <w:ilvl w:val="0"/>
          <w:numId w:val="7"/>
        </w:numPr>
        <w:ind w:right="50" w:hanging="360"/>
        <w:rPr>
          <w:rFonts w:ascii="Times New Roman" w:hAnsi="Times New Roman" w:cs="Times New Roman"/>
          <w:sz w:val="22"/>
        </w:rPr>
      </w:pPr>
      <w:r w:rsidRPr="00E52CE1">
        <w:rPr>
          <w:rFonts w:ascii="Times New Roman" w:hAnsi="Times New Roman" w:cs="Times New Roman"/>
          <w:sz w:val="22"/>
        </w:rPr>
        <w:t xml:space="preserve">Predkladanie ponúk je umožnené iba registrovaným uchádzačom.  </w:t>
      </w:r>
    </w:p>
    <w:p w14:paraId="00241597" w14:textId="77777777" w:rsidR="001E3BFF" w:rsidRPr="00E52CE1" w:rsidRDefault="001E3BFF" w:rsidP="001E3BFF">
      <w:pPr>
        <w:numPr>
          <w:ilvl w:val="0"/>
          <w:numId w:val="7"/>
        </w:numPr>
        <w:ind w:right="50" w:hanging="360"/>
        <w:rPr>
          <w:rFonts w:ascii="Times New Roman" w:hAnsi="Times New Roman" w:cs="Times New Roman"/>
          <w:sz w:val="22"/>
        </w:rPr>
      </w:pPr>
      <w:r w:rsidRPr="00E52CE1">
        <w:rPr>
          <w:rFonts w:ascii="Times New Roman" w:hAnsi="Times New Roman" w:cs="Times New Roman"/>
          <w:sz w:val="22"/>
        </w:rPr>
        <w:t xml:space="preserve">Registrovaný uchádzač si po prihlásení do IS JOSEPHINE v prehľade - zozname obstarávaní vyberie predmetné obstarávanie a vloží svoju ponuku do určeného formulára na príjem ponúk, ktorý nájde v záložke „Ponuky a žiadosti“.  </w:t>
      </w:r>
    </w:p>
    <w:p w14:paraId="035CF4D0" w14:textId="710E5FD3" w:rsidR="001E3BFF" w:rsidRPr="00E52CE1" w:rsidRDefault="00E52CE1" w:rsidP="001E3BFF">
      <w:pPr>
        <w:ind w:left="-5" w:right="50"/>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1</w:t>
      </w:r>
      <w:r w:rsidR="001E3BFF" w:rsidRPr="00E52CE1">
        <w:rPr>
          <w:rFonts w:ascii="Times New Roman" w:hAnsi="Times New Roman" w:cs="Times New Roman"/>
          <w:sz w:val="22"/>
        </w:rPr>
        <w:t xml:space="preserve">.3 Elektronické ponuky - podávanie ponúk </w:t>
      </w:r>
    </w:p>
    <w:p w14:paraId="20287076"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Uchádzač predkladá ponuku v elektronickej podobe v lehote na predkladanie ponúk. Ponuka je vyhotovená elektronicky v zmysle § 49 ods. 1 písm. a) ZVO a vložená do IS JOSEPHINE umiestnenom na webovej adrese </w:t>
      </w:r>
      <w:hyperlink r:id="rId9">
        <w:r w:rsidRPr="00E52CE1">
          <w:rPr>
            <w:rFonts w:ascii="Times New Roman" w:hAnsi="Times New Roman" w:cs="Times New Roman"/>
            <w:sz w:val="22"/>
          </w:rPr>
          <w:t>https://josephine.proebiz.com/</w:t>
        </w:r>
      </w:hyperlink>
      <w:hyperlink r:id="rId10">
        <w:r w:rsidRPr="00E52CE1">
          <w:rPr>
            <w:rFonts w:ascii="Times New Roman" w:hAnsi="Times New Roman" w:cs="Times New Roman"/>
            <w:sz w:val="22"/>
          </w:rPr>
          <w:t>.</w:t>
        </w:r>
      </w:hyperlink>
      <w:r w:rsidRPr="00E52CE1">
        <w:rPr>
          <w:rFonts w:ascii="Times New Roman" w:hAnsi="Times New Roman" w:cs="Times New Roman"/>
          <w:sz w:val="22"/>
        </w:rPr>
        <w:t xml:space="preserve"> </w:t>
      </w:r>
    </w:p>
    <w:p w14:paraId="4A6F16C0"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Elektronická ponuka sa vloží vyplnením ponukového formulára a vložením požadovaných dokladov a dokumentov v IS JOSEPHINE umiestnenom na webovej adrese </w:t>
      </w:r>
      <w:hyperlink r:id="rId11">
        <w:r w:rsidRPr="00E52CE1">
          <w:rPr>
            <w:rFonts w:ascii="Times New Roman" w:hAnsi="Times New Roman" w:cs="Times New Roman"/>
            <w:sz w:val="22"/>
          </w:rPr>
          <w:t>https://josephine.proebiz.com/</w:t>
        </w:r>
      </w:hyperlink>
      <w:hyperlink r:id="rId12">
        <w:r w:rsidRPr="00E52CE1">
          <w:rPr>
            <w:rFonts w:ascii="Times New Roman" w:hAnsi="Times New Roman" w:cs="Times New Roman"/>
            <w:sz w:val="22"/>
          </w:rPr>
          <w:t>.</w:t>
        </w:r>
      </w:hyperlink>
      <w:r w:rsidRPr="00E52CE1">
        <w:rPr>
          <w:rFonts w:ascii="Times New Roman" w:hAnsi="Times New Roman" w:cs="Times New Roman"/>
          <w:sz w:val="22"/>
        </w:rPr>
        <w:t xml:space="preserve"> </w:t>
      </w:r>
    </w:p>
    <w:p w14:paraId="22C89A08"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V predloženej ponuke prostredníctvom IS JOSEPHINE musia byť pripojené požadované naskenované doklady (odporúčaný formát je „*.</w:t>
      </w:r>
      <w:proofErr w:type="spellStart"/>
      <w:r w:rsidRPr="00E52CE1">
        <w:rPr>
          <w:rFonts w:ascii="Times New Roman" w:hAnsi="Times New Roman" w:cs="Times New Roman"/>
          <w:sz w:val="22"/>
        </w:rPr>
        <w:t>pdf</w:t>
      </w:r>
      <w:proofErr w:type="spellEnd"/>
      <w:r w:rsidRPr="00E52CE1">
        <w:rPr>
          <w:rFonts w:ascii="Times New Roman" w:hAnsi="Times New Roman" w:cs="Times New Roman"/>
          <w:sz w:val="22"/>
        </w:rPr>
        <w:t xml:space="preserve">“)  a vyplnenie </w:t>
      </w:r>
      <w:proofErr w:type="spellStart"/>
      <w:r w:rsidRPr="00E52CE1">
        <w:rPr>
          <w:rFonts w:ascii="Times New Roman" w:hAnsi="Times New Roman" w:cs="Times New Roman"/>
          <w:sz w:val="22"/>
        </w:rPr>
        <w:t>položkového</w:t>
      </w:r>
      <w:proofErr w:type="spellEnd"/>
      <w:r w:rsidRPr="00E52CE1">
        <w:rPr>
          <w:rFonts w:ascii="Times New Roman" w:hAnsi="Times New Roman" w:cs="Times New Roman"/>
          <w:sz w:val="22"/>
        </w:rPr>
        <w:t xml:space="preserve"> elektronického formulára, ktorý zodpovedá návrhu na plnenie kritérií. </w:t>
      </w:r>
    </w:p>
    <w:p w14:paraId="04C9F1A3" w14:textId="0D41663B"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Ak ponuka obsahuje dôverné informácie, uchádzač ich v ponuke viditeľne označí.  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w:t>
      </w:r>
      <w:r w:rsidRPr="005748FC">
        <w:rPr>
          <w:rFonts w:ascii="Times New Roman" w:hAnsi="Times New Roman" w:cs="Times New Roman"/>
          <w:sz w:val="22"/>
        </w:rPr>
        <w:t>ako „</w:t>
      </w:r>
      <w:r w:rsidR="005748FC" w:rsidRPr="00E52CE1">
        <w:rPr>
          <w:rFonts w:ascii="Times New Roman" w:hAnsi="Times New Roman" w:cs="Times New Roman"/>
          <w:sz w:val="22"/>
        </w:rPr>
        <w:t>Celková cena v EUR bez DPH</w:t>
      </w:r>
      <w:r w:rsidR="005748FC">
        <w:rPr>
          <w:rFonts w:ascii="Times New Roman" w:hAnsi="Times New Roman" w:cs="Times New Roman"/>
          <w:sz w:val="22"/>
        </w:rPr>
        <w:t>“</w:t>
      </w:r>
      <w:r w:rsidR="005748FC" w:rsidRPr="00E52CE1">
        <w:rPr>
          <w:rFonts w:ascii="Times New Roman" w:hAnsi="Times New Roman" w:cs="Times New Roman"/>
          <w:sz w:val="22"/>
        </w:rPr>
        <w:t xml:space="preserve"> </w:t>
      </w:r>
      <w:r w:rsidRPr="00E52CE1">
        <w:rPr>
          <w:rFonts w:ascii="Times New Roman" w:hAnsi="Times New Roman" w:cs="Times New Roman"/>
          <w:sz w:val="22"/>
        </w:rPr>
        <w:t xml:space="preserve">(kritérium hodnotenia)“). </w:t>
      </w:r>
    </w:p>
    <w:p w14:paraId="5247ADB1"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Po úspešnom nahraní ponuky do IS JOSEPHINE je uchádzačovi odoslaný notifikačný informatívny e-mail (a to na emailovú adresu užívateľa uchádzača, ktorý ponuku nahral).  </w:t>
      </w:r>
    </w:p>
    <w:p w14:paraId="22DF30FA"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Ponuka uchádzača predložená po uplynutí lehoty na predkladanie ponúk sa elektronicky neotvorí. </w:t>
      </w:r>
    </w:p>
    <w:p w14:paraId="676699D8" w14:textId="77777777" w:rsidR="001E3BFF" w:rsidRPr="00E52CE1" w:rsidRDefault="001E3BFF" w:rsidP="001E3BFF">
      <w:pPr>
        <w:numPr>
          <w:ilvl w:val="0"/>
          <w:numId w:val="8"/>
        </w:numPr>
        <w:ind w:right="50" w:hanging="360"/>
        <w:rPr>
          <w:rFonts w:ascii="Times New Roman" w:hAnsi="Times New Roman" w:cs="Times New Roman"/>
          <w:sz w:val="22"/>
        </w:rPr>
      </w:pPr>
      <w:r w:rsidRPr="00E52CE1">
        <w:rPr>
          <w:rFonts w:ascii="Times New Roman" w:hAnsi="Times New Roman" w:cs="Times New Roman"/>
          <w:sz w:val="22"/>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6628E80E" w14:textId="5BB2BB56" w:rsidR="001E3BFF" w:rsidRPr="00E52CE1" w:rsidRDefault="00E52CE1" w:rsidP="001E3BFF">
      <w:pPr>
        <w:ind w:left="412" w:right="50" w:hanging="427"/>
        <w:rPr>
          <w:rFonts w:ascii="Times New Roman" w:hAnsi="Times New Roman" w:cs="Times New Roman"/>
          <w:sz w:val="22"/>
        </w:rPr>
      </w:pPr>
      <w:r>
        <w:rPr>
          <w:rFonts w:ascii="Times New Roman" w:hAnsi="Times New Roman" w:cs="Times New Roman"/>
          <w:sz w:val="22"/>
        </w:rPr>
        <w:t>2</w:t>
      </w:r>
      <w:r w:rsidR="00DD7843">
        <w:rPr>
          <w:rFonts w:ascii="Times New Roman" w:hAnsi="Times New Roman" w:cs="Times New Roman"/>
          <w:sz w:val="22"/>
        </w:rPr>
        <w:t>1</w:t>
      </w:r>
      <w:r w:rsidR="001E3BFF" w:rsidRPr="00E52CE1">
        <w:rPr>
          <w:rFonts w:ascii="Times New Roman" w:hAnsi="Times New Roman" w:cs="Times New Roman"/>
          <w:sz w:val="22"/>
        </w:rPr>
        <w:t xml:space="preserve">.4 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w:t>
      </w:r>
      <w:r w:rsidR="001E3BFF" w:rsidRPr="00E52CE1">
        <w:rPr>
          <w:rFonts w:ascii="Times New Roman" w:hAnsi="Times New Roman" w:cs="Times New Roman"/>
          <w:sz w:val="22"/>
        </w:rPr>
        <w:lastRenderedPageBreak/>
        <w:t xml:space="preserve">zahraničných vecí a európskych záležitostí Slovenskej republiky a je sprístupnený na webovom sídle úradu. </w:t>
      </w:r>
    </w:p>
    <w:p w14:paraId="4A5B5334"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2C93BDDF" w14:textId="3ECA0891" w:rsidR="001E3BFF" w:rsidRPr="00E52CE1" w:rsidRDefault="00E52CE1" w:rsidP="001E3BFF">
      <w:pPr>
        <w:pStyle w:val="Nadpis1"/>
        <w:ind w:left="-5"/>
        <w:rPr>
          <w:rFonts w:ascii="Times New Roman" w:hAnsi="Times New Roman" w:cs="Times New Roman"/>
          <w:sz w:val="22"/>
        </w:rPr>
      </w:pPr>
      <w:r>
        <w:rPr>
          <w:rFonts w:ascii="Times New Roman" w:hAnsi="Times New Roman" w:cs="Times New Roman"/>
          <w:i/>
          <w:sz w:val="22"/>
        </w:rPr>
        <w:t>2</w:t>
      </w:r>
      <w:r w:rsidR="00DD7843">
        <w:rPr>
          <w:rFonts w:ascii="Times New Roman" w:hAnsi="Times New Roman" w:cs="Times New Roman"/>
          <w:i/>
          <w:sz w:val="22"/>
        </w:rPr>
        <w:t>2</w:t>
      </w:r>
      <w:r w:rsidR="001E3BFF" w:rsidRPr="00E52CE1">
        <w:rPr>
          <w:rFonts w:ascii="Times New Roman" w:hAnsi="Times New Roman" w:cs="Times New Roman"/>
          <w:i/>
          <w:sz w:val="22"/>
        </w:rPr>
        <w:t xml:space="preserve">. </w:t>
      </w:r>
      <w:r w:rsidR="001E3BFF" w:rsidRPr="00E52CE1">
        <w:rPr>
          <w:rFonts w:ascii="Times New Roman" w:hAnsi="Times New Roman" w:cs="Times New Roman"/>
          <w:sz w:val="22"/>
        </w:rPr>
        <w:t>Miesto a lehota na predkladanie ponúk</w:t>
      </w:r>
      <w:r w:rsidR="001E3BFF" w:rsidRPr="00E52CE1">
        <w:rPr>
          <w:rFonts w:ascii="Times New Roman" w:hAnsi="Times New Roman" w:cs="Times New Roman"/>
          <w:i/>
          <w:sz w:val="22"/>
        </w:rPr>
        <w:t xml:space="preserve"> </w:t>
      </w:r>
    </w:p>
    <w:p w14:paraId="3AE7CE88" w14:textId="0C545A53" w:rsidR="001E3BFF" w:rsidRPr="00E52CE1" w:rsidRDefault="00DD7843" w:rsidP="001E3BFF">
      <w:pPr>
        <w:ind w:left="412" w:right="50" w:hanging="427"/>
        <w:rPr>
          <w:rFonts w:ascii="Times New Roman" w:hAnsi="Times New Roman" w:cs="Times New Roman"/>
          <w:sz w:val="22"/>
        </w:rPr>
      </w:pPr>
      <w:r>
        <w:rPr>
          <w:rFonts w:ascii="Times New Roman" w:hAnsi="Times New Roman" w:cs="Times New Roman"/>
          <w:sz w:val="22"/>
        </w:rPr>
        <w:t>22</w:t>
      </w:r>
      <w:r w:rsidR="001E3BFF" w:rsidRPr="00E52CE1">
        <w:rPr>
          <w:rFonts w:ascii="Times New Roman" w:hAnsi="Times New Roman" w:cs="Times New Roman"/>
          <w:sz w:val="22"/>
        </w:rPr>
        <w:t xml:space="preserve">.1 Ponuky sa predkladajú elektronicky len v </w:t>
      </w:r>
      <w:r w:rsidR="001E3BFF" w:rsidRPr="000A7560">
        <w:rPr>
          <w:rFonts w:ascii="Times New Roman" w:hAnsi="Times New Roman" w:cs="Times New Roman"/>
          <w:sz w:val="22"/>
          <w:highlight w:val="yellow"/>
        </w:rPr>
        <w:t>IS JOSEPHINE</w:t>
      </w:r>
      <w:r w:rsidR="001E3BFF" w:rsidRPr="00E52CE1">
        <w:rPr>
          <w:rFonts w:ascii="Times New Roman" w:hAnsi="Times New Roman" w:cs="Times New Roman"/>
          <w:sz w:val="22"/>
        </w:rPr>
        <w:t xml:space="preserve">, a to v lehote na predkladanie ponúk, ktorá je stanovená do </w:t>
      </w:r>
      <w:r w:rsidR="00DF5267">
        <w:rPr>
          <w:rFonts w:ascii="Times New Roman" w:hAnsi="Times New Roman" w:cs="Times New Roman"/>
          <w:b/>
          <w:sz w:val="22"/>
        </w:rPr>
        <w:t xml:space="preserve">– </w:t>
      </w:r>
      <w:r w:rsidR="00C154EB" w:rsidRPr="000A7560">
        <w:rPr>
          <w:rFonts w:ascii="Times New Roman" w:hAnsi="Times New Roman" w:cs="Times New Roman"/>
          <w:b/>
          <w:sz w:val="22"/>
          <w:highlight w:val="yellow"/>
        </w:rPr>
        <w:t>06.03.2024</w:t>
      </w:r>
      <w:r w:rsidR="001E3BFF" w:rsidRPr="000A7560">
        <w:rPr>
          <w:rFonts w:ascii="Times New Roman" w:hAnsi="Times New Roman" w:cs="Times New Roman"/>
          <w:sz w:val="22"/>
          <w:highlight w:val="yellow"/>
        </w:rPr>
        <w:t xml:space="preserve"> </w:t>
      </w:r>
      <w:r w:rsidR="000A7560" w:rsidRPr="000A7560">
        <w:rPr>
          <w:rFonts w:ascii="Times New Roman" w:hAnsi="Times New Roman" w:cs="Times New Roman"/>
          <w:b/>
          <w:bCs/>
          <w:sz w:val="22"/>
          <w:highlight w:val="yellow"/>
        </w:rPr>
        <w:t>8:00</w:t>
      </w:r>
    </w:p>
    <w:p w14:paraId="69EB0BEC" w14:textId="0429B1E3" w:rsidR="001E3BFF" w:rsidRPr="00E52CE1" w:rsidRDefault="00DD7843" w:rsidP="001E3BFF">
      <w:pPr>
        <w:ind w:left="-5" w:right="50"/>
        <w:rPr>
          <w:rFonts w:ascii="Times New Roman" w:hAnsi="Times New Roman" w:cs="Times New Roman"/>
          <w:sz w:val="22"/>
        </w:rPr>
      </w:pPr>
      <w:r>
        <w:rPr>
          <w:rFonts w:ascii="Times New Roman" w:hAnsi="Times New Roman" w:cs="Times New Roman"/>
          <w:sz w:val="22"/>
        </w:rPr>
        <w:t>22</w:t>
      </w:r>
      <w:r w:rsidR="001E3BFF" w:rsidRPr="00E52CE1">
        <w:rPr>
          <w:rFonts w:ascii="Times New Roman" w:hAnsi="Times New Roman" w:cs="Times New Roman"/>
          <w:sz w:val="22"/>
        </w:rPr>
        <w:t xml:space="preserve">.2 Ponuka uchádzača predložená po uplynutí lehoty na predkladanie ponúk sa elektronicky neotvorí. </w:t>
      </w:r>
    </w:p>
    <w:p w14:paraId="793558BD" w14:textId="77777777" w:rsidR="001E3BFF" w:rsidRPr="00E52CE1" w:rsidRDefault="001E3BFF" w:rsidP="001E3BFF">
      <w:pPr>
        <w:spacing w:after="9"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0E9A3C1B" w14:textId="069119A8" w:rsidR="001E3BFF" w:rsidRPr="00E52CE1" w:rsidRDefault="00DD7843" w:rsidP="001E3BFF">
      <w:pPr>
        <w:pStyle w:val="Nadpis1"/>
        <w:ind w:left="-5"/>
        <w:rPr>
          <w:rFonts w:ascii="Times New Roman" w:hAnsi="Times New Roman" w:cs="Times New Roman"/>
          <w:sz w:val="22"/>
        </w:rPr>
      </w:pPr>
      <w:r>
        <w:rPr>
          <w:rFonts w:ascii="Times New Roman" w:hAnsi="Times New Roman" w:cs="Times New Roman"/>
          <w:sz w:val="22"/>
        </w:rPr>
        <w:t>23</w:t>
      </w:r>
      <w:r w:rsidR="001E3BFF" w:rsidRPr="00E52CE1">
        <w:rPr>
          <w:rFonts w:ascii="Times New Roman" w:hAnsi="Times New Roman" w:cs="Times New Roman"/>
          <w:sz w:val="22"/>
        </w:rPr>
        <w:t xml:space="preserve">. Otváranie ponúk </w:t>
      </w:r>
    </w:p>
    <w:p w14:paraId="4E008B95" w14:textId="05BDCB51" w:rsidR="001E3BFF" w:rsidRPr="00E52CE1" w:rsidRDefault="00DD7843" w:rsidP="001E3BFF">
      <w:pPr>
        <w:ind w:left="412" w:right="50" w:hanging="427"/>
        <w:rPr>
          <w:rFonts w:ascii="Times New Roman" w:hAnsi="Times New Roman" w:cs="Times New Roman"/>
          <w:sz w:val="22"/>
        </w:rPr>
      </w:pPr>
      <w:r>
        <w:rPr>
          <w:rFonts w:ascii="Times New Roman" w:hAnsi="Times New Roman" w:cs="Times New Roman"/>
          <w:sz w:val="22"/>
        </w:rPr>
        <w:t>23</w:t>
      </w:r>
      <w:r w:rsidR="001E3BFF" w:rsidRPr="00E52CE1">
        <w:rPr>
          <w:rFonts w:ascii="Times New Roman" w:hAnsi="Times New Roman" w:cs="Times New Roman"/>
          <w:sz w:val="22"/>
        </w:rPr>
        <w:t xml:space="preserve">.1 Otváranie ponúk, </w:t>
      </w:r>
      <w:proofErr w:type="spellStart"/>
      <w:r w:rsidR="001E3BFF" w:rsidRPr="00E52CE1">
        <w:rPr>
          <w:rFonts w:ascii="Times New Roman" w:hAnsi="Times New Roman" w:cs="Times New Roman"/>
          <w:sz w:val="22"/>
        </w:rPr>
        <w:t>t.j</w:t>
      </w:r>
      <w:proofErr w:type="spellEnd"/>
      <w:r w:rsidR="001E3BFF" w:rsidRPr="00E52CE1">
        <w:rPr>
          <w:rFonts w:ascii="Times New Roman" w:hAnsi="Times New Roman" w:cs="Times New Roman"/>
          <w:sz w:val="22"/>
        </w:rPr>
        <w:t xml:space="preserve">. sprístupnenie elektronických žiadostí, sa uskutoční elektronicky prostredníctvom IS JOSEPHINE, a to sprístupnením obsahu ponuky osobe zodpovednej za vyhodnotenie, po uplynutí lehoty na predloženie ponúk. </w:t>
      </w:r>
    </w:p>
    <w:p w14:paraId="05F7C0AE" w14:textId="5D64726B" w:rsidR="001E3BFF" w:rsidRPr="00E52CE1" w:rsidRDefault="00DD7843" w:rsidP="001E3BFF">
      <w:pPr>
        <w:ind w:left="-5" w:right="50"/>
        <w:rPr>
          <w:rFonts w:ascii="Times New Roman" w:hAnsi="Times New Roman" w:cs="Times New Roman"/>
          <w:sz w:val="22"/>
        </w:rPr>
      </w:pPr>
      <w:r>
        <w:rPr>
          <w:rFonts w:ascii="Times New Roman" w:hAnsi="Times New Roman" w:cs="Times New Roman"/>
          <w:sz w:val="22"/>
        </w:rPr>
        <w:t>23</w:t>
      </w:r>
      <w:r w:rsidR="001E3BFF" w:rsidRPr="00E52CE1">
        <w:rPr>
          <w:rFonts w:ascii="Times New Roman" w:hAnsi="Times New Roman" w:cs="Times New Roman"/>
          <w:sz w:val="22"/>
        </w:rPr>
        <w:t xml:space="preserve">.2 Lehota otvárania ponúk je stanovená na </w:t>
      </w:r>
      <w:r w:rsidR="00DF5267">
        <w:rPr>
          <w:rFonts w:ascii="Times New Roman" w:hAnsi="Times New Roman" w:cs="Times New Roman"/>
          <w:b/>
          <w:sz w:val="22"/>
        </w:rPr>
        <w:t xml:space="preserve">– </w:t>
      </w:r>
      <w:r w:rsidR="00C154EB">
        <w:rPr>
          <w:rFonts w:ascii="Times New Roman" w:hAnsi="Times New Roman" w:cs="Times New Roman"/>
          <w:b/>
          <w:sz w:val="22"/>
        </w:rPr>
        <w:t>06.03.2024</w:t>
      </w:r>
      <w:r w:rsidR="000A7560">
        <w:rPr>
          <w:rFonts w:ascii="Times New Roman" w:hAnsi="Times New Roman" w:cs="Times New Roman"/>
          <w:b/>
          <w:sz w:val="22"/>
        </w:rPr>
        <w:t xml:space="preserve"> 8:01</w:t>
      </w:r>
    </w:p>
    <w:p w14:paraId="4BB7A1EA" w14:textId="6859059F" w:rsidR="001E3BFF" w:rsidRPr="00E52CE1" w:rsidRDefault="001E3BFF" w:rsidP="00DD7843">
      <w:pPr>
        <w:spacing w:after="1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5ECB6320" w14:textId="1820F07D" w:rsidR="001E3BFF" w:rsidRPr="00E52CE1" w:rsidRDefault="00DD7843" w:rsidP="001E3BFF">
      <w:pPr>
        <w:pStyle w:val="Nadpis1"/>
        <w:ind w:left="-5"/>
        <w:rPr>
          <w:rFonts w:ascii="Times New Roman" w:hAnsi="Times New Roman" w:cs="Times New Roman"/>
          <w:sz w:val="22"/>
        </w:rPr>
      </w:pPr>
      <w:r>
        <w:rPr>
          <w:rFonts w:ascii="Times New Roman" w:hAnsi="Times New Roman" w:cs="Times New Roman"/>
          <w:sz w:val="22"/>
        </w:rPr>
        <w:t>24</w:t>
      </w:r>
      <w:r w:rsidR="001E3BFF" w:rsidRPr="00E52CE1">
        <w:rPr>
          <w:rFonts w:ascii="Times New Roman" w:hAnsi="Times New Roman" w:cs="Times New Roman"/>
          <w:sz w:val="22"/>
        </w:rPr>
        <w:t xml:space="preserve">. Podmienky účasti  </w:t>
      </w:r>
    </w:p>
    <w:p w14:paraId="3BA6A9A7" w14:textId="73E5F187" w:rsidR="001E3BFF" w:rsidRPr="00E52CE1" w:rsidRDefault="00DD7843" w:rsidP="001E3BFF">
      <w:pPr>
        <w:ind w:left="412" w:right="50" w:hanging="427"/>
        <w:rPr>
          <w:rFonts w:ascii="Times New Roman" w:hAnsi="Times New Roman" w:cs="Times New Roman"/>
          <w:sz w:val="22"/>
        </w:rPr>
      </w:pPr>
      <w:r>
        <w:rPr>
          <w:rFonts w:ascii="Times New Roman" w:hAnsi="Times New Roman" w:cs="Times New Roman"/>
          <w:sz w:val="22"/>
        </w:rPr>
        <w:t>24</w:t>
      </w:r>
      <w:r w:rsidR="001E3BFF" w:rsidRPr="00E52CE1">
        <w:rPr>
          <w:rFonts w:ascii="Times New Roman" w:hAnsi="Times New Roman" w:cs="Times New Roman"/>
          <w:sz w:val="22"/>
        </w:rPr>
        <w:t xml:space="preserve">.1 Podmienky účasti vo verejnom obstarávaní podľa </w:t>
      </w:r>
      <w:r w:rsidR="001E3BFF" w:rsidRPr="00E52CE1">
        <w:rPr>
          <w:rFonts w:ascii="Times New Roman" w:hAnsi="Times New Roman" w:cs="Times New Roman"/>
          <w:b/>
          <w:sz w:val="22"/>
        </w:rPr>
        <w:t>§ 32 (osobné postavenie) ZVO</w:t>
      </w:r>
      <w:r w:rsidR="001E3BFF" w:rsidRPr="00E52CE1">
        <w:rPr>
          <w:rFonts w:ascii="Times New Roman" w:hAnsi="Times New Roman" w:cs="Times New Roman"/>
          <w:sz w:val="22"/>
        </w:rPr>
        <w:t xml:space="preserve"> musí uchádzač nasledovne preukázať: </w:t>
      </w:r>
    </w:p>
    <w:p w14:paraId="03C73C25"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tbl>
      <w:tblPr>
        <w:tblStyle w:val="TableGrid"/>
        <w:tblW w:w="8658" w:type="dxa"/>
        <w:tblInd w:w="288" w:type="dxa"/>
        <w:tblCellMar>
          <w:top w:w="40" w:type="dxa"/>
          <w:left w:w="110" w:type="dxa"/>
          <w:right w:w="115" w:type="dxa"/>
        </w:tblCellMar>
        <w:tblLook w:val="04A0" w:firstRow="1" w:lastRow="0" w:firstColumn="1" w:lastColumn="0" w:noHBand="0" w:noVBand="1"/>
      </w:tblPr>
      <w:tblGrid>
        <w:gridCol w:w="4930"/>
        <w:gridCol w:w="3728"/>
      </w:tblGrid>
      <w:tr w:rsidR="001E3BFF" w:rsidRPr="00E52CE1" w14:paraId="5D41FDCB" w14:textId="77777777" w:rsidTr="002507B6">
        <w:trPr>
          <w:trHeight w:val="240"/>
        </w:trPr>
        <w:tc>
          <w:tcPr>
            <w:tcW w:w="4931" w:type="dxa"/>
            <w:tcBorders>
              <w:top w:val="single" w:sz="4" w:space="0" w:color="000000"/>
              <w:left w:val="single" w:sz="4" w:space="0" w:color="000000"/>
              <w:bottom w:val="single" w:sz="4" w:space="0" w:color="000000"/>
              <w:right w:val="single" w:sz="4" w:space="0" w:color="000000"/>
            </w:tcBorders>
          </w:tcPr>
          <w:p w14:paraId="0D5B0E11" w14:textId="77777777" w:rsidR="001E3BFF" w:rsidRPr="00E52CE1" w:rsidRDefault="001E3BFF" w:rsidP="002507B6">
            <w:pPr>
              <w:spacing w:after="0" w:line="259" w:lineRule="auto"/>
              <w:ind w:left="2" w:right="0" w:firstLine="0"/>
              <w:jc w:val="center"/>
              <w:rPr>
                <w:rFonts w:ascii="Times New Roman" w:hAnsi="Times New Roman" w:cs="Times New Roman"/>
                <w:sz w:val="22"/>
              </w:rPr>
            </w:pPr>
            <w:r w:rsidRPr="00E52CE1">
              <w:rPr>
                <w:rFonts w:ascii="Times New Roman" w:hAnsi="Times New Roman" w:cs="Times New Roman"/>
                <w:b/>
                <w:sz w:val="22"/>
              </w:rPr>
              <w:t xml:space="preserve">Podmienka účasti </w:t>
            </w:r>
          </w:p>
        </w:tc>
        <w:tc>
          <w:tcPr>
            <w:tcW w:w="3728" w:type="dxa"/>
            <w:tcBorders>
              <w:top w:val="single" w:sz="4" w:space="0" w:color="000000"/>
              <w:left w:val="single" w:sz="4" w:space="0" w:color="000000"/>
              <w:bottom w:val="single" w:sz="4" w:space="0" w:color="000000"/>
              <w:right w:val="single" w:sz="4" w:space="0" w:color="000000"/>
            </w:tcBorders>
          </w:tcPr>
          <w:p w14:paraId="7937659C" w14:textId="77777777" w:rsidR="001E3BFF" w:rsidRPr="00E52CE1" w:rsidRDefault="001E3BFF" w:rsidP="002507B6">
            <w:pPr>
              <w:spacing w:after="0" w:line="259" w:lineRule="auto"/>
              <w:ind w:left="3" w:right="0" w:firstLine="0"/>
              <w:jc w:val="center"/>
              <w:rPr>
                <w:rFonts w:ascii="Times New Roman" w:hAnsi="Times New Roman" w:cs="Times New Roman"/>
                <w:sz w:val="22"/>
              </w:rPr>
            </w:pPr>
            <w:r w:rsidRPr="00E52CE1">
              <w:rPr>
                <w:rFonts w:ascii="Times New Roman" w:hAnsi="Times New Roman" w:cs="Times New Roman"/>
                <w:b/>
                <w:sz w:val="22"/>
              </w:rPr>
              <w:t xml:space="preserve">Spôsob preukázania </w:t>
            </w:r>
          </w:p>
        </w:tc>
      </w:tr>
      <w:tr w:rsidR="001E3BFF" w:rsidRPr="00E52CE1" w14:paraId="1760DFE3" w14:textId="77777777" w:rsidTr="002507B6">
        <w:trPr>
          <w:trHeight w:val="1390"/>
        </w:trPr>
        <w:tc>
          <w:tcPr>
            <w:tcW w:w="4931" w:type="dxa"/>
            <w:tcBorders>
              <w:top w:val="single" w:sz="4" w:space="0" w:color="000000"/>
              <w:left w:val="single" w:sz="4" w:space="0" w:color="000000"/>
              <w:bottom w:val="single" w:sz="4" w:space="0" w:color="000000"/>
              <w:right w:val="single" w:sz="4" w:space="0" w:color="000000"/>
            </w:tcBorders>
          </w:tcPr>
          <w:p w14:paraId="47B232C8"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b) nemá evidované nedoplatky na poistnom na sociálne poistenie a zdravotná poisťovňa neeviduje voči nemu pohľadávky po splatnosti podľa osobitných predpisov v Slovenskej republike a v štáte sídla, miesta podnikania alebo obvyklého pobytu, </w:t>
            </w:r>
          </w:p>
        </w:tc>
        <w:tc>
          <w:tcPr>
            <w:tcW w:w="3728" w:type="dxa"/>
            <w:tcBorders>
              <w:top w:val="single" w:sz="4" w:space="0" w:color="000000"/>
              <w:left w:val="single" w:sz="4" w:space="0" w:color="000000"/>
              <w:bottom w:val="single" w:sz="4" w:space="0" w:color="000000"/>
              <w:right w:val="single" w:sz="4" w:space="0" w:color="000000"/>
            </w:tcBorders>
          </w:tcPr>
          <w:p w14:paraId="1A52FAED" w14:textId="77777777" w:rsidR="001E3BFF" w:rsidRPr="00E52CE1" w:rsidRDefault="001E3BFF" w:rsidP="002507B6">
            <w:pPr>
              <w:spacing w:after="0" w:line="253"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Uchádzač predloží potvrdenie zo Sociálnej poisťovne a všetkých zdravotných poisťovní nie staršie ako tri mesiace. </w:t>
            </w:r>
          </w:p>
          <w:p w14:paraId="7C710885"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tc>
      </w:tr>
      <w:tr w:rsidR="001E3BFF" w:rsidRPr="00E52CE1" w14:paraId="1A8B7DB2" w14:textId="77777777" w:rsidTr="002507B6">
        <w:trPr>
          <w:trHeight w:val="929"/>
        </w:trPr>
        <w:tc>
          <w:tcPr>
            <w:tcW w:w="4931" w:type="dxa"/>
            <w:tcBorders>
              <w:top w:val="single" w:sz="4" w:space="0" w:color="000000"/>
              <w:left w:val="single" w:sz="4" w:space="0" w:color="000000"/>
              <w:bottom w:val="single" w:sz="4" w:space="0" w:color="000000"/>
              <w:right w:val="single" w:sz="4" w:space="0" w:color="000000"/>
            </w:tcBorders>
          </w:tcPr>
          <w:p w14:paraId="7A79CDD2"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c) nemá evidované daňové nedoplatky voči daňovému úradu a colnému úradu podľa osobitných predpisov v Slovenskej republike a v štáte sídla, miesta podnikania alebo obvyklého pobytu, </w:t>
            </w:r>
          </w:p>
        </w:tc>
        <w:tc>
          <w:tcPr>
            <w:tcW w:w="3728" w:type="dxa"/>
            <w:tcBorders>
              <w:top w:val="single" w:sz="4" w:space="0" w:color="000000"/>
              <w:left w:val="single" w:sz="4" w:space="0" w:color="000000"/>
              <w:bottom w:val="single" w:sz="4" w:space="0" w:color="000000"/>
              <w:right w:val="single" w:sz="4" w:space="0" w:color="000000"/>
            </w:tcBorders>
          </w:tcPr>
          <w:p w14:paraId="2DD9E0A2" w14:textId="77777777" w:rsidR="001E3BFF" w:rsidRPr="00E52CE1" w:rsidRDefault="001E3BFF" w:rsidP="002507B6">
            <w:pPr>
              <w:spacing w:after="0" w:line="259" w:lineRule="auto"/>
              <w:ind w:left="0" w:right="105" w:firstLine="0"/>
              <w:jc w:val="left"/>
              <w:rPr>
                <w:rFonts w:ascii="Times New Roman" w:hAnsi="Times New Roman" w:cs="Times New Roman"/>
                <w:sz w:val="22"/>
              </w:rPr>
            </w:pPr>
            <w:r w:rsidRPr="00E52CE1">
              <w:rPr>
                <w:rFonts w:ascii="Times New Roman" w:hAnsi="Times New Roman" w:cs="Times New Roman"/>
                <w:sz w:val="22"/>
              </w:rPr>
              <w:t xml:space="preserve">Uchádzač predloží potvrdenie miestne príslušného daňového úradu a miestne príslušného colného úradu nie staršie ako tri mesiace. </w:t>
            </w:r>
          </w:p>
        </w:tc>
      </w:tr>
      <w:tr w:rsidR="001E3BFF" w:rsidRPr="00E52CE1" w14:paraId="31677F06" w14:textId="77777777" w:rsidTr="002507B6">
        <w:trPr>
          <w:trHeight w:val="1162"/>
        </w:trPr>
        <w:tc>
          <w:tcPr>
            <w:tcW w:w="4931" w:type="dxa"/>
            <w:tcBorders>
              <w:top w:val="single" w:sz="4" w:space="0" w:color="000000"/>
              <w:left w:val="single" w:sz="4" w:space="0" w:color="000000"/>
              <w:bottom w:val="single" w:sz="4" w:space="0" w:color="000000"/>
              <w:right w:val="single" w:sz="4" w:space="0" w:color="000000"/>
            </w:tcBorders>
          </w:tcPr>
          <w:p w14:paraId="7461DD25"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e) je oprávnený dodávať tovar, uskutočňovať stavebné práce alebo poskytovať službu, </w:t>
            </w:r>
          </w:p>
        </w:tc>
        <w:tc>
          <w:tcPr>
            <w:tcW w:w="3728" w:type="dxa"/>
            <w:tcBorders>
              <w:top w:val="single" w:sz="4" w:space="0" w:color="000000"/>
              <w:left w:val="single" w:sz="4" w:space="0" w:color="000000"/>
              <w:bottom w:val="single" w:sz="4" w:space="0" w:color="000000"/>
              <w:right w:val="single" w:sz="4" w:space="0" w:color="000000"/>
            </w:tcBorders>
          </w:tcPr>
          <w:p w14:paraId="696DB938" w14:textId="77777777" w:rsidR="001E3BFF" w:rsidRPr="00E52CE1" w:rsidRDefault="001E3BFF" w:rsidP="002507B6">
            <w:pPr>
              <w:spacing w:after="0" w:line="259" w:lineRule="auto"/>
              <w:ind w:left="0" w:right="91" w:firstLine="0"/>
              <w:jc w:val="left"/>
              <w:rPr>
                <w:rFonts w:ascii="Times New Roman" w:hAnsi="Times New Roman" w:cs="Times New Roman"/>
                <w:sz w:val="22"/>
              </w:rPr>
            </w:pPr>
            <w:r w:rsidRPr="00E52CE1">
              <w:rPr>
                <w:rFonts w:ascii="Times New Roman" w:hAnsi="Times New Roman" w:cs="Times New Roman"/>
                <w:sz w:val="22"/>
              </w:rPr>
              <w:t xml:space="preserve">Uchádzač predloží doklad o oprávnení dodávať tovar, uskutočňovať stavebné práce alebo poskytovať službu, ktorý zodpovedá predmetu zákazky. </w:t>
            </w:r>
          </w:p>
        </w:tc>
      </w:tr>
      <w:tr w:rsidR="001E3BFF" w:rsidRPr="00E52CE1" w14:paraId="4C05B38E" w14:textId="77777777" w:rsidTr="002507B6">
        <w:trPr>
          <w:trHeight w:val="929"/>
        </w:trPr>
        <w:tc>
          <w:tcPr>
            <w:tcW w:w="4931" w:type="dxa"/>
            <w:tcBorders>
              <w:top w:val="single" w:sz="4" w:space="0" w:color="000000"/>
              <w:left w:val="single" w:sz="4" w:space="0" w:color="000000"/>
              <w:bottom w:val="single" w:sz="4" w:space="0" w:color="000000"/>
              <w:right w:val="single" w:sz="4" w:space="0" w:color="000000"/>
            </w:tcBorders>
          </w:tcPr>
          <w:p w14:paraId="6A80CF4F"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f) nemá uložený zákaz účasti vo verejnom obstarávaní potvrdený konečným rozhodnutím v Slovenskej republike a v štáte sídla, miesta podnikania alebo obvyklého pobytu. </w:t>
            </w:r>
          </w:p>
        </w:tc>
        <w:tc>
          <w:tcPr>
            <w:tcW w:w="3728" w:type="dxa"/>
            <w:tcBorders>
              <w:top w:val="single" w:sz="4" w:space="0" w:color="000000"/>
              <w:left w:val="single" w:sz="4" w:space="0" w:color="000000"/>
              <w:bottom w:val="single" w:sz="4" w:space="0" w:color="000000"/>
              <w:right w:val="single" w:sz="4" w:space="0" w:color="000000"/>
            </w:tcBorders>
          </w:tcPr>
          <w:p w14:paraId="6A9E0A80" w14:textId="4B626B18"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Uchádzač predloží čestné vyhlásenie, ktoré je prílohou č. </w:t>
            </w:r>
            <w:r w:rsidR="00D6227E">
              <w:rPr>
                <w:rFonts w:ascii="Times New Roman" w:hAnsi="Times New Roman" w:cs="Times New Roman"/>
                <w:sz w:val="22"/>
              </w:rPr>
              <w:t>5</w:t>
            </w:r>
            <w:r w:rsidRPr="00E52CE1">
              <w:rPr>
                <w:rFonts w:ascii="Times New Roman" w:hAnsi="Times New Roman" w:cs="Times New Roman"/>
                <w:sz w:val="22"/>
              </w:rPr>
              <w:t xml:space="preserve"> tejto výzvy. </w:t>
            </w:r>
          </w:p>
        </w:tc>
      </w:tr>
    </w:tbl>
    <w:p w14:paraId="11C62D60"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7AC766BB" w14:textId="77777777" w:rsidR="001E3BFF" w:rsidRPr="00E52CE1" w:rsidRDefault="001E3BFF" w:rsidP="001E3BFF">
      <w:pPr>
        <w:ind w:left="370" w:right="50"/>
        <w:rPr>
          <w:rFonts w:ascii="Times New Roman" w:hAnsi="Times New Roman" w:cs="Times New Roman"/>
          <w:sz w:val="22"/>
        </w:rPr>
      </w:pPr>
      <w:r w:rsidRPr="00E52CE1">
        <w:rPr>
          <w:rFonts w:ascii="Times New Roman" w:hAnsi="Times New Roman" w:cs="Times New Roman"/>
          <w:b/>
          <w:sz w:val="22"/>
        </w:rPr>
        <w:t>Uchádzač zo Slovenskej republiky NIE JE povinný predkladať doklady podľa § 32, ods. 2, písm. b), písm. c) a písm. e), ZVO</w:t>
      </w:r>
      <w:r w:rsidRPr="00E52CE1">
        <w:rPr>
          <w:rFonts w:ascii="Times New Roman" w:hAnsi="Times New Roman" w:cs="Times New Roman"/>
          <w:sz w:val="22"/>
        </w:rPr>
        <w:t xml:space="preserve">, nakoľko verejný obstarávateľ je oprávnený použiť údaje z informačných systémov verejnej správy. Uchádzač JE povinný predkladať doklady podľa § 32, ods. 2, písm. f) ZVO, pričom tento doklad nahrádza čestné vyhlásenie, ktoré je prílohou č.2 tejto výzvy. </w:t>
      </w:r>
    </w:p>
    <w:p w14:paraId="4EBD103D" w14:textId="77777777" w:rsidR="001E3BFF" w:rsidRPr="00E52CE1" w:rsidRDefault="001E3BFF" w:rsidP="001E3BFF">
      <w:pPr>
        <w:spacing w:after="16" w:line="259" w:lineRule="auto"/>
        <w:ind w:left="36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4624DB30" w14:textId="77777777" w:rsidR="001E3BFF" w:rsidRPr="00E52CE1" w:rsidRDefault="001E3BFF" w:rsidP="001E3BFF">
      <w:pPr>
        <w:ind w:left="370" w:right="50"/>
        <w:rPr>
          <w:rFonts w:ascii="Times New Roman" w:hAnsi="Times New Roman" w:cs="Times New Roman"/>
          <w:sz w:val="22"/>
        </w:rPr>
      </w:pPr>
      <w:r w:rsidRPr="00E52CE1">
        <w:rPr>
          <w:rFonts w:ascii="Times New Roman" w:hAnsi="Times New Roman" w:cs="Times New Roman"/>
          <w:sz w:val="22"/>
        </w:rPr>
        <w:t xml:space="preserve">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w:t>
      </w:r>
    </w:p>
    <w:p w14:paraId="0EF990EA" w14:textId="77777777" w:rsidR="001E3BFF" w:rsidRPr="00E52CE1" w:rsidRDefault="001E3BFF" w:rsidP="001E3BFF">
      <w:pPr>
        <w:spacing w:after="0" w:line="259" w:lineRule="auto"/>
        <w:ind w:left="36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173917A2" w14:textId="77777777" w:rsidR="001E3BFF" w:rsidRPr="00E52CE1" w:rsidRDefault="001E3BFF" w:rsidP="001E3BFF">
      <w:pPr>
        <w:ind w:left="370" w:right="50"/>
        <w:rPr>
          <w:rFonts w:ascii="Times New Roman" w:hAnsi="Times New Roman" w:cs="Times New Roman"/>
          <w:sz w:val="22"/>
        </w:rPr>
      </w:pPr>
      <w:r w:rsidRPr="00E52CE1">
        <w:rPr>
          <w:rFonts w:ascii="Times New Roman" w:hAnsi="Times New Roman" w:cs="Times New Roman"/>
          <w:sz w:val="22"/>
        </w:rPr>
        <w:lastRenderedPageBreak/>
        <w:t xml:space="preserve">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 </w:t>
      </w:r>
    </w:p>
    <w:p w14:paraId="044C654A" w14:textId="77777777" w:rsidR="001E3BFF" w:rsidRPr="00E52CE1" w:rsidRDefault="001E3BFF" w:rsidP="001E3BFF">
      <w:pPr>
        <w:spacing w:after="0" w:line="259" w:lineRule="auto"/>
        <w:ind w:left="36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01D68DA5" w14:textId="77777777" w:rsidR="001E3BFF" w:rsidRPr="00E52CE1" w:rsidRDefault="001E3BFF" w:rsidP="001E3BFF">
      <w:pPr>
        <w:ind w:left="370" w:right="50"/>
        <w:rPr>
          <w:rFonts w:ascii="Times New Roman" w:hAnsi="Times New Roman" w:cs="Times New Roman"/>
          <w:sz w:val="22"/>
        </w:rPr>
      </w:pPr>
      <w:r w:rsidRPr="00E52CE1">
        <w:rPr>
          <w:rFonts w:ascii="Times New Roman" w:hAnsi="Times New Roman" w:cs="Times New Roman"/>
          <w:sz w:val="22"/>
        </w:rPr>
        <w:t xml:space="preserve">Uchádzač sa považuje za spĺňajúceho podmienky účasti týkajúce sa osobného postavenia podľa § 32, ods. 1, písm. b) a písm. c) ZVO, ak zaplatil nedoplatky alebo mu bolo povolené nedoplatky platiť v splátkach. </w:t>
      </w:r>
    </w:p>
    <w:p w14:paraId="1F04AA8A" w14:textId="77777777" w:rsidR="001E3BFF" w:rsidRPr="00E52CE1" w:rsidRDefault="001E3BFF" w:rsidP="001E3BFF">
      <w:pPr>
        <w:spacing w:after="12"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110F416F" w14:textId="776A5EBC" w:rsidR="001E3BFF" w:rsidRPr="00E52CE1" w:rsidRDefault="00DD7843" w:rsidP="001E3BFF">
      <w:pPr>
        <w:ind w:left="412" w:right="50" w:hanging="427"/>
        <w:rPr>
          <w:rFonts w:ascii="Times New Roman" w:hAnsi="Times New Roman" w:cs="Times New Roman"/>
          <w:sz w:val="22"/>
        </w:rPr>
      </w:pPr>
      <w:r>
        <w:rPr>
          <w:rFonts w:ascii="Times New Roman" w:hAnsi="Times New Roman" w:cs="Times New Roman"/>
          <w:sz w:val="22"/>
        </w:rPr>
        <w:t>24</w:t>
      </w:r>
      <w:r w:rsidR="001E3BFF" w:rsidRPr="00E52CE1">
        <w:rPr>
          <w:rFonts w:ascii="Times New Roman" w:hAnsi="Times New Roman" w:cs="Times New Roman"/>
          <w:sz w:val="22"/>
        </w:rPr>
        <w:t xml:space="preserve">.2 Podmienky účasti vo verejnom obstarávaní podľa </w:t>
      </w:r>
      <w:r w:rsidR="001E3BFF" w:rsidRPr="00E52CE1">
        <w:rPr>
          <w:rFonts w:ascii="Times New Roman" w:hAnsi="Times New Roman" w:cs="Times New Roman"/>
          <w:b/>
          <w:sz w:val="22"/>
        </w:rPr>
        <w:t>§ 33 (Ekonomické a finančné postavenie) ZVO</w:t>
      </w:r>
      <w:r w:rsidR="001E3BFF" w:rsidRPr="00E52CE1">
        <w:rPr>
          <w:rFonts w:ascii="Times New Roman" w:hAnsi="Times New Roman" w:cs="Times New Roman"/>
          <w:sz w:val="22"/>
        </w:rPr>
        <w:t xml:space="preserve"> musí uchádzač nasledovne preukázať:  </w:t>
      </w:r>
    </w:p>
    <w:p w14:paraId="114E0CE1" w14:textId="3A39826C" w:rsidR="001E3BFF" w:rsidRPr="00E52CE1" w:rsidRDefault="001E3BFF" w:rsidP="001E3BFF">
      <w:pPr>
        <w:spacing w:after="0" w:line="259" w:lineRule="auto"/>
        <w:ind w:left="360" w:right="0" w:firstLine="0"/>
        <w:jc w:val="left"/>
        <w:rPr>
          <w:rFonts w:ascii="Times New Roman" w:hAnsi="Times New Roman" w:cs="Times New Roman"/>
          <w:sz w:val="22"/>
        </w:rPr>
      </w:pPr>
    </w:p>
    <w:tbl>
      <w:tblPr>
        <w:tblStyle w:val="TableGrid"/>
        <w:tblW w:w="8630" w:type="dxa"/>
        <w:tblInd w:w="432" w:type="dxa"/>
        <w:tblCellMar>
          <w:top w:w="12" w:type="dxa"/>
          <w:right w:w="115" w:type="dxa"/>
        </w:tblCellMar>
        <w:tblLook w:val="04A0" w:firstRow="1" w:lastRow="0" w:firstColumn="1" w:lastColumn="0" w:noHBand="0" w:noVBand="1"/>
      </w:tblPr>
      <w:tblGrid>
        <w:gridCol w:w="4787"/>
        <w:gridCol w:w="950"/>
        <w:gridCol w:w="2893"/>
      </w:tblGrid>
      <w:tr w:rsidR="001E3BFF" w:rsidRPr="00E52CE1" w14:paraId="186FA758" w14:textId="77777777" w:rsidTr="002507B6">
        <w:trPr>
          <w:trHeight w:val="240"/>
        </w:trPr>
        <w:tc>
          <w:tcPr>
            <w:tcW w:w="4787" w:type="dxa"/>
            <w:tcBorders>
              <w:top w:val="single" w:sz="4" w:space="0" w:color="000000"/>
              <w:left w:val="single" w:sz="4" w:space="0" w:color="000000"/>
              <w:bottom w:val="single" w:sz="4" w:space="0" w:color="000000"/>
              <w:right w:val="single" w:sz="4" w:space="0" w:color="000000"/>
            </w:tcBorders>
          </w:tcPr>
          <w:p w14:paraId="7A50C723" w14:textId="77777777" w:rsidR="001E3BFF" w:rsidRPr="00E52CE1" w:rsidRDefault="001E3BFF" w:rsidP="002507B6">
            <w:pPr>
              <w:spacing w:after="0" w:line="259" w:lineRule="auto"/>
              <w:ind w:left="108" w:right="0" w:firstLine="0"/>
              <w:jc w:val="center"/>
              <w:rPr>
                <w:rFonts w:ascii="Times New Roman" w:hAnsi="Times New Roman" w:cs="Times New Roman"/>
                <w:sz w:val="22"/>
              </w:rPr>
            </w:pPr>
            <w:r w:rsidRPr="00E52CE1">
              <w:rPr>
                <w:rFonts w:ascii="Times New Roman" w:hAnsi="Times New Roman" w:cs="Times New Roman"/>
                <w:b/>
                <w:sz w:val="22"/>
              </w:rPr>
              <w:t xml:space="preserve">Podmienka účasti </w:t>
            </w:r>
          </w:p>
        </w:tc>
        <w:tc>
          <w:tcPr>
            <w:tcW w:w="950" w:type="dxa"/>
            <w:tcBorders>
              <w:top w:val="single" w:sz="4" w:space="0" w:color="000000"/>
              <w:left w:val="single" w:sz="4" w:space="0" w:color="000000"/>
              <w:bottom w:val="single" w:sz="4" w:space="0" w:color="000000"/>
              <w:right w:val="nil"/>
            </w:tcBorders>
          </w:tcPr>
          <w:p w14:paraId="07F47AC9"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2893" w:type="dxa"/>
            <w:tcBorders>
              <w:top w:val="single" w:sz="4" w:space="0" w:color="000000"/>
              <w:left w:val="nil"/>
              <w:bottom w:val="single" w:sz="4" w:space="0" w:color="000000"/>
              <w:right w:val="single" w:sz="4" w:space="0" w:color="000000"/>
            </w:tcBorders>
          </w:tcPr>
          <w:p w14:paraId="4917283E"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Spôsob preukázania </w:t>
            </w:r>
          </w:p>
        </w:tc>
      </w:tr>
      <w:tr w:rsidR="001E3BFF" w:rsidRPr="00E52CE1" w14:paraId="37E113E7" w14:textId="77777777" w:rsidTr="002507B6">
        <w:trPr>
          <w:trHeight w:val="240"/>
        </w:trPr>
        <w:tc>
          <w:tcPr>
            <w:tcW w:w="4787" w:type="dxa"/>
            <w:tcBorders>
              <w:top w:val="single" w:sz="4" w:space="0" w:color="000000"/>
              <w:left w:val="single" w:sz="4" w:space="0" w:color="000000"/>
              <w:bottom w:val="single" w:sz="4" w:space="0" w:color="000000"/>
              <w:right w:val="single" w:sz="4" w:space="0" w:color="000000"/>
            </w:tcBorders>
          </w:tcPr>
          <w:p w14:paraId="0E73A620" w14:textId="77777777" w:rsidR="001E3BFF" w:rsidRPr="00E52CE1" w:rsidRDefault="001E3BFF" w:rsidP="002507B6">
            <w:pPr>
              <w:spacing w:after="0" w:line="259" w:lineRule="auto"/>
              <w:ind w:left="108" w:right="0" w:firstLine="0"/>
              <w:jc w:val="left"/>
              <w:rPr>
                <w:rFonts w:ascii="Times New Roman" w:hAnsi="Times New Roman" w:cs="Times New Roman"/>
                <w:sz w:val="22"/>
              </w:rPr>
            </w:pPr>
            <w:r w:rsidRPr="00E52CE1">
              <w:rPr>
                <w:rFonts w:ascii="Times New Roman" w:hAnsi="Times New Roman" w:cs="Times New Roman"/>
                <w:sz w:val="22"/>
              </w:rPr>
              <w:t xml:space="preserve">a) Neuplatňuje sa </w:t>
            </w:r>
          </w:p>
        </w:tc>
        <w:tc>
          <w:tcPr>
            <w:tcW w:w="950" w:type="dxa"/>
            <w:tcBorders>
              <w:top w:val="single" w:sz="4" w:space="0" w:color="000000"/>
              <w:left w:val="single" w:sz="4" w:space="0" w:color="000000"/>
              <w:bottom w:val="single" w:sz="4" w:space="0" w:color="000000"/>
              <w:right w:val="nil"/>
            </w:tcBorders>
          </w:tcPr>
          <w:p w14:paraId="05B8D439" w14:textId="77777777" w:rsidR="001E3BFF" w:rsidRPr="00E52CE1" w:rsidRDefault="001E3BFF" w:rsidP="002507B6">
            <w:pPr>
              <w:spacing w:after="0" w:line="259" w:lineRule="auto"/>
              <w:ind w:left="108" w:right="0" w:firstLine="0"/>
              <w:jc w:val="left"/>
              <w:rPr>
                <w:rFonts w:ascii="Times New Roman" w:hAnsi="Times New Roman" w:cs="Times New Roman"/>
                <w:sz w:val="22"/>
              </w:rPr>
            </w:pPr>
            <w:r w:rsidRPr="00E52CE1">
              <w:rPr>
                <w:rFonts w:ascii="Times New Roman" w:hAnsi="Times New Roman" w:cs="Times New Roman"/>
                <w:sz w:val="22"/>
              </w:rPr>
              <w:t xml:space="preserve">- - - </w:t>
            </w:r>
          </w:p>
        </w:tc>
        <w:tc>
          <w:tcPr>
            <w:tcW w:w="2893" w:type="dxa"/>
            <w:tcBorders>
              <w:top w:val="single" w:sz="4" w:space="0" w:color="000000"/>
              <w:left w:val="nil"/>
              <w:bottom w:val="single" w:sz="4" w:space="0" w:color="000000"/>
              <w:right w:val="single" w:sz="4" w:space="0" w:color="000000"/>
            </w:tcBorders>
          </w:tcPr>
          <w:p w14:paraId="1EB243D5"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r>
    </w:tbl>
    <w:p w14:paraId="50C5505F" w14:textId="77777777" w:rsidR="001E3BFF" w:rsidRPr="00E52CE1" w:rsidRDefault="001E3BFF" w:rsidP="001E3BFF">
      <w:pPr>
        <w:spacing w:after="14"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3CA922FB" w14:textId="7D6D9986" w:rsidR="001E3BFF" w:rsidRPr="00E52CE1" w:rsidRDefault="00DD7843" w:rsidP="001E3BFF">
      <w:pPr>
        <w:ind w:left="412" w:right="50" w:hanging="427"/>
        <w:rPr>
          <w:rFonts w:ascii="Times New Roman" w:hAnsi="Times New Roman" w:cs="Times New Roman"/>
          <w:sz w:val="22"/>
        </w:rPr>
      </w:pPr>
      <w:r>
        <w:rPr>
          <w:rFonts w:ascii="Times New Roman" w:hAnsi="Times New Roman" w:cs="Times New Roman"/>
          <w:sz w:val="22"/>
        </w:rPr>
        <w:t>24</w:t>
      </w:r>
      <w:r w:rsidR="001E3BFF" w:rsidRPr="00E52CE1">
        <w:rPr>
          <w:rFonts w:ascii="Times New Roman" w:hAnsi="Times New Roman" w:cs="Times New Roman"/>
          <w:sz w:val="22"/>
        </w:rPr>
        <w:t xml:space="preserve">.3 Podmienky účasti vo verejnom obstarávaní podľa </w:t>
      </w:r>
      <w:r w:rsidR="001E3BFF" w:rsidRPr="00E52CE1">
        <w:rPr>
          <w:rFonts w:ascii="Times New Roman" w:hAnsi="Times New Roman" w:cs="Times New Roman"/>
          <w:b/>
          <w:sz w:val="22"/>
        </w:rPr>
        <w:t>§ 34 (Technická alebo odborná spôsobilosť) ZVO</w:t>
      </w:r>
      <w:r w:rsidR="001E3BFF" w:rsidRPr="00E52CE1">
        <w:rPr>
          <w:rFonts w:ascii="Times New Roman" w:hAnsi="Times New Roman" w:cs="Times New Roman"/>
          <w:sz w:val="22"/>
        </w:rPr>
        <w:t xml:space="preserve"> musí uchádzač preukázať:  </w:t>
      </w:r>
    </w:p>
    <w:p w14:paraId="3FAFC230" w14:textId="77777777" w:rsidR="001E3BFF" w:rsidRPr="00E52CE1" w:rsidRDefault="001E3BFF" w:rsidP="001E3BFF">
      <w:pPr>
        <w:spacing w:after="0" w:line="259" w:lineRule="auto"/>
        <w:ind w:left="427" w:right="0" w:firstLine="0"/>
        <w:jc w:val="left"/>
        <w:rPr>
          <w:rFonts w:ascii="Times New Roman" w:hAnsi="Times New Roman" w:cs="Times New Roman"/>
          <w:sz w:val="22"/>
        </w:rPr>
      </w:pPr>
      <w:r w:rsidRPr="00E52CE1">
        <w:rPr>
          <w:rFonts w:ascii="Times New Roman" w:hAnsi="Times New Roman" w:cs="Times New Roman"/>
          <w:sz w:val="22"/>
        </w:rPr>
        <w:t xml:space="preserve"> </w:t>
      </w:r>
    </w:p>
    <w:tbl>
      <w:tblPr>
        <w:tblStyle w:val="TableGrid"/>
        <w:tblW w:w="8658" w:type="dxa"/>
        <w:tblInd w:w="427" w:type="dxa"/>
        <w:tblCellMar>
          <w:top w:w="41" w:type="dxa"/>
          <w:right w:w="115" w:type="dxa"/>
        </w:tblCellMar>
        <w:tblLook w:val="04A0" w:firstRow="1" w:lastRow="0" w:firstColumn="1" w:lastColumn="0" w:noHBand="0" w:noVBand="1"/>
      </w:tblPr>
      <w:tblGrid>
        <w:gridCol w:w="2113"/>
        <w:gridCol w:w="876"/>
        <w:gridCol w:w="574"/>
        <w:gridCol w:w="852"/>
        <w:gridCol w:w="4243"/>
      </w:tblGrid>
      <w:tr w:rsidR="001E3BFF" w:rsidRPr="00E52CE1" w14:paraId="487466FA" w14:textId="77777777" w:rsidTr="002507B6">
        <w:trPr>
          <w:trHeight w:val="241"/>
        </w:trPr>
        <w:tc>
          <w:tcPr>
            <w:tcW w:w="2113" w:type="dxa"/>
            <w:tcBorders>
              <w:top w:val="single" w:sz="4" w:space="0" w:color="000000"/>
              <w:left w:val="single" w:sz="4" w:space="0" w:color="000000"/>
              <w:bottom w:val="single" w:sz="4" w:space="0" w:color="000000"/>
              <w:right w:val="single" w:sz="4" w:space="0" w:color="000000"/>
            </w:tcBorders>
          </w:tcPr>
          <w:p w14:paraId="54B97E75" w14:textId="77777777" w:rsidR="001E3BFF" w:rsidRPr="00E52CE1" w:rsidRDefault="001E3BFF" w:rsidP="002507B6">
            <w:pPr>
              <w:spacing w:after="0" w:line="259" w:lineRule="auto"/>
              <w:ind w:left="204" w:right="0" w:firstLine="0"/>
              <w:jc w:val="left"/>
              <w:rPr>
                <w:rFonts w:ascii="Times New Roman" w:hAnsi="Times New Roman" w:cs="Times New Roman"/>
                <w:sz w:val="22"/>
              </w:rPr>
            </w:pPr>
            <w:r w:rsidRPr="00E52CE1">
              <w:rPr>
                <w:rFonts w:ascii="Times New Roman" w:hAnsi="Times New Roman" w:cs="Times New Roman"/>
                <w:b/>
                <w:sz w:val="22"/>
              </w:rPr>
              <w:t xml:space="preserve">Podmienka účasti </w:t>
            </w:r>
          </w:p>
        </w:tc>
        <w:tc>
          <w:tcPr>
            <w:tcW w:w="876" w:type="dxa"/>
            <w:tcBorders>
              <w:top w:val="single" w:sz="4" w:space="0" w:color="000000"/>
              <w:left w:val="single" w:sz="4" w:space="0" w:color="000000"/>
              <w:bottom w:val="single" w:sz="4" w:space="0" w:color="000000"/>
              <w:right w:val="nil"/>
            </w:tcBorders>
          </w:tcPr>
          <w:p w14:paraId="6B35323B"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574" w:type="dxa"/>
            <w:tcBorders>
              <w:top w:val="single" w:sz="4" w:space="0" w:color="000000"/>
              <w:left w:val="nil"/>
              <w:bottom w:val="single" w:sz="4" w:space="0" w:color="000000"/>
              <w:right w:val="nil"/>
            </w:tcBorders>
          </w:tcPr>
          <w:p w14:paraId="72D4F891"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852" w:type="dxa"/>
            <w:tcBorders>
              <w:top w:val="single" w:sz="4" w:space="0" w:color="000000"/>
              <w:left w:val="nil"/>
              <w:bottom w:val="single" w:sz="4" w:space="0" w:color="000000"/>
              <w:right w:val="nil"/>
            </w:tcBorders>
          </w:tcPr>
          <w:p w14:paraId="6F50CBAF"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4244" w:type="dxa"/>
            <w:tcBorders>
              <w:top w:val="single" w:sz="4" w:space="0" w:color="000000"/>
              <w:left w:val="nil"/>
              <w:bottom w:val="single" w:sz="4" w:space="0" w:color="000000"/>
              <w:right w:val="single" w:sz="4" w:space="0" w:color="000000"/>
            </w:tcBorders>
          </w:tcPr>
          <w:p w14:paraId="09A2DFE7" w14:textId="77777777" w:rsidR="001E3BFF" w:rsidRPr="00E52CE1" w:rsidRDefault="001E3BFF" w:rsidP="002507B6">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b/>
                <w:sz w:val="22"/>
              </w:rPr>
              <w:t xml:space="preserve">Spôsob preukázania </w:t>
            </w:r>
          </w:p>
        </w:tc>
      </w:tr>
      <w:tr w:rsidR="001E3BFF" w:rsidRPr="00E52CE1" w14:paraId="54547C6A" w14:textId="77777777" w:rsidTr="002507B6">
        <w:trPr>
          <w:trHeight w:val="242"/>
        </w:trPr>
        <w:tc>
          <w:tcPr>
            <w:tcW w:w="2113" w:type="dxa"/>
            <w:tcBorders>
              <w:top w:val="single" w:sz="4" w:space="0" w:color="000000"/>
              <w:left w:val="single" w:sz="4" w:space="0" w:color="000000"/>
              <w:bottom w:val="single" w:sz="4" w:space="0" w:color="000000"/>
              <w:right w:val="single" w:sz="4" w:space="0" w:color="000000"/>
            </w:tcBorders>
          </w:tcPr>
          <w:p w14:paraId="349F584B" w14:textId="77777777" w:rsidR="001E3BFF" w:rsidRPr="00E52CE1" w:rsidRDefault="001E3BFF" w:rsidP="002507B6">
            <w:pPr>
              <w:spacing w:after="0" w:line="259" w:lineRule="auto"/>
              <w:ind w:left="108" w:right="0" w:firstLine="0"/>
              <w:jc w:val="left"/>
              <w:rPr>
                <w:rFonts w:ascii="Times New Roman" w:hAnsi="Times New Roman" w:cs="Times New Roman"/>
                <w:sz w:val="22"/>
              </w:rPr>
            </w:pPr>
            <w:r w:rsidRPr="00E52CE1">
              <w:rPr>
                <w:rFonts w:ascii="Times New Roman" w:hAnsi="Times New Roman" w:cs="Times New Roman"/>
                <w:sz w:val="22"/>
              </w:rPr>
              <w:t xml:space="preserve">a) Neuplatňuje sa </w:t>
            </w:r>
          </w:p>
        </w:tc>
        <w:tc>
          <w:tcPr>
            <w:tcW w:w="876" w:type="dxa"/>
            <w:tcBorders>
              <w:top w:val="single" w:sz="4" w:space="0" w:color="000000"/>
              <w:left w:val="single" w:sz="4" w:space="0" w:color="000000"/>
              <w:bottom w:val="single" w:sz="4" w:space="0" w:color="000000"/>
              <w:right w:val="nil"/>
            </w:tcBorders>
          </w:tcPr>
          <w:p w14:paraId="600AF60F" w14:textId="77777777" w:rsidR="001E3BFF" w:rsidRPr="00E52CE1" w:rsidRDefault="001E3BFF" w:rsidP="002507B6">
            <w:pPr>
              <w:spacing w:after="0" w:line="259" w:lineRule="auto"/>
              <w:ind w:left="108" w:right="0" w:firstLine="0"/>
              <w:jc w:val="left"/>
              <w:rPr>
                <w:rFonts w:ascii="Times New Roman" w:hAnsi="Times New Roman" w:cs="Times New Roman"/>
                <w:sz w:val="22"/>
              </w:rPr>
            </w:pPr>
            <w:r w:rsidRPr="00E52CE1">
              <w:rPr>
                <w:rFonts w:ascii="Times New Roman" w:eastAsia="Courier New" w:hAnsi="Times New Roman" w:cs="Times New Roman"/>
                <w:sz w:val="22"/>
              </w:rPr>
              <w:t xml:space="preserve">- </w:t>
            </w:r>
          </w:p>
        </w:tc>
        <w:tc>
          <w:tcPr>
            <w:tcW w:w="574" w:type="dxa"/>
            <w:tcBorders>
              <w:top w:val="single" w:sz="4" w:space="0" w:color="000000"/>
              <w:left w:val="nil"/>
              <w:bottom w:val="single" w:sz="4" w:space="0" w:color="000000"/>
              <w:right w:val="nil"/>
            </w:tcBorders>
          </w:tcPr>
          <w:p w14:paraId="1F8E7BDC"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852" w:type="dxa"/>
            <w:tcBorders>
              <w:top w:val="single" w:sz="4" w:space="0" w:color="000000"/>
              <w:left w:val="nil"/>
              <w:bottom w:val="single" w:sz="4" w:space="0" w:color="000000"/>
              <w:right w:val="nil"/>
            </w:tcBorders>
          </w:tcPr>
          <w:p w14:paraId="38327BAB"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c>
          <w:tcPr>
            <w:tcW w:w="4244" w:type="dxa"/>
            <w:tcBorders>
              <w:top w:val="single" w:sz="4" w:space="0" w:color="000000"/>
              <w:left w:val="nil"/>
              <w:bottom w:val="single" w:sz="4" w:space="0" w:color="000000"/>
              <w:right w:val="single" w:sz="4" w:space="0" w:color="000000"/>
            </w:tcBorders>
          </w:tcPr>
          <w:p w14:paraId="03BF134F" w14:textId="77777777" w:rsidR="001E3BFF" w:rsidRPr="00E52CE1" w:rsidRDefault="001E3BFF" w:rsidP="002507B6">
            <w:pPr>
              <w:spacing w:after="160" w:line="259" w:lineRule="auto"/>
              <w:ind w:left="0" w:right="0" w:firstLine="0"/>
              <w:jc w:val="left"/>
              <w:rPr>
                <w:rFonts w:ascii="Times New Roman" w:hAnsi="Times New Roman" w:cs="Times New Roman"/>
                <w:sz w:val="22"/>
              </w:rPr>
            </w:pPr>
          </w:p>
        </w:tc>
      </w:tr>
    </w:tbl>
    <w:p w14:paraId="4835C99F" w14:textId="77777777" w:rsidR="001E3BFF" w:rsidRPr="00E52CE1"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6E2E86A6" w14:textId="15B8B3B6" w:rsidR="00A20448" w:rsidRPr="00A20448" w:rsidRDefault="00A20448" w:rsidP="00A20448">
      <w:pPr>
        <w:spacing w:after="12" w:line="259" w:lineRule="auto"/>
        <w:ind w:left="0" w:right="0" w:firstLine="0"/>
        <w:jc w:val="left"/>
        <w:rPr>
          <w:rFonts w:ascii="Times New Roman" w:hAnsi="Times New Roman" w:cs="Times New Roman"/>
          <w:b/>
          <w:bCs/>
          <w:sz w:val="22"/>
        </w:rPr>
      </w:pPr>
      <w:r w:rsidRPr="00A20448">
        <w:rPr>
          <w:rFonts w:ascii="Times New Roman" w:hAnsi="Times New Roman" w:cs="Times New Roman"/>
          <w:b/>
          <w:bCs/>
          <w:sz w:val="22"/>
        </w:rPr>
        <w:t>2</w:t>
      </w:r>
      <w:r>
        <w:rPr>
          <w:rFonts w:ascii="Times New Roman" w:hAnsi="Times New Roman" w:cs="Times New Roman"/>
          <w:b/>
          <w:bCs/>
          <w:sz w:val="22"/>
        </w:rPr>
        <w:t>5</w:t>
      </w:r>
      <w:r w:rsidRPr="00A20448">
        <w:rPr>
          <w:rFonts w:ascii="Times New Roman" w:hAnsi="Times New Roman" w:cs="Times New Roman"/>
          <w:b/>
          <w:bCs/>
          <w:sz w:val="22"/>
        </w:rPr>
        <w:t>. Kritériá na vyhodnotenie ponúk</w:t>
      </w:r>
    </w:p>
    <w:p w14:paraId="09F083F2" w14:textId="5F155587" w:rsidR="00A20448" w:rsidRPr="00A20448" w:rsidRDefault="00A20448" w:rsidP="00A20448">
      <w:pPr>
        <w:spacing w:after="12" w:line="259" w:lineRule="auto"/>
        <w:ind w:left="0" w:right="0" w:firstLine="0"/>
        <w:jc w:val="left"/>
        <w:rPr>
          <w:rFonts w:ascii="Times New Roman" w:hAnsi="Times New Roman" w:cs="Times New Roman"/>
          <w:sz w:val="22"/>
        </w:rPr>
      </w:pPr>
      <w:r w:rsidRPr="00A20448">
        <w:rPr>
          <w:rFonts w:ascii="Times New Roman" w:hAnsi="Times New Roman" w:cs="Times New Roman"/>
          <w:sz w:val="22"/>
        </w:rPr>
        <w:t>Verejný obstarávateľ stanovil 1 kritérium na vyhodnotenie ponúk:</w:t>
      </w:r>
    </w:p>
    <w:p w14:paraId="5284ADCE" w14:textId="77AF931F" w:rsidR="001E3BFF" w:rsidRPr="00E52CE1" w:rsidRDefault="00A20448" w:rsidP="00A20448">
      <w:pPr>
        <w:spacing w:after="12" w:line="259" w:lineRule="auto"/>
        <w:ind w:left="0" w:right="0" w:firstLine="0"/>
        <w:jc w:val="left"/>
        <w:rPr>
          <w:rFonts w:ascii="Times New Roman" w:hAnsi="Times New Roman" w:cs="Times New Roman"/>
          <w:sz w:val="22"/>
        </w:rPr>
      </w:pPr>
      <w:r w:rsidRPr="00A20448">
        <w:rPr>
          <w:rFonts w:ascii="Times New Roman" w:hAnsi="Times New Roman" w:cs="Times New Roman"/>
          <w:sz w:val="22"/>
        </w:rPr>
        <w:t xml:space="preserve">- </w:t>
      </w:r>
      <w:r w:rsidRPr="00841599">
        <w:rPr>
          <w:rFonts w:ascii="Times New Roman" w:hAnsi="Times New Roman" w:cs="Times New Roman"/>
          <w:b/>
          <w:bCs/>
          <w:sz w:val="22"/>
        </w:rPr>
        <w:t xml:space="preserve">„Najnižšia cena za celý predmet zákazky v EUR </w:t>
      </w:r>
      <w:r w:rsidR="009C103A">
        <w:rPr>
          <w:rFonts w:ascii="Times New Roman" w:hAnsi="Times New Roman" w:cs="Times New Roman"/>
          <w:b/>
          <w:bCs/>
          <w:sz w:val="22"/>
        </w:rPr>
        <w:t>s</w:t>
      </w:r>
      <w:r w:rsidRPr="00841599">
        <w:rPr>
          <w:rFonts w:ascii="Times New Roman" w:hAnsi="Times New Roman" w:cs="Times New Roman"/>
          <w:b/>
          <w:bCs/>
          <w:sz w:val="22"/>
        </w:rPr>
        <w:t xml:space="preserve"> DPH“</w:t>
      </w:r>
    </w:p>
    <w:p w14:paraId="34A72A27" w14:textId="742B8C24" w:rsidR="001E3BFF" w:rsidRPr="00E52CE1" w:rsidRDefault="001E3BFF" w:rsidP="001E3BFF">
      <w:pPr>
        <w:spacing w:after="0" w:line="259" w:lineRule="auto"/>
        <w:ind w:left="0" w:right="0" w:firstLine="0"/>
        <w:jc w:val="left"/>
        <w:rPr>
          <w:rFonts w:ascii="Times New Roman" w:hAnsi="Times New Roman" w:cs="Times New Roman"/>
          <w:sz w:val="22"/>
        </w:rPr>
      </w:pPr>
    </w:p>
    <w:p w14:paraId="0C08E2ED" w14:textId="61C07E08" w:rsidR="001E3BFF" w:rsidRDefault="00DD7843" w:rsidP="001E3BFF">
      <w:pPr>
        <w:spacing w:after="14" w:line="259" w:lineRule="auto"/>
        <w:ind w:left="-5" w:right="0"/>
        <w:jc w:val="left"/>
        <w:rPr>
          <w:rFonts w:ascii="Times New Roman" w:hAnsi="Times New Roman" w:cs="Times New Roman"/>
          <w:bCs/>
          <w:sz w:val="22"/>
        </w:rPr>
      </w:pPr>
      <w:r>
        <w:rPr>
          <w:rFonts w:ascii="Times New Roman" w:hAnsi="Times New Roman" w:cs="Times New Roman"/>
          <w:b/>
          <w:sz w:val="22"/>
        </w:rPr>
        <w:t>2</w:t>
      </w:r>
      <w:r w:rsidR="00841599">
        <w:rPr>
          <w:rFonts w:ascii="Times New Roman" w:hAnsi="Times New Roman" w:cs="Times New Roman"/>
          <w:b/>
          <w:sz w:val="22"/>
        </w:rPr>
        <w:t>6</w:t>
      </w:r>
      <w:r w:rsidR="001E3BFF" w:rsidRPr="00E52CE1">
        <w:rPr>
          <w:rFonts w:ascii="Times New Roman" w:hAnsi="Times New Roman" w:cs="Times New Roman"/>
          <w:b/>
          <w:sz w:val="22"/>
        </w:rPr>
        <w:t xml:space="preserve">. Zoznam príloh: </w:t>
      </w:r>
    </w:p>
    <w:p w14:paraId="57D08233" w14:textId="3B42F487" w:rsidR="001E3BFF" w:rsidRPr="00E52CE1" w:rsidRDefault="00E12E17" w:rsidP="001E3BFF">
      <w:pPr>
        <w:spacing w:after="0" w:line="259" w:lineRule="auto"/>
        <w:ind w:left="0" w:right="0" w:firstLine="0"/>
        <w:jc w:val="left"/>
        <w:rPr>
          <w:rFonts w:ascii="Times New Roman" w:hAnsi="Times New Roman" w:cs="Times New Roman"/>
          <w:sz w:val="22"/>
        </w:rPr>
      </w:pPr>
      <w:r>
        <w:rPr>
          <w:rFonts w:ascii="Times New Roman" w:hAnsi="Times New Roman" w:cs="Times New Roman"/>
          <w:sz w:val="22"/>
        </w:rPr>
        <w:t>viď výzva</w:t>
      </w:r>
    </w:p>
    <w:p w14:paraId="751FBC2F" w14:textId="5D23E178" w:rsidR="001E3BFF" w:rsidRDefault="001E3BFF" w:rsidP="001E3BFF">
      <w:pPr>
        <w:spacing w:after="0" w:line="259" w:lineRule="auto"/>
        <w:ind w:left="0" w:right="0" w:firstLine="0"/>
        <w:jc w:val="left"/>
        <w:rPr>
          <w:rFonts w:ascii="Times New Roman" w:hAnsi="Times New Roman" w:cs="Times New Roman"/>
          <w:sz w:val="22"/>
        </w:rPr>
      </w:pPr>
      <w:r w:rsidRPr="00E52CE1">
        <w:rPr>
          <w:rFonts w:ascii="Times New Roman" w:hAnsi="Times New Roman" w:cs="Times New Roman"/>
          <w:sz w:val="22"/>
        </w:rPr>
        <w:t xml:space="preserve"> </w:t>
      </w:r>
    </w:p>
    <w:p w14:paraId="448D8DB6" w14:textId="05826626" w:rsidR="00DD7843" w:rsidRDefault="00DD7843" w:rsidP="001E3BFF">
      <w:pPr>
        <w:spacing w:after="0" w:line="259" w:lineRule="auto"/>
        <w:ind w:left="0" w:right="0" w:firstLine="0"/>
        <w:jc w:val="left"/>
        <w:rPr>
          <w:rFonts w:ascii="Times New Roman" w:hAnsi="Times New Roman" w:cs="Times New Roman"/>
          <w:sz w:val="22"/>
        </w:rPr>
      </w:pPr>
    </w:p>
    <w:p w14:paraId="769569E9" w14:textId="5D0D12FE" w:rsidR="00DD7843" w:rsidRDefault="00DD7843" w:rsidP="001E3BFF">
      <w:pPr>
        <w:spacing w:after="0" w:line="259" w:lineRule="auto"/>
        <w:ind w:left="0" w:right="0" w:firstLine="0"/>
        <w:jc w:val="left"/>
        <w:rPr>
          <w:rFonts w:ascii="Times New Roman" w:hAnsi="Times New Roman" w:cs="Times New Roman"/>
          <w:sz w:val="22"/>
        </w:rPr>
      </w:pPr>
    </w:p>
    <w:p w14:paraId="599E8425" w14:textId="31407288" w:rsidR="00DD7843" w:rsidRDefault="00DD7843" w:rsidP="001E3BFF">
      <w:pPr>
        <w:spacing w:after="0" w:line="259" w:lineRule="auto"/>
        <w:ind w:left="0" w:right="0" w:firstLine="0"/>
        <w:jc w:val="left"/>
        <w:rPr>
          <w:rFonts w:ascii="Times New Roman" w:hAnsi="Times New Roman" w:cs="Times New Roman"/>
          <w:sz w:val="22"/>
        </w:rPr>
      </w:pPr>
    </w:p>
    <w:p w14:paraId="1076A540" w14:textId="32AE338F" w:rsidR="00DD7843" w:rsidRDefault="00DD7843" w:rsidP="001E3BFF">
      <w:pPr>
        <w:spacing w:after="0" w:line="259" w:lineRule="auto"/>
        <w:ind w:left="0" w:right="0" w:firstLine="0"/>
        <w:jc w:val="left"/>
        <w:rPr>
          <w:rFonts w:ascii="Times New Roman" w:hAnsi="Times New Roman" w:cs="Times New Roman"/>
          <w:sz w:val="22"/>
        </w:rPr>
      </w:pPr>
    </w:p>
    <w:p w14:paraId="5FFCCE56" w14:textId="0084ADD6" w:rsidR="00DD7843" w:rsidRDefault="00DD7843" w:rsidP="001E3BFF">
      <w:pPr>
        <w:spacing w:after="0" w:line="259" w:lineRule="auto"/>
        <w:ind w:left="0" w:right="0" w:firstLine="0"/>
        <w:jc w:val="left"/>
        <w:rPr>
          <w:rFonts w:ascii="Times New Roman" w:hAnsi="Times New Roman" w:cs="Times New Roman"/>
          <w:sz w:val="22"/>
        </w:rPr>
      </w:pPr>
    </w:p>
    <w:p w14:paraId="7D0D9021" w14:textId="0C5F3455" w:rsidR="00DD7843" w:rsidRDefault="00DD7843" w:rsidP="001E3BFF">
      <w:pPr>
        <w:spacing w:after="0" w:line="259" w:lineRule="auto"/>
        <w:ind w:left="0" w:right="0" w:firstLine="0"/>
        <w:jc w:val="left"/>
        <w:rPr>
          <w:rFonts w:ascii="Times New Roman" w:hAnsi="Times New Roman" w:cs="Times New Roman"/>
          <w:sz w:val="22"/>
        </w:rPr>
      </w:pPr>
    </w:p>
    <w:p w14:paraId="5C68B2FA" w14:textId="77777777" w:rsidR="001E3BFF" w:rsidRPr="00E52CE1" w:rsidRDefault="001E3BFF" w:rsidP="001362C3">
      <w:pPr>
        <w:ind w:left="0" w:firstLine="0"/>
        <w:rPr>
          <w:rFonts w:ascii="Times New Roman" w:hAnsi="Times New Roman" w:cs="Times New Roman"/>
          <w:sz w:val="22"/>
        </w:rPr>
      </w:pPr>
    </w:p>
    <w:sectPr w:rsidR="001E3BFF" w:rsidRPr="00E52CE1" w:rsidSect="007E15B2">
      <w:headerReference w:type="even" r:id="rId13"/>
      <w:headerReference w:type="default" r:id="rId14"/>
      <w:headerReference w:type="first" r:id="rId15"/>
      <w:pgSz w:w="11899" w:h="16841"/>
      <w:pgMar w:top="1134" w:right="1359" w:bottom="1430" w:left="1416" w:header="44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0336" w14:textId="77777777" w:rsidR="007E15B2" w:rsidRDefault="007E15B2" w:rsidP="001E3BFF">
      <w:pPr>
        <w:spacing w:after="0" w:line="240" w:lineRule="auto"/>
      </w:pPr>
      <w:r>
        <w:separator/>
      </w:r>
    </w:p>
  </w:endnote>
  <w:endnote w:type="continuationSeparator" w:id="0">
    <w:p w14:paraId="412F294A" w14:textId="77777777" w:rsidR="007E15B2" w:rsidRDefault="007E15B2" w:rsidP="001E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9D7B1" w14:textId="77777777" w:rsidR="007E15B2" w:rsidRDefault="007E15B2" w:rsidP="001E3BFF">
      <w:pPr>
        <w:spacing w:after="0" w:line="240" w:lineRule="auto"/>
      </w:pPr>
      <w:r>
        <w:separator/>
      </w:r>
    </w:p>
  </w:footnote>
  <w:footnote w:type="continuationSeparator" w:id="0">
    <w:p w14:paraId="221578D6" w14:textId="77777777" w:rsidR="007E15B2" w:rsidRDefault="007E15B2" w:rsidP="001E3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A931" w14:textId="77777777" w:rsidR="005B3F2D" w:rsidRDefault="004F395A">
    <w:pPr>
      <w:spacing w:after="45" w:line="259" w:lineRule="auto"/>
      <w:ind w:left="1980"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6EC63FA" wp14:editId="35C42B30">
              <wp:simplePos x="0" y="0"/>
              <wp:positionH relativeFrom="page">
                <wp:posOffset>890321</wp:posOffset>
              </wp:positionH>
              <wp:positionV relativeFrom="page">
                <wp:posOffset>281939</wp:posOffset>
              </wp:positionV>
              <wp:extent cx="5767654" cy="942087"/>
              <wp:effectExtent l="0" t="0" r="0" b="0"/>
              <wp:wrapNone/>
              <wp:docPr id="21416" name="Group 21416"/>
              <wp:cNvGraphicFramePr/>
              <a:graphic xmlns:a="http://schemas.openxmlformats.org/drawingml/2006/main">
                <a:graphicData uri="http://schemas.microsoft.com/office/word/2010/wordprocessingGroup">
                  <wpg:wgp>
                    <wpg:cNvGrpSpPr/>
                    <wpg:grpSpPr>
                      <a:xfrm>
                        <a:off x="0" y="0"/>
                        <a:ext cx="5767654" cy="942087"/>
                        <a:chOff x="0" y="0"/>
                        <a:chExt cx="5767654" cy="942087"/>
                      </a:xfrm>
                    </wpg:grpSpPr>
                    <wps:wsp>
                      <wps:cNvPr id="22247" name="Shape 22247"/>
                      <wps:cNvSpPr/>
                      <wps:spPr>
                        <a:xfrm>
                          <a:off x="0" y="923799"/>
                          <a:ext cx="807720" cy="18288"/>
                        </a:xfrm>
                        <a:custGeom>
                          <a:avLst/>
                          <a:gdLst/>
                          <a:ahLst/>
                          <a:cxnLst/>
                          <a:rect l="0" t="0" r="0" b="0"/>
                          <a:pathLst>
                            <a:path w="807720" h="18288">
                              <a:moveTo>
                                <a:pt x="0" y="0"/>
                              </a:moveTo>
                              <a:lnTo>
                                <a:pt x="807720" y="0"/>
                              </a:lnTo>
                              <a:lnTo>
                                <a:pt x="807720"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48" name="Shape 22248"/>
                      <wps:cNvSpPr/>
                      <wps:spPr>
                        <a:xfrm>
                          <a:off x="798525" y="92379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49" name="Shape 22249"/>
                      <wps:cNvSpPr/>
                      <wps:spPr>
                        <a:xfrm>
                          <a:off x="816813" y="923799"/>
                          <a:ext cx="4950841" cy="18288"/>
                        </a:xfrm>
                        <a:custGeom>
                          <a:avLst/>
                          <a:gdLst/>
                          <a:ahLst/>
                          <a:cxnLst/>
                          <a:rect l="0" t="0" r="0" b="0"/>
                          <a:pathLst>
                            <a:path w="4950841" h="18288">
                              <a:moveTo>
                                <a:pt x="0" y="0"/>
                              </a:moveTo>
                              <a:lnTo>
                                <a:pt x="4950841" y="0"/>
                              </a:lnTo>
                              <a:lnTo>
                                <a:pt x="4950841"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50" name="Shape 22250"/>
                      <wps:cNvSpPr/>
                      <wps:spPr>
                        <a:xfrm>
                          <a:off x="118008" y="27242"/>
                          <a:ext cx="459194" cy="458788"/>
                        </a:xfrm>
                        <a:custGeom>
                          <a:avLst/>
                          <a:gdLst/>
                          <a:ahLst/>
                          <a:cxnLst/>
                          <a:rect l="0" t="0" r="0" b="0"/>
                          <a:pathLst>
                            <a:path w="459194" h="458788">
                              <a:moveTo>
                                <a:pt x="0" y="0"/>
                              </a:moveTo>
                              <a:lnTo>
                                <a:pt x="459194" y="0"/>
                              </a:lnTo>
                              <a:lnTo>
                                <a:pt x="459194" y="458788"/>
                              </a:lnTo>
                              <a:lnTo>
                                <a:pt x="0" y="458788"/>
                              </a:lnTo>
                              <a:lnTo>
                                <a:pt x="0" y="0"/>
                              </a:lnTo>
                            </a:path>
                          </a:pathLst>
                        </a:custGeom>
                        <a:ln w="0" cap="flat">
                          <a:miter lim="127000"/>
                        </a:ln>
                      </wps:spPr>
                      <wps:style>
                        <a:lnRef idx="0">
                          <a:srgbClr val="000000">
                            <a:alpha val="0"/>
                          </a:srgbClr>
                        </a:lnRef>
                        <a:fillRef idx="1">
                          <a:srgbClr val="539333"/>
                        </a:fillRef>
                        <a:effectRef idx="0">
                          <a:scrgbClr r="0" g="0" b="0"/>
                        </a:effectRef>
                        <a:fontRef idx="none"/>
                      </wps:style>
                      <wps:bodyPr/>
                    </wps:wsp>
                    <wps:wsp>
                      <wps:cNvPr id="21433" name="Shape 21433"/>
                      <wps:cNvSpPr/>
                      <wps:spPr>
                        <a:xfrm>
                          <a:off x="118008" y="27305"/>
                          <a:ext cx="459156" cy="458089"/>
                        </a:xfrm>
                        <a:custGeom>
                          <a:avLst/>
                          <a:gdLst/>
                          <a:ahLst/>
                          <a:cxnLst/>
                          <a:rect l="0" t="0" r="0" b="0"/>
                          <a:pathLst>
                            <a:path w="459156" h="458089">
                              <a:moveTo>
                                <a:pt x="229603" y="0"/>
                              </a:moveTo>
                              <a:lnTo>
                                <a:pt x="275260" y="4445"/>
                              </a:lnTo>
                              <a:lnTo>
                                <a:pt x="318440" y="17780"/>
                              </a:lnTo>
                              <a:lnTo>
                                <a:pt x="357683" y="39370"/>
                              </a:lnTo>
                              <a:lnTo>
                                <a:pt x="391338" y="67183"/>
                              </a:lnTo>
                              <a:lnTo>
                                <a:pt x="419913" y="100838"/>
                              </a:lnTo>
                              <a:lnTo>
                                <a:pt x="440868" y="140208"/>
                              </a:lnTo>
                              <a:lnTo>
                                <a:pt x="454076" y="182753"/>
                              </a:lnTo>
                              <a:lnTo>
                                <a:pt x="459156" y="229108"/>
                              </a:lnTo>
                              <a:lnTo>
                                <a:pt x="454076" y="275336"/>
                              </a:lnTo>
                              <a:lnTo>
                                <a:pt x="440868" y="318516"/>
                              </a:lnTo>
                              <a:lnTo>
                                <a:pt x="419913" y="357251"/>
                              </a:lnTo>
                              <a:lnTo>
                                <a:pt x="391338" y="390906"/>
                              </a:lnTo>
                              <a:lnTo>
                                <a:pt x="357683" y="419481"/>
                              </a:lnTo>
                              <a:lnTo>
                                <a:pt x="318440" y="440309"/>
                              </a:lnTo>
                              <a:lnTo>
                                <a:pt x="275260" y="453644"/>
                              </a:lnTo>
                              <a:lnTo>
                                <a:pt x="229603" y="458089"/>
                              </a:lnTo>
                              <a:lnTo>
                                <a:pt x="183299" y="453644"/>
                              </a:lnTo>
                              <a:lnTo>
                                <a:pt x="140170" y="440309"/>
                              </a:lnTo>
                              <a:lnTo>
                                <a:pt x="101486" y="419481"/>
                              </a:lnTo>
                              <a:lnTo>
                                <a:pt x="67234" y="390906"/>
                              </a:lnTo>
                              <a:lnTo>
                                <a:pt x="39332" y="357251"/>
                              </a:lnTo>
                              <a:lnTo>
                                <a:pt x="17767" y="318516"/>
                              </a:lnTo>
                              <a:lnTo>
                                <a:pt x="4445" y="275336"/>
                              </a:lnTo>
                              <a:lnTo>
                                <a:pt x="0" y="229108"/>
                              </a:lnTo>
                              <a:lnTo>
                                <a:pt x="4445" y="182753"/>
                              </a:lnTo>
                              <a:lnTo>
                                <a:pt x="17767" y="140208"/>
                              </a:lnTo>
                              <a:lnTo>
                                <a:pt x="39332" y="100838"/>
                              </a:lnTo>
                              <a:lnTo>
                                <a:pt x="67234" y="67183"/>
                              </a:lnTo>
                              <a:lnTo>
                                <a:pt x="101486" y="39370"/>
                              </a:lnTo>
                              <a:lnTo>
                                <a:pt x="140170" y="17780"/>
                              </a:lnTo>
                              <a:lnTo>
                                <a:pt x="183299" y="4445"/>
                              </a:lnTo>
                              <a:lnTo>
                                <a:pt x="229603" y="0"/>
                              </a:lnTo>
                              <a:close/>
                            </a:path>
                          </a:pathLst>
                        </a:custGeom>
                        <a:ln w="0" cap="flat">
                          <a:miter lim="127000"/>
                        </a:ln>
                      </wps:spPr>
                      <wps:style>
                        <a:lnRef idx="0">
                          <a:srgbClr val="000000">
                            <a:alpha val="0"/>
                          </a:srgbClr>
                        </a:lnRef>
                        <a:fillRef idx="1">
                          <a:srgbClr val="A0C089"/>
                        </a:fillRef>
                        <a:effectRef idx="0">
                          <a:scrgbClr r="0" g="0" b="0"/>
                        </a:effectRef>
                        <a:fontRef idx="none"/>
                      </wps:style>
                      <wps:bodyPr/>
                    </wps:wsp>
                    <wps:wsp>
                      <wps:cNvPr id="21420" name="Shape 21420"/>
                      <wps:cNvSpPr/>
                      <wps:spPr>
                        <a:xfrm>
                          <a:off x="114846" y="29211"/>
                          <a:ext cx="476923" cy="717042"/>
                        </a:xfrm>
                        <a:custGeom>
                          <a:avLst/>
                          <a:gdLst/>
                          <a:ahLst/>
                          <a:cxnLst/>
                          <a:rect l="0" t="0" r="0" b="0"/>
                          <a:pathLst>
                            <a:path w="476923" h="717042">
                              <a:moveTo>
                                <a:pt x="300647" y="0"/>
                              </a:moveTo>
                              <a:lnTo>
                                <a:pt x="301282" y="57658"/>
                              </a:lnTo>
                              <a:lnTo>
                                <a:pt x="303822" y="116713"/>
                              </a:lnTo>
                              <a:lnTo>
                                <a:pt x="308902" y="176402"/>
                              </a:lnTo>
                              <a:lnTo>
                                <a:pt x="315887" y="236093"/>
                              </a:lnTo>
                              <a:lnTo>
                                <a:pt x="324142" y="295021"/>
                              </a:lnTo>
                              <a:lnTo>
                                <a:pt x="334937" y="352806"/>
                              </a:lnTo>
                              <a:lnTo>
                                <a:pt x="346240" y="409321"/>
                              </a:lnTo>
                              <a:lnTo>
                                <a:pt x="359575" y="462534"/>
                              </a:lnTo>
                              <a:lnTo>
                                <a:pt x="374180" y="513334"/>
                              </a:lnTo>
                              <a:lnTo>
                                <a:pt x="389420" y="559689"/>
                              </a:lnTo>
                              <a:lnTo>
                                <a:pt x="405930" y="602234"/>
                              </a:lnTo>
                              <a:lnTo>
                                <a:pt x="440855" y="671957"/>
                              </a:lnTo>
                              <a:lnTo>
                                <a:pt x="476923" y="717042"/>
                              </a:lnTo>
                              <a:lnTo>
                                <a:pt x="0" y="717042"/>
                              </a:lnTo>
                              <a:lnTo>
                                <a:pt x="41224" y="696087"/>
                              </a:lnTo>
                              <a:lnTo>
                                <a:pt x="86893" y="665607"/>
                              </a:lnTo>
                              <a:lnTo>
                                <a:pt x="126213" y="630682"/>
                              </a:lnTo>
                              <a:lnTo>
                                <a:pt x="149047" y="597789"/>
                              </a:lnTo>
                              <a:lnTo>
                                <a:pt x="65951" y="597789"/>
                              </a:lnTo>
                              <a:lnTo>
                                <a:pt x="103378" y="573659"/>
                              </a:lnTo>
                              <a:lnTo>
                                <a:pt x="136995" y="542544"/>
                              </a:lnTo>
                              <a:lnTo>
                                <a:pt x="166802" y="505714"/>
                              </a:lnTo>
                              <a:lnTo>
                                <a:pt x="193446" y="463803"/>
                              </a:lnTo>
                              <a:lnTo>
                                <a:pt x="216916" y="417576"/>
                              </a:lnTo>
                              <a:lnTo>
                                <a:pt x="237211" y="368681"/>
                              </a:lnTo>
                              <a:lnTo>
                                <a:pt x="254330" y="317881"/>
                              </a:lnTo>
                              <a:lnTo>
                                <a:pt x="268262" y="266446"/>
                              </a:lnTo>
                              <a:lnTo>
                                <a:pt x="279692" y="215773"/>
                              </a:lnTo>
                              <a:lnTo>
                                <a:pt x="288582" y="165608"/>
                              </a:lnTo>
                              <a:lnTo>
                                <a:pt x="294297" y="117983"/>
                              </a:lnTo>
                              <a:lnTo>
                                <a:pt x="298107" y="74168"/>
                              </a:lnTo>
                              <a:lnTo>
                                <a:pt x="299377" y="34289"/>
                              </a:lnTo>
                              <a:lnTo>
                                <a:pt x="298742" y="635"/>
                              </a:lnTo>
                              <a:lnTo>
                                <a:pt x="300647" y="0"/>
                              </a:lnTo>
                              <a:close/>
                            </a:path>
                          </a:pathLst>
                        </a:custGeom>
                        <a:ln w="0" cap="flat">
                          <a:miter lim="127000"/>
                        </a:ln>
                      </wps:spPr>
                      <wps:style>
                        <a:lnRef idx="0">
                          <a:srgbClr val="000000">
                            <a:alpha val="0"/>
                          </a:srgbClr>
                        </a:lnRef>
                        <a:fillRef idx="1">
                          <a:srgbClr val="005941"/>
                        </a:fillRef>
                        <a:effectRef idx="0">
                          <a:scrgbClr r="0" g="0" b="0"/>
                        </a:effectRef>
                        <a:fontRef idx="none"/>
                      </wps:style>
                      <wps:bodyPr/>
                    </wps:wsp>
                    <wps:wsp>
                      <wps:cNvPr id="21421" name="Shape 21421"/>
                      <wps:cNvSpPr/>
                      <wps:spPr>
                        <a:xfrm>
                          <a:off x="89472" y="11430"/>
                          <a:ext cx="0" cy="734822"/>
                        </a:xfrm>
                        <a:custGeom>
                          <a:avLst/>
                          <a:gdLst/>
                          <a:ahLst/>
                          <a:cxnLst/>
                          <a:rect l="0" t="0" r="0" b="0"/>
                          <a:pathLst>
                            <a:path h="734822">
                              <a:moveTo>
                                <a:pt x="0" y="0"/>
                              </a:moveTo>
                              <a:lnTo>
                                <a:pt x="0" y="734822"/>
                              </a:lnTo>
                            </a:path>
                          </a:pathLst>
                        </a:custGeom>
                        <a:ln w="22670" cap="flat">
                          <a:round/>
                        </a:ln>
                      </wps:spPr>
                      <wps:style>
                        <a:lnRef idx="1">
                          <a:srgbClr val="005941"/>
                        </a:lnRef>
                        <a:fillRef idx="0">
                          <a:srgbClr val="000000">
                            <a:alpha val="0"/>
                          </a:srgbClr>
                        </a:fillRef>
                        <a:effectRef idx="0">
                          <a:scrgbClr r="0" g="0" b="0"/>
                        </a:effectRef>
                        <a:fontRef idx="none"/>
                      </wps:style>
                      <wps:bodyPr/>
                    </wps:wsp>
                    <wps:wsp>
                      <wps:cNvPr id="21422" name="Shape 21422"/>
                      <wps:cNvSpPr/>
                      <wps:spPr>
                        <a:xfrm>
                          <a:off x="78054" y="0"/>
                          <a:ext cx="539750" cy="0"/>
                        </a:xfrm>
                        <a:custGeom>
                          <a:avLst/>
                          <a:gdLst/>
                          <a:ahLst/>
                          <a:cxnLst/>
                          <a:rect l="0" t="0" r="0" b="0"/>
                          <a:pathLst>
                            <a:path w="539750">
                              <a:moveTo>
                                <a:pt x="0" y="0"/>
                              </a:moveTo>
                              <a:lnTo>
                                <a:pt x="539750" y="0"/>
                              </a:lnTo>
                            </a:path>
                          </a:pathLst>
                        </a:custGeom>
                        <a:ln w="22860" cap="flat">
                          <a:round/>
                        </a:ln>
                      </wps:spPr>
                      <wps:style>
                        <a:lnRef idx="1">
                          <a:srgbClr val="005941"/>
                        </a:lnRef>
                        <a:fillRef idx="0">
                          <a:srgbClr val="000000">
                            <a:alpha val="0"/>
                          </a:srgbClr>
                        </a:fillRef>
                        <a:effectRef idx="0">
                          <a:scrgbClr r="0" g="0" b="0"/>
                        </a:effectRef>
                        <a:fontRef idx="none"/>
                      </wps:style>
                      <wps:bodyPr/>
                    </wps:wsp>
                    <wps:wsp>
                      <wps:cNvPr id="21423" name="Shape 21423"/>
                      <wps:cNvSpPr/>
                      <wps:spPr>
                        <a:xfrm>
                          <a:off x="607009" y="12065"/>
                          <a:ext cx="0" cy="734187"/>
                        </a:xfrm>
                        <a:custGeom>
                          <a:avLst/>
                          <a:gdLst/>
                          <a:ahLst/>
                          <a:cxnLst/>
                          <a:rect l="0" t="0" r="0" b="0"/>
                          <a:pathLst>
                            <a:path h="734187">
                              <a:moveTo>
                                <a:pt x="0" y="0"/>
                              </a:moveTo>
                              <a:lnTo>
                                <a:pt x="0" y="734187"/>
                              </a:lnTo>
                            </a:path>
                          </a:pathLst>
                        </a:custGeom>
                        <a:ln w="21958" cap="flat">
                          <a:round/>
                        </a:ln>
                      </wps:spPr>
                      <wps:style>
                        <a:lnRef idx="1">
                          <a:srgbClr val="005941"/>
                        </a:lnRef>
                        <a:fillRef idx="0">
                          <a:srgbClr val="000000">
                            <a:alpha val="0"/>
                          </a:srgbClr>
                        </a:fillRef>
                        <a:effectRef idx="0">
                          <a:scrgbClr r="0" g="0" b="0"/>
                        </a:effectRef>
                        <a:fontRef idx="none"/>
                      </wps:style>
                      <wps:bodyPr/>
                    </wps:wsp>
                    <wps:wsp>
                      <wps:cNvPr id="21424" name="Shape 21424"/>
                      <wps:cNvSpPr/>
                      <wps:spPr>
                        <a:xfrm>
                          <a:off x="78054" y="894715"/>
                          <a:ext cx="539750" cy="0"/>
                        </a:xfrm>
                        <a:custGeom>
                          <a:avLst/>
                          <a:gdLst/>
                          <a:ahLst/>
                          <a:cxnLst/>
                          <a:rect l="0" t="0" r="0" b="0"/>
                          <a:pathLst>
                            <a:path w="539750">
                              <a:moveTo>
                                <a:pt x="0" y="0"/>
                              </a:moveTo>
                              <a:lnTo>
                                <a:pt x="539750" y="0"/>
                              </a:lnTo>
                            </a:path>
                          </a:pathLst>
                        </a:custGeom>
                        <a:ln w="21844" cap="flat">
                          <a:round/>
                        </a:ln>
                      </wps:spPr>
                      <wps:style>
                        <a:lnRef idx="1">
                          <a:srgbClr val="005941"/>
                        </a:lnRef>
                        <a:fillRef idx="0">
                          <a:srgbClr val="000000">
                            <a:alpha val="0"/>
                          </a:srgbClr>
                        </a:fillRef>
                        <a:effectRef idx="0">
                          <a:scrgbClr r="0" g="0" b="0"/>
                        </a:effectRef>
                        <a:fontRef idx="none"/>
                      </wps:style>
                      <wps:bodyPr/>
                    </wps:wsp>
                    <wps:wsp>
                      <wps:cNvPr id="21425" name="Shape 21425"/>
                      <wps:cNvSpPr/>
                      <wps:spPr>
                        <a:xfrm>
                          <a:off x="534111" y="788162"/>
                          <a:ext cx="46609" cy="54483"/>
                        </a:xfrm>
                        <a:custGeom>
                          <a:avLst/>
                          <a:gdLst/>
                          <a:ahLst/>
                          <a:cxnLst/>
                          <a:rect l="0" t="0" r="0" b="0"/>
                          <a:pathLst>
                            <a:path w="46609" h="54483">
                              <a:moveTo>
                                <a:pt x="19050" y="0"/>
                              </a:moveTo>
                              <a:lnTo>
                                <a:pt x="46609" y="0"/>
                              </a:lnTo>
                              <a:lnTo>
                                <a:pt x="46609" y="8255"/>
                              </a:lnTo>
                              <a:lnTo>
                                <a:pt x="32258" y="8255"/>
                              </a:lnTo>
                              <a:lnTo>
                                <a:pt x="27305" y="24130"/>
                              </a:lnTo>
                              <a:lnTo>
                                <a:pt x="46609" y="24130"/>
                              </a:lnTo>
                              <a:lnTo>
                                <a:pt x="46609" y="33111"/>
                              </a:lnTo>
                              <a:lnTo>
                                <a:pt x="46228" y="32893"/>
                              </a:lnTo>
                              <a:lnTo>
                                <a:pt x="37338" y="32258"/>
                              </a:lnTo>
                              <a:lnTo>
                                <a:pt x="24765" y="32258"/>
                              </a:lnTo>
                              <a:lnTo>
                                <a:pt x="16510" y="54483"/>
                              </a:lnTo>
                              <a:lnTo>
                                <a:pt x="0" y="54483"/>
                              </a:lnTo>
                              <a:lnTo>
                                <a:pt x="19050"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26" name="Shape 21426"/>
                      <wps:cNvSpPr/>
                      <wps:spPr>
                        <a:xfrm>
                          <a:off x="350152" y="788162"/>
                          <a:ext cx="72327" cy="54483"/>
                        </a:xfrm>
                        <a:custGeom>
                          <a:avLst/>
                          <a:gdLst/>
                          <a:ahLst/>
                          <a:cxnLst/>
                          <a:rect l="0" t="0" r="0" b="0"/>
                          <a:pathLst>
                            <a:path w="72327" h="54483">
                              <a:moveTo>
                                <a:pt x="0" y="0"/>
                              </a:moveTo>
                              <a:lnTo>
                                <a:pt x="17755" y="0"/>
                              </a:lnTo>
                              <a:lnTo>
                                <a:pt x="27902" y="22861"/>
                              </a:lnTo>
                              <a:lnTo>
                                <a:pt x="53911" y="0"/>
                              </a:lnTo>
                              <a:lnTo>
                                <a:pt x="72327" y="0"/>
                              </a:lnTo>
                              <a:lnTo>
                                <a:pt x="44386" y="22861"/>
                              </a:lnTo>
                              <a:lnTo>
                                <a:pt x="32321" y="33528"/>
                              </a:lnTo>
                              <a:lnTo>
                                <a:pt x="25362" y="54483"/>
                              </a:lnTo>
                              <a:lnTo>
                                <a:pt x="8877" y="54483"/>
                              </a:lnTo>
                              <a:lnTo>
                                <a:pt x="15850" y="33528"/>
                              </a:lnTo>
                              <a:lnTo>
                                <a:pt x="0"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27" name="Shape 21427"/>
                      <wps:cNvSpPr/>
                      <wps:spPr>
                        <a:xfrm>
                          <a:off x="167488" y="788162"/>
                          <a:ext cx="81178" cy="54483"/>
                        </a:xfrm>
                        <a:custGeom>
                          <a:avLst/>
                          <a:gdLst/>
                          <a:ahLst/>
                          <a:cxnLst/>
                          <a:rect l="0" t="0" r="0" b="0"/>
                          <a:pathLst>
                            <a:path w="81178" h="54483">
                              <a:moveTo>
                                <a:pt x="19025" y="0"/>
                              </a:moveTo>
                              <a:lnTo>
                                <a:pt x="81178" y="0"/>
                              </a:lnTo>
                              <a:lnTo>
                                <a:pt x="78003" y="8255"/>
                              </a:lnTo>
                              <a:lnTo>
                                <a:pt x="32347" y="8255"/>
                              </a:lnTo>
                              <a:lnTo>
                                <a:pt x="27902" y="20955"/>
                              </a:lnTo>
                              <a:lnTo>
                                <a:pt x="67856" y="20955"/>
                              </a:lnTo>
                              <a:lnTo>
                                <a:pt x="64694" y="29718"/>
                              </a:lnTo>
                              <a:lnTo>
                                <a:pt x="25362" y="29718"/>
                              </a:lnTo>
                              <a:lnTo>
                                <a:pt x="19660" y="45593"/>
                              </a:lnTo>
                              <a:lnTo>
                                <a:pt x="65964" y="45593"/>
                              </a:lnTo>
                              <a:lnTo>
                                <a:pt x="63424" y="54483"/>
                              </a:lnTo>
                              <a:lnTo>
                                <a:pt x="0" y="54483"/>
                              </a:lnTo>
                              <a:lnTo>
                                <a:pt x="19025"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28" name="Shape 21428"/>
                      <wps:cNvSpPr/>
                      <wps:spPr>
                        <a:xfrm>
                          <a:off x="87567" y="788162"/>
                          <a:ext cx="62154" cy="54483"/>
                        </a:xfrm>
                        <a:custGeom>
                          <a:avLst/>
                          <a:gdLst/>
                          <a:ahLst/>
                          <a:cxnLst/>
                          <a:rect l="0" t="0" r="0" b="0"/>
                          <a:pathLst>
                            <a:path w="62154" h="54483">
                              <a:moveTo>
                                <a:pt x="19025" y="0"/>
                              </a:moveTo>
                              <a:lnTo>
                                <a:pt x="35522" y="0"/>
                              </a:lnTo>
                              <a:lnTo>
                                <a:pt x="19660" y="45593"/>
                              </a:lnTo>
                              <a:lnTo>
                                <a:pt x="62154" y="45593"/>
                              </a:lnTo>
                              <a:lnTo>
                                <a:pt x="58991" y="54483"/>
                              </a:lnTo>
                              <a:lnTo>
                                <a:pt x="0" y="54483"/>
                              </a:lnTo>
                              <a:lnTo>
                                <a:pt x="19025"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29" name="Shape 21429"/>
                      <wps:cNvSpPr/>
                      <wps:spPr>
                        <a:xfrm>
                          <a:off x="446608" y="786892"/>
                          <a:ext cx="74803" cy="56388"/>
                        </a:xfrm>
                        <a:custGeom>
                          <a:avLst/>
                          <a:gdLst/>
                          <a:ahLst/>
                          <a:cxnLst/>
                          <a:rect l="0" t="0" r="0" b="0"/>
                          <a:pathLst>
                            <a:path w="74803" h="56388">
                              <a:moveTo>
                                <a:pt x="46863" y="0"/>
                              </a:moveTo>
                              <a:lnTo>
                                <a:pt x="60198" y="1270"/>
                              </a:lnTo>
                              <a:lnTo>
                                <a:pt x="69088" y="3810"/>
                              </a:lnTo>
                              <a:lnTo>
                                <a:pt x="72898" y="8255"/>
                              </a:lnTo>
                              <a:lnTo>
                                <a:pt x="73533" y="8890"/>
                              </a:lnTo>
                              <a:lnTo>
                                <a:pt x="74803" y="16510"/>
                              </a:lnTo>
                              <a:lnTo>
                                <a:pt x="59563" y="16510"/>
                              </a:lnTo>
                              <a:lnTo>
                                <a:pt x="59563" y="10795"/>
                              </a:lnTo>
                              <a:lnTo>
                                <a:pt x="55118" y="8255"/>
                              </a:lnTo>
                              <a:lnTo>
                                <a:pt x="34798" y="8255"/>
                              </a:lnTo>
                              <a:lnTo>
                                <a:pt x="27813" y="10795"/>
                              </a:lnTo>
                              <a:lnTo>
                                <a:pt x="26543" y="15240"/>
                              </a:lnTo>
                              <a:lnTo>
                                <a:pt x="25908" y="17780"/>
                              </a:lnTo>
                              <a:lnTo>
                                <a:pt x="27178" y="19685"/>
                              </a:lnTo>
                              <a:lnTo>
                                <a:pt x="30353" y="20955"/>
                              </a:lnTo>
                              <a:lnTo>
                                <a:pt x="32893" y="21590"/>
                              </a:lnTo>
                              <a:lnTo>
                                <a:pt x="33528" y="21590"/>
                              </a:lnTo>
                              <a:lnTo>
                                <a:pt x="57658" y="25400"/>
                              </a:lnTo>
                              <a:lnTo>
                                <a:pt x="62738" y="26670"/>
                              </a:lnTo>
                              <a:lnTo>
                                <a:pt x="65913" y="29083"/>
                              </a:lnTo>
                              <a:lnTo>
                                <a:pt x="69723" y="31623"/>
                              </a:lnTo>
                              <a:lnTo>
                                <a:pt x="70358" y="35433"/>
                              </a:lnTo>
                              <a:lnTo>
                                <a:pt x="69088" y="39878"/>
                              </a:lnTo>
                              <a:lnTo>
                                <a:pt x="64008" y="46228"/>
                              </a:lnTo>
                              <a:lnTo>
                                <a:pt x="62103" y="47498"/>
                              </a:lnTo>
                              <a:lnTo>
                                <a:pt x="55118" y="51943"/>
                              </a:lnTo>
                              <a:lnTo>
                                <a:pt x="43053" y="55118"/>
                              </a:lnTo>
                              <a:lnTo>
                                <a:pt x="29083" y="56388"/>
                              </a:lnTo>
                              <a:lnTo>
                                <a:pt x="15113" y="55118"/>
                              </a:lnTo>
                              <a:lnTo>
                                <a:pt x="5080" y="51943"/>
                              </a:lnTo>
                              <a:lnTo>
                                <a:pt x="0" y="46228"/>
                              </a:lnTo>
                              <a:lnTo>
                                <a:pt x="0" y="38608"/>
                              </a:lnTo>
                              <a:lnTo>
                                <a:pt x="15748" y="38608"/>
                              </a:lnTo>
                              <a:lnTo>
                                <a:pt x="13843" y="44958"/>
                              </a:lnTo>
                              <a:lnTo>
                                <a:pt x="18923" y="47498"/>
                              </a:lnTo>
                              <a:lnTo>
                                <a:pt x="42418" y="47498"/>
                              </a:lnTo>
                              <a:lnTo>
                                <a:pt x="50673" y="44958"/>
                              </a:lnTo>
                              <a:lnTo>
                                <a:pt x="51943" y="40513"/>
                              </a:lnTo>
                              <a:lnTo>
                                <a:pt x="53848" y="36703"/>
                              </a:lnTo>
                              <a:lnTo>
                                <a:pt x="50673" y="35433"/>
                              </a:lnTo>
                              <a:lnTo>
                                <a:pt x="33528" y="32258"/>
                              </a:lnTo>
                              <a:lnTo>
                                <a:pt x="21463" y="30353"/>
                              </a:lnTo>
                              <a:lnTo>
                                <a:pt x="17653" y="29083"/>
                              </a:lnTo>
                              <a:lnTo>
                                <a:pt x="13843" y="27813"/>
                              </a:lnTo>
                              <a:lnTo>
                                <a:pt x="9398" y="25400"/>
                              </a:lnTo>
                              <a:lnTo>
                                <a:pt x="8255" y="21590"/>
                              </a:lnTo>
                              <a:lnTo>
                                <a:pt x="8255" y="20955"/>
                              </a:lnTo>
                              <a:lnTo>
                                <a:pt x="9398" y="16510"/>
                              </a:lnTo>
                              <a:lnTo>
                                <a:pt x="13843" y="10160"/>
                              </a:lnTo>
                              <a:lnTo>
                                <a:pt x="22733" y="4445"/>
                              </a:lnTo>
                              <a:lnTo>
                                <a:pt x="33528" y="1270"/>
                              </a:lnTo>
                              <a:lnTo>
                                <a:pt x="46863"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30" name="Shape 21430"/>
                      <wps:cNvSpPr/>
                      <wps:spPr>
                        <a:xfrm>
                          <a:off x="255651" y="786892"/>
                          <a:ext cx="75476" cy="56388"/>
                        </a:xfrm>
                        <a:custGeom>
                          <a:avLst/>
                          <a:gdLst/>
                          <a:ahLst/>
                          <a:cxnLst/>
                          <a:rect l="0" t="0" r="0" b="0"/>
                          <a:pathLst>
                            <a:path w="75476" h="56388">
                              <a:moveTo>
                                <a:pt x="47561" y="0"/>
                              </a:moveTo>
                              <a:lnTo>
                                <a:pt x="60249" y="1270"/>
                              </a:lnTo>
                              <a:lnTo>
                                <a:pt x="69126" y="3810"/>
                              </a:lnTo>
                              <a:lnTo>
                                <a:pt x="73571" y="8255"/>
                              </a:lnTo>
                              <a:lnTo>
                                <a:pt x="74206" y="8890"/>
                              </a:lnTo>
                              <a:lnTo>
                                <a:pt x="75476" y="16510"/>
                              </a:lnTo>
                              <a:lnTo>
                                <a:pt x="59614" y="16510"/>
                              </a:lnTo>
                              <a:lnTo>
                                <a:pt x="60249" y="10795"/>
                              </a:lnTo>
                              <a:lnTo>
                                <a:pt x="55804" y="8255"/>
                              </a:lnTo>
                              <a:lnTo>
                                <a:pt x="35509" y="8255"/>
                              </a:lnTo>
                              <a:lnTo>
                                <a:pt x="28537" y="10795"/>
                              </a:lnTo>
                              <a:lnTo>
                                <a:pt x="27267" y="15240"/>
                              </a:lnTo>
                              <a:lnTo>
                                <a:pt x="25997" y="17780"/>
                              </a:lnTo>
                              <a:lnTo>
                                <a:pt x="27267" y="19685"/>
                              </a:lnTo>
                              <a:lnTo>
                                <a:pt x="30442" y="20955"/>
                              </a:lnTo>
                              <a:lnTo>
                                <a:pt x="32982" y="21590"/>
                              </a:lnTo>
                              <a:lnTo>
                                <a:pt x="33604" y="21590"/>
                              </a:lnTo>
                              <a:lnTo>
                                <a:pt x="57709" y="25400"/>
                              </a:lnTo>
                              <a:lnTo>
                                <a:pt x="62789" y="26670"/>
                              </a:lnTo>
                              <a:lnTo>
                                <a:pt x="65951" y="29083"/>
                              </a:lnTo>
                              <a:lnTo>
                                <a:pt x="69761" y="31623"/>
                              </a:lnTo>
                              <a:lnTo>
                                <a:pt x="71031" y="35433"/>
                              </a:lnTo>
                              <a:lnTo>
                                <a:pt x="69761" y="39878"/>
                              </a:lnTo>
                              <a:lnTo>
                                <a:pt x="64694" y="46228"/>
                              </a:lnTo>
                              <a:lnTo>
                                <a:pt x="62154" y="47498"/>
                              </a:lnTo>
                              <a:lnTo>
                                <a:pt x="55804" y="51943"/>
                              </a:lnTo>
                              <a:lnTo>
                                <a:pt x="43764" y="55118"/>
                              </a:lnTo>
                              <a:lnTo>
                                <a:pt x="29172" y="56388"/>
                              </a:lnTo>
                              <a:lnTo>
                                <a:pt x="15215" y="55118"/>
                              </a:lnTo>
                              <a:lnTo>
                                <a:pt x="5702" y="51943"/>
                              </a:lnTo>
                              <a:lnTo>
                                <a:pt x="622" y="46228"/>
                              </a:lnTo>
                              <a:lnTo>
                                <a:pt x="0" y="38608"/>
                              </a:lnTo>
                              <a:lnTo>
                                <a:pt x="15850" y="38608"/>
                              </a:lnTo>
                              <a:lnTo>
                                <a:pt x="14580" y="44958"/>
                              </a:lnTo>
                              <a:lnTo>
                                <a:pt x="19660" y="47498"/>
                              </a:lnTo>
                              <a:lnTo>
                                <a:pt x="43129" y="47498"/>
                              </a:lnTo>
                              <a:lnTo>
                                <a:pt x="50736" y="44958"/>
                              </a:lnTo>
                              <a:lnTo>
                                <a:pt x="53911" y="36703"/>
                              </a:lnTo>
                              <a:lnTo>
                                <a:pt x="51371" y="35433"/>
                              </a:lnTo>
                              <a:lnTo>
                                <a:pt x="33604" y="32258"/>
                              </a:lnTo>
                              <a:lnTo>
                                <a:pt x="21565" y="30353"/>
                              </a:lnTo>
                              <a:lnTo>
                                <a:pt x="17755" y="29083"/>
                              </a:lnTo>
                              <a:lnTo>
                                <a:pt x="14580" y="27813"/>
                              </a:lnTo>
                              <a:lnTo>
                                <a:pt x="10147" y="25400"/>
                              </a:lnTo>
                              <a:lnTo>
                                <a:pt x="8242" y="21590"/>
                              </a:lnTo>
                              <a:lnTo>
                                <a:pt x="8242" y="20955"/>
                              </a:lnTo>
                              <a:lnTo>
                                <a:pt x="9512" y="16510"/>
                              </a:lnTo>
                              <a:lnTo>
                                <a:pt x="14580" y="10160"/>
                              </a:lnTo>
                              <a:lnTo>
                                <a:pt x="22822" y="4445"/>
                              </a:lnTo>
                              <a:lnTo>
                                <a:pt x="34239" y="1270"/>
                              </a:lnTo>
                              <a:lnTo>
                                <a:pt x="47561"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431" name="Shape 21431"/>
                      <wps:cNvSpPr/>
                      <wps:spPr>
                        <a:xfrm>
                          <a:off x="580720" y="788162"/>
                          <a:ext cx="36449" cy="54483"/>
                        </a:xfrm>
                        <a:custGeom>
                          <a:avLst/>
                          <a:gdLst/>
                          <a:ahLst/>
                          <a:cxnLst/>
                          <a:rect l="0" t="0" r="0" b="0"/>
                          <a:pathLst>
                            <a:path w="36449" h="54483">
                              <a:moveTo>
                                <a:pt x="0" y="0"/>
                              </a:moveTo>
                              <a:lnTo>
                                <a:pt x="17399" y="0"/>
                              </a:lnTo>
                              <a:lnTo>
                                <a:pt x="21209" y="0"/>
                              </a:lnTo>
                              <a:lnTo>
                                <a:pt x="25654" y="1270"/>
                              </a:lnTo>
                              <a:lnTo>
                                <a:pt x="32639" y="3811"/>
                              </a:lnTo>
                              <a:lnTo>
                                <a:pt x="35814" y="8255"/>
                              </a:lnTo>
                              <a:lnTo>
                                <a:pt x="36449" y="8890"/>
                              </a:lnTo>
                              <a:lnTo>
                                <a:pt x="33909" y="15240"/>
                              </a:lnTo>
                              <a:lnTo>
                                <a:pt x="32639" y="19050"/>
                              </a:lnTo>
                              <a:lnTo>
                                <a:pt x="27559" y="23495"/>
                              </a:lnTo>
                              <a:lnTo>
                                <a:pt x="25019" y="24130"/>
                              </a:lnTo>
                              <a:lnTo>
                                <a:pt x="21844" y="25400"/>
                              </a:lnTo>
                              <a:lnTo>
                                <a:pt x="18034" y="26543"/>
                              </a:lnTo>
                              <a:lnTo>
                                <a:pt x="14859" y="27178"/>
                              </a:lnTo>
                              <a:lnTo>
                                <a:pt x="8509" y="28449"/>
                              </a:lnTo>
                              <a:lnTo>
                                <a:pt x="17399" y="29083"/>
                              </a:lnTo>
                              <a:lnTo>
                                <a:pt x="21209" y="30988"/>
                              </a:lnTo>
                              <a:lnTo>
                                <a:pt x="21209" y="32258"/>
                              </a:lnTo>
                              <a:lnTo>
                                <a:pt x="22479" y="34163"/>
                              </a:lnTo>
                              <a:lnTo>
                                <a:pt x="22479" y="37974"/>
                              </a:lnTo>
                              <a:lnTo>
                                <a:pt x="21844" y="41149"/>
                              </a:lnTo>
                              <a:lnTo>
                                <a:pt x="21209" y="42418"/>
                              </a:lnTo>
                              <a:lnTo>
                                <a:pt x="21209" y="43688"/>
                              </a:lnTo>
                              <a:lnTo>
                                <a:pt x="20574" y="45593"/>
                              </a:lnTo>
                              <a:lnTo>
                                <a:pt x="19304" y="50674"/>
                              </a:lnTo>
                              <a:lnTo>
                                <a:pt x="19304" y="51943"/>
                              </a:lnTo>
                              <a:lnTo>
                                <a:pt x="20574" y="54483"/>
                              </a:lnTo>
                              <a:lnTo>
                                <a:pt x="4064" y="54483"/>
                              </a:lnTo>
                              <a:lnTo>
                                <a:pt x="3429" y="52578"/>
                              </a:lnTo>
                              <a:lnTo>
                                <a:pt x="3429" y="50674"/>
                              </a:lnTo>
                              <a:lnTo>
                                <a:pt x="4699" y="47499"/>
                              </a:lnTo>
                              <a:lnTo>
                                <a:pt x="5969" y="39878"/>
                              </a:lnTo>
                              <a:lnTo>
                                <a:pt x="4064" y="35433"/>
                              </a:lnTo>
                              <a:lnTo>
                                <a:pt x="0" y="33111"/>
                              </a:lnTo>
                              <a:lnTo>
                                <a:pt x="0" y="24130"/>
                              </a:lnTo>
                              <a:lnTo>
                                <a:pt x="8509" y="24130"/>
                              </a:lnTo>
                              <a:lnTo>
                                <a:pt x="15494" y="21590"/>
                              </a:lnTo>
                              <a:lnTo>
                                <a:pt x="16764" y="16511"/>
                              </a:lnTo>
                              <a:lnTo>
                                <a:pt x="19304" y="10795"/>
                              </a:lnTo>
                              <a:lnTo>
                                <a:pt x="14859" y="8255"/>
                              </a:lnTo>
                              <a:lnTo>
                                <a:pt x="0" y="8255"/>
                              </a:lnTo>
                              <a:lnTo>
                                <a:pt x="0" y="0"/>
                              </a:lnTo>
                              <a:close/>
                            </a:path>
                          </a:pathLst>
                        </a:custGeom>
                        <a:ln w="0" cap="flat">
                          <a:round/>
                        </a:ln>
                      </wps:spPr>
                      <wps:style>
                        <a:lnRef idx="0">
                          <a:srgbClr val="000000">
                            <a:alpha val="0"/>
                          </a:srgbClr>
                        </a:lnRef>
                        <a:fillRef idx="1">
                          <a:srgbClr val="005941"/>
                        </a:fillRef>
                        <a:effectRef idx="0">
                          <a:scrgbClr r="0" g="0" b="0"/>
                        </a:effectRef>
                        <a:fontRef idx="none"/>
                      </wps:style>
                      <wps:bodyPr/>
                    </wps:wsp>
                  </wpg:wgp>
                </a:graphicData>
              </a:graphic>
            </wp:anchor>
          </w:drawing>
        </mc:Choice>
        <mc:Fallback xmlns:w16du="http://schemas.microsoft.com/office/word/2023/wordml/word16du">
          <w:pict>
            <v:group w14:anchorId="16AE374A" id="Group 21416" o:spid="_x0000_s1026" style="position:absolute;margin-left:70.1pt;margin-top:22.2pt;width:454.15pt;height:74.2pt;z-index:-251657216;mso-position-horizontal-relative:page;mso-position-vertical-relative:page" coordsize="57676,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">
              <v:shape id="Shape 22247" o:spid="_x0000_s1027" style="position:absolute;top:9237;width:8077;height:183;visibility:visible;mso-wrap-style:square;v-text-anchor:top" coordsize="8077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" path="m,l807720,r,18288l,18288,,e" fillcolor="#525252" stroked="f" strokeweight="0">
                <v:stroke miterlimit="83231f" joinstyle="miter"/>
                <v:path arrowok="t" textboxrect="0,0,807720,18288"/>
              </v:shape>
              <v:shape id="Shape 22248" o:spid="_x0000_s1028" style="position:absolute;left:7985;top:923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" path="m,l18288,r,18288l,18288,,e" fillcolor="#525252" stroked="f" strokeweight="0">
                <v:stroke miterlimit="83231f" joinstyle="miter"/>
                <v:path arrowok="t" textboxrect="0,0,18288,18288"/>
              </v:shape>
              <v:shape id="Shape 22249" o:spid="_x0000_s1029" style="position:absolute;left:8168;top:9237;width:49508;height:183;visibility:visible;mso-wrap-style:square;v-text-anchor:top" coordsize="495084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" path="m,l4950841,r,18288l,18288,,e" fillcolor="#525252" stroked="f" strokeweight="0">
                <v:stroke miterlimit="83231f" joinstyle="miter"/>
                <v:path arrowok="t" textboxrect="0,0,4950841,18288"/>
              </v:shape>
              <v:shape id="Shape 22250" o:spid="_x0000_s1030" style="position:absolute;left:1180;top:272;width:4592;height:4588;visibility:visible;mso-wrap-style:square;v-text-anchor:top" coordsize="459194,45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" path="m,l459194,r,458788l,458788,,e" fillcolor="#539333" stroked="f" strokeweight="0">
                <v:stroke miterlimit="83231f" joinstyle="miter"/>
                <v:path arrowok="t" textboxrect="0,0,459194,458788"/>
              </v:shape>
              <v:shape id="Shape 21433" o:spid="_x0000_s1031" style="position:absolute;left:1180;top:273;width:4591;height:4580;visibility:visible;mso-wrap-style:square;v-text-anchor:top" coordsize="459156,4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" path="m229603,r45657,4445l318440,17780r39243,21590l391338,67183r28575,33655l440868,140208r13208,42545l459156,229108r-5080,46228l440868,318516r-20955,38735l391338,390906r-33655,28575l318440,440309r-43180,13335l229603,458089r-46304,-4445l140170,440309,101486,419481,67234,390906,39332,357251,17767,318516,4445,275336,,229108,4445,182753,17767,140208,39332,100838,67234,67183,101486,39370,140170,17780,183299,4445,229603,xe" fillcolor="#a0c089" stroked="f" strokeweight="0">
                <v:stroke miterlimit="83231f" joinstyle="miter"/>
                <v:path arrowok="t" textboxrect="0,0,459156,458089"/>
              </v:shape>
              <v:shape id="Shape 21420" o:spid="_x0000_s1032" style="position:absolute;left:1148;top:292;width:4769;height:7170;visibility:visible;mso-wrap-style:square;v-text-anchor:top" coordsize="476923,71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" path="m300647,r635,57658l303822,116713r5080,59689l315887,236093r8255,58928l334937,352806r11303,56515l359575,462534r14605,50800l389420,559689r16510,42545l440855,671957r36068,45085l,717042,41224,696087,86893,665607r39320,-34925l149047,597789r-83096,l103378,573659r33617,-31115l166802,505714r26644,-41911l216916,417576r20295,-48895l254330,317881r13932,-51435l279692,215773r8890,-50165l294297,117983r3810,-43815l299377,34289,298742,635,300647,xe" fillcolor="#005941" stroked="f" strokeweight="0">
                <v:stroke miterlimit="83231f" joinstyle="miter"/>
                <v:path arrowok="t" textboxrect="0,0,476923,717042"/>
              </v:shape>
              <v:shape id="Shape 21421" o:spid="_x0000_s1033" style="position:absolute;left:894;top:114;width:0;height:7348;visibility:visible;mso-wrap-style:square;v-text-anchor:top" coordsize="0,73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" path="m,l,734822e" filled="f" strokecolor="#005941" strokeweight=".62972mm">
                <v:path arrowok="t" textboxrect="0,0,0,734822"/>
              </v:shape>
              <v:shape id="Shape 21422" o:spid="_x0000_s1034" style="position:absolute;left:780;width:5398;height:0;visibility:visible;mso-wrap-style:square;v-text-anchor:top" coordsize="539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" path="m,l539750,e" filled="f" strokecolor="#005941" strokeweight="1.8pt">
                <v:path arrowok="t" textboxrect="0,0,539750,0"/>
              </v:shape>
              <v:shape id="Shape 21423" o:spid="_x0000_s1035" style="position:absolute;left:6070;top:120;width:0;height:7342;visibility:visible;mso-wrap-style:square;v-text-anchor:top" coordsize="0,73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" path="m,l,734187e" filled="f" strokecolor="#005941" strokeweight=".60994mm">
                <v:path arrowok="t" textboxrect="0,0,0,734187"/>
              </v:shape>
              <v:shape id="Shape 21424" o:spid="_x0000_s1036" style="position:absolute;left:780;top:8947;width:5398;height:0;visibility:visible;mso-wrap-style:square;v-text-anchor:top" coordsize="539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" path="m,l539750,e" filled="f" strokecolor="#005941" strokeweight="1.72pt">
                <v:path arrowok="t" textboxrect="0,0,539750,0"/>
              </v:shape>
              <v:shape id="Shape 21425" o:spid="_x0000_s1037" style="position:absolute;left:5341;top:7881;width:466;height:545;visibility:visible;mso-wrap-style:square;v-text-anchor:top" coordsize="46609,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" path="m19050,l46609,r,8255l32258,8255,27305,24130r19304,l46609,33111r-381,-218l37338,32258r-12573,l16510,54483,,54483,19050,xe" fillcolor="#005941" stroked="f" strokeweight="0">
                <v:path arrowok="t" textboxrect="0,0,46609,54483"/>
              </v:shape>
              <v:shape id="Shape 21426" o:spid="_x0000_s1038" style="position:absolute;left:3501;top:7881;width:723;height:545;visibility:visible;mso-wrap-style:square;v-text-anchor:top" coordsize="72327,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" path="m,l17755,,27902,22861,53911,,72327,,44386,22861,32321,33528,25362,54483r-16485,l15850,33528,,xe" fillcolor="#005941" stroked="f" strokeweight="0">
                <v:path arrowok="t" textboxrect="0,0,72327,54483"/>
              </v:shape>
              <v:shape id="Shape 21427" o:spid="_x0000_s1039" style="position:absolute;left:1674;top:7881;width:812;height:545;visibility:visible;mso-wrap-style:square;v-text-anchor:top" coordsize="81178,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" path="m19025,l81178,,78003,8255r-45656,l27902,20955r39954,l64694,29718r-39332,l19660,45593r46304,l63424,54483,,54483,19025,xe" fillcolor="#005941" stroked="f" strokeweight="0">
                <v:path arrowok="t" textboxrect="0,0,81178,54483"/>
              </v:shape>
              <v:shape id="Shape 21428" o:spid="_x0000_s1040" style="position:absolute;left:875;top:7881;width:622;height:545;visibility:visible;mso-wrap-style:square;v-text-anchor:top" coordsize="62154,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" path="m19025,l35522,,19660,45593r42494,l58991,54483,,54483,19025,xe" fillcolor="#005941" stroked="f" strokeweight="0">
                <v:path arrowok="t" textboxrect="0,0,62154,54483"/>
              </v:shape>
              <v:shape id="Shape 21429" o:spid="_x0000_s1041" style="position:absolute;left:4466;top:7868;width:748;height:564;visibility:visible;mso-wrap-style:square;v-text-anchor:top" coordsize="74803,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" path="m46863,l60198,1270r8890,2540l72898,8255r635,635l74803,16510r-15240,l59563,10795,55118,8255r-20320,l27813,10795r-1270,4445l25908,17780r1270,1905l30353,20955r2540,635l33528,21590r24130,3810l62738,26670r3175,2413l69723,31623r635,3810l69088,39878r-5080,6350l62103,47498r-6985,4445l43053,55118,29083,56388,15113,55118,5080,51943,,46228,,38608r15748,l13843,44958r5080,2540l42418,47498r8255,-2540l51943,40513r1905,-3810l50673,35433,33528,32258,21463,30353,17653,29083,13843,27813,9398,25400,8255,21590r,-635l9398,16510r4445,-6350l22733,4445,33528,1270,46863,xe" fillcolor="#005941" stroked="f" strokeweight="0">
                <v:path arrowok="t" textboxrect="0,0,74803,56388"/>
              </v:shape>
              <v:shape id="Shape 21430" o:spid="_x0000_s1042" style="position:absolute;left:2556;top:7868;width:755;height:564;visibility:visible;mso-wrap-style:square;v-text-anchor:top" coordsize="754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" path="m47561,l60249,1270r8877,2540l73571,8255r635,635l75476,16510r-15862,l60249,10795,55804,8255r-20295,l28537,10795r-1270,4445l25997,17780r1270,1905l30442,20955r2540,635l33604,21590r24105,3810l62789,26670r3162,2413l69761,31623r1270,3810l69761,39878r-5067,6350l62154,47498r-6350,4445l43764,55118,29172,56388,15215,55118,5702,51943,622,46228,,38608r15850,l14580,44958r5080,2540l43129,47498r7607,-2540l53911,36703,51371,35433,33604,32258,21565,30353,17755,29083,14580,27813,10147,25400,8242,21590r,-635l9512,16510r5068,-6350l22822,4445,34239,1270,47561,xe" fillcolor="#005941" stroked="f" strokeweight="0">
                <v:path arrowok="t" textboxrect="0,0,75476,56388"/>
              </v:shape>
              <v:shape id="Shape 21431" o:spid="_x0000_s1043" style="position:absolute;left:5807;top:7881;width:364;height:545;visibility:visible;mso-wrap-style:square;v-text-anchor:top" coordsize="36449,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" path="m,l17399,r3810,l25654,1270r6985,2541l35814,8255r635,635l33909,15240r-1270,3810l27559,23495r-2540,635l21844,25400r-3810,1143l14859,27178,8509,28449r8890,634l21209,30988r,1270l22479,34163r,3811l21844,41149r-635,1269l21209,43688r-635,1905l19304,50674r,1269l20574,54483r-16510,l3429,52578r,-1904l4699,47499,5969,39878,4064,35433,,33111,,24130r8509,l15494,21590r1270,-5079l19304,10795,14859,8255,,8255,,xe" fillcolor="#005941" stroked="f" strokeweight="0">
                <v:path arrowok="t" textboxrect="0,0,36449,54483"/>
              </v:shape>
              <w10:wrap anchorx="page" anchory="page"/>
            </v:group>
          </w:pict>
        </mc:Fallback>
      </mc:AlternateContent>
    </w:r>
    <w:r>
      <w:rPr>
        <w:b/>
        <w:color w:val="005941"/>
        <w:sz w:val="32"/>
      </w:rPr>
      <w:t xml:space="preserve">LESY Slovenskej republiky, štátny podnik </w:t>
    </w:r>
  </w:p>
  <w:p w14:paraId="48497FDD" w14:textId="77777777" w:rsidR="005B3F2D" w:rsidRDefault="004F395A">
    <w:pPr>
      <w:spacing w:after="104" w:line="259" w:lineRule="auto"/>
      <w:ind w:left="0" w:right="2210" w:firstLine="0"/>
      <w:jc w:val="right"/>
    </w:pPr>
    <w:r>
      <w:rPr>
        <w:b/>
        <w:color w:val="005941"/>
        <w:sz w:val="24"/>
      </w:rPr>
      <w:t xml:space="preserve">Organizačná zložka OZ Poľana                                 </w:t>
    </w:r>
  </w:p>
  <w:p w14:paraId="46BB0A91" w14:textId="77777777" w:rsidR="005B3F2D" w:rsidRDefault="004F395A">
    <w:pPr>
      <w:spacing w:after="0" w:line="259" w:lineRule="auto"/>
      <w:ind w:left="1197" w:right="0" w:firstLine="0"/>
      <w:jc w:val="center"/>
    </w:pPr>
    <w:r>
      <w:rPr>
        <w:b/>
        <w:color w:val="005941"/>
        <w:sz w:val="24"/>
      </w:rPr>
      <w:t>Kriváň 334, 962 04 Kriváň</w:t>
    </w:r>
    <w:r>
      <w:rPr>
        <w:b/>
      </w:rPr>
      <w:t xml:space="preserve"> </w:t>
    </w:r>
  </w:p>
  <w:p w14:paraId="109128E2" w14:textId="77777777" w:rsidR="005B3F2D" w:rsidRDefault="004F395A">
    <w:pPr>
      <w:spacing w:after="0" w:line="259" w:lineRule="auto"/>
      <w:ind w:left="1008" w:right="0" w:firstLine="0"/>
      <w:jc w:val="left"/>
    </w:pPr>
    <w:r>
      <w:rPr>
        <w:rFonts w:ascii="Calibri" w:eastAsia="Calibri" w:hAnsi="Calibri" w:cs="Calibri"/>
      </w:rPr>
      <w:t xml:space="preserve"> </w:t>
    </w:r>
  </w:p>
  <w:p w14:paraId="2BDA0F2A" w14:textId="77777777" w:rsidR="005B3F2D" w:rsidRDefault="004F395A">
    <w:pPr>
      <w:spacing w:after="0" w:line="259" w:lineRule="auto"/>
      <w:ind w:left="0" w:right="0" w:firstLine="0"/>
      <w:jc w:val="left"/>
    </w:pPr>
    <w:r>
      <w:rPr>
        <w:rFonts w:ascii="Courier New" w:eastAsia="Courier New" w:hAnsi="Courier New" w:cs="Courier New"/>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724F" w14:textId="5124549A" w:rsidR="005B3F2D" w:rsidRDefault="005B3F2D">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5E80" w14:textId="77777777" w:rsidR="005B3F2D" w:rsidRDefault="004F395A">
    <w:pPr>
      <w:spacing w:after="45" w:line="259" w:lineRule="auto"/>
      <w:ind w:left="1980" w:right="0" w:firstLine="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2029CD9" wp14:editId="49481E74">
              <wp:simplePos x="0" y="0"/>
              <wp:positionH relativeFrom="page">
                <wp:posOffset>890321</wp:posOffset>
              </wp:positionH>
              <wp:positionV relativeFrom="page">
                <wp:posOffset>281939</wp:posOffset>
              </wp:positionV>
              <wp:extent cx="5767654" cy="942087"/>
              <wp:effectExtent l="0" t="0" r="0" b="0"/>
              <wp:wrapNone/>
              <wp:docPr id="21336" name="Group 21336"/>
              <wp:cNvGraphicFramePr/>
              <a:graphic xmlns:a="http://schemas.openxmlformats.org/drawingml/2006/main">
                <a:graphicData uri="http://schemas.microsoft.com/office/word/2010/wordprocessingGroup">
                  <wpg:wgp>
                    <wpg:cNvGrpSpPr/>
                    <wpg:grpSpPr>
                      <a:xfrm>
                        <a:off x="0" y="0"/>
                        <a:ext cx="5767654" cy="942087"/>
                        <a:chOff x="0" y="0"/>
                        <a:chExt cx="5767654" cy="942087"/>
                      </a:xfrm>
                    </wpg:grpSpPr>
                    <wps:wsp>
                      <wps:cNvPr id="22231" name="Shape 22231"/>
                      <wps:cNvSpPr/>
                      <wps:spPr>
                        <a:xfrm>
                          <a:off x="0" y="923799"/>
                          <a:ext cx="807720" cy="18288"/>
                        </a:xfrm>
                        <a:custGeom>
                          <a:avLst/>
                          <a:gdLst/>
                          <a:ahLst/>
                          <a:cxnLst/>
                          <a:rect l="0" t="0" r="0" b="0"/>
                          <a:pathLst>
                            <a:path w="807720" h="18288">
                              <a:moveTo>
                                <a:pt x="0" y="0"/>
                              </a:moveTo>
                              <a:lnTo>
                                <a:pt x="807720" y="0"/>
                              </a:lnTo>
                              <a:lnTo>
                                <a:pt x="807720"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32" name="Shape 22232"/>
                      <wps:cNvSpPr/>
                      <wps:spPr>
                        <a:xfrm>
                          <a:off x="798525" y="923799"/>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33" name="Shape 22233"/>
                      <wps:cNvSpPr/>
                      <wps:spPr>
                        <a:xfrm>
                          <a:off x="816813" y="923799"/>
                          <a:ext cx="4950841" cy="18288"/>
                        </a:xfrm>
                        <a:custGeom>
                          <a:avLst/>
                          <a:gdLst/>
                          <a:ahLst/>
                          <a:cxnLst/>
                          <a:rect l="0" t="0" r="0" b="0"/>
                          <a:pathLst>
                            <a:path w="4950841" h="18288">
                              <a:moveTo>
                                <a:pt x="0" y="0"/>
                              </a:moveTo>
                              <a:lnTo>
                                <a:pt x="4950841" y="0"/>
                              </a:lnTo>
                              <a:lnTo>
                                <a:pt x="4950841" y="18288"/>
                              </a:lnTo>
                              <a:lnTo>
                                <a:pt x="0" y="18288"/>
                              </a:lnTo>
                              <a:lnTo>
                                <a:pt x="0" y="0"/>
                              </a:lnTo>
                            </a:path>
                          </a:pathLst>
                        </a:custGeom>
                        <a:ln w="0" cap="flat">
                          <a:miter lim="127000"/>
                        </a:ln>
                      </wps:spPr>
                      <wps:style>
                        <a:lnRef idx="0">
                          <a:srgbClr val="000000">
                            <a:alpha val="0"/>
                          </a:srgbClr>
                        </a:lnRef>
                        <a:fillRef idx="1">
                          <a:srgbClr val="525252"/>
                        </a:fillRef>
                        <a:effectRef idx="0">
                          <a:scrgbClr r="0" g="0" b="0"/>
                        </a:effectRef>
                        <a:fontRef idx="none"/>
                      </wps:style>
                      <wps:bodyPr/>
                    </wps:wsp>
                    <wps:wsp>
                      <wps:cNvPr id="22234" name="Shape 22234"/>
                      <wps:cNvSpPr/>
                      <wps:spPr>
                        <a:xfrm>
                          <a:off x="118008" y="27242"/>
                          <a:ext cx="459194" cy="458788"/>
                        </a:xfrm>
                        <a:custGeom>
                          <a:avLst/>
                          <a:gdLst/>
                          <a:ahLst/>
                          <a:cxnLst/>
                          <a:rect l="0" t="0" r="0" b="0"/>
                          <a:pathLst>
                            <a:path w="459194" h="458788">
                              <a:moveTo>
                                <a:pt x="0" y="0"/>
                              </a:moveTo>
                              <a:lnTo>
                                <a:pt x="459194" y="0"/>
                              </a:lnTo>
                              <a:lnTo>
                                <a:pt x="459194" y="458788"/>
                              </a:lnTo>
                              <a:lnTo>
                                <a:pt x="0" y="458788"/>
                              </a:lnTo>
                              <a:lnTo>
                                <a:pt x="0" y="0"/>
                              </a:lnTo>
                            </a:path>
                          </a:pathLst>
                        </a:custGeom>
                        <a:ln w="0" cap="flat">
                          <a:miter lim="127000"/>
                        </a:ln>
                      </wps:spPr>
                      <wps:style>
                        <a:lnRef idx="0">
                          <a:srgbClr val="000000">
                            <a:alpha val="0"/>
                          </a:srgbClr>
                        </a:lnRef>
                        <a:fillRef idx="1">
                          <a:srgbClr val="539333"/>
                        </a:fillRef>
                        <a:effectRef idx="0">
                          <a:scrgbClr r="0" g="0" b="0"/>
                        </a:effectRef>
                        <a:fontRef idx="none"/>
                      </wps:style>
                      <wps:bodyPr/>
                    </wps:wsp>
                    <wps:wsp>
                      <wps:cNvPr id="21353" name="Shape 21353"/>
                      <wps:cNvSpPr/>
                      <wps:spPr>
                        <a:xfrm>
                          <a:off x="118008" y="27305"/>
                          <a:ext cx="459156" cy="458089"/>
                        </a:xfrm>
                        <a:custGeom>
                          <a:avLst/>
                          <a:gdLst/>
                          <a:ahLst/>
                          <a:cxnLst/>
                          <a:rect l="0" t="0" r="0" b="0"/>
                          <a:pathLst>
                            <a:path w="459156" h="458089">
                              <a:moveTo>
                                <a:pt x="229603" y="0"/>
                              </a:moveTo>
                              <a:lnTo>
                                <a:pt x="275260" y="4445"/>
                              </a:lnTo>
                              <a:lnTo>
                                <a:pt x="318440" y="17780"/>
                              </a:lnTo>
                              <a:lnTo>
                                <a:pt x="357683" y="39370"/>
                              </a:lnTo>
                              <a:lnTo>
                                <a:pt x="391338" y="67183"/>
                              </a:lnTo>
                              <a:lnTo>
                                <a:pt x="419913" y="100838"/>
                              </a:lnTo>
                              <a:lnTo>
                                <a:pt x="440868" y="140208"/>
                              </a:lnTo>
                              <a:lnTo>
                                <a:pt x="454076" y="182753"/>
                              </a:lnTo>
                              <a:lnTo>
                                <a:pt x="459156" y="229108"/>
                              </a:lnTo>
                              <a:lnTo>
                                <a:pt x="454076" y="275336"/>
                              </a:lnTo>
                              <a:lnTo>
                                <a:pt x="440868" y="318516"/>
                              </a:lnTo>
                              <a:lnTo>
                                <a:pt x="419913" y="357251"/>
                              </a:lnTo>
                              <a:lnTo>
                                <a:pt x="391338" y="390906"/>
                              </a:lnTo>
                              <a:lnTo>
                                <a:pt x="357683" y="419481"/>
                              </a:lnTo>
                              <a:lnTo>
                                <a:pt x="318440" y="440309"/>
                              </a:lnTo>
                              <a:lnTo>
                                <a:pt x="275260" y="453644"/>
                              </a:lnTo>
                              <a:lnTo>
                                <a:pt x="229603" y="458089"/>
                              </a:lnTo>
                              <a:lnTo>
                                <a:pt x="183299" y="453644"/>
                              </a:lnTo>
                              <a:lnTo>
                                <a:pt x="140170" y="440309"/>
                              </a:lnTo>
                              <a:lnTo>
                                <a:pt x="101486" y="419481"/>
                              </a:lnTo>
                              <a:lnTo>
                                <a:pt x="67234" y="390906"/>
                              </a:lnTo>
                              <a:lnTo>
                                <a:pt x="39332" y="357251"/>
                              </a:lnTo>
                              <a:lnTo>
                                <a:pt x="17767" y="318516"/>
                              </a:lnTo>
                              <a:lnTo>
                                <a:pt x="4445" y="275336"/>
                              </a:lnTo>
                              <a:lnTo>
                                <a:pt x="0" y="229108"/>
                              </a:lnTo>
                              <a:lnTo>
                                <a:pt x="4445" y="182753"/>
                              </a:lnTo>
                              <a:lnTo>
                                <a:pt x="17767" y="140208"/>
                              </a:lnTo>
                              <a:lnTo>
                                <a:pt x="39332" y="100838"/>
                              </a:lnTo>
                              <a:lnTo>
                                <a:pt x="67234" y="67183"/>
                              </a:lnTo>
                              <a:lnTo>
                                <a:pt x="101486" y="39370"/>
                              </a:lnTo>
                              <a:lnTo>
                                <a:pt x="140170" y="17780"/>
                              </a:lnTo>
                              <a:lnTo>
                                <a:pt x="183299" y="4445"/>
                              </a:lnTo>
                              <a:lnTo>
                                <a:pt x="229603" y="0"/>
                              </a:lnTo>
                              <a:close/>
                            </a:path>
                          </a:pathLst>
                        </a:custGeom>
                        <a:ln w="0" cap="flat">
                          <a:miter lim="127000"/>
                        </a:ln>
                      </wps:spPr>
                      <wps:style>
                        <a:lnRef idx="0">
                          <a:srgbClr val="000000">
                            <a:alpha val="0"/>
                          </a:srgbClr>
                        </a:lnRef>
                        <a:fillRef idx="1">
                          <a:srgbClr val="A0C089"/>
                        </a:fillRef>
                        <a:effectRef idx="0">
                          <a:scrgbClr r="0" g="0" b="0"/>
                        </a:effectRef>
                        <a:fontRef idx="none"/>
                      </wps:style>
                      <wps:bodyPr/>
                    </wps:wsp>
                    <wps:wsp>
                      <wps:cNvPr id="21340" name="Shape 21340"/>
                      <wps:cNvSpPr/>
                      <wps:spPr>
                        <a:xfrm>
                          <a:off x="114846" y="29211"/>
                          <a:ext cx="476923" cy="717042"/>
                        </a:xfrm>
                        <a:custGeom>
                          <a:avLst/>
                          <a:gdLst/>
                          <a:ahLst/>
                          <a:cxnLst/>
                          <a:rect l="0" t="0" r="0" b="0"/>
                          <a:pathLst>
                            <a:path w="476923" h="717042">
                              <a:moveTo>
                                <a:pt x="300647" y="0"/>
                              </a:moveTo>
                              <a:lnTo>
                                <a:pt x="301282" y="57658"/>
                              </a:lnTo>
                              <a:lnTo>
                                <a:pt x="303822" y="116713"/>
                              </a:lnTo>
                              <a:lnTo>
                                <a:pt x="308902" y="176402"/>
                              </a:lnTo>
                              <a:lnTo>
                                <a:pt x="315887" y="236093"/>
                              </a:lnTo>
                              <a:lnTo>
                                <a:pt x="324142" y="295021"/>
                              </a:lnTo>
                              <a:lnTo>
                                <a:pt x="334937" y="352806"/>
                              </a:lnTo>
                              <a:lnTo>
                                <a:pt x="346240" y="409321"/>
                              </a:lnTo>
                              <a:lnTo>
                                <a:pt x="359575" y="462534"/>
                              </a:lnTo>
                              <a:lnTo>
                                <a:pt x="374180" y="513334"/>
                              </a:lnTo>
                              <a:lnTo>
                                <a:pt x="389420" y="559689"/>
                              </a:lnTo>
                              <a:lnTo>
                                <a:pt x="405930" y="602234"/>
                              </a:lnTo>
                              <a:lnTo>
                                <a:pt x="440855" y="671957"/>
                              </a:lnTo>
                              <a:lnTo>
                                <a:pt x="476923" y="717042"/>
                              </a:lnTo>
                              <a:lnTo>
                                <a:pt x="0" y="717042"/>
                              </a:lnTo>
                              <a:lnTo>
                                <a:pt x="41224" y="696087"/>
                              </a:lnTo>
                              <a:lnTo>
                                <a:pt x="86893" y="665607"/>
                              </a:lnTo>
                              <a:lnTo>
                                <a:pt x="126213" y="630682"/>
                              </a:lnTo>
                              <a:lnTo>
                                <a:pt x="149047" y="597789"/>
                              </a:lnTo>
                              <a:lnTo>
                                <a:pt x="65951" y="597789"/>
                              </a:lnTo>
                              <a:lnTo>
                                <a:pt x="103378" y="573659"/>
                              </a:lnTo>
                              <a:lnTo>
                                <a:pt x="136995" y="542544"/>
                              </a:lnTo>
                              <a:lnTo>
                                <a:pt x="166802" y="505714"/>
                              </a:lnTo>
                              <a:lnTo>
                                <a:pt x="193446" y="463803"/>
                              </a:lnTo>
                              <a:lnTo>
                                <a:pt x="216916" y="417576"/>
                              </a:lnTo>
                              <a:lnTo>
                                <a:pt x="237211" y="368681"/>
                              </a:lnTo>
                              <a:lnTo>
                                <a:pt x="254330" y="317881"/>
                              </a:lnTo>
                              <a:lnTo>
                                <a:pt x="268262" y="266446"/>
                              </a:lnTo>
                              <a:lnTo>
                                <a:pt x="279692" y="215773"/>
                              </a:lnTo>
                              <a:lnTo>
                                <a:pt x="288582" y="165608"/>
                              </a:lnTo>
                              <a:lnTo>
                                <a:pt x="294297" y="117983"/>
                              </a:lnTo>
                              <a:lnTo>
                                <a:pt x="298107" y="74168"/>
                              </a:lnTo>
                              <a:lnTo>
                                <a:pt x="299377" y="34289"/>
                              </a:lnTo>
                              <a:lnTo>
                                <a:pt x="298742" y="635"/>
                              </a:lnTo>
                              <a:lnTo>
                                <a:pt x="300647" y="0"/>
                              </a:lnTo>
                              <a:close/>
                            </a:path>
                          </a:pathLst>
                        </a:custGeom>
                        <a:ln w="0" cap="flat">
                          <a:miter lim="127000"/>
                        </a:ln>
                      </wps:spPr>
                      <wps:style>
                        <a:lnRef idx="0">
                          <a:srgbClr val="000000">
                            <a:alpha val="0"/>
                          </a:srgbClr>
                        </a:lnRef>
                        <a:fillRef idx="1">
                          <a:srgbClr val="005941"/>
                        </a:fillRef>
                        <a:effectRef idx="0">
                          <a:scrgbClr r="0" g="0" b="0"/>
                        </a:effectRef>
                        <a:fontRef idx="none"/>
                      </wps:style>
                      <wps:bodyPr/>
                    </wps:wsp>
                    <wps:wsp>
                      <wps:cNvPr id="21341" name="Shape 21341"/>
                      <wps:cNvSpPr/>
                      <wps:spPr>
                        <a:xfrm>
                          <a:off x="89472" y="11430"/>
                          <a:ext cx="0" cy="734822"/>
                        </a:xfrm>
                        <a:custGeom>
                          <a:avLst/>
                          <a:gdLst/>
                          <a:ahLst/>
                          <a:cxnLst/>
                          <a:rect l="0" t="0" r="0" b="0"/>
                          <a:pathLst>
                            <a:path h="734822">
                              <a:moveTo>
                                <a:pt x="0" y="0"/>
                              </a:moveTo>
                              <a:lnTo>
                                <a:pt x="0" y="734822"/>
                              </a:lnTo>
                            </a:path>
                          </a:pathLst>
                        </a:custGeom>
                        <a:ln w="22670" cap="flat">
                          <a:round/>
                        </a:ln>
                      </wps:spPr>
                      <wps:style>
                        <a:lnRef idx="1">
                          <a:srgbClr val="005941"/>
                        </a:lnRef>
                        <a:fillRef idx="0">
                          <a:srgbClr val="000000">
                            <a:alpha val="0"/>
                          </a:srgbClr>
                        </a:fillRef>
                        <a:effectRef idx="0">
                          <a:scrgbClr r="0" g="0" b="0"/>
                        </a:effectRef>
                        <a:fontRef idx="none"/>
                      </wps:style>
                      <wps:bodyPr/>
                    </wps:wsp>
                    <wps:wsp>
                      <wps:cNvPr id="21342" name="Shape 21342"/>
                      <wps:cNvSpPr/>
                      <wps:spPr>
                        <a:xfrm>
                          <a:off x="78054" y="0"/>
                          <a:ext cx="539750" cy="0"/>
                        </a:xfrm>
                        <a:custGeom>
                          <a:avLst/>
                          <a:gdLst/>
                          <a:ahLst/>
                          <a:cxnLst/>
                          <a:rect l="0" t="0" r="0" b="0"/>
                          <a:pathLst>
                            <a:path w="539750">
                              <a:moveTo>
                                <a:pt x="0" y="0"/>
                              </a:moveTo>
                              <a:lnTo>
                                <a:pt x="539750" y="0"/>
                              </a:lnTo>
                            </a:path>
                          </a:pathLst>
                        </a:custGeom>
                        <a:ln w="22860" cap="flat">
                          <a:round/>
                        </a:ln>
                      </wps:spPr>
                      <wps:style>
                        <a:lnRef idx="1">
                          <a:srgbClr val="005941"/>
                        </a:lnRef>
                        <a:fillRef idx="0">
                          <a:srgbClr val="000000">
                            <a:alpha val="0"/>
                          </a:srgbClr>
                        </a:fillRef>
                        <a:effectRef idx="0">
                          <a:scrgbClr r="0" g="0" b="0"/>
                        </a:effectRef>
                        <a:fontRef idx="none"/>
                      </wps:style>
                      <wps:bodyPr/>
                    </wps:wsp>
                    <wps:wsp>
                      <wps:cNvPr id="21343" name="Shape 21343"/>
                      <wps:cNvSpPr/>
                      <wps:spPr>
                        <a:xfrm>
                          <a:off x="607009" y="12065"/>
                          <a:ext cx="0" cy="734187"/>
                        </a:xfrm>
                        <a:custGeom>
                          <a:avLst/>
                          <a:gdLst/>
                          <a:ahLst/>
                          <a:cxnLst/>
                          <a:rect l="0" t="0" r="0" b="0"/>
                          <a:pathLst>
                            <a:path h="734187">
                              <a:moveTo>
                                <a:pt x="0" y="0"/>
                              </a:moveTo>
                              <a:lnTo>
                                <a:pt x="0" y="734187"/>
                              </a:lnTo>
                            </a:path>
                          </a:pathLst>
                        </a:custGeom>
                        <a:ln w="21958" cap="flat">
                          <a:round/>
                        </a:ln>
                      </wps:spPr>
                      <wps:style>
                        <a:lnRef idx="1">
                          <a:srgbClr val="005941"/>
                        </a:lnRef>
                        <a:fillRef idx="0">
                          <a:srgbClr val="000000">
                            <a:alpha val="0"/>
                          </a:srgbClr>
                        </a:fillRef>
                        <a:effectRef idx="0">
                          <a:scrgbClr r="0" g="0" b="0"/>
                        </a:effectRef>
                        <a:fontRef idx="none"/>
                      </wps:style>
                      <wps:bodyPr/>
                    </wps:wsp>
                    <wps:wsp>
                      <wps:cNvPr id="21344" name="Shape 21344"/>
                      <wps:cNvSpPr/>
                      <wps:spPr>
                        <a:xfrm>
                          <a:off x="78054" y="894715"/>
                          <a:ext cx="539750" cy="0"/>
                        </a:xfrm>
                        <a:custGeom>
                          <a:avLst/>
                          <a:gdLst/>
                          <a:ahLst/>
                          <a:cxnLst/>
                          <a:rect l="0" t="0" r="0" b="0"/>
                          <a:pathLst>
                            <a:path w="539750">
                              <a:moveTo>
                                <a:pt x="0" y="0"/>
                              </a:moveTo>
                              <a:lnTo>
                                <a:pt x="539750" y="0"/>
                              </a:lnTo>
                            </a:path>
                          </a:pathLst>
                        </a:custGeom>
                        <a:ln w="21844" cap="flat">
                          <a:round/>
                        </a:ln>
                      </wps:spPr>
                      <wps:style>
                        <a:lnRef idx="1">
                          <a:srgbClr val="005941"/>
                        </a:lnRef>
                        <a:fillRef idx="0">
                          <a:srgbClr val="000000">
                            <a:alpha val="0"/>
                          </a:srgbClr>
                        </a:fillRef>
                        <a:effectRef idx="0">
                          <a:scrgbClr r="0" g="0" b="0"/>
                        </a:effectRef>
                        <a:fontRef idx="none"/>
                      </wps:style>
                      <wps:bodyPr/>
                    </wps:wsp>
                    <wps:wsp>
                      <wps:cNvPr id="21345" name="Shape 21345"/>
                      <wps:cNvSpPr/>
                      <wps:spPr>
                        <a:xfrm>
                          <a:off x="534111" y="788162"/>
                          <a:ext cx="46609" cy="54483"/>
                        </a:xfrm>
                        <a:custGeom>
                          <a:avLst/>
                          <a:gdLst/>
                          <a:ahLst/>
                          <a:cxnLst/>
                          <a:rect l="0" t="0" r="0" b="0"/>
                          <a:pathLst>
                            <a:path w="46609" h="54483">
                              <a:moveTo>
                                <a:pt x="19050" y="0"/>
                              </a:moveTo>
                              <a:lnTo>
                                <a:pt x="46609" y="0"/>
                              </a:lnTo>
                              <a:lnTo>
                                <a:pt x="46609" y="8255"/>
                              </a:lnTo>
                              <a:lnTo>
                                <a:pt x="32258" y="8255"/>
                              </a:lnTo>
                              <a:lnTo>
                                <a:pt x="27305" y="24130"/>
                              </a:lnTo>
                              <a:lnTo>
                                <a:pt x="46609" y="24130"/>
                              </a:lnTo>
                              <a:lnTo>
                                <a:pt x="46609" y="33111"/>
                              </a:lnTo>
                              <a:lnTo>
                                <a:pt x="46228" y="32893"/>
                              </a:lnTo>
                              <a:lnTo>
                                <a:pt x="37338" y="32258"/>
                              </a:lnTo>
                              <a:lnTo>
                                <a:pt x="24765" y="32258"/>
                              </a:lnTo>
                              <a:lnTo>
                                <a:pt x="16510" y="54483"/>
                              </a:lnTo>
                              <a:lnTo>
                                <a:pt x="0" y="54483"/>
                              </a:lnTo>
                              <a:lnTo>
                                <a:pt x="19050"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46" name="Shape 21346"/>
                      <wps:cNvSpPr/>
                      <wps:spPr>
                        <a:xfrm>
                          <a:off x="350152" y="788162"/>
                          <a:ext cx="72327" cy="54483"/>
                        </a:xfrm>
                        <a:custGeom>
                          <a:avLst/>
                          <a:gdLst/>
                          <a:ahLst/>
                          <a:cxnLst/>
                          <a:rect l="0" t="0" r="0" b="0"/>
                          <a:pathLst>
                            <a:path w="72327" h="54483">
                              <a:moveTo>
                                <a:pt x="0" y="0"/>
                              </a:moveTo>
                              <a:lnTo>
                                <a:pt x="17755" y="0"/>
                              </a:lnTo>
                              <a:lnTo>
                                <a:pt x="27902" y="22861"/>
                              </a:lnTo>
                              <a:lnTo>
                                <a:pt x="53911" y="0"/>
                              </a:lnTo>
                              <a:lnTo>
                                <a:pt x="72327" y="0"/>
                              </a:lnTo>
                              <a:lnTo>
                                <a:pt x="44386" y="22861"/>
                              </a:lnTo>
                              <a:lnTo>
                                <a:pt x="32321" y="33528"/>
                              </a:lnTo>
                              <a:lnTo>
                                <a:pt x="25362" y="54483"/>
                              </a:lnTo>
                              <a:lnTo>
                                <a:pt x="8877" y="54483"/>
                              </a:lnTo>
                              <a:lnTo>
                                <a:pt x="15850" y="33528"/>
                              </a:lnTo>
                              <a:lnTo>
                                <a:pt x="0"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47" name="Shape 21347"/>
                      <wps:cNvSpPr/>
                      <wps:spPr>
                        <a:xfrm>
                          <a:off x="167488" y="788162"/>
                          <a:ext cx="81178" cy="54483"/>
                        </a:xfrm>
                        <a:custGeom>
                          <a:avLst/>
                          <a:gdLst/>
                          <a:ahLst/>
                          <a:cxnLst/>
                          <a:rect l="0" t="0" r="0" b="0"/>
                          <a:pathLst>
                            <a:path w="81178" h="54483">
                              <a:moveTo>
                                <a:pt x="19025" y="0"/>
                              </a:moveTo>
                              <a:lnTo>
                                <a:pt x="81178" y="0"/>
                              </a:lnTo>
                              <a:lnTo>
                                <a:pt x="78003" y="8255"/>
                              </a:lnTo>
                              <a:lnTo>
                                <a:pt x="32347" y="8255"/>
                              </a:lnTo>
                              <a:lnTo>
                                <a:pt x="27902" y="20955"/>
                              </a:lnTo>
                              <a:lnTo>
                                <a:pt x="67856" y="20955"/>
                              </a:lnTo>
                              <a:lnTo>
                                <a:pt x="64694" y="29718"/>
                              </a:lnTo>
                              <a:lnTo>
                                <a:pt x="25362" y="29718"/>
                              </a:lnTo>
                              <a:lnTo>
                                <a:pt x="19660" y="45593"/>
                              </a:lnTo>
                              <a:lnTo>
                                <a:pt x="65964" y="45593"/>
                              </a:lnTo>
                              <a:lnTo>
                                <a:pt x="63424" y="54483"/>
                              </a:lnTo>
                              <a:lnTo>
                                <a:pt x="0" y="54483"/>
                              </a:lnTo>
                              <a:lnTo>
                                <a:pt x="19025"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48" name="Shape 21348"/>
                      <wps:cNvSpPr/>
                      <wps:spPr>
                        <a:xfrm>
                          <a:off x="87567" y="788162"/>
                          <a:ext cx="62154" cy="54483"/>
                        </a:xfrm>
                        <a:custGeom>
                          <a:avLst/>
                          <a:gdLst/>
                          <a:ahLst/>
                          <a:cxnLst/>
                          <a:rect l="0" t="0" r="0" b="0"/>
                          <a:pathLst>
                            <a:path w="62154" h="54483">
                              <a:moveTo>
                                <a:pt x="19025" y="0"/>
                              </a:moveTo>
                              <a:lnTo>
                                <a:pt x="35522" y="0"/>
                              </a:lnTo>
                              <a:lnTo>
                                <a:pt x="19660" y="45593"/>
                              </a:lnTo>
                              <a:lnTo>
                                <a:pt x="62154" y="45593"/>
                              </a:lnTo>
                              <a:lnTo>
                                <a:pt x="58991" y="54483"/>
                              </a:lnTo>
                              <a:lnTo>
                                <a:pt x="0" y="54483"/>
                              </a:lnTo>
                              <a:lnTo>
                                <a:pt x="19025"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49" name="Shape 21349"/>
                      <wps:cNvSpPr/>
                      <wps:spPr>
                        <a:xfrm>
                          <a:off x="446608" y="786892"/>
                          <a:ext cx="74803" cy="56388"/>
                        </a:xfrm>
                        <a:custGeom>
                          <a:avLst/>
                          <a:gdLst/>
                          <a:ahLst/>
                          <a:cxnLst/>
                          <a:rect l="0" t="0" r="0" b="0"/>
                          <a:pathLst>
                            <a:path w="74803" h="56388">
                              <a:moveTo>
                                <a:pt x="46863" y="0"/>
                              </a:moveTo>
                              <a:lnTo>
                                <a:pt x="60198" y="1270"/>
                              </a:lnTo>
                              <a:lnTo>
                                <a:pt x="69088" y="3810"/>
                              </a:lnTo>
                              <a:lnTo>
                                <a:pt x="72898" y="8255"/>
                              </a:lnTo>
                              <a:lnTo>
                                <a:pt x="73533" y="8890"/>
                              </a:lnTo>
                              <a:lnTo>
                                <a:pt x="74803" y="16510"/>
                              </a:lnTo>
                              <a:lnTo>
                                <a:pt x="59563" y="16510"/>
                              </a:lnTo>
                              <a:lnTo>
                                <a:pt x="59563" y="10795"/>
                              </a:lnTo>
                              <a:lnTo>
                                <a:pt x="55118" y="8255"/>
                              </a:lnTo>
                              <a:lnTo>
                                <a:pt x="34798" y="8255"/>
                              </a:lnTo>
                              <a:lnTo>
                                <a:pt x="27813" y="10795"/>
                              </a:lnTo>
                              <a:lnTo>
                                <a:pt x="26543" y="15240"/>
                              </a:lnTo>
                              <a:lnTo>
                                <a:pt x="25908" y="17780"/>
                              </a:lnTo>
                              <a:lnTo>
                                <a:pt x="27178" y="19685"/>
                              </a:lnTo>
                              <a:lnTo>
                                <a:pt x="30353" y="20955"/>
                              </a:lnTo>
                              <a:lnTo>
                                <a:pt x="32893" y="21590"/>
                              </a:lnTo>
                              <a:lnTo>
                                <a:pt x="33528" y="21590"/>
                              </a:lnTo>
                              <a:lnTo>
                                <a:pt x="57658" y="25400"/>
                              </a:lnTo>
                              <a:lnTo>
                                <a:pt x="62738" y="26670"/>
                              </a:lnTo>
                              <a:lnTo>
                                <a:pt x="65913" y="29083"/>
                              </a:lnTo>
                              <a:lnTo>
                                <a:pt x="69723" y="31623"/>
                              </a:lnTo>
                              <a:lnTo>
                                <a:pt x="70358" y="35433"/>
                              </a:lnTo>
                              <a:lnTo>
                                <a:pt x="69088" y="39878"/>
                              </a:lnTo>
                              <a:lnTo>
                                <a:pt x="64008" y="46228"/>
                              </a:lnTo>
                              <a:lnTo>
                                <a:pt x="62103" y="47498"/>
                              </a:lnTo>
                              <a:lnTo>
                                <a:pt x="55118" y="51943"/>
                              </a:lnTo>
                              <a:lnTo>
                                <a:pt x="43053" y="55118"/>
                              </a:lnTo>
                              <a:lnTo>
                                <a:pt x="29083" y="56388"/>
                              </a:lnTo>
                              <a:lnTo>
                                <a:pt x="15113" y="55118"/>
                              </a:lnTo>
                              <a:lnTo>
                                <a:pt x="5080" y="51943"/>
                              </a:lnTo>
                              <a:lnTo>
                                <a:pt x="0" y="46228"/>
                              </a:lnTo>
                              <a:lnTo>
                                <a:pt x="0" y="38608"/>
                              </a:lnTo>
                              <a:lnTo>
                                <a:pt x="15748" y="38608"/>
                              </a:lnTo>
                              <a:lnTo>
                                <a:pt x="13843" y="44958"/>
                              </a:lnTo>
                              <a:lnTo>
                                <a:pt x="18923" y="47498"/>
                              </a:lnTo>
                              <a:lnTo>
                                <a:pt x="42418" y="47498"/>
                              </a:lnTo>
                              <a:lnTo>
                                <a:pt x="50673" y="44958"/>
                              </a:lnTo>
                              <a:lnTo>
                                <a:pt x="51943" y="40513"/>
                              </a:lnTo>
                              <a:lnTo>
                                <a:pt x="53848" y="36703"/>
                              </a:lnTo>
                              <a:lnTo>
                                <a:pt x="50673" y="35433"/>
                              </a:lnTo>
                              <a:lnTo>
                                <a:pt x="33528" y="32258"/>
                              </a:lnTo>
                              <a:lnTo>
                                <a:pt x="21463" y="30353"/>
                              </a:lnTo>
                              <a:lnTo>
                                <a:pt x="17653" y="29083"/>
                              </a:lnTo>
                              <a:lnTo>
                                <a:pt x="13843" y="27813"/>
                              </a:lnTo>
                              <a:lnTo>
                                <a:pt x="9398" y="25400"/>
                              </a:lnTo>
                              <a:lnTo>
                                <a:pt x="8255" y="21590"/>
                              </a:lnTo>
                              <a:lnTo>
                                <a:pt x="8255" y="20955"/>
                              </a:lnTo>
                              <a:lnTo>
                                <a:pt x="9398" y="16510"/>
                              </a:lnTo>
                              <a:lnTo>
                                <a:pt x="13843" y="10160"/>
                              </a:lnTo>
                              <a:lnTo>
                                <a:pt x="22733" y="4445"/>
                              </a:lnTo>
                              <a:lnTo>
                                <a:pt x="33528" y="1270"/>
                              </a:lnTo>
                              <a:lnTo>
                                <a:pt x="46863"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50" name="Shape 21350"/>
                      <wps:cNvSpPr/>
                      <wps:spPr>
                        <a:xfrm>
                          <a:off x="255651" y="786892"/>
                          <a:ext cx="75476" cy="56388"/>
                        </a:xfrm>
                        <a:custGeom>
                          <a:avLst/>
                          <a:gdLst/>
                          <a:ahLst/>
                          <a:cxnLst/>
                          <a:rect l="0" t="0" r="0" b="0"/>
                          <a:pathLst>
                            <a:path w="75476" h="56388">
                              <a:moveTo>
                                <a:pt x="47561" y="0"/>
                              </a:moveTo>
                              <a:lnTo>
                                <a:pt x="60249" y="1270"/>
                              </a:lnTo>
                              <a:lnTo>
                                <a:pt x="69126" y="3810"/>
                              </a:lnTo>
                              <a:lnTo>
                                <a:pt x="73571" y="8255"/>
                              </a:lnTo>
                              <a:lnTo>
                                <a:pt x="74206" y="8890"/>
                              </a:lnTo>
                              <a:lnTo>
                                <a:pt x="75476" y="16510"/>
                              </a:lnTo>
                              <a:lnTo>
                                <a:pt x="59614" y="16510"/>
                              </a:lnTo>
                              <a:lnTo>
                                <a:pt x="60249" y="10795"/>
                              </a:lnTo>
                              <a:lnTo>
                                <a:pt x="55804" y="8255"/>
                              </a:lnTo>
                              <a:lnTo>
                                <a:pt x="35509" y="8255"/>
                              </a:lnTo>
                              <a:lnTo>
                                <a:pt x="28537" y="10795"/>
                              </a:lnTo>
                              <a:lnTo>
                                <a:pt x="27267" y="15240"/>
                              </a:lnTo>
                              <a:lnTo>
                                <a:pt x="25997" y="17780"/>
                              </a:lnTo>
                              <a:lnTo>
                                <a:pt x="27267" y="19685"/>
                              </a:lnTo>
                              <a:lnTo>
                                <a:pt x="30442" y="20955"/>
                              </a:lnTo>
                              <a:lnTo>
                                <a:pt x="32982" y="21590"/>
                              </a:lnTo>
                              <a:lnTo>
                                <a:pt x="33604" y="21590"/>
                              </a:lnTo>
                              <a:lnTo>
                                <a:pt x="57709" y="25400"/>
                              </a:lnTo>
                              <a:lnTo>
                                <a:pt x="62789" y="26670"/>
                              </a:lnTo>
                              <a:lnTo>
                                <a:pt x="65951" y="29083"/>
                              </a:lnTo>
                              <a:lnTo>
                                <a:pt x="69761" y="31623"/>
                              </a:lnTo>
                              <a:lnTo>
                                <a:pt x="71031" y="35433"/>
                              </a:lnTo>
                              <a:lnTo>
                                <a:pt x="69761" y="39878"/>
                              </a:lnTo>
                              <a:lnTo>
                                <a:pt x="64694" y="46228"/>
                              </a:lnTo>
                              <a:lnTo>
                                <a:pt x="62154" y="47498"/>
                              </a:lnTo>
                              <a:lnTo>
                                <a:pt x="55804" y="51943"/>
                              </a:lnTo>
                              <a:lnTo>
                                <a:pt x="43764" y="55118"/>
                              </a:lnTo>
                              <a:lnTo>
                                <a:pt x="29172" y="56388"/>
                              </a:lnTo>
                              <a:lnTo>
                                <a:pt x="15215" y="55118"/>
                              </a:lnTo>
                              <a:lnTo>
                                <a:pt x="5702" y="51943"/>
                              </a:lnTo>
                              <a:lnTo>
                                <a:pt x="622" y="46228"/>
                              </a:lnTo>
                              <a:lnTo>
                                <a:pt x="0" y="38608"/>
                              </a:lnTo>
                              <a:lnTo>
                                <a:pt x="15850" y="38608"/>
                              </a:lnTo>
                              <a:lnTo>
                                <a:pt x="14580" y="44958"/>
                              </a:lnTo>
                              <a:lnTo>
                                <a:pt x="19660" y="47498"/>
                              </a:lnTo>
                              <a:lnTo>
                                <a:pt x="43129" y="47498"/>
                              </a:lnTo>
                              <a:lnTo>
                                <a:pt x="50736" y="44958"/>
                              </a:lnTo>
                              <a:lnTo>
                                <a:pt x="53911" y="36703"/>
                              </a:lnTo>
                              <a:lnTo>
                                <a:pt x="51371" y="35433"/>
                              </a:lnTo>
                              <a:lnTo>
                                <a:pt x="33604" y="32258"/>
                              </a:lnTo>
                              <a:lnTo>
                                <a:pt x="21565" y="30353"/>
                              </a:lnTo>
                              <a:lnTo>
                                <a:pt x="17755" y="29083"/>
                              </a:lnTo>
                              <a:lnTo>
                                <a:pt x="14580" y="27813"/>
                              </a:lnTo>
                              <a:lnTo>
                                <a:pt x="10147" y="25400"/>
                              </a:lnTo>
                              <a:lnTo>
                                <a:pt x="8242" y="21590"/>
                              </a:lnTo>
                              <a:lnTo>
                                <a:pt x="8242" y="20955"/>
                              </a:lnTo>
                              <a:lnTo>
                                <a:pt x="9512" y="16510"/>
                              </a:lnTo>
                              <a:lnTo>
                                <a:pt x="14580" y="10160"/>
                              </a:lnTo>
                              <a:lnTo>
                                <a:pt x="22822" y="4445"/>
                              </a:lnTo>
                              <a:lnTo>
                                <a:pt x="34239" y="1270"/>
                              </a:lnTo>
                              <a:lnTo>
                                <a:pt x="47561" y="0"/>
                              </a:lnTo>
                              <a:close/>
                            </a:path>
                          </a:pathLst>
                        </a:custGeom>
                        <a:ln w="0" cap="flat">
                          <a:round/>
                        </a:ln>
                      </wps:spPr>
                      <wps:style>
                        <a:lnRef idx="0">
                          <a:srgbClr val="000000">
                            <a:alpha val="0"/>
                          </a:srgbClr>
                        </a:lnRef>
                        <a:fillRef idx="1">
                          <a:srgbClr val="005941"/>
                        </a:fillRef>
                        <a:effectRef idx="0">
                          <a:scrgbClr r="0" g="0" b="0"/>
                        </a:effectRef>
                        <a:fontRef idx="none"/>
                      </wps:style>
                      <wps:bodyPr/>
                    </wps:wsp>
                    <wps:wsp>
                      <wps:cNvPr id="21351" name="Shape 21351"/>
                      <wps:cNvSpPr/>
                      <wps:spPr>
                        <a:xfrm>
                          <a:off x="580720" y="788162"/>
                          <a:ext cx="36449" cy="54483"/>
                        </a:xfrm>
                        <a:custGeom>
                          <a:avLst/>
                          <a:gdLst/>
                          <a:ahLst/>
                          <a:cxnLst/>
                          <a:rect l="0" t="0" r="0" b="0"/>
                          <a:pathLst>
                            <a:path w="36449" h="54483">
                              <a:moveTo>
                                <a:pt x="0" y="0"/>
                              </a:moveTo>
                              <a:lnTo>
                                <a:pt x="17399" y="0"/>
                              </a:lnTo>
                              <a:lnTo>
                                <a:pt x="21209" y="0"/>
                              </a:lnTo>
                              <a:lnTo>
                                <a:pt x="25654" y="1270"/>
                              </a:lnTo>
                              <a:lnTo>
                                <a:pt x="32639" y="3811"/>
                              </a:lnTo>
                              <a:lnTo>
                                <a:pt x="35814" y="8255"/>
                              </a:lnTo>
                              <a:lnTo>
                                <a:pt x="36449" y="8890"/>
                              </a:lnTo>
                              <a:lnTo>
                                <a:pt x="33909" y="15240"/>
                              </a:lnTo>
                              <a:lnTo>
                                <a:pt x="32639" y="19050"/>
                              </a:lnTo>
                              <a:lnTo>
                                <a:pt x="27559" y="23495"/>
                              </a:lnTo>
                              <a:lnTo>
                                <a:pt x="25019" y="24130"/>
                              </a:lnTo>
                              <a:lnTo>
                                <a:pt x="21844" y="25400"/>
                              </a:lnTo>
                              <a:lnTo>
                                <a:pt x="18034" y="26543"/>
                              </a:lnTo>
                              <a:lnTo>
                                <a:pt x="14859" y="27178"/>
                              </a:lnTo>
                              <a:lnTo>
                                <a:pt x="8509" y="28449"/>
                              </a:lnTo>
                              <a:lnTo>
                                <a:pt x="17399" y="29083"/>
                              </a:lnTo>
                              <a:lnTo>
                                <a:pt x="21209" y="30988"/>
                              </a:lnTo>
                              <a:lnTo>
                                <a:pt x="21209" y="32258"/>
                              </a:lnTo>
                              <a:lnTo>
                                <a:pt x="22479" y="34163"/>
                              </a:lnTo>
                              <a:lnTo>
                                <a:pt x="22479" y="37974"/>
                              </a:lnTo>
                              <a:lnTo>
                                <a:pt x="21844" y="41149"/>
                              </a:lnTo>
                              <a:lnTo>
                                <a:pt x="21209" y="42418"/>
                              </a:lnTo>
                              <a:lnTo>
                                <a:pt x="21209" y="43688"/>
                              </a:lnTo>
                              <a:lnTo>
                                <a:pt x="20574" y="45593"/>
                              </a:lnTo>
                              <a:lnTo>
                                <a:pt x="19304" y="50674"/>
                              </a:lnTo>
                              <a:lnTo>
                                <a:pt x="19304" y="51943"/>
                              </a:lnTo>
                              <a:lnTo>
                                <a:pt x="20574" y="54483"/>
                              </a:lnTo>
                              <a:lnTo>
                                <a:pt x="4064" y="54483"/>
                              </a:lnTo>
                              <a:lnTo>
                                <a:pt x="3429" y="52578"/>
                              </a:lnTo>
                              <a:lnTo>
                                <a:pt x="3429" y="50674"/>
                              </a:lnTo>
                              <a:lnTo>
                                <a:pt x="4699" y="47499"/>
                              </a:lnTo>
                              <a:lnTo>
                                <a:pt x="5969" y="39878"/>
                              </a:lnTo>
                              <a:lnTo>
                                <a:pt x="4064" y="35433"/>
                              </a:lnTo>
                              <a:lnTo>
                                <a:pt x="0" y="33111"/>
                              </a:lnTo>
                              <a:lnTo>
                                <a:pt x="0" y="24130"/>
                              </a:lnTo>
                              <a:lnTo>
                                <a:pt x="8509" y="24130"/>
                              </a:lnTo>
                              <a:lnTo>
                                <a:pt x="15494" y="21590"/>
                              </a:lnTo>
                              <a:lnTo>
                                <a:pt x="16764" y="16511"/>
                              </a:lnTo>
                              <a:lnTo>
                                <a:pt x="19304" y="10795"/>
                              </a:lnTo>
                              <a:lnTo>
                                <a:pt x="14859" y="8255"/>
                              </a:lnTo>
                              <a:lnTo>
                                <a:pt x="0" y="8255"/>
                              </a:lnTo>
                              <a:lnTo>
                                <a:pt x="0" y="0"/>
                              </a:lnTo>
                              <a:close/>
                            </a:path>
                          </a:pathLst>
                        </a:custGeom>
                        <a:ln w="0" cap="flat">
                          <a:round/>
                        </a:ln>
                      </wps:spPr>
                      <wps:style>
                        <a:lnRef idx="0">
                          <a:srgbClr val="000000">
                            <a:alpha val="0"/>
                          </a:srgbClr>
                        </a:lnRef>
                        <a:fillRef idx="1">
                          <a:srgbClr val="005941"/>
                        </a:fillRef>
                        <a:effectRef idx="0">
                          <a:scrgbClr r="0" g="0" b="0"/>
                        </a:effectRef>
                        <a:fontRef idx="none"/>
                      </wps:style>
                      <wps:bodyPr/>
                    </wps:wsp>
                  </wpg:wgp>
                </a:graphicData>
              </a:graphic>
            </wp:anchor>
          </w:drawing>
        </mc:Choice>
        <mc:Fallback xmlns:w16du="http://schemas.microsoft.com/office/word/2023/wordml/word16du">
          <w:pict>
            <v:group w14:anchorId="3A38DAD9" id="Group 21336" o:spid="_x0000_s1026" style="position:absolute;margin-left:70.1pt;margin-top:22.2pt;width:454.15pt;height:74.2pt;z-index:-251655168;mso-position-horizontal-relative:page;mso-position-vertical-relative:page" coordsize="57676,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">
              <v:shape id="Shape 22231" o:spid="_x0000_s1027" style="position:absolute;top:9237;width:8077;height:183;visibility:visible;mso-wrap-style:square;v-text-anchor:top" coordsize="80772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" path="m,l807720,r,18288l,18288,,e" fillcolor="#525252" stroked="f" strokeweight="0">
                <v:stroke miterlimit="83231f" joinstyle="miter"/>
                <v:path arrowok="t" textboxrect="0,0,807720,18288"/>
              </v:shape>
              <v:shape id="Shape 22232" o:spid="_x0000_s1028" style="position:absolute;left:7985;top:9237;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" path="m,l18288,r,18288l,18288,,e" fillcolor="#525252" stroked="f" strokeweight="0">
                <v:stroke miterlimit="83231f" joinstyle="miter"/>
                <v:path arrowok="t" textboxrect="0,0,18288,18288"/>
              </v:shape>
              <v:shape id="Shape 22233" o:spid="_x0000_s1029" style="position:absolute;left:8168;top:9237;width:49508;height:183;visibility:visible;mso-wrap-style:square;v-text-anchor:top" coordsize="495084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" path="m,l4950841,r,18288l,18288,,e" fillcolor="#525252" stroked="f" strokeweight="0">
                <v:stroke miterlimit="83231f" joinstyle="miter"/>
                <v:path arrowok="t" textboxrect="0,0,4950841,18288"/>
              </v:shape>
              <v:shape id="Shape 22234" o:spid="_x0000_s1030" style="position:absolute;left:1180;top:272;width:4592;height:4588;visibility:visible;mso-wrap-style:square;v-text-anchor:top" coordsize="459194,45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" path="m,l459194,r,458788l,458788,,e" fillcolor="#539333" stroked="f" strokeweight="0">
                <v:stroke miterlimit="83231f" joinstyle="miter"/>
                <v:path arrowok="t" textboxrect="0,0,459194,458788"/>
              </v:shape>
              <v:shape id="Shape 21353" o:spid="_x0000_s1031" style="position:absolute;left:1180;top:273;width:4591;height:4580;visibility:visible;mso-wrap-style:square;v-text-anchor:top" coordsize="459156,45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" path="m229603,r45657,4445l318440,17780r39243,21590l391338,67183r28575,33655l440868,140208r13208,42545l459156,229108r-5080,46228l440868,318516r-20955,38735l391338,390906r-33655,28575l318440,440309r-43180,13335l229603,458089r-46304,-4445l140170,440309,101486,419481,67234,390906,39332,357251,17767,318516,4445,275336,,229108,4445,182753,17767,140208,39332,100838,67234,67183,101486,39370,140170,17780,183299,4445,229603,xe" fillcolor="#a0c089" stroked="f" strokeweight="0">
                <v:stroke miterlimit="83231f" joinstyle="miter"/>
                <v:path arrowok="t" textboxrect="0,0,459156,458089"/>
              </v:shape>
              <v:shape id="Shape 21340" o:spid="_x0000_s1032" style="position:absolute;left:1148;top:292;width:4769;height:7170;visibility:visible;mso-wrap-style:square;v-text-anchor:top" coordsize="476923,71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" path="m300647,r635,57658l303822,116713r5080,59689l315887,236093r8255,58928l334937,352806r11303,56515l359575,462534r14605,50800l389420,559689r16510,42545l440855,671957r36068,45085l,717042,41224,696087,86893,665607r39320,-34925l149047,597789r-83096,l103378,573659r33617,-31115l166802,505714r26644,-41911l216916,417576r20295,-48895l254330,317881r13932,-51435l279692,215773r8890,-50165l294297,117983r3810,-43815l299377,34289,298742,635,300647,xe" fillcolor="#005941" stroked="f" strokeweight="0">
                <v:stroke miterlimit="83231f" joinstyle="miter"/>
                <v:path arrowok="t" textboxrect="0,0,476923,717042"/>
              </v:shape>
              <v:shape id="Shape 21341" o:spid="_x0000_s1033" style="position:absolute;left:894;top:114;width:0;height:7348;visibility:visible;mso-wrap-style:square;v-text-anchor:top" coordsize="0,73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" path="m,l,734822e" filled="f" strokecolor="#005941" strokeweight=".62972mm">
                <v:path arrowok="t" textboxrect="0,0,0,734822"/>
              </v:shape>
              <v:shape id="Shape 21342" o:spid="_x0000_s1034" style="position:absolute;left:780;width:5398;height:0;visibility:visible;mso-wrap-style:square;v-text-anchor:top" coordsize="539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" path="m,l539750,e" filled="f" strokecolor="#005941" strokeweight="1.8pt">
                <v:path arrowok="t" textboxrect="0,0,539750,0"/>
              </v:shape>
              <v:shape id="Shape 21343" o:spid="_x0000_s1035" style="position:absolute;left:6070;top:120;width:0;height:7342;visibility:visible;mso-wrap-style:square;v-text-anchor:top" coordsize="0,73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" path="m,l,734187e" filled="f" strokecolor="#005941" strokeweight=".60994mm">
                <v:path arrowok="t" textboxrect="0,0,0,734187"/>
              </v:shape>
              <v:shape id="Shape 21344" o:spid="_x0000_s1036" style="position:absolute;left:780;top:8947;width:5398;height:0;visibility:visible;mso-wrap-style:square;v-text-anchor:top" coordsize="539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" path="m,l539750,e" filled="f" strokecolor="#005941" strokeweight="1.72pt">
                <v:path arrowok="t" textboxrect="0,0,539750,0"/>
              </v:shape>
              <v:shape id="Shape 21345" o:spid="_x0000_s1037" style="position:absolute;left:5341;top:7881;width:466;height:545;visibility:visible;mso-wrap-style:square;v-text-anchor:top" coordsize="46609,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" path="m19050,l46609,r,8255l32258,8255,27305,24130r19304,l46609,33111r-381,-218l37338,32258r-12573,l16510,54483,,54483,19050,xe" fillcolor="#005941" stroked="f" strokeweight="0">
                <v:path arrowok="t" textboxrect="0,0,46609,54483"/>
              </v:shape>
              <v:shape id="Shape 21346" o:spid="_x0000_s1038" style="position:absolute;left:3501;top:7881;width:723;height:545;visibility:visible;mso-wrap-style:square;v-text-anchor:top" coordsize="72327,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" path="m,l17755,,27902,22861,53911,,72327,,44386,22861,32321,33528,25362,54483r-16485,l15850,33528,,xe" fillcolor="#005941" stroked="f" strokeweight="0">
                <v:path arrowok="t" textboxrect="0,0,72327,54483"/>
              </v:shape>
              <v:shape id="Shape 21347" o:spid="_x0000_s1039" style="position:absolute;left:1674;top:7881;width:812;height:545;visibility:visible;mso-wrap-style:square;v-text-anchor:top" coordsize="81178,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" path="m19025,l81178,,78003,8255r-45656,l27902,20955r39954,l64694,29718r-39332,l19660,45593r46304,l63424,54483,,54483,19025,xe" fillcolor="#005941" stroked="f" strokeweight="0">
                <v:path arrowok="t" textboxrect="0,0,81178,54483"/>
              </v:shape>
              <v:shape id="Shape 21348" o:spid="_x0000_s1040" style="position:absolute;left:875;top:7881;width:622;height:545;visibility:visible;mso-wrap-style:square;v-text-anchor:top" coordsize="62154,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" path="m19025,l35522,,19660,45593r42494,l58991,54483,,54483,19025,xe" fillcolor="#005941" stroked="f" strokeweight="0">
                <v:path arrowok="t" textboxrect="0,0,62154,54483"/>
              </v:shape>
              <v:shape id="Shape 21349" o:spid="_x0000_s1041" style="position:absolute;left:4466;top:7868;width:748;height:564;visibility:visible;mso-wrap-style:square;v-text-anchor:top" coordsize="74803,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" path="m46863,l60198,1270r8890,2540l72898,8255r635,635l74803,16510r-15240,l59563,10795,55118,8255r-20320,l27813,10795r-1270,4445l25908,17780r1270,1905l30353,20955r2540,635l33528,21590r24130,3810l62738,26670r3175,2413l69723,31623r635,3810l69088,39878r-5080,6350l62103,47498r-6985,4445l43053,55118,29083,56388,15113,55118,5080,51943,,46228,,38608r15748,l13843,44958r5080,2540l42418,47498r8255,-2540l51943,40513r1905,-3810l50673,35433,33528,32258,21463,30353,17653,29083,13843,27813,9398,25400,8255,21590r,-635l9398,16510r4445,-6350l22733,4445,33528,1270,46863,xe" fillcolor="#005941" stroked="f" strokeweight="0">
                <v:path arrowok="t" textboxrect="0,0,74803,56388"/>
              </v:shape>
              <v:shape id="Shape 21350" o:spid="_x0000_s1042" style="position:absolute;left:2556;top:7868;width:755;height:564;visibility:visible;mso-wrap-style:square;v-text-anchor:top" coordsize="7547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" path="m47561,l60249,1270r8877,2540l73571,8255r635,635l75476,16510r-15862,l60249,10795,55804,8255r-20295,l28537,10795r-1270,4445l25997,17780r1270,1905l30442,20955r2540,635l33604,21590r24105,3810l62789,26670r3162,2413l69761,31623r1270,3810l69761,39878r-5067,6350l62154,47498r-6350,4445l43764,55118,29172,56388,15215,55118,5702,51943,622,46228,,38608r15850,l14580,44958r5080,2540l43129,47498r7607,-2540l53911,36703,51371,35433,33604,32258,21565,30353,17755,29083,14580,27813,10147,25400,8242,21590r,-635l9512,16510r5068,-6350l22822,4445,34239,1270,47561,xe" fillcolor="#005941" stroked="f" strokeweight="0">
                <v:path arrowok="t" textboxrect="0,0,75476,56388"/>
              </v:shape>
              <v:shape id="Shape 21351" o:spid="_x0000_s1043" style="position:absolute;left:5807;top:7881;width:364;height:545;visibility:visible;mso-wrap-style:square;v-text-anchor:top" coordsize="36449,54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" path="m,l17399,r3810,l25654,1270r6985,2541l35814,8255r635,635l33909,15240r-1270,3810l27559,23495r-2540,635l21844,25400r-3810,1143l14859,27178,8509,28449r8890,634l21209,30988r,1270l22479,34163r,3811l21844,41149r-635,1269l21209,43688r-635,1905l19304,50674r,1269l20574,54483r-16510,l3429,52578r,-1904l4699,47499,5969,39878,4064,35433,,33111,,24130r8509,l15494,21590r1270,-5079l19304,10795,14859,8255,,8255,,xe" fillcolor="#005941" stroked="f" strokeweight="0">
                <v:path arrowok="t" textboxrect="0,0,36449,54483"/>
              </v:shape>
              <w10:wrap anchorx="page" anchory="page"/>
            </v:group>
          </w:pict>
        </mc:Fallback>
      </mc:AlternateContent>
    </w:r>
    <w:r>
      <w:rPr>
        <w:b/>
        <w:color w:val="005941"/>
        <w:sz w:val="32"/>
      </w:rPr>
      <w:t xml:space="preserve">LESY Slovenskej republiky, štátny podnik </w:t>
    </w:r>
  </w:p>
  <w:p w14:paraId="5E1CFC23" w14:textId="77777777" w:rsidR="005B3F2D" w:rsidRDefault="004F395A">
    <w:pPr>
      <w:spacing w:after="104" w:line="259" w:lineRule="auto"/>
      <w:ind w:left="0" w:right="2210" w:firstLine="0"/>
      <w:jc w:val="right"/>
    </w:pPr>
    <w:r>
      <w:rPr>
        <w:b/>
        <w:color w:val="005941"/>
        <w:sz w:val="24"/>
      </w:rPr>
      <w:t xml:space="preserve">Organizačná zložka OZ Poľana                                 </w:t>
    </w:r>
  </w:p>
  <w:p w14:paraId="1901A7EE" w14:textId="77777777" w:rsidR="005B3F2D" w:rsidRDefault="004F395A">
    <w:pPr>
      <w:spacing w:after="0" w:line="259" w:lineRule="auto"/>
      <w:ind w:left="1197" w:right="0" w:firstLine="0"/>
      <w:jc w:val="center"/>
    </w:pPr>
    <w:r>
      <w:rPr>
        <w:b/>
        <w:color w:val="005941"/>
        <w:sz w:val="24"/>
      </w:rPr>
      <w:t>Kriváň 334, 962 04 Kriváň</w:t>
    </w:r>
    <w:r>
      <w:rPr>
        <w:b/>
      </w:rPr>
      <w:t xml:space="preserve"> </w:t>
    </w:r>
  </w:p>
  <w:p w14:paraId="6F94076F" w14:textId="77777777" w:rsidR="005B3F2D" w:rsidRDefault="004F395A">
    <w:pPr>
      <w:spacing w:after="0" w:line="259" w:lineRule="auto"/>
      <w:ind w:left="1008" w:right="0" w:firstLine="0"/>
      <w:jc w:val="left"/>
    </w:pPr>
    <w:r>
      <w:rPr>
        <w:rFonts w:ascii="Calibri" w:eastAsia="Calibri" w:hAnsi="Calibri" w:cs="Calibri"/>
      </w:rPr>
      <w:t xml:space="preserve"> </w:t>
    </w:r>
  </w:p>
  <w:p w14:paraId="1CEE3373" w14:textId="77777777" w:rsidR="005B3F2D" w:rsidRDefault="004F395A">
    <w:pPr>
      <w:spacing w:after="0" w:line="259" w:lineRule="auto"/>
      <w:ind w:left="0" w:right="0" w:firstLine="0"/>
      <w:jc w:val="left"/>
    </w:pPr>
    <w:r>
      <w:rPr>
        <w:rFonts w:ascii="Courier New" w:eastAsia="Courier New" w:hAnsi="Courier New" w:cs="Courier New"/>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13145"/>
    <w:multiLevelType w:val="hybridMultilevel"/>
    <w:tmpl w:val="A71443EA"/>
    <w:lvl w:ilvl="0" w:tplc="D7406A62">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CADC5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5210D0">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BAF08C">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FC03AE">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6A59FC">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1801A0">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5A09CA">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BC2FFD4">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915950"/>
    <w:multiLevelType w:val="hybridMultilevel"/>
    <w:tmpl w:val="5478DEE0"/>
    <w:lvl w:ilvl="0" w:tplc="B37E83DE">
      <w:start w:val="29"/>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82EBE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B44C87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33A3E5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16640A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D42BBE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036673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2C0BB8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65E078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0A2295"/>
    <w:multiLevelType w:val="multilevel"/>
    <w:tmpl w:val="E73EEAAC"/>
    <w:lvl w:ilvl="0">
      <w:start w:val="9"/>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226656"/>
    <w:multiLevelType w:val="hybridMultilevel"/>
    <w:tmpl w:val="5846DBB4"/>
    <w:lvl w:ilvl="0" w:tplc="387EB37A">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DE19C0">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1489360">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5C4FBC">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F23FB6">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9A36C6">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4C62714">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E65DB2">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4507DF6">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AB7E16"/>
    <w:multiLevelType w:val="hybridMultilevel"/>
    <w:tmpl w:val="CE845BD0"/>
    <w:lvl w:ilvl="0" w:tplc="D4765BD4">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884C62">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1C93B8">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5C1AA0">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22E7D2">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3A99FE">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E80B0E">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766766">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8004DE">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BF6C37"/>
    <w:multiLevelType w:val="hybridMultilevel"/>
    <w:tmpl w:val="83A8423C"/>
    <w:lvl w:ilvl="0" w:tplc="5FE2D2DA">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AC0F3E">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A2B188">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E22ABA">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E25EFE">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56B608">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087A84">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8C34CE">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7C34A4">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AC643C"/>
    <w:multiLevelType w:val="multilevel"/>
    <w:tmpl w:val="171E2BE8"/>
    <w:lvl w:ilvl="0">
      <w:start w:val="1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4E961CC"/>
    <w:multiLevelType w:val="hybridMultilevel"/>
    <w:tmpl w:val="10FCEAA6"/>
    <w:lvl w:ilvl="0" w:tplc="832EE05A">
      <w:start w:val="1"/>
      <w:numFmt w:val="bullet"/>
      <w:lvlText w:val="-"/>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8C3FBC">
      <w:start w:val="1"/>
      <w:numFmt w:val="bullet"/>
      <w:lvlText w:val="o"/>
      <w:lvlJc w:val="left"/>
      <w:pPr>
        <w:ind w:left="1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F42654">
      <w:start w:val="1"/>
      <w:numFmt w:val="bullet"/>
      <w:lvlText w:val="▪"/>
      <w:lvlJc w:val="left"/>
      <w:pPr>
        <w:ind w:left="2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889036">
      <w:start w:val="1"/>
      <w:numFmt w:val="bullet"/>
      <w:lvlText w:val="•"/>
      <w:lvlJc w:val="left"/>
      <w:pPr>
        <w:ind w:left="2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188132">
      <w:start w:val="1"/>
      <w:numFmt w:val="bullet"/>
      <w:lvlText w:val="o"/>
      <w:lvlJc w:val="left"/>
      <w:pPr>
        <w:ind w:left="35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8C26F4">
      <w:start w:val="1"/>
      <w:numFmt w:val="bullet"/>
      <w:lvlText w:val="▪"/>
      <w:lvlJc w:val="left"/>
      <w:pPr>
        <w:ind w:left="4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F24A0A">
      <w:start w:val="1"/>
      <w:numFmt w:val="bullet"/>
      <w:lvlText w:val="•"/>
      <w:lvlJc w:val="left"/>
      <w:pPr>
        <w:ind w:left="49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C2BADC">
      <w:start w:val="1"/>
      <w:numFmt w:val="bullet"/>
      <w:lvlText w:val="o"/>
      <w:lvlJc w:val="left"/>
      <w:pPr>
        <w:ind w:left="57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66ACBE">
      <w:start w:val="1"/>
      <w:numFmt w:val="bullet"/>
      <w:lvlText w:val="▪"/>
      <w:lvlJc w:val="left"/>
      <w:pPr>
        <w:ind w:left="6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AD2143C"/>
    <w:multiLevelType w:val="multilevel"/>
    <w:tmpl w:val="CA781726"/>
    <w:lvl w:ilvl="0">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2E739C"/>
    <w:multiLevelType w:val="hybridMultilevel"/>
    <w:tmpl w:val="F33E166E"/>
    <w:lvl w:ilvl="0" w:tplc="E5EC4DE8">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18D7E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F8F9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6075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5E5FA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602F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0811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C0A7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A0FE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806232C"/>
    <w:multiLevelType w:val="hybridMultilevel"/>
    <w:tmpl w:val="08C4B05E"/>
    <w:lvl w:ilvl="0" w:tplc="AF60725E">
      <w:start w:val="26"/>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0AE22E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43A92C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7C0979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DFCC23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93E1F6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8D6411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01C581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850589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F100A3F"/>
    <w:multiLevelType w:val="hybridMultilevel"/>
    <w:tmpl w:val="6B561B84"/>
    <w:lvl w:ilvl="0" w:tplc="1FAA3BA0">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E24754">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30C301A">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78640E">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80A38">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F42304">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F22CAA">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8A355C">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EC960C">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8A64F97"/>
    <w:multiLevelType w:val="hybridMultilevel"/>
    <w:tmpl w:val="45B457BC"/>
    <w:lvl w:ilvl="0" w:tplc="3B188B98">
      <w:start w:val="1"/>
      <w:numFmt w:val="lowerLetter"/>
      <w:lvlText w:val="%1)"/>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E21850">
      <w:start w:val="1"/>
      <w:numFmt w:val="lowerLetter"/>
      <w:lvlText w:val="%2"/>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A58F786">
      <w:start w:val="1"/>
      <w:numFmt w:val="lowerRoman"/>
      <w:lvlText w:val="%3"/>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068338">
      <w:start w:val="1"/>
      <w:numFmt w:val="decimal"/>
      <w:lvlText w:val="%4"/>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8E0BFC">
      <w:start w:val="1"/>
      <w:numFmt w:val="lowerLetter"/>
      <w:lvlText w:val="%5"/>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048492">
      <w:start w:val="1"/>
      <w:numFmt w:val="lowerRoman"/>
      <w:lvlText w:val="%6"/>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E89CF4">
      <w:start w:val="1"/>
      <w:numFmt w:val="decimal"/>
      <w:lvlText w:val="%7"/>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2E538">
      <w:start w:val="1"/>
      <w:numFmt w:val="lowerLetter"/>
      <w:lvlText w:val="%8"/>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3E1CF2">
      <w:start w:val="1"/>
      <w:numFmt w:val="lowerRoman"/>
      <w:lvlText w:val="%9"/>
      <w:lvlJc w:val="left"/>
      <w:pPr>
        <w:ind w:left="6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858345526">
    <w:abstractNumId w:val="8"/>
  </w:num>
  <w:num w:numId="2" w16cid:durableId="1331761617">
    <w:abstractNumId w:val="2"/>
  </w:num>
  <w:num w:numId="3" w16cid:durableId="562522261">
    <w:abstractNumId w:val="3"/>
  </w:num>
  <w:num w:numId="4" w16cid:durableId="1760444249">
    <w:abstractNumId w:val="6"/>
  </w:num>
  <w:num w:numId="5" w16cid:durableId="1959022451">
    <w:abstractNumId w:val="4"/>
  </w:num>
  <w:num w:numId="6" w16cid:durableId="1064720553">
    <w:abstractNumId w:val="12"/>
  </w:num>
  <w:num w:numId="7" w16cid:durableId="40518259">
    <w:abstractNumId w:val="11"/>
  </w:num>
  <w:num w:numId="8" w16cid:durableId="1836340357">
    <w:abstractNumId w:val="0"/>
  </w:num>
  <w:num w:numId="9" w16cid:durableId="1063914473">
    <w:abstractNumId w:val="10"/>
  </w:num>
  <w:num w:numId="10" w16cid:durableId="375083780">
    <w:abstractNumId w:val="1"/>
  </w:num>
  <w:num w:numId="11" w16cid:durableId="261228636">
    <w:abstractNumId w:val="9"/>
  </w:num>
  <w:num w:numId="12" w16cid:durableId="1562515997">
    <w:abstractNumId w:val="5"/>
  </w:num>
  <w:num w:numId="13" w16cid:durableId="1965648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BFF"/>
    <w:rsid w:val="000A7560"/>
    <w:rsid w:val="001362C3"/>
    <w:rsid w:val="0017499F"/>
    <w:rsid w:val="001E3BFF"/>
    <w:rsid w:val="001F6612"/>
    <w:rsid w:val="00201AB3"/>
    <w:rsid w:val="00295A55"/>
    <w:rsid w:val="002D3FD0"/>
    <w:rsid w:val="002F0738"/>
    <w:rsid w:val="002F1970"/>
    <w:rsid w:val="00373CED"/>
    <w:rsid w:val="003A669A"/>
    <w:rsid w:val="00422E56"/>
    <w:rsid w:val="00473C52"/>
    <w:rsid w:val="004945E6"/>
    <w:rsid w:val="004F395A"/>
    <w:rsid w:val="0050507B"/>
    <w:rsid w:val="00533E52"/>
    <w:rsid w:val="005748FC"/>
    <w:rsid w:val="00592622"/>
    <w:rsid w:val="005B3F2D"/>
    <w:rsid w:val="0064601A"/>
    <w:rsid w:val="006E777A"/>
    <w:rsid w:val="007227BA"/>
    <w:rsid w:val="007A06DD"/>
    <w:rsid w:val="007A359A"/>
    <w:rsid w:val="007C3C0B"/>
    <w:rsid w:val="007E15B2"/>
    <w:rsid w:val="007E341D"/>
    <w:rsid w:val="00841599"/>
    <w:rsid w:val="00885A2D"/>
    <w:rsid w:val="008B2789"/>
    <w:rsid w:val="008B4F8D"/>
    <w:rsid w:val="009016E5"/>
    <w:rsid w:val="00905600"/>
    <w:rsid w:val="00936956"/>
    <w:rsid w:val="00993CB8"/>
    <w:rsid w:val="009B3277"/>
    <w:rsid w:val="009C103A"/>
    <w:rsid w:val="00A15B30"/>
    <w:rsid w:val="00A20448"/>
    <w:rsid w:val="00B54141"/>
    <w:rsid w:val="00BB7EA6"/>
    <w:rsid w:val="00BD5994"/>
    <w:rsid w:val="00C154EB"/>
    <w:rsid w:val="00CC2E19"/>
    <w:rsid w:val="00CC3B95"/>
    <w:rsid w:val="00CD235C"/>
    <w:rsid w:val="00D03736"/>
    <w:rsid w:val="00D54DD1"/>
    <w:rsid w:val="00D6227E"/>
    <w:rsid w:val="00D62F5C"/>
    <w:rsid w:val="00D7769F"/>
    <w:rsid w:val="00DC213E"/>
    <w:rsid w:val="00DD7843"/>
    <w:rsid w:val="00DF5267"/>
    <w:rsid w:val="00E12E17"/>
    <w:rsid w:val="00E52CE1"/>
    <w:rsid w:val="00E840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D0BB"/>
  <w15:chartTrackingRefBased/>
  <w15:docId w15:val="{9436B602-A91A-495A-B5BC-2C38E7E5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3BFF"/>
    <w:pPr>
      <w:spacing w:after="5" w:line="266" w:lineRule="auto"/>
      <w:ind w:left="10" w:right="56" w:hanging="10"/>
      <w:jc w:val="both"/>
    </w:pPr>
    <w:rPr>
      <w:rFonts w:ascii="Arial" w:eastAsia="Arial" w:hAnsi="Arial" w:cs="Arial"/>
      <w:color w:val="000000"/>
      <w:sz w:val="20"/>
      <w:lang w:eastAsia="sk-SK"/>
    </w:rPr>
  </w:style>
  <w:style w:type="paragraph" w:styleId="Nadpis1">
    <w:name w:val="heading 1"/>
    <w:next w:val="Normlny"/>
    <w:link w:val="Nadpis1Char"/>
    <w:uiPriority w:val="9"/>
    <w:qFormat/>
    <w:rsid w:val="001E3BFF"/>
    <w:pPr>
      <w:keepNext/>
      <w:keepLines/>
      <w:spacing w:after="14"/>
      <w:ind w:left="10" w:hanging="10"/>
      <w:outlineLvl w:val="0"/>
    </w:pPr>
    <w:rPr>
      <w:rFonts w:ascii="Arial" w:eastAsia="Arial" w:hAnsi="Arial" w:cs="Arial"/>
      <w:b/>
      <w:color w:val="000000"/>
      <w:sz w:val="20"/>
      <w:lang w:eastAsia="sk-SK"/>
    </w:rPr>
  </w:style>
  <w:style w:type="paragraph" w:styleId="Nadpis2">
    <w:name w:val="heading 2"/>
    <w:next w:val="Normlny"/>
    <w:link w:val="Nadpis2Char"/>
    <w:uiPriority w:val="9"/>
    <w:unhideWhenUsed/>
    <w:qFormat/>
    <w:rsid w:val="001E3BFF"/>
    <w:pPr>
      <w:keepNext/>
      <w:keepLines/>
      <w:spacing w:after="14"/>
      <w:ind w:left="10" w:hanging="10"/>
      <w:outlineLvl w:val="1"/>
    </w:pPr>
    <w:rPr>
      <w:rFonts w:ascii="Arial" w:eastAsia="Arial" w:hAnsi="Arial" w:cs="Arial"/>
      <w:b/>
      <w:color w:val="000000"/>
      <w:sz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E3BFF"/>
    <w:rPr>
      <w:rFonts w:ascii="Arial" w:eastAsia="Arial" w:hAnsi="Arial" w:cs="Arial"/>
      <w:b/>
      <w:color w:val="000000"/>
      <w:sz w:val="20"/>
      <w:lang w:eastAsia="sk-SK"/>
    </w:rPr>
  </w:style>
  <w:style w:type="character" w:customStyle="1" w:styleId="Nadpis2Char">
    <w:name w:val="Nadpis 2 Char"/>
    <w:basedOn w:val="Predvolenpsmoodseku"/>
    <w:link w:val="Nadpis2"/>
    <w:uiPriority w:val="9"/>
    <w:rsid w:val="001E3BFF"/>
    <w:rPr>
      <w:rFonts w:ascii="Arial" w:eastAsia="Arial" w:hAnsi="Arial" w:cs="Arial"/>
      <w:b/>
      <w:color w:val="000000"/>
      <w:sz w:val="20"/>
      <w:lang w:eastAsia="sk-SK"/>
    </w:rPr>
  </w:style>
  <w:style w:type="table" w:customStyle="1" w:styleId="TableGrid">
    <w:name w:val="TableGrid"/>
    <w:rsid w:val="001E3BFF"/>
    <w:pPr>
      <w:spacing w:after="0" w:line="240" w:lineRule="auto"/>
    </w:pPr>
    <w:rPr>
      <w:rFonts w:eastAsiaTheme="minorEastAsia"/>
      <w:lang w:eastAsia="sk-SK"/>
    </w:rPr>
    <w:tblPr>
      <w:tblCellMar>
        <w:top w:w="0" w:type="dxa"/>
        <w:left w:w="0" w:type="dxa"/>
        <w:bottom w:w="0" w:type="dxa"/>
        <w:right w:w="0" w:type="dxa"/>
      </w:tblCellMar>
    </w:tblPr>
  </w:style>
  <w:style w:type="paragraph" w:styleId="Pta">
    <w:name w:val="footer"/>
    <w:basedOn w:val="Normlny"/>
    <w:link w:val="PtaChar"/>
    <w:uiPriority w:val="99"/>
    <w:unhideWhenUsed/>
    <w:rsid w:val="001E3BFF"/>
    <w:pPr>
      <w:tabs>
        <w:tab w:val="center" w:pos="4536"/>
        <w:tab w:val="right" w:pos="9072"/>
      </w:tabs>
      <w:spacing w:after="0" w:line="240" w:lineRule="auto"/>
    </w:pPr>
  </w:style>
  <w:style w:type="character" w:customStyle="1" w:styleId="PtaChar">
    <w:name w:val="Päta Char"/>
    <w:basedOn w:val="Predvolenpsmoodseku"/>
    <w:link w:val="Pta"/>
    <w:uiPriority w:val="99"/>
    <w:rsid w:val="001E3BFF"/>
    <w:rPr>
      <w:rFonts w:ascii="Arial" w:eastAsia="Arial" w:hAnsi="Arial" w:cs="Arial"/>
      <w:color w:val="000000"/>
      <w:sz w:val="20"/>
      <w:lang w:eastAsia="sk-SK"/>
    </w:rPr>
  </w:style>
  <w:style w:type="paragraph" w:styleId="Odsekzoznamu">
    <w:name w:val="List Paragraph"/>
    <w:basedOn w:val="Normlny"/>
    <w:uiPriority w:val="34"/>
    <w:qFormat/>
    <w:rsid w:val="001E3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2992</Words>
  <Characters>17058</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Filipova</dc:creator>
  <cp:keywords/>
  <dc:description/>
  <cp:lastModifiedBy>Anna Filipova</cp:lastModifiedBy>
  <cp:revision>50</cp:revision>
  <dcterms:created xsi:type="dcterms:W3CDTF">2023-02-02T07:43:00Z</dcterms:created>
  <dcterms:modified xsi:type="dcterms:W3CDTF">2024-02-27T09:49:00Z</dcterms:modified>
</cp:coreProperties>
</file>