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3819EA1F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4E4BB3">
        <w:rPr>
          <w:rFonts w:asciiTheme="minorHAnsi" w:hAnsiTheme="minorHAnsi" w:cstheme="minorHAnsi"/>
          <w:sz w:val="20"/>
          <w:szCs w:val="20"/>
        </w:rPr>
        <w:t xml:space="preserve">Výkon činnosti stavebného dozoru </w:t>
      </w:r>
      <w:bookmarkEnd w:id="0"/>
      <w:r w:rsidR="004E4BB3" w:rsidRPr="004E4BB3">
        <w:rPr>
          <w:rFonts w:asciiTheme="minorHAnsi" w:hAnsiTheme="minorHAnsi" w:cstheme="minorHAnsi"/>
          <w:sz w:val="20"/>
          <w:szCs w:val="20"/>
        </w:rPr>
        <w:t xml:space="preserve">pre stavbu: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>Zvolen – KRUHOVÝ OBJAZD na križovatke ulice J. Kollára a cesty III/2460“ (Výzva č. 4)</w:t>
      </w:r>
      <w:bookmarkEnd w:id="2"/>
      <w:bookmarkEnd w:id="1"/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42731B"/>
    <w:rsid w:val="004E4BB3"/>
    <w:rsid w:val="00524CB4"/>
    <w:rsid w:val="005520C8"/>
    <w:rsid w:val="006B1A88"/>
    <w:rsid w:val="00741D70"/>
    <w:rsid w:val="007844EB"/>
    <w:rsid w:val="00861B05"/>
    <w:rsid w:val="009E40E1"/>
    <w:rsid w:val="00A9007D"/>
    <w:rsid w:val="00A96996"/>
    <w:rsid w:val="00AE7DA2"/>
    <w:rsid w:val="00D624A4"/>
    <w:rsid w:val="00DF373F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2024-03-01T16:19:00Z</dcterms:created>
  <dcterms:modified xsi:type="dcterms:W3CDTF">2024-03-01T16:19:00Z</dcterms:modified>
</cp:coreProperties>
</file>