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08" w:rsidRPr="00E26008" w:rsidRDefault="00E26008" w:rsidP="00E26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MINISTERSTVO VNÚTRA SLOVENSKEJ REPUBLIKY</w:t>
      </w:r>
    </w:p>
    <w:p w:rsidR="00E26008" w:rsidRPr="00E26008" w:rsidRDefault="00E26008" w:rsidP="00E26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Centrum podpory Trnava</w:t>
      </w:r>
    </w:p>
    <w:p w:rsidR="00E26008" w:rsidRPr="00E26008" w:rsidRDefault="00E26008" w:rsidP="00E26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Kollárova 31, 917 02  Trnava</w:t>
      </w:r>
    </w:p>
    <w:p w:rsidR="00E26008" w:rsidRPr="00E26008" w:rsidRDefault="00E26008" w:rsidP="00E26008">
      <w:pPr>
        <w:tabs>
          <w:tab w:val="left" w:leader="underscore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___________________________________________________________________________</w:t>
      </w:r>
    </w:p>
    <w:p w:rsidR="00E26008" w:rsidRPr="00E26008" w:rsidRDefault="00E26008" w:rsidP="00E260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CPTT-MP-202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4</w:t>
      </w:r>
      <w:r w:rsidRPr="00E260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002541-001</w:t>
      </w:r>
    </w:p>
    <w:p w:rsidR="00E26008" w:rsidRDefault="00E26008" w:rsidP="0087288F">
      <w:pPr>
        <w:rPr>
          <w:rFonts w:ascii="Times New Roman" w:hAnsi="Times New Roman" w:cs="Times New Roman"/>
          <w:b/>
        </w:rPr>
      </w:pPr>
    </w:p>
    <w:p w:rsidR="00E26008" w:rsidRPr="00E26008" w:rsidRDefault="00E26008" w:rsidP="00E26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Výzva na predloženie ponuky pre účely zistenia predpokladanej hodnoty zákazky </w:t>
      </w: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>Dobrý deň,</w:t>
      </w: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>Verejný obstarávateľ Ministerstvo vnútra Slovenskej republiky realizuje prieskum trhu na predmet zákazky „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Hydrogeologický posudok</w:t>
      </w: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>“.</w:t>
      </w: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Za účelom stanovenia predpokladanej hodnoty zákazky si Vás dovoľujeme požiadať o predloženie cenovej ponuky prostredníctvom systému JOSEPHINE, v termíne </w:t>
      </w:r>
      <w:r w:rsidRPr="00B62EA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do </w:t>
      </w:r>
      <w:r w:rsidR="00AC7622" w:rsidRPr="00B62EA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</w:t>
      </w:r>
      <w:r w:rsidR="001C037D" w:rsidRPr="00B62EA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7</w:t>
      </w:r>
      <w:r w:rsidRPr="00B62EA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.0</w:t>
      </w:r>
      <w:r w:rsidR="00AC7622" w:rsidRPr="00B62EA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</w:t>
      </w:r>
      <w:r w:rsidRPr="00B62EA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.2024 do 15:</w:t>
      </w:r>
      <w:r w:rsidR="001C037D" w:rsidRPr="00B62EA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0</w:t>
      </w:r>
      <w:r w:rsidR="00932B33" w:rsidRPr="00B62EA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0</w:t>
      </w:r>
      <w:r w:rsidRPr="00B62EA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hod.</w:t>
      </w:r>
      <w:r w:rsidRPr="00E260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</w:t>
      </w: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Verejný obstarávateľ môže zaslať záväznú objednávku alebo uzatvoriť zmluvu so záujemcom, ktorého cenová ponuka t. j. celková cena za predmet zákazky v EUR s DPH bude najnižšia z ponúk predložených v lehote na predkladanie ponúk a za predpokladu, že spĺňa/splní všetky požiadavky verejného obstarávateľa uvedené v tejto výzve. </w:t>
      </w: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>Ponuku predkladajte len prostredníctvom systému JOSEPHINE.</w:t>
      </w:r>
    </w:p>
    <w:p w:rsidR="00E26008" w:rsidRPr="00E26008" w:rsidRDefault="00E26008" w:rsidP="00E2600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I. OPIS:</w:t>
      </w:r>
    </w:p>
    <w:p w:rsidR="00E26008" w:rsidRPr="00E26008" w:rsidRDefault="00E26008" w:rsidP="00E2600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Názov</w:t>
      </w:r>
      <w:proofErr w:type="spellEnd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zákazky</w:t>
      </w:r>
      <w:proofErr w:type="spellEnd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: </w:t>
      </w:r>
      <w:proofErr w:type="spellStart"/>
      <w:r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Hydrogeologický</w:t>
      </w:r>
      <w:proofErr w:type="spellEnd"/>
      <w:r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posudok</w:t>
      </w:r>
      <w:proofErr w:type="spellEnd"/>
    </w:p>
    <w:p w:rsidR="00E26008" w:rsidRPr="00E26008" w:rsidRDefault="00E26008" w:rsidP="00E2600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Spoločný</w:t>
      </w:r>
      <w:proofErr w:type="spellEnd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slovník</w:t>
      </w:r>
      <w:proofErr w:type="spellEnd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obstarávania</w:t>
      </w:r>
      <w:proofErr w:type="spellEnd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(CPV): </w:t>
      </w:r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71351913-6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Služby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týkajúce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geologického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prieskumu</w:t>
      </w:r>
      <w:proofErr w:type="spellEnd"/>
    </w:p>
    <w:p w:rsidR="00E26008" w:rsidRPr="00E26008" w:rsidRDefault="00E26008" w:rsidP="00E2600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Rozdelenie</w:t>
      </w:r>
      <w:proofErr w:type="spellEnd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predmetu</w:t>
      </w:r>
      <w:proofErr w:type="spellEnd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zákazky</w:t>
      </w:r>
      <w:proofErr w:type="spellEnd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na</w:t>
      </w:r>
      <w:proofErr w:type="spellEnd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časti</w:t>
      </w:r>
      <w:proofErr w:type="spellEnd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: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Požaduje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predloženie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ponuky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celý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predmet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zákazky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predmet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zákazky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nie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je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rozdelený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časti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E26008" w:rsidRPr="00E26008" w:rsidRDefault="00E26008" w:rsidP="00E2600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AC762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Termín</w:t>
      </w:r>
      <w:proofErr w:type="spellEnd"/>
      <w:r w:rsidRPr="00AC762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AC762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splnenia</w:t>
      </w:r>
      <w:proofErr w:type="spellEnd"/>
      <w:r w:rsidRPr="00AC762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AC762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zákazky</w:t>
      </w:r>
      <w:proofErr w:type="spellEnd"/>
      <w:r w:rsidRPr="00AC762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  <w:r w:rsidRPr="00AC76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7622" w:rsidRPr="00AC76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</w:t>
      </w:r>
      <w:proofErr w:type="spellEnd"/>
      <w:r w:rsidR="00AC7622" w:rsidRPr="00AC76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7622" w:rsidRPr="00AC76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vystavení</w:t>
      </w:r>
      <w:proofErr w:type="spellEnd"/>
      <w:r w:rsidR="00AC7622" w:rsidRPr="00AC76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7622" w:rsidRPr="00AC76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objednávky</w:t>
      </w:r>
      <w:proofErr w:type="spellEnd"/>
      <w:r w:rsidR="009C46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bookmarkStart w:id="0" w:name="_GoBack"/>
      <w:bookmarkEnd w:id="0"/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E26008" w:rsidRPr="00E26008" w:rsidRDefault="00E26008" w:rsidP="00E26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Opis</w:t>
      </w:r>
      <w:proofErr w:type="spellEnd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predmetu</w:t>
      </w:r>
      <w:proofErr w:type="spellEnd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zákazky</w:t>
      </w:r>
      <w:proofErr w:type="spellEnd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9C3DF4" w:rsidRDefault="00E26008" w:rsidP="009C3DF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9C1">
        <w:rPr>
          <w:rFonts w:ascii="Times New Roman" w:hAnsi="Times New Roman" w:cs="Times New Roman"/>
          <w:sz w:val="24"/>
          <w:szCs w:val="24"/>
        </w:rPr>
        <w:t xml:space="preserve">Predmetom zákazky je vypracovanie správy z hydrogeologického prieskumu </w:t>
      </w:r>
      <w:r w:rsidR="00481805">
        <w:rPr>
          <w:rFonts w:ascii="Times New Roman" w:hAnsi="Times New Roman" w:cs="Times New Roman"/>
          <w:sz w:val="24"/>
          <w:szCs w:val="24"/>
        </w:rPr>
        <w:t xml:space="preserve">na existujúce studne, ktoré sú v správe Ministerstva vnútra SR, Centra podpory Trnava.  Správu z hydrogeologického prieskumu musí Centrum podpory Trnava obstarať za účelom zabezpečenia nového povolenia na odber podzemných vôd z existujúcich studní v areáli Kynológie Moravský Svätý Ján a v areáli Pobytového tábora v Rohovciach. Táto povinnosť vyplýva zo zákona č. 364/2004 Z. z. o vodách a o zmene zákona Slovenskej národnej rady </w:t>
      </w:r>
    </w:p>
    <w:p w:rsidR="00E26008" w:rsidRDefault="00481805" w:rsidP="009C3DF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372/1990 Zb. o priestupkoch v znení neskorších predpisov. </w:t>
      </w:r>
      <w:r w:rsidR="00E26008">
        <w:rPr>
          <w:rFonts w:ascii="Times New Roman" w:hAnsi="Times New Roman" w:cs="Times New Roman"/>
          <w:sz w:val="24"/>
          <w:szCs w:val="24"/>
        </w:rPr>
        <w:t xml:space="preserve">V oboch </w:t>
      </w:r>
      <w:r w:rsidR="009C3DF4">
        <w:rPr>
          <w:rFonts w:ascii="Times New Roman" w:hAnsi="Times New Roman" w:cs="Times New Roman"/>
          <w:sz w:val="24"/>
          <w:szCs w:val="24"/>
        </w:rPr>
        <w:t>studniach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E26008">
        <w:rPr>
          <w:rFonts w:ascii="Times New Roman" w:hAnsi="Times New Roman" w:cs="Times New Roman"/>
          <w:sz w:val="24"/>
          <w:szCs w:val="24"/>
        </w:rPr>
        <w:t>spotreba čerpania podzemných vôd nižšia ako 1250 m³/mesiac.</w:t>
      </w:r>
      <w:r w:rsidR="00545B3B">
        <w:rPr>
          <w:rFonts w:ascii="Times New Roman" w:hAnsi="Times New Roman" w:cs="Times New Roman"/>
          <w:sz w:val="24"/>
          <w:szCs w:val="24"/>
        </w:rPr>
        <w:t xml:space="preserve"> </w:t>
      </w:r>
      <w:r w:rsidR="00BD3A94">
        <w:rPr>
          <w:rFonts w:ascii="Times New Roman" w:hAnsi="Times New Roman" w:cs="Times New Roman"/>
          <w:sz w:val="24"/>
          <w:szCs w:val="24"/>
        </w:rPr>
        <w:t>Verejný obstarávateľ požaduje vyhotovenie hydrogeologických posudkov pre každú studňu zvlášť.</w:t>
      </w:r>
      <w:r w:rsidR="00634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DF4" w:rsidRDefault="009C3DF4" w:rsidP="009C3DF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008" w:rsidRPr="00E26008" w:rsidRDefault="00E26008" w:rsidP="009C3DF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008">
        <w:rPr>
          <w:rFonts w:ascii="Times New Roman" w:hAnsi="Times New Roman" w:cs="Times New Roman"/>
          <w:sz w:val="24"/>
          <w:szCs w:val="24"/>
        </w:rPr>
        <w:t>Spotreba čerpania vody:</w:t>
      </w:r>
    </w:p>
    <w:p w:rsidR="00E26008" w:rsidRDefault="00E26008" w:rsidP="00E26008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Kynológia Moravský Svätý Ján</w:t>
      </w:r>
      <w:r w:rsidR="00BF3DAA">
        <w:rPr>
          <w:rFonts w:ascii="Times New Roman" w:hAnsi="Times New Roman" w:cs="Times New Roman"/>
          <w:sz w:val="24"/>
          <w:szCs w:val="24"/>
        </w:rPr>
        <w:t>, Dlhé Lúky 791</w:t>
      </w:r>
      <w:r>
        <w:rPr>
          <w:rFonts w:ascii="Times New Roman" w:hAnsi="Times New Roman" w:cs="Times New Roman"/>
          <w:sz w:val="24"/>
          <w:szCs w:val="24"/>
        </w:rPr>
        <w:t xml:space="preserve"> – spotreba cca 130 m³/mesiac</w:t>
      </w:r>
      <w:r w:rsidR="00BF3DAA">
        <w:rPr>
          <w:rFonts w:ascii="Times New Roman" w:hAnsi="Times New Roman" w:cs="Times New Roman"/>
          <w:sz w:val="24"/>
          <w:szCs w:val="24"/>
        </w:rPr>
        <w:t>;</w:t>
      </w:r>
    </w:p>
    <w:p w:rsidR="00E26008" w:rsidRDefault="00E26008" w:rsidP="00E26008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Pobytový tábor Rohovce</w:t>
      </w:r>
      <w:r w:rsidR="00BF3DAA">
        <w:rPr>
          <w:rFonts w:ascii="Times New Roman" w:hAnsi="Times New Roman" w:cs="Times New Roman"/>
          <w:sz w:val="24"/>
          <w:szCs w:val="24"/>
        </w:rPr>
        <w:t>, Rohovce 324</w:t>
      </w:r>
      <w:r>
        <w:rPr>
          <w:rFonts w:ascii="Times New Roman" w:hAnsi="Times New Roman" w:cs="Times New Roman"/>
          <w:sz w:val="24"/>
          <w:szCs w:val="24"/>
        </w:rPr>
        <w:t xml:space="preserve"> – spotreba cca 180 m³/mesiac</w:t>
      </w:r>
      <w:r w:rsidR="00BF3DAA">
        <w:rPr>
          <w:rFonts w:ascii="Times New Roman" w:hAnsi="Times New Roman" w:cs="Times New Roman"/>
          <w:sz w:val="24"/>
          <w:szCs w:val="24"/>
        </w:rPr>
        <w:t>.</w:t>
      </w: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lastRenderedPageBreak/>
        <w:t xml:space="preserve">II. ADMINISTRATÍVNE INFORMÁCIE </w:t>
      </w: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Komunikácia</w:t>
      </w:r>
      <w:proofErr w:type="spellEnd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: </w:t>
      </w: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 Uchádzač má možnosť registrovať sa do systému JOSEPHINE pomocou hesla alebo aj pomocou občianskeho preukazu s elektronickým čipom a bezpečnostným osobnostným kódom (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>eID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>). Technické požiadavky na systém a informácie o registrácii a o používaní systému JOSEPHINE sú uvedené na webovom sídle systému https://josephine.proebiz.com v položke „Knižnica manuálov a odkazov“.)</w:t>
      </w: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odkazov“)</w:t>
      </w:r>
    </w:p>
    <w:p w:rsidR="00E26008" w:rsidRPr="00E26008" w:rsidRDefault="00E26008" w:rsidP="00E26008">
      <w:pPr>
        <w:spacing w:before="60" w:after="0" w:line="240" w:lineRule="auto"/>
        <w:rPr>
          <w:rFonts w:ascii="Arial Narrow" w:eastAsia="Times New Roman" w:hAnsi="Arial Narrow" w:cs="Times New Roman"/>
          <w:b/>
          <w:lang w:eastAsia="en-GB"/>
        </w:rPr>
      </w:pPr>
    </w:p>
    <w:p w:rsidR="00E26008" w:rsidRPr="00E26008" w:rsidRDefault="00E26008" w:rsidP="00E26008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Lehota na predkladanie ponúk: </w:t>
      </w:r>
    </w:p>
    <w:p w:rsidR="00E26008" w:rsidRPr="00B62EAB" w:rsidRDefault="00E26008" w:rsidP="00E26008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2EA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Dátum:</w:t>
      </w:r>
      <w:r w:rsidRPr="00B62E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C7622" w:rsidRPr="00B62EAB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="001C037D" w:rsidRPr="00B62EAB">
        <w:rPr>
          <w:rFonts w:ascii="Times New Roman" w:eastAsia="Times New Roman" w:hAnsi="Times New Roman" w:cs="Times New Roman"/>
          <w:sz w:val="24"/>
          <w:szCs w:val="24"/>
          <w:lang w:eastAsia="en-GB"/>
        </w:rPr>
        <w:t>7</w:t>
      </w:r>
      <w:r w:rsidR="00AC7622" w:rsidRPr="00B62EAB">
        <w:rPr>
          <w:rFonts w:ascii="Times New Roman" w:eastAsia="Times New Roman" w:hAnsi="Times New Roman" w:cs="Times New Roman"/>
          <w:sz w:val="24"/>
          <w:szCs w:val="24"/>
          <w:lang w:eastAsia="en-GB"/>
        </w:rPr>
        <w:t>.03.2024</w:t>
      </w:r>
    </w:p>
    <w:p w:rsidR="00E26008" w:rsidRPr="00E26008" w:rsidRDefault="00E26008" w:rsidP="00E26008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2EA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Čas:</w:t>
      </w:r>
      <w:r w:rsidRPr="00B62E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15:</w:t>
      </w:r>
      <w:r w:rsidR="001C037D" w:rsidRPr="00B62EAB">
        <w:rPr>
          <w:rFonts w:ascii="Times New Roman" w:eastAsia="Times New Roman" w:hAnsi="Times New Roman" w:cs="Times New Roman"/>
          <w:sz w:val="24"/>
          <w:szCs w:val="24"/>
          <w:lang w:eastAsia="en-GB"/>
        </w:rPr>
        <w:t>0</w:t>
      </w:r>
      <w:r w:rsidR="00932B33" w:rsidRPr="00B62EAB">
        <w:rPr>
          <w:rFonts w:ascii="Times New Roman" w:eastAsia="Times New Roman" w:hAnsi="Times New Roman" w:cs="Times New Roman"/>
          <w:sz w:val="24"/>
          <w:szCs w:val="24"/>
          <w:lang w:eastAsia="en-GB"/>
        </w:rPr>
        <w:t>0</w:t>
      </w:r>
      <w:r w:rsidRPr="00B62E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hod.</w:t>
      </w: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</w:p>
    <w:p w:rsidR="00E26008" w:rsidRPr="00E26008" w:rsidRDefault="00E26008" w:rsidP="00E26008">
      <w:pPr>
        <w:tabs>
          <w:tab w:val="right" w:leader="dot" w:pos="3960"/>
          <w:tab w:val="right" w:leader="dot" w:pos="7380"/>
          <w:tab w:val="right" w:leader="dot" w:pos="10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E26008" w:rsidRPr="00E26008" w:rsidRDefault="00E26008" w:rsidP="00E26008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Spôsob predkladania ponúk:</w:t>
      </w: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 w:rsidR="00E26008" w:rsidRPr="00E26008" w:rsidRDefault="00E26008" w:rsidP="00E26008">
      <w:pPr>
        <w:tabs>
          <w:tab w:val="right" w:leader="dot" w:pos="3960"/>
          <w:tab w:val="right" w:leader="dot" w:pos="7380"/>
          <w:tab w:val="right" w:leader="do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Formou predloženia ponuky do predmetnej zákazky v elektronickej forme v systéme JOSEPHINE umiestnenom na webovej adrese </w:t>
      </w:r>
      <w:hyperlink r:id="rId6" w:history="1">
        <w:r w:rsidRPr="00E26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https://josephine.proebiz.com</w:t>
        </w:r>
      </w:hyperlink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III. PODMIENKY ÚČASTI</w:t>
      </w: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Verejný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obstarávateľ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požaduje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predložiť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</w:p>
    <w:p w:rsidR="00E26008" w:rsidRPr="00E26008" w:rsidRDefault="00E26008" w:rsidP="00E2600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 o oprávnení poskytovať službu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neoverená kópia.</w:t>
      </w:r>
    </w:p>
    <w:p w:rsidR="00E26008" w:rsidRPr="00E26008" w:rsidRDefault="00E26008" w:rsidP="00E2600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Vypracovaná cenová ponuka (príloha č. 1).</w:t>
      </w:r>
    </w:p>
    <w:p w:rsidR="00E26008" w:rsidRPr="00E26008" w:rsidRDefault="00E26008" w:rsidP="00E26008">
      <w:pPr>
        <w:spacing w:after="0" w:line="240" w:lineRule="auto"/>
        <w:ind w:left="284" w:hanging="284"/>
        <w:jc w:val="both"/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</w:pPr>
      <w:r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3</w:t>
      </w:r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.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Súčasťou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ponuky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uchádzača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musí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byť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v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zmysle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§ 14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zákona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č. 18/2018 Z. z. o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ochrane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 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osobných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údajov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a o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zmene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a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doplnení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niektorých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zákonov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jeho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súhlas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so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spracúvaním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osobných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údajov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.“</w:t>
      </w:r>
      <w:proofErr w:type="gram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(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Príloha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č. 2)</w:t>
      </w:r>
    </w:p>
    <w:p w:rsid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4</w:t>
      </w:r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Čestné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vyhlásenie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nezákaze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účasti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vo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verejnom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obstarávaní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príloha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č. 3)</w:t>
      </w: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E26008" w:rsidRPr="00E26008" w:rsidRDefault="00E26008" w:rsidP="00E26008">
      <w:pPr>
        <w:tabs>
          <w:tab w:val="left" w:pos="540"/>
          <w:tab w:val="right" w:leader="dot" w:pos="10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IV. KRITÉRIÁ VYHODNOTENIA PONÚK</w:t>
      </w:r>
    </w:p>
    <w:p w:rsidR="00E26008" w:rsidRPr="00E26008" w:rsidRDefault="00E26008" w:rsidP="00E26008">
      <w:pPr>
        <w:tabs>
          <w:tab w:val="left" w:pos="540"/>
          <w:tab w:val="right" w:leader="dot" w:pos="10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  <w:t xml:space="preserve">Najnižšia cena. </w:t>
      </w:r>
    </w:p>
    <w:p w:rsidR="00E26008" w:rsidRPr="00E26008" w:rsidRDefault="00E26008" w:rsidP="00E26008">
      <w:p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 základe vyhodnotenia ponúk bude určený úspešný uchádzač. Neúspešných uchádzačov bude verejný obstarávateľ informovať o výsledku vyhodnotenia ponúk. </w:t>
      </w:r>
    </w:p>
    <w:p w:rsidR="00E26008" w:rsidRPr="00E26008" w:rsidRDefault="00E26008" w:rsidP="00E26008">
      <w:p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26008" w:rsidRPr="00E26008" w:rsidRDefault="00E26008" w:rsidP="00E26008">
      <w:p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V. PODMIENKY TÝKAJÚCE SA ZMLUVY </w:t>
      </w:r>
    </w:p>
    <w:p w:rsidR="00E26008" w:rsidRPr="00E26008" w:rsidRDefault="00E26008" w:rsidP="00E26008">
      <w:p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Výsledkom bude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vystavenie objednávky na</w:t>
      </w: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dodanie požadovaného predmetu zákazky. Verejný obstarávateľ si vyhradzuje právo na základe výsledkov tohto postupu zadávania zákazky nevystaviť objednávku, resp. neuzavrieť zmluvu. </w:t>
      </w: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Úhrada za predmet zákazky bude realizovaná formou bezhotovostného platobného styku prostredníctvom finančného úradu verejného obstarávateľa po dodaní predmetu obstarávania na základe objednávky. Preddavok ani zálohová platba sa neposkytuje. </w:t>
      </w: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VI. DOPLŇUJÚCE INFORMÁCIE</w:t>
      </w:r>
    </w:p>
    <w:p w:rsidR="00E26008" w:rsidRPr="00E26008" w:rsidRDefault="00E26008" w:rsidP="00E26008">
      <w:pPr>
        <w:tabs>
          <w:tab w:val="left" w:pos="540"/>
          <w:tab w:val="right" w:leader="dot" w:pos="10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Dôvody na zrušenie použitého postupu zadávania zákazky:</w:t>
      </w:r>
    </w:p>
    <w:p w:rsidR="00E26008" w:rsidRPr="00E26008" w:rsidRDefault="00E26008" w:rsidP="00E26008">
      <w:pPr>
        <w:tabs>
          <w:tab w:val="right" w:leader="do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Verejný obstarávateľ môže zrušiť použitý postup zadávania zákazky z nasledovných dôvodov:</w:t>
      </w:r>
    </w:p>
    <w:p w:rsidR="00E26008" w:rsidRPr="00E26008" w:rsidRDefault="00E26008" w:rsidP="00E26008">
      <w:pPr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nebude predložená ani jedna ponuka,</w:t>
      </w:r>
    </w:p>
    <w:p w:rsidR="00E26008" w:rsidRPr="00E26008" w:rsidRDefault="00E26008" w:rsidP="00E26008">
      <w:pPr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ani jeden uchádzač nesplní podmienky účasti,</w:t>
      </w:r>
    </w:p>
    <w:p w:rsidR="00E26008" w:rsidRPr="00E26008" w:rsidRDefault="00E26008" w:rsidP="00E26008">
      <w:pPr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54" w:lineRule="auto"/>
        <w:ind w:left="540" w:hanging="9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ani jedna z predložených ponúk nebude zodpovedať určeným požiadavkám vo výzve na  predkladanie ponúk,</w:t>
      </w:r>
    </w:p>
    <w:p w:rsidR="00E26008" w:rsidRPr="00E26008" w:rsidRDefault="00E26008" w:rsidP="00E26008">
      <w:pPr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54" w:lineRule="auto"/>
        <w:ind w:left="540" w:hanging="9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ak sa zmenili okolnosti, za ktorých sa vyhlásilo toto verejné obstarávanie.  </w:t>
      </w:r>
    </w:p>
    <w:p w:rsidR="00E26008" w:rsidRPr="00E26008" w:rsidRDefault="00E26008" w:rsidP="00E260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BD3A94" w:rsidRDefault="00BD3A94" w:rsidP="00E260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E26008" w:rsidRPr="00E26008" w:rsidRDefault="00E26008" w:rsidP="00E260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Spracovala: </w:t>
      </w:r>
    </w:p>
    <w:p w:rsidR="00E26008" w:rsidRPr="00E26008" w:rsidRDefault="00E26008" w:rsidP="00E26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Mgr. Danica Podhradská</w:t>
      </w:r>
    </w:p>
    <w:p w:rsidR="00E26008" w:rsidRPr="00E26008" w:rsidRDefault="00E26008" w:rsidP="00E26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>Centrum podpory Trnava</w:t>
      </w:r>
    </w:p>
    <w:p w:rsidR="00E26008" w:rsidRPr="00E26008" w:rsidRDefault="00E26008" w:rsidP="00E26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>Kollárova 31, 917 02 Trnava</w:t>
      </w:r>
    </w:p>
    <w:p w:rsidR="00E26008" w:rsidRPr="00E26008" w:rsidRDefault="00E26008" w:rsidP="00E26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>tel.: 0961105358</w:t>
      </w:r>
    </w:p>
    <w:p w:rsidR="00E26008" w:rsidRPr="00E26008" w:rsidRDefault="00E26008" w:rsidP="00E26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e-mail: </w:t>
      </w:r>
      <w:hyperlink r:id="rId7" w:history="1">
        <w:r w:rsidRPr="00E26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danica.podhradska@minv.sk</w:t>
        </w:r>
      </w:hyperlink>
    </w:p>
    <w:p w:rsidR="00E26008" w:rsidRPr="00E26008" w:rsidRDefault="00E26008" w:rsidP="00E26008">
      <w:pPr>
        <w:spacing w:after="0" w:line="240" w:lineRule="auto"/>
        <w:rPr>
          <w:rFonts w:ascii="Calibri" w:eastAsia="Calibri" w:hAnsi="Calibri" w:cs="Times New Roman"/>
        </w:rPr>
      </w:pPr>
    </w:p>
    <w:p w:rsidR="00E26008" w:rsidRDefault="00E26008" w:rsidP="00E260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</w:p>
    <w:p w:rsidR="00805418" w:rsidRDefault="00805418" w:rsidP="00545B3B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en-GB"/>
        </w:rPr>
      </w:pPr>
    </w:p>
    <w:p w:rsidR="000E4B6F" w:rsidRDefault="000E4B6F" w:rsidP="00545B3B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en-GB"/>
        </w:rPr>
      </w:pPr>
    </w:p>
    <w:p w:rsidR="000E4B6F" w:rsidRDefault="00E26008" w:rsidP="000E4B6F">
      <w:pPr>
        <w:spacing w:after="0" w:line="240" w:lineRule="auto"/>
        <w:rPr>
          <w:rFonts w:ascii="Times New Roman" w:hAnsi="Times New Roman" w:cs="Times New Roman"/>
          <w:b/>
        </w:rPr>
      </w:pPr>
      <w:r w:rsidRPr="00AC7622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V Trnave, dňa </w:t>
      </w:r>
      <w:r w:rsidR="00AC7622" w:rsidRPr="00AC7622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1</w:t>
      </w:r>
      <w:r w:rsidR="001C037D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3</w:t>
      </w:r>
      <w:r w:rsidRPr="00AC7622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.</w:t>
      </w:r>
      <w:r w:rsidR="00312C2C" w:rsidRPr="00AC7622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03</w:t>
      </w:r>
      <w:r w:rsidRPr="00AC7622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.202</w:t>
      </w:r>
      <w:r w:rsidR="00312C2C" w:rsidRPr="00AC7622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4</w:t>
      </w:r>
    </w:p>
    <w:p w:rsidR="000E4B6F" w:rsidRDefault="000E4B6F" w:rsidP="001628E4">
      <w:pPr>
        <w:jc w:val="right"/>
        <w:rPr>
          <w:rFonts w:ascii="Times New Roman" w:hAnsi="Times New Roman" w:cs="Times New Roman"/>
          <w:b/>
        </w:rPr>
      </w:pPr>
    </w:p>
    <w:p w:rsidR="000E4B6F" w:rsidRDefault="000E4B6F" w:rsidP="001628E4">
      <w:pPr>
        <w:jc w:val="right"/>
        <w:rPr>
          <w:rFonts w:ascii="Times New Roman" w:hAnsi="Times New Roman" w:cs="Times New Roman"/>
          <w:b/>
        </w:rPr>
      </w:pPr>
    </w:p>
    <w:p w:rsidR="000E4B6F" w:rsidRDefault="000E4B6F" w:rsidP="001628E4">
      <w:pPr>
        <w:jc w:val="right"/>
        <w:rPr>
          <w:rFonts w:ascii="Times New Roman" w:hAnsi="Times New Roman" w:cs="Times New Roman"/>
          <w:b/>
        </w:rPr>
      </w:pPr>
    </w:p>
    <w:p w:rsidR="000E4B6F" w:rsidRDefault="000E4B6F" w:rsidP="001628E4">
      <w:pPr>
        <w:jc w:val="right"/>
        <w:rPr>
          <w:rFonts w:ascii="Times New Roman" w:hAnsi="Times New Roman" w:cs="Times New Roman"/>
          <w:b/>
        </w:rPr>
      </w:pPr>
    </w:p>
    <w:p w:rsidR="000E4B6F" w:rsidRDefault="000E4B6F" w:rsidP="001628E4">
      <w:pPr>
        <w:jc w:val="right"/>
        <w:rPr>
          <w:rFonts w:ascii="Times New Roman" w:hAnsi="Times New Roman" w:cs="Times New Roman"/>
          <w:b/>
        </w:rPr>
      </w:pPr>
    </w:p>
    <w:p w:rsidR="000E4B6F" w:rsidRDefault="000E4B6F" w:rsidP="001628E4">
      <w:pPr>
        <w:jc w:val="right"/>
        <w:rPr>
          <w:rFonts w:ascii="Times New Roman" w:hAnsi="Times New Roman" w:cs="Times New Roman"/>
          <w:b/>
        </w:rPr>
      </w:pPr>
    </w:p>
    <w:p w:rsidR="000E4B6F" w:rsidRDefault="000E4B6F" w:rsidP="001628E4">
      <w:pPr>
        <w:jc w:val="right"/>
        <w:rPr>
          <w:rFonts w:ascii="Times New Roman" w:hAnsi="Times New Roman" w:cs="Times New Roman"/>
          <w:b/>
        </w:rPr>
      </w:pPr>
    </w:p>
    <w:p w:rsidR="000E4B6F" w:rsidRDefault="000E4B6F" w:rsidP="001628E4">
      <w:pPr>
        <w:jc w:val="right"/>
        <w:rPr>
          <w:rFonts w:ascii="Times New Roman" w:hAnsi="Times New Roman" w:cs="Times New Roman"/>
          <w:b/>
        </w:rPr>
      </w:pPr>
    </w:p>
    <w:p w:rsidR="000E4B6F" w:rsidRDefault="000E4B6F" w:rsidP="001628E4">
      <w:pPr>
        <w:jc w:val="right"/>
        <w:rPr>
          <w:rFonts w:ascii="Times New Roman" w:hAnsi="Times New Roman" w:cs="Times New Roman"/>
          <w:b/>
        </w:rPr>
      </w:pPr>
    </w:p>
    <w:p w:rsidR="000E4B6F" w:rsidRDefault="000E4B6F" w:rsidP="001628E4">
      <w:pPr>
        <w:jc w:val="right"/>
        <w:rPr>
          <w:rFonts w:ascii="Times New Roman" w:hAnsi="Times New Roman" w:cs="Times New Roman"/>
          <w:b/>
        </w:rPr>
      </w:pPr>
    </w:p>
    <w:p w:rsidR="000E4B6F" w:rsidRDefault="000E4B6F" w:rsidP="001628E4">
      <w:pPr>
        <w:jc w:val="right"/>
        <w:rPr>
          <w:rFonts w:ascii="Times New Roman" w:hAnsi="Times New Roman" w:cs="Times New Roman"/>
          <w:b/>
        </w:rPr>
      </w:pPr>
    </w:p>
    <w:p w:rsidR="000E4B6F" w:rsidRDefault="000E4B6F" w:rsidP="001628E4">
      <w:pPr>
        <w:jc w:val="right"/>
        <w:rPr>
          <w:rFonts w:ascii="Times New Roman" w:hAnsi="Times New Roman" w:cs="Times New Roman"/>
          <w:b/>
        </w:rPr>
      </w:pPr>
    </w:p>
    <w:p w:rsidR="000E4B6F" w:rsidRDefault="000E4B6F" w:rsidP="001628E4">
      <w:pPr>
        <w:jc w:val="right"/>
        <w:rPr>
          <w:rFonts w:ascii="Times New Roman" w:hAnsi="Times New Roman" w:cs="Times New Roman"/>
          <w:b/>
        </w:rPr>
      </w:pPr>
    </w:p>
    <w:p w:rsidR="000E4B6F" w:rsidRDefault="000E4B6F" w:rsidP="001628E4">
      <w:pPr>
        <w:jc w:val="right"/>
        <w:rPr>
          <w:rFonts w:ascii="Times New Roman" w:hAnsi="Times New Roman" w:cs="Times New Roman"/>
          <w:b/>
        </w:rPr>
      </w:pPr>
    </w:p>
    <w:p w:rsidR="000E4B6F" w:rsidRDefault="000E4B6F" w:rsidP="001628E4">
      <w:pPr>
        <w:jc w:val="right"/>
        <w:rPr>
          <w:rFonts w:ascii="Times New Roman" w:hAnsi="Times New Roman" w:cs="Times New Roman"/>
          <w:b/>
        </w:rPr>
      </w:pPr>
    </w:p>
    <w:p w:rsidR="000E4B6F" w:rsidRDefault="000E4B6F" w:rsidP="001628E4">
      <w:pPr>
        <w:jc w:val="right"/>
        <w:rPr>
          <w:rFonts w:ascii="Times New Roman" w:hAnsi="Times New Roman" w:cs="Times New Roman"/>
          <w:b/>
        </w:rPr>
      </w:pPr>
    </w:p>
    <w:p w:rsidR="001862FA" w:rsidRDefault="001862FA" w:rsidP="001628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8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9BB0912"/>
    <w:multiLevelType w:val="hybridMultilevel"/>
    <w:tmpl w:val="14B84E38"/>
    <w:lvl w:ilvl="0" w:tplc="5AE2F240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96"/>
    <w:rsid w:val="00026770"/>
    <w:rsid w:val="00033FB0"/>
    <w:rsid w:val="000C2CDC"/>
    <w:rsid w:val="000E4B6F"/>
    <w:rsid w:val="0014656F"/>
    <w:rsid w:val="00152E28"/>
    <w:rsid w:val="001628E4"/>
    <w:rsid w:val="00171ABF"/>
    <w:rsid w:val="00173941"/>
    <w:rsid w:val="00182F82"/>
    <w:rsid w:val="001862FA"/>
    <w:rsid w:val="001B532D"/>
    <w:rsid w:val="001C037D"/>
    <w:rsid w:val="0027257C"/>
    <w:rsid w:val="00290220"/>
    <w:rsid w:val="002A3437"/>
    <w:rsid w:val="002C5463"/>
    <w:rsid w:val="002D6013"/>
    <w:rsid w:val="002E76BE"/>
    <w:rsid w:val="00312C2C"/>
    <w:rsid w:val="003B52E0"/>
    <w:rsid w:val="00404FB4"/>
    <w:rsid w:val="004139C1"/>
    <w:rsid w:val="00424A33"/>
    <w:rsid w:val="00453785"/>
    <w:rsid w:val="00481805"/>
    <w:rsid w:val="004C7C88"/>
    <w:rsid w:val="00545B3B"/>
    <w:rsid w:val="005B0B96"/>
    <w:rsid w:val="00631016"/>
    <w:rsid w:val="00632064"/>
    <w:rsid w:val="0063420D"/>
    <w:rsid w:val="00634579"/>
    <w:rsid w:val="00664942"/>
    <w:rsid w:val="006A0AEE"/>
    <w:rsid w:val="006C507A"/>
    <w:rsid w:val="00723BEB"/>
    <w:rsid w:val="00741E83"/>
    <w:rsid w:val="00805418"/>
    <w:rsid w:val="00814937"/>
    <w:rsid w:val="0087288F"/>
    <w:rsid w:val="008C5183"/>
    <w:rsid w:val="00932B33"/>
    <w:rsid w:val="009A7939"/>
    <w:rsid w:val="009C3DF4"/>
    <w:rsid w:val="009C4673"/>
    <w:rsid w:val="00AC7622"/>
    <w:rsid w:val="00B62EAB"/>
    <w:rsid w:val="00B91D61"/>
    <w:rsid w:val="00BD3A94"/>
    <w:rsid w:val="00BF3DAA"/>
    <w:rsid w:val="00C552BF"/>
    <w:rsid w:val="00CE4626"/>
    <w:rsid w:val="00D13E7D"/>
    <w:rsid w:val="00E26008"/>
    <w:rsid w:val="00E770FD"/>
    <w:rsid w:val="00E8434B"/>
    <w:rsid w:val="00F60647"/>
    <w:rsid w:val="00FB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774B"/>
  <w15:chartTrackingRefBased/>
  <w15:docId w15:val="{E61E3E58-AFFC-45C1-A20F-057BA326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B0B96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D1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2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4A33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4C7C88"/>
    <w:rPr>
      <w:b/>
      <w:bCs/>
    </w:rPr>
  </w:style>
  <w:style w:type="character" w:customStyle="1" w:styleId="ro">
    <w:name w:val="ro"/>
    <w:basedOn w:val="Predvolenpsmoodseku"/>
    <w:rsid w:val="002E7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ica.podhradska@min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90A42-2F5E-4FD0-9792-32414AA9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Beňová</dc:creator>
  <cp:keywords/>
  <dc:description/>
  <cp:lastModifiedBy>Danica Podhradská</cp:lastModifiedBy>
  <cp:revision>54</cp:revision>
  <cp:lastPrinted>2024-03-12T13:33:00Z</cp:lastPrinted>
  <dcterms:created xsi:type="dcterms:W3CDTF">2023-07-14T06:19:00Z</dcterms:created>
  <dcterms:modified xsi:type="dcterms:W3CDTF">2024-03-13T12:47:00Z</dcterms:modified>
</cp:coreProperties>
</file>