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F8D5" w14:textId="77777777" w:rsidR="004B7D53" w:rsidRPr="00AC7742" w:rsidRDefault="004B7D53" w:rsidP="00400405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1D2AC047" w14:textId="0674D68E" w:rsidR="003328EB" w:rsidRPr="00AC7742" w:rsidRDefault="003328EB" w:rsidP="00400405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</w:p>
    <w:p w14:paraId="481481C9" w14:textId="77777777" w:rsidR="00AC7742" w:rsidRPr="00AC7742" w:rsidRDefault="00AC7742" w:rsidP="00400405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>VIŇA VINICOLA SK, s.r.o., Nábrežie mládeže 553/19, 949 01 Nitra</w:t>
      </w:r>
    </w:p>
    <w:p w14:paraId="55C3CAD8" w14:textId="77777777" w:rsidR="00AC7742" w:rsidRPr="00AC7742" w:rsidRDefault="00AC7742" w:rsidP="00400405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>IČO: 36805505</w:t>
      </w:r>
    </w:p>
    <w:p w14:paraId="53499D9B" w14:textId="77777777" w:rsidR="00AC7742" w:rsidRPr="00AC7742" w:rsidRDefault="00AC7742" w:rsidP="00400405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EC729FC" w14:textId="77777777" w:rsidR="004B7D53" w:rsidRPr="00AC7742" w:rsidRDefault="004B7D53" w:rsidP="00400405">
      <w:pPr>
        <w:rPr>
          <w:rFonts w:asciiTheme="minorHAnsi" w:hAnsiTheme="minorHAnsi" w:cstheme="minorHAnsi"/>
          <w:b/>
          <w:sz w:val="28"/>
          <w:szCs w:val="28"/>
        </w:rPr>
      </w:pPr>
      <w:r w:rsidRPr="00AC7742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AC7742" w:rsidRDefault="00A43970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AC7742" w:rsidRDefault="00A43970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27BA5190" w14:textId="4685F8A7" w:rsidR="004B7D53" w:rsidRPr="00AC7742" w:rsidRDefault="004B7D53" w:rsidP="00400405">
      <w:pPr>
        <w:rPr>
          <w:rFonts w:asciiTheme="minorHAnsi" w:hAnsiTheme="minorHAnsi" w:cstheme="minorHAnsi"/>
          <w:bCs/>
        </w:rPr>
      </w:pPr>
      <w:r w:rsidRPr="00AC7742">
        <w:rPr>
          <w:rFonts w:asciiTheme="minorHAnsi" w:hAnsiTheme="minorHAnsi" w:cstheme="minorHAnsi"/>
          <w:b/>
        </w:rPr>
        <w:t xml:space="preserve">Názov zákazky: </w:t>
      </w:r>
      <w:r w:rsidR="00BC348A">
        <w:rPr>
          <w:rFonts w:asciiTheme="minorHAnsi" w:hAnsiTheme="minorHAnsi" w:cstheme="minorHAnsi"/>
          <w:b/>
        </w:rPr>
        <w:t>„</w:t>
      </w:r>
      <w:r w:rsidR="00281AD6" w:rsidRPr="00281AD6">
        <w:rPr>
          <w:rFonts w:asciiTheme="minorHAnsi" w:hAnsiTheme="minorHAnsi" w:cstheme="minorHAnsi"/>
          <w:b/>
          <w:bCs/>
        </w:rPr>
        <w:t>Pneumatický lis na hrozno</w:t>
      </w:r>
      <w:r w:rsidR="00BC348A">
        <w:rPr>
          <w:rFonts w:asciiTheme="minorHAnsi" w:hAnsiTheme="minorHAnsi" w:cstheme="minorHAnsi"/>
          <w:b/>
          <w:bCs/>
        </w:rPr>
        <w:t>“</w:t>
      </w:r>
    </w:p>
    <w:p w14:paraId="27A37C6C" w14:textId="77777777" w:rsidR="00A62B3A" w:rsidRPr="00AC7742" w:rsidRDefault="00A62B3A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122042F3" w14:textId="55F88E0C" w:rsidR="004B7D53" w:rsidRDefault="00AC7742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>O</w:t>
      </w:r>
      <w:r w:rsidR="004B7D53" w:rsidRPr="00AC7742">
        <w:rPr>
          <w:rFonts w:asciiTheme="minorHAnsi" w:hAnsiTheme="minorHAnsi" w:cstheme="minorHAnsi"/>
          <w:b/>
          <w:sz w:val="22"/>
          <w:szCs w:val="22"/>
        </w:rPr>
        <w:t xml:space="preserve">pis predmetu zákazky: </w:t>
      </w:r>
      <w:r w:rsidR="007D1613" w:rsidRPr="00AC7742">
        <w:rPr>
          <w:rFonts w:asciiTheme="minorHAnsi" w:hAnsiTheme="minorHAnsi" w:cstheme="minorHAnsi"/>
          <w:bCs/>
          <w:sz w:val="22"/>
          <w:szCs w:val="22"/>
        </w:rPr>
        <w:t xml:space="preserve">Dodávka </w:t>
      </w:r>
      <w:r w:rsidRPr="00AC7742">
        <w:rPr>
          <w:rFonts w:asciiTheme="minorHAnsi" w:hAnsiTheme="minorHAnsi" w:cstheme="minorHAnsi"/>
          <w:bCs/>
          <w:sz w:val="22"/>
          <w:szCs w:val="22"/>
        </w:rPr>
        <w:t>zariaden</w:t>
      </w:r>
      <w:r w:rsidR="00EA4858">
        <w:rPr>
          <w:rFonts w:asciiTheme="minorHAnsi" w:hAnsiTheme="minorHAnsi" w:cstheme="minorHAnsi"/>
          <w:bCs/>
          <w:sz w:val="22"/>
          <w:szCs w:val="22"/>
        </w:rPr>
        <w:t xml:space="preserve">ia </w:t>
      </w:r>
      <w:r w:rsidRPr="00AC7742">
        <w:rPr>
          <w:rFonts w:asciiTheme="minorHAnsi" w:hAnsiTheme="minorHAnsi" w:cstheme="minorHAnsi"/>
          <w:bCs/>
          <w:sz w:val="22"/>
          <w:szCs w:val="22"/>
        </w:rPr>
        <w:t>na spracovani</w:t>
      </w:r>
      <w:r w:rsidR="00F06DFD">
        <w:rPr>
          <w:rFonts w:asciiTheme="minorHAnsi" w:hAnsiTheme="minorHAnsi" w:cstheme="minorHAnsi"/>
          <w:bCs/>
          <w:sz w:val="22"/>
          <w:szCs w:val="22"/>
        </w:rPr>
        <w:t>e</w:t>
      </w:r>
      <w:r w:rsidRPr="00AC7742">
        <w:rPr>
          <w:rFonts w:asciiTheme="minorHAnsi" w:hAnsiTheme="minorHAnsi" w:cstheme="minorHAnsi"/>
          <w:bCs/>
          <w:sz w:val="22"/>
          <w:szCs w:val="22"/>
        </w:rPr>
        <w:t xml:space="preserve"> hrozna a výrobu vína</w:t>
      </w:r>
      <w:r w:rsidR="00EA4858">
        <w:rPr>
          <w:rFonts w:asciiTheme="minorHAnsi" w:hAnsiTheme="minorHAnsi" w:cstheme="minorHAnsi"/>
          <w:bCs/>
          <w:sz w:val="22"/>
          <w:szCs w:val="22"/>
        </w:rPr>
        <w:t>.</w:t>
      </w:r>
    </w:p>
    <w:p w14:paraId="15F30296" w14:textId="26B6DF47" w:rsidR="00400405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36D2CB47" w14:textId="00463E6A" w:rsidR="00400405" w:rsidRPr="00AC7742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AC7742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predložte </w:t>
      </w:r>
      <w:proofErr w:type="spellStart"/>
      <w:r w:rsidR="00F06DFD" w:rsidRPr="00AC7742">
        <w:rPr>
          <w:rFonts w:asciiTheme="minorHAnsi" w:hAnsiTheme="minorHAnsi" w:cstheme="minorHAnsi"/>
          <w:bCs/>
          <w:sz w:val="22"/>
          <w:szCs w:val="22"/>
        </w:rPr>
        <w:t>scan</w:t>
      </w:r>
      <w:proofErr w:type="spellEnd"/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 vo formáte PDF </w:t>
      </w:r>
      <w:r w:rsidRPr="00AC7742">
        <w:rPr>
          <w:rFonts w:asciiTheme="minorHAnsi" w:hAnsiTheme="minorHAnsi" w:cstheme="minorHAnsi"/>
          <w:bCs/>
          <w:sz w:val="22"/>
          <w:szCs w:val="22"/>
        </w:rPr>
        <w:t>vrátane podpisu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 a pečiatky.</w:t>
      </w:r>
    </w:p>
    <w:p w14:paraId="7DD3CAB5" w14:textId="698E1481" w:rsidR="00AC7742" w:rsidRPr="00AC7742" w:rsidRDefault="00AC7742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70261C3B" w14:textId="5ACDD16A" w:rsidR="00AC7742" w:rsidRDefault="00AC7742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bCs/>
          <w:sz w:val="22"/>
          <w:szCs w:val="22"/>
        </w:rPr>
        <w:t>Požadovaná špecifikácia jednotlivých technologických zariadení:</w:t>
      </w:r>
    </w:p>
    <w:p w14:paraId="24E7B650" w14:textId="77777777" w:rsidR="00400405" w:rsidRPr="00AC7742" w:rsidRDefault="00400405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68EC954" w14:textId="77777777" w:rsidR="008F1D39" w:rsidRDefault="00AC7742" w:rsidP="00245845">
      <w:pPr>
        <w:overflowPunct w:val="0"/>
        <w:autoSpaceDE w:val="0"/>
        <w:autoSpaceDN w:val="0"/>
        <w:adjustRightInd w:val="0"/>
        <w:ind w:left="426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8F1D39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Pneumatický lis na hrozno </w:t>
      </w:r>
      <w:r w:rsidRPr="008F1D3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75EC7C5" w14:textId="77777777" w:rsidR="00245845" w:rsidRDefault="00245845" w:rsidP="00245845">
      <w:pPr>
        <w:pStyle w:val="Odsekzoznamu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  <w:r>
        <w:rPr>
          <w:rFonts w:cstheme="minorHAnsi"/>
        </w:rPr>
        <w:t xml:space="preserve">Celonerezové prevedenie lisu, elektrolyticky leštený povrch lisu, rám, bubon, dvere a ich súčasti </w:t>
      </w:r>
    </w:p>
    <w:p w14:paraId="6A22B20C" w14:textId="77777777" w:rsidR="00245845" w:rsidRPr="000118EA" w:rsidRDefault="00245845" w:rsidP="00245845">
      <w:pPr>
        <w:pStyle w:val="Odsekzoznamu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  <w:r>
        <w:rPr>
          <w:rFonts w:cstheme="minorHAnsi"/>
        </w:rPr>
        <w:t>Elektrolyticky leštené</w:t>
      </w:r>
      <w:r w:rsidRPr="000118EA">
        <w:rPr>
          <w:rFonts w:cstheme="minorHAnsi"/>
        </w:rPr>
        <w:t xml:space="preserve"> odtokové kanáliky</w:t>
      </w:r>
      <w:r>
        <w:rPr>
          <w:rFonts w:cstheme="minorHAnsi"/>
        </w:rPr>
        <w:t xml:space="preserve"> pre mušt ľahko otvárateľné (bezskrutkové) a závesné na pántoch</w:t>
      </w:r>
    </w:p>
    <w:p w14:paraId="50155C43" w14:textId="77777777" w:rsidR="00245845" w:rsidRDefault="00245845" w:rsidP="00245845">
      <w:pPr>
        <w:pStyle w:val="Odsekzoznamu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  <w:r>
        <w:rPr>
          <w:rFonts w:cstheme="minorHAnsi"/>
        </w:rPr>
        <w:t>Objem lisovacieho bubna: min. 100 hl</w:t>
      </w:r>
    </w:p>
    <w:p w14:paraId="5E815160" w14:textId="77777777" w:rsidR="00245845" w:rsidRDefault="00245845" w:rsidP="00245845">
      <w:pPr>
        <w:pStyle w:val="Odsekzoznamu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  <w:r>
        <w:rPr>
          <w:rFonts w:cstheme="minorHAnsi"/>
        </w:rPr>
        <w:t>Polyuretánová lisovacia membrána potravinárskej kvality nafukovaná od steny bubna s jednoduchou bezskrutkovou montážou</w:t>
      </w:r>
    </w:p>
    <w:p w14:paraId="221BC451" w14:textId="77777777" w:rsidR="00245845" w:rsidRDefault="00245845" w:rsidP="00245845">
      <w:pPr>
        <w:pStyle w:val="Odsekzoznamu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  <w:r>
        <w:rPr>
          <w:rFonts w:cstheme="minorHAnsi"/>
        </w:rPr>
        <w:t>Pneumatické plniace a vyprázdňovacie dvierka bubna s hermetickým tesnením o rozmere minimálne 800x500 mm</w:t>
      </w:r>
    </w:p>
    <w:p w14:paraId="1E47153E" w14:textId="77777777" w:rsidR="00245845" w:rsidRDefault="00245845" w:rsidP="00245845">
      <w:pPr>
        <w:pStyle w:val="Odsekzoznamu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  <w:r>
        <w:rPr>
          <w:rFonts w:cstheme="minorHAnsi"/>
        </w:rPr>
        <w:t>Muštová vaňa lisu o objeme minimálne 1000 l s hladinovým snímačom</w:t>
      </w:r>
    </w:p>
    <w:p w14:paraId="2806BFBF" w14:textId="77777777" w:rsidR="00245845" w:rsidRDefault="00245845" w:rsidP="00245845">
      <w:pPr>
        <w:pStyle w:val="Odsekzoznamu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  <w:r>
        <w:rPr>
          <w:rFonts w:cstheme="minorHAnsi"/>
        </w:rPr>
        <w:t xml:space="preserve">Zvýšené nohy cca o 80 cm na zvýšenie výšky lisu </w:t>
      </w:r>
    </w:p>
    <w:p w14:paraId="25F6BC29" w14:textId="77777777" w:rsidR="00245845" w:rsidRDefault="00245845" w:rsidP="00245845">
      <w:pPr>
        <w:pStyle w:val="Odsekzoznamu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  <w:r>
        <w:rPr>
          <w:rFonts w:cstheme="minorHAnsi"/>
        </w:rPr>
        <w:t xml:space="preserve">Min.12 lisovacích programov s možnosťou vlastného programovania podľa množstva a kvality hrozna </w:t>
      </w:r>
    </w:p>
    <w:p w14:paraId="059D2619" w14:textId="77777777" w:rsidR="00245845" w:rsidRDefault="00245845" w:rsidP="00245845">
      <w:pPr>
        <w:pStyle w:val="Odsekzoznamu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  <w:r>
        <w:rPr>
          <w:rFonts w:cstheme="minorHAnsi"/>
        </w:rPr>
        <w:t>Možnosť macerácie hrozna v lise</w:t>
      </w:r>
    </w:p>
    <w:p w14:paraId="78CB3F35" w14:textId="77777777" w:rsidR="00245845" w:rsidRDefault="00245845" w:rsidP="00245845">
      <w:pPr>
        <w:pStyle w:val="Odsekzoznamu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  <w:r>
        <w:rPr>
          <w:rFonts w:cstheme="minorHAnsi"/>
        </w:rPr>
        <w:t>Možnosť zrýchleného vyprázdňovania lisu pomocou  vodiacich tyčí pod membránou</w:t>
      </w:r>
    </w:p>
    <w:p w14:paraId="2844C1F3" w14:textId="77777777" w:rsidR="00245845" w:rsidRDefault="00245845" w:rsidP="00245845">
      <w:pPr>
        <w:pStyle w:val="Odsekzoznamu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  <w:r>
        <w:rPr>
          <w:rFonts w:cstheme="minorHAnsi"/>
        </w:rPr>
        <w:t>Motor s frekvenčným meničom  a min. dvoma rýchlosťami otáčania bubna</w:t>
      </w:r>
    </w:p>
    <w:p w14:paraId="70D15E1E" w14:textId="77777777" w:rsidR="00245845" w:rsidRDefault="00245845" w:rsidP="00245845">
      <w:pPr>
        <w:pStyle w:val="Odsekzoznamu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  <w:r>
        <w:rPr>
          <w:rFonts w:cstheme="minorHAnsi"/>
        </w:rPr>
        <w:t>Zabudovaný kompresor</w:t>
      </w:r>
    </w:p>
    <w:p w14:paraId="2B1492BF" w14:textId="77777777" w:rsidR="00245845" w:rsidRDefault="00245845" w:rsidP="00245845">
      <w:pPr>
        <w:pStyle w:val="Odsekzoznamu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  <w:r>
        <w:rPr>
          <w:rFonts w:cstheme="minorHAnsi"/>
        </w:rPr>
        <w:t>Plnoautomatické ovládanie cez dotykový panel s veľkosťou min. 7´´</w:t>
      </w:r>
    </w:p>
    <w:p w14:paraId="4F4E67F4" w14:textId="77777777" w:rsidR="00245845" w:rsidRDefault="00245845" w:rsidP="00245845">
      <w:pPr>
        <w:pStyle w:val="Odsekzoznamu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  <w:r>
        <w:rPr>
          <w:rFonts w:cstheme="minorHAnsi"/>
        </w:rPr>
        <w:t>Automatické umývanie lisu</w:t>
      </w:r>
    </w:p>
    <w:p w14:paraId="0DF6C8D2" w14:textId="77777777" w:rsidR="00245845" w:rsidRDefault="00245845" w:rsidP="00245845">
      <w:pPr>
        <w:ind w:left="426" w:hanging="426"/>
        <w:rPr>
          <w:rFonts w:asciiTheme="minorHAnsi" w:hAnsiTheme="minorHAnsi" w:cstheme="minorHAnsi"/>
          <w:sz w:val="22"/>
          <w:szCs w:val="22"/>
        </w:rPr>
      </w:pPr>
    </w:p>
    <w:p w14:paraId="352D2012" w14:textId="77777777" w:rsidR="00AC7742" w:rsidRPr="00AC7742" w:rsidRDefault="00AC7742" w:rsidP="00F3771E">
      <w:pPr>
        <w:ind w:left="426" w:hanging="426"/>
        <w:rPr>
          <w:rFonts w:asciiTheme="minorHAnsi" w:hAnsiTheme="minorHAnsi" w:cstheme="minorHAnsi"/>
          <w:sz w:val="22"/>
          <w:szCs w:val="22"/>
        </w:rPr>
      </w:pPr>
    </w:p>
    <w:p w14:paraId="2D992201" w14:textId="77777777" w:rsidR="004B7D53" w:rsidRPr="00AC7742" w:rsidRDefault="004B7D53" w:rsidP="00400405">
      <w:pPr>
        <w:rPr>
          <w:rFonts w:asciiTheme="minorHAnsi" w:hAnsiTheme="minorHAnsi" w:cstheme="minorHAnsi"/>
          <w:sz w:val="22"/>
          <w:szCs w:val="22"/>
        </w:rPr>
      </w:pPr>
    </w:p>
    <w:sectPr w:rsidR="004B7D53" w:rsidRPr="00AC7742" w:rsidSect="00E658F5">
      <w:pgSz w:w="11906" w:h="16838"/>
      <w:pgMar w:top="720" w:right="992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5100"/>
        </w:tabs>
        <w:ind w:left="51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460"/>
        </w:tabs>
        <w:ind w:left="5460" w:hanging="360"/>
      </w:pPr>
      <w:rPr>
        <w:rFonts w:ascii="OpenSymbol" w:hAnsi="OpenSymbol" w:cs="OpenSymbol"/>
      </w:rPr>
    </w:lvl>
  </w:abstractNum>
  <w:abstractNum w:abstractNumId="1" w15:restartNumberingAfterBreak="0">
    <w:nsid w:val="23052D3C"/>
    <w:multiLevelType w:val="hybridMultilevel"/>
    <w:tmpl w:val="0A84E4CC"/>
    <w:lvl w:ilvl="0" w:tplc="D64A74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78551E"/>
    <w:multiLevelType w:val="multilevel"/>
    <w:tmpl w:val="8440FD50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FE4017C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48FD575F"/>
    <w:multiLevelType w:val="multilevel"/>
    <w:tmpl w:val="9C6AFBC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5" w15:restartNumberingAfterBreak="0">
    <w:nsid w:val="5F807BFC"/>
    <w:multiLevelType w:val="hybridMultilevel"/>
    <w:tmpl w:val="1F3A38B6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num w:numId="1" w16cid:durableId="1269197464">
    <w:abstractNumId w:val="1"/>
  </w:num>
  <w:num w:numId="2" w16cid:durableId="353266743">
    <w:abstractNumId w:val="6"/>
  </w:num>
  <w:num w:numId="3" w16cid:durableId="1475105781">
    <w:abstractNumId w:val="0"/>
  </w:num>
  <w:num w:numId="4" w16cid:durableId="306207761">
    <w:abstractNumId w:val="5"/>
  </w:num>
  <w:num w:numId="5" w16cid:durableId="1055466200">
    <w:abstractNumId w:val="3"/>
  </w:num>
  <w:num w:numId="6" w16cid:durableId="499546055">
    <w:abstractNumId w:val="4"/>
  </w:num>
  <w:num w:numId="7" w16cid:durableId="9654769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53"/>
    <w:rsid w:val="0016457A"/>
    <w:rsid w:val="00245845"/>
    <w:rsid w:val="00281AD6"/>
    <w:rsid w:val="00281F23"/>
    <w:rsid w:val="003328EB"/>
    <w:rsid w:val="00391666"/>
    <w:rsid w:val="00400405"/>
    <w:rsid w:val="004B7D53"/>
    <w:rsid w:val="00777C04"/>
    <w:rsid w:val="007D1613"/>
    <w:rsid w:val="008F1D39"/>
    <w:rsid w:val="00906DB8"/>
    <w:rsid w:val="00A43970"/>
    <w:rsid w:val="00A62B3A"/>
    <w:rsid w:val="00AC7742"/>
    <w:rsid w:val="00BC348A"/>
    <w:rsid w:val="00D65DD9"/>
    <w:rsid w:val="00D91110"/>
    <w:rsid w:val="00DC6C8E"/>
    <w:rsid w:val="00E658F5"/>
    <w:rsid w:val="00E7605E"/>
    <w:rsid w:val="00EA4858"/>
    <w:rsid w:val="00F06DFD"/>
    <w:rsid w:val="00F3771E"/>
    <w:rsid w:val="00F540B2"/>
    <w:rsid w:val="00F97C9E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328E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Hlavika">
    <w:name w:val="header"/>
    <w:basedOn w:val="Normlny"/>
    <w:link w:val="Hlavik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AC7742"/>
  </w:style>
  <w:style w:type="paragraph" w:styleId="Pta">
    <w:name w:val="footer"/>
    <w:basedOn w:val="Normlny"/>
    <w:link w:val="Pt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AC7742"/>
  </w:style>
  <w:style w:type="paragraph" w:styleId="Odsekzoznamu">
    <w:name w:val="List Paragraph"/>
    <w:basedOn w:val="Normlny"/>
    <w:uiPriority w:val="34"/>
    <w:qFormat/>
    <w:rsid w:val="00AC77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AC7742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AC7742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Miroslav Krčmárik</cp:lastModifiedBy>
  <cp:revision>5</cp:revision>
  <dcterms:created xsi:type="dcterms:W3CDTF">2023-10-24T09:31:00Z</dcterms:created>
  <dcterms:modified xsi:type="dcterms:W3CDTF">2024-03-13T09:45:00Z</dcterms:modified>
</cp:coreProperties>
</file>