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534733A4" w:rsidR="004512A8" w:rsidRDefault="004512A8" w:rsidP="00C1481E">
      <w:r>
        <w:t>OP</w:t>
      </w:r>
      <w:r w:rsidR="00EC6E81">
        <w:t xml:space="preserve">BA </w:t>
      </w:r>
      <w:r w:rsidR="00472A72">
        <w:t>9</w:t>
      </w:r>
    </w:p>
    <w:p w14:paraId="0175F247" w14:textId="77777777" w:rsidR="004512A8" w:rsidRPr="00C1481E" w:rsidRDefault="004512A8" w:rsidP="00C1481E"/>
    <w:p w14:paraId="1BF8FFC7" w14:textId="25EB1E9C" w:rsidR="00472A72" w:rsidRPr="00472A72" w:rsidRDefault="00472A72" w:rsidP="00472A72">
      <w:pPr>
        <w:spacing w:before="100" w:beforeAutospacing="1" w:after="100" w:afterAutospacing="1"/>
      </w:pPr>
      <w:r w:rsidRPr="00472A72">
        <w:rPr>
          <w:noProof/>
        </w:rPr>
        <w:drawing>
          <wp:inline distT="0" distB="0" distL="0" distR="0" wp14:anchorId="07532682" wp14:editId="63BFD1DE">
            <wp:extent cx="6463030" cy="3469640"/>
            <wp:effectExtent l="0" t="0" r="0" b="0"/>
            <wp:docPr id="663201226" name="Obrázok 1" descr="Obrázok, na ktorom je exteriér, voda, fotografia z lietadla, loď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01226" name="Obrázok 1" descr="Obrázok, na ktorom je exteriér, voda, fotografia z lietadla, loď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346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D1F0A" w14:textId="50E3141A" w:rsidR="00831E5B" w:rsidRPr="00831E5B" w:rsidRDefault="00831E5B" w:rsidP="00831E5B"/>
    <w:sectPr w:rsidR="00831E5B" w:rsidRPr="00831E5B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</w:t>
    </w:r>
    <w:r>
      <w:rPr>
        <w:rFonts w:ascii="Arial" w:hAnsi="Arial" w:cs="Arial"/>
        <w:b/>
        <w:noProof/>
        <w:color w:val="999999"/>
        <w:sz w:val="18"/>
        <w:szCs w:val="18"/>
      </w:rPr>
      <w:t>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2A72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352A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1E5B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5B11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6E81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2024-02-14T14:44:00Z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