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  <w:t xml:space="preserve">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en-US" w:eastAsia="sk-SK" w:bidi="he-IL"/>
        </w:rPr>
        <w:t>GPS (navádzanie) pre traktor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Dunajskej Strede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>Attila Bartalos - ZEL-FRUKT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Attila Bartalos</w:t>
      </w:r>
      <w:bookmarkStart w:id="0" w:name="_GoBack"/>
      <w:bookmarkEnd w:id="0"/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C810D24"/>
    <w:rsid w:val="0D8A2E7F"/>
    <w:rsid w:val="2062793E"/>
    <w:rsid w:val="230A3C0A"/>
    <w:rsid w:val="232A52A8"/>
    <w:rsid w:val="28556036"/>
    <w:rsid w:val="56097E9F"/>
    <w:rsid w:val="5A175AB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2024-04-03T10:29:37Z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