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  <w:t xml:space="preserve"> </w:t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Zariadenie na spracovanie zeleniny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Trhovej Hradskej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BARPO - FRUCT SK s.r.o.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en-US" w:eastAsia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sz w:val="22"/>
          <w:szCs w:val="22"/>
          <w:lang w:val="en-US" w:eastAsia="sk-SK"/>
        </w:rPr>
        <w:t xml:space="preserve">Darina Pónyaiová </w:t>
      </w:r>
    </w:p>
    <w:p>
      <w:pPr>
        <w:spacing w:line="276" w:lineRule="auto"/>
        <w:ind w:left="4956" w:leftChars="0" w:firstLine="708" w:firstLineChars="0"/>
        <w:jc w:val="both"/>
        <w:rPr>
          <w:rFonts w:hint="default" w:asciiTheme="minorHAnsi" w:hAnsiTheme="minorHAnsi" w:cstheme="minorHAnsi"/>
          <w:i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sz w:val="22"/>
          <w:szCs w:val="22"/>
          <w:lang w:val="en-US" w:eastAsia="sk-SK"/>
        </w:rPr>
        <w:t>konateľka spoločnosti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8A2E7F"/>
    <w:rsid w:val="2062793E"/>
    <w:rsid w:val="230A3C0A"/>
    <w:rsid w:val="232A52A8"/>
    <w:rsid w:val="28556036"/>
    <w:rsid w:val="4A2A230D"/>
    <w:rsid w:val="56097E9F"/>
    <w:rsid w:val="5A175ABB"/>
    <w:rsid w:val="6564580E"/>
    <w:rsid w:val="70B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2024-04-04T21:01:07Z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