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3F32" w14:textId="26AD2C73" w:rsidR="001800D5" w:rsidRDefault="001800D5" w:rsidP="009151BA">
      <w:pPr>
        <w:jc w:val="center"/>
        <w:rPr>
          <w:rFonts w:ascii="Calibri" w:hAnsi="Calibri" w:cs="Calibri"/>
          <w:b/>
          <w:sz w:val="32"/>
          <w:szCs w:val="32"/>
          <w:lang w:val="cs-CZ"/>
        </w:rPr>
      </w:pPr>
      <w:r>
        <w:rPr>
          <w:rFonts w:ascii="Calibri" w:hAnsi="Calibri" w:cs="Calibri"/>
          <w:b/>
          <w:sz w:val="32"/>
          <w:szCs w:val="32"/>
          <w:lang w:val="cs-CZ"/>
        </w:rPr>
        <w:t>Anonymizovaný</w:t>
      </w:r>
    </w:p>
    <w:p w14:paraId="43CDFB56" w14:textId="7251295E" w:rsidR="009151BA" w:rsidRPr="00153303" w:rsidRDefault="001800D5" w:rsidP="009151BA">
      <w:pPr>
        <w:jc w:val="center"/>
        <w:rPr>
          <w:rFonts w:ascii="Calibri" w:hAnsi="Calibri" w:cs="Calibri"/>
          <w:b/>
          <w:sz w:val="32"/>
          <w:szCs w:val="32"/>
          <w:lang w:val="cs-CZ"/>
        </w:rPr>
      </w:pPr>
      <w:r>
        <w:rPr>
          <w:rFonts w:ascii="Calibri" w:hAnsi="Calibri" w:cs="Calibri"/>
          <w:b/>
          <w:sz w:val="32"/>
          <w:szCs w:val="32"/>
          <w:lang w:val="cs-CZ"/>
        </w:rPr>
        <w:t>p</w:t>
      </w:r>
      <w:r w:rsidR="009151BA" w:rsidRPr="00153303">
        <w:rPr>
          <w:rFonts w:ascii="Calibri" w:hAnsi="Calibri" w:cs="Calibri"/>
          <w:b/>
          <w:sz w:val="32"/>
          <w:szCs w:val="32"/>
          <w:lang w:val="cs-CZ"/>
        </w:rPr>
        <w:t>rotokol o otevírání nabídek v elektronické podobě</w:t>
      </w:r>
    </w:p>
    <w:p w14:paraId="502FF0E0" w14:textId="11457A14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31690AA9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5A38AB06" w14:textId="04F1435D" w:rsidR="009151BA" w:rsidRPr="00153303" w:rsidRDefault="009151BA" w:rsidP="009151BA">
      <w:pPr>
        <w:rPr>
          <w:rFonts w:ascii="Calibri" w:hAnsi="Calibri" w:cs="Calibri"/>
          <w:b/>
          <w:color w:val="943634"/>
          <w:sz w:val="28"/>
          <w:szCs w:val="28"/>
          <w:lang w:val="cs-CZ"/>
        </w:rPr>
      </w:pPr>
      <w:r w:rsidRPr="00153303">
        <w:rPr>
          <w:rFonts w:ascii="Calibri" w:hAnsi="Calibri" w:cs="Calibri"/>
          <w:b/>
          <w:color w:val="943634"/>
          <w:sz w:val="28"/>
          <w:szCs w:val="28"/>
          <w:lang w:val="cs-CZ"/>
        </w:rPr>
        <w:t>Identifikační údaje zadavatele:</w:t>
      </w:r>
    </w:p>
    <w:p w14:paraId="7146396A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4B05E35D" w14:textId="4119F2E6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Zadavatel: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="00153303"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>Základní škola, Znojmo, Mládeže 3, příspěvková organizace</w:t>
      </w:r>
      <w:r w:rsidRPr="00153303">
        <w:rPr>
          <w:rFonts w:ascii="Calibri" w:hAnsi="Calibri" w:cs="Calibri"/>
          <w:sz w:val="22"/>
          <w:szCs w:val="22"/>
          <w:lang w:val="cs-CZ"/>
        </w:rPr>
        <w:br/>
        <w:t>se sídlem: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="00153303"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>Mládeže 1000/3, 66902, Znojmo</w:t>
      </w:r>
      <w:r w:rsidRPr="00153303">
        <w:rPr>
          <w:rFonts w:ascii="Calibri" w:hAnsi="Calibri" w:cs="Calibri"/>
          <w:sz w:val="22"/>
          <w:szCs w:val="22"/>
          <w:lang w:val="cs-CZ"/>
        </w:rPr>
        <w:br/>
        <w:t>IČO: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="00153303"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>45671311</w:t>
      </w:r>
      <w:r w:rsidRPr="00153303">
        <w:rPr>
          <w:rFonts w:ascii="Calibri" w:hAnsi="Calibri" w:cs="Calibri"/>
          <w:sz w:val="22"/>
          <w:szCs w:val="22"/>
          <w:lang w:val="cs-CZ"/>
        </w:rPr>
        <w:br/>
        <w:t>zastoupen: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="00153303" w:rsidRPr="00153303">
        <w:rPr>
          <w:rFonts w:ascii="Calibri" w:hAnsi="Calibri" w:cs="Calibri"/>
          <w:sz w:val="22"/>
          <w:szCs w:val="22"/>
          <w:lang w:val="cs-CZ"/>
        </w:rPr>
        <w:tab/>
        <w:t xml:space="preserve">Mgr. Romanou </w:t>
      </w:r>
      <w:proofErr w:type="spellStart"/>
      <w:r w:rsidR="00153303" w:rsidRPr="00153303">
        <w:rPr>
          <w:rFonts w:ascii="Calibri" w:hAnsi="Calibri" w:cs="Calibri"/>
          <w:sz w:val="22"/>
          <w:szCs w:val="22"/>
          <w:lang w:val="cs-CZ"/>
        </w:rPr>
        <w:t>Loydovou</w:t>
      </w:r>
      <w:proofErr w:type="spellEnd"/>
      <w:r w:rsidR="00153303" w:rsidRPr="00153303">
        <w:rPr>
          <w:rFonts w:ascii="Calibri" w:hAnsi="Calibri" w:cs="Calibri"/>
          <w:sz w:val="22"/>
          <w:szCs w:val="22"/>
          <w:lang w:val="cs-CZ"/>
        </w:rPr>
        <w:t>, ředitelkou školy</w:t>
      </w:r>
    </w:p>
    <w:p w14:paraId="649E50BA" w14:textId="77777777" w:rsidR="00153303" w:rsidRPr="00153303" w:rsidRDefault="00153303" w:rsidP="009151BA">
      <w:pPr>
        <w:rPr>
          <w:rFonts w:ascii="Calibri" w:hAnsi="Calibri" w:cs="Calibri"/>
          <w:sz w:val="18"/>
          <w:szCs w:val="18"/>
          <w:lang w:val="cs-CZ"/>
        </w:rPr>
      </w:pPr>
    </w:p>
    <w:p w14:paraId="60105BFF" w14:textId="543C4322" w:rsidR="00153303" w:rsidRPr="00153303" w:rsidRDefault="00153303" w:rsidP="00153303">
      <w:pPr>
        <w:rPr>
          <w:rFonts w:ascii="Calibri" w:hAnsi="Calibri" w:cs="Calibri"/>
          <w:b/>
          <w:color w:val="943634"/>
          <w:sz w:val="28"/>
          <w:szCs w:val="28"/>
          <w:lang w:val="cs-CZ"/>
        </w:rPr>
      </w:pPr>
      <w:r w:rsidRPr="00153303">
        <w:rPr>
          <w:rFonts w:ascii="Calibri" w:hAnsi="Calibri" w:cs="Calibri"/>
          <w:b/>
          <w:color w:val="943634"/>
          <w:sz w:val="28"/>
          <w:szCs w:val="28"/>
          <w:lang w:val="cs-CZ"/>
        </w:rPr>
        <w:t>Identifikační údaje zástupce zadavatele:</w:t>
      </w:r>
    </w:p>
    <w:p w14:paraId="1721E2A7" w14:textId="77777777" w:rsidR="00153303" w:rsidRPr="00153303" w:rsidRDefault="00153303" w:rsidP="009151BA">
      <w:pPr>
        <w:rPr>
          <w:rFonts w:ascii="Calibri" w:hAnsi="Calibri" w:cs="Calibri"/>
          <w:sz w:val="18"/>
          <w:szCs w:val="18"/>
          <w:lang w:val="cs-CZ"/>
        </w:rPr>
      </w:pPr>
    </w:p>
    <w:p w14:paraId="6360DC81" w14:textId="66C3E522" w:rsidR="00153303" w:rsidRPr="00153303" w:rsidRDefault="00153303" w:rsidP="00153303">
      <w:pPr>
        <w:rPr>
          <w:rFonts w:ascii="Calibri" w:hAnsi="Calibri" w:cs="Calibri"/>
          <w:sz w:val="22"/>
          <w:szCs w:val="22"/>
        </w:rPr>
      </w:pPr>
      <w:proofErr w:type="spellStart"/>
      <w:r w:rsidRPr="00153303">
        <w:rPr>
          <w:rFonts w:ascii="Calibri" w:hAnsi="Calibri" w:cs="Calibri"/>
          <w:sz w:val="22"/>
          <w:szCs w:val="22"/>
        </w:rPr>
        <w:t>Zástupce</w:t>
      </w:r>
      <w:proofErr w:type="spellEnd"/>
      <w:r w:rsidRPr="0015330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3303">
        <w:rPr>
          <w:rFonts w:ascii="Calibri" w:hAnsi="Calibri" w:cs="Calibri"/>
          <w:sz w:val="22"/>
          <w:szCs w:val="22"/>
        </w:rPr>
        <w:t>zadavatele</w:t>
      </w:r>
      <w:proofErr w:type="spellEnd"/>
      <w:r w:rsidRPr="00153303">
        <w:rPr>
          <w:rFonts w:ascii="Calibri" w:hAnsi="Calibri" w:cs="Calibri"/>
          <w:sz w:val="22"/>
          <w:szCs w:val="22"/>
        </w:rPr>
        <w:t>:</w:t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  <w:t xml:space="preserve">OPTIMAL Consulting </w:t>
      </w:r>
      <w:proofErr w:type="spellStart"/>
      <w:r w:rsidRPr="00153303">
        <w:rPr>
          <w:rFonts w:ascii="Calibri" w:hAnsi="Calibri" w:cs="Calibri"/>
          <w:sz w:val="22"/>
          <w:szCs w:val="22"/>
        </w:rPr>
        <w:t>s.r.o.</w:t>
      </w:r>
      <w:proofErr w:type="spellEnd"/>
      <w:r w:rsidRPr="00153303">
        <w:rPr>
          <w:rFonts w:ascii="Calibri" w:hAnsi="Calibri" w:cs="Calibri"/>
          <w:sz w:val="22"/>
          <w:szCs w:val="22"/>
        </w:rPr>
        <w:br/>
        <w:t xml:space="preserve">se </w:t>
      </w:r>
      <w:proofErr w:type="spellStart"/>
      <w:r w:rsidRPr="00153303">
        <w:rPr>
          <w:rFonts w:ascii="Calibri" w:hAnsi="Calibri" w:cs="Calibri"/>
          <w:sz w:val="22"/>
          <w:szCs w:val="22"/>
        </w:rPr>
        <w:t>sídlem</w:t>
      </w:r>
      <w:proofErr w:type="spellEnd"/>
      <w:r w:rsidRPr="00153303">
        <w:rPr>
          <w:rFonts w:ascii="Calibri" w:hAnsi="Calibri" w:cs="Calibri"/>
          <w:sz w:val="22"/>
          <w:szCs w:val="22"/>
        </w:rPr>
        <w:t>:</w:t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  <w:t>Podmolí 23, 669 02, Podmolí</w:t>
      </w:r>
      <w:r w:rsidRPr="00153303">
        <w:rPr>
          <w:rFonts w:ascii="Calibri" w:hAnsi="Calibri" w:cs="Calibri"/>
          <w:sz w:val="22"/>
          <w:szCs w:val="22"/>
        </w:rPr>
        <w:br/>
        <w:t>IČO:</w:t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  <w:t>29268087</w:t>
      </w:r>
      <w:r w:rsidRPr="00153303">
        <w:rPr>
          <w:rFonts w:ascii="Calibri" w:hAnsi="Calibri" w:cs="Calibri"/>
          <w:sz w:val="22"/>
          <w:szCs w:val="22"/>
        </w:rPr>
        <w:br/>
      </w:r>
      <w:proofErr w:type="spellStart"/>
      <w:r w:rsidRPr="00153303">
        <w:rPr>
          <w:rFonts w:ascii="Calibri" w:hAnsi="Calibri" w:cs="Calibri"/>
          <w:sz w:val="22"/>
          <w:szCs w:val="22"/>
        </w:rPr>
        <w:t>zastoupen</w:t>
      </w:r>
      <w:proofErr w:type="spellEnd"/>
      <w:r w:rsidRPr="00153303">
        <w:rPr>
          <w:rFonts w:ascii="Calibri" w:hAnsi="Calibri" w:cs="Calibri"/>
          <w:sz w:val="22"/>
          <w:szCs w:val="22"/>
        </w:rPr>
        <w:t>:</w:t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</w:r>
      <w:r w:rsidRPr="00153303">
        <w:rPr>
          <w:rFonts w:ascii="Calibri" w:hAnsi="Calibri" w:cs="Calibri"/>
          <w:sz w:val="22"/>
          <w:szCs w:val="22"/>
        </w:rPr>
        <w:tab/>
        <w:t>Ing. Tomáš Šturala</w:t>
      </w:r>
    </w:p>
    <w:p w14:paraId="3BF04CFD" w14:textId="33A88772" w:rsidR="009151BA" w:rsidRPr="00153303" w:rsidRDefault="009151BA" w:rsidP="009151BA">
      <w:pPr>
        <w:rPr>
          <w:rFonts w:ascii="Calibri" w:hAnsi="Calibri" w:cs="Calibri"/>
          <w:b/>
          <w:bCs/>
          <w:lang w:val="cs-CZ"/>
        </w:rPr>
      </w:pPr>
    </w:p>
    <w:p w14:paraId="0CC65676" w14:textId="77777777" w:rsidR="009151BA" w:rsidRPr="00153303" w:rsidRDefault="009151BA" w:rsidP="009151BA">
      <w:pPr>
        <w:rPr>
          <w:rFonts w:ascii="Calibri" w:hAnsi="Calibri" w:cs="Calibri"/>
          <w:b/>
          <w:color w:val="943634"/>
          <w:sz w:val="28"/>
          <w:szCs w:val="28"/>
          <w:lang w:val="cs-CZ"/>
        </w:rPr>
      </w:pPr>
      <w:r w:rsidRPr="00153303">
        <w:rPr>
          <w:rFonts w:ascii="Calibri" w:hAnsi="Calibri" w:cs="Calibri"/>
          <w:b/>
          <w:color w:val="943634"/>
          <w:sz w:val="28"/>
          <w:szCs w:val="28"/>
          <w:lang w:val="cs-CZ"/>
        </w:rPr>
        <w:t>Identifikační údaje veřejné zakázky:</w:t>
      </w:r>
    </w:p>
    <w:p w14:paraId="0A5C160B" w14:textId="77777777" w:rsidR="009151BA" w:rsidRPr="00153303" w:rsidRDefault="009151BA" w:rsidP="009151BA">
      <w:pPr>
        <w:rPr>
          <w:rFonts w:ascii="Calibri" w:hAnsi="Calibri" w:cs="Calibri"/>
          <w:sz w:val="18"/>
          <w:szCs w:val="18"/>
          <w:lang w:val="cs-CZ"/>
        </w:rPr>
      </w:pPr>
    </w:p>
    <w:p w14:paraId="19DD4C5E" w14:textId="77777777" w:rsidR="00153303" w:rsidRPr="00153303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Název </w:t>
      </w:r>
      <w:proofErr w:type="gramStart"/>
      <w:r w:rsidRPr="00153303">
        <w:rPr>
          <w:rFonts w:ascii="Calibri" w:hAnsi="Calibri" w:cs="Calibri"/>
          <w:sz w:val="22"/>
          <w:szCs w:val="22"/>
          <w:lang w:val="cs-CZ"/>
        </w:rPr>
        <w:t xml:space="preserve">VZ:   </w:t>
      </w:r>
      <w:proofErr w:type="gramEnd"/>
      <w:r w:rsidRPr="00153303">
        <w:rPr>
          <w:rFonts w:ascii="Calibri" w:hAnsi="Calibri" w:cs="Calibri"/>
          <w:sz w:val="22"/>
          <w:szCs w:val="22"/>
          <w:lang w:val="cs-CZ"/>
        </w:rPr>
        <w:t xml:space="preserve">                   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  <w:t>Dodávka infrastruktury vnitřní konektivity – ZŠ Mládeže Znojmo Ivančice</w:t>
      </w:r>
    </w:p>
    <w:p w14:paraId="59C774E9" w14:textId="77777777" w:rsidR="00153303" w:rsidRPr="00153303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Druh zadávacího řízení: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  <w:t>Otevřené řízení</w:t>
      </w:r>
    </w:p>
    <w:p w14:paraId="53DCE26A" w14:textId="77777777" w:rsidR="00153303" w:rsidRPr="00153303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Předmět veřejné zakázky:</w:t>
      </w:r>
      <w:r w:rsidRPr="00153303">
        <w:rPr>
          <w:rFonts w:ascii="Calibri" w:hAnsi="Calibri" w:cs="Calibri"/>
          <w:sz w:val="22"/>
          <w:szCs w:val="22"/>
          <w:lang w:val="cs-CZ"/>
        </w:rPr>
        <w:tab/>
        <w:t>Dodávky</w:t>
      </w:r>
    </w:p>
    <w:p w14:paraId="42272117" w14:textId="1096AADA" w:rsidR="00153303" w:rsidRPr="00153303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Režim veřejné zakázky: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  <w:t>Nadlimitní</w:t>
      </w:r>
    </w:p>
    <w:p w14:paraId="186B302F" w14:textId="722D4598" w:rsidR="009151BA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Ev. Číslo ve VVZ: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  <w:t>Z2024-016595</w:t>
      </w:r>
    </w:p>
    <w:p w14:paraId="53871487" w14:textId="77777777" w:rsidR="00153303" w:rsidRPr="00153303" w:rsidRDefault="00153303" w:rsidP="00153303">
      <w:pPr>
        <w:rPr>
          <w:rFonts w:ascii="Calibri" w:hAnsi="Calibri" w:cs="Calibri"/>
          <w:sz w:val="22"/>
          <w:szCs w:val="22"/>
          <w:lang w:val="cs-CZ"/>
        </w:rPr>
      </w:pPr>
    </w:p>
    <w:p w14:paraId="63244135" w14:textId="002B6F9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sz w:val="22"/>
          <w:szCs w:val="22"/>
          <w:lang w:val="cs-CZ"/>
        </w:rPr>
        <w:t>Lhůta pro podání nabídek:</w:t>
      </w:r>
      <w:r w:rsidRPr="00153303">
        <w:rPr>
          <w:rFonts w:ascii="Calibri" w:hAnsi="Calibri" w:cs="Calibri"/>
          <w:sz w:val="22"/>
          <w:szCs w:val="22"/>
          <w:lang w:val="cs-CZ"/>
        </w:rPr>
        <w:tab/>
        <w:t>22.05.2024 10:00:00 hod.</w:t>
      </w:r>
    </w:p>
    <w:p w14:paraId="00E668B2" w14:textId="584D30F8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sz w:val="22"/>
          <w:szCs w:val="22"/>
          <w:lang w:val="cs-CZ"/>
        </w:rPr>
        <w:t>Zahájení otevírání nabídek: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="00153303">
        <w:rPr>
          <w:rFonts w:ascii="Calibri" w:hAnsi="Calibri" w:cs="Calibri"/>
          <w:sz w:val="22"/>
          <w:szCs w:val="22"/>
          <w:lang w:val="cs-CZ"/>
        </w:rPr>
        <w:t xml:space="preserve">22.05.2024 10:02:00 </w:t>
      </w:r>
      <w:r w:rsidRPr="00153303">
        <w:rPr>
          <w:rFonts w:ascii="Calibri" w:hAnsi="Calibri" w:cs="Calibri"/>
          <w:sz w:val="22"/>
          <w:szCs w:val="22"/>
          <w:lang w:val="cs-CZ"/>
        </w:rPr>
        <w:t>hod.</w:t>
      </w:r>
    </w:p>
    <w:p w14:paraId="224B315C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39B14ED8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Osoby oprávněné k otevření a odšifrování nabídek v elektronické podobě: </w:t>
      </w:r>
    </w:p>
    <w:p w14:paraId="64DB5CB5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1610E95C" w14:textId="1B5294E5" w:rsidR="009151BA" w:rsidRPr="008D3FA9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1) oprávněná osoba: 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8D3FA9">
        <w:rPr>
          <w:rFonts w:ascii="Calibri" w:hAnsi="Calibri" w:cs="Calibri"/>
          <w:sz w:val="22"/>
          <w:szCs w:val="22"/>
          <w:lang w:val="cs-CZ"/>
        </w:rPr>
        <w:t>Kateřina Kloudová</w:t>
      </w:r>
    </w:p>
    <w:p w14:paraId="3C5CC733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8D3FA9">
        <w:rPr>
          <w:rFonts w:ascii="Calibri" w:hAnsi="Calibri" w:cs="Calibri"/>
          <w:sz w:val="22"/>
          <w:szCs w:val="22"/>
          <w:lang w:val="cs-CZ"/>
        </w:rPr>
        <w:t xml:space="preserve">1) oprávněná osoba: </w:t>
      </w:r>
      <w:r w:rsidRPr="008D3FA9">
        <w:rPr>
          <w:rFonts w:ascii="Calibri" w:hAnsi="Calibri" w:cs="Calibri"/>
          <w:sz w:val="22"/>
          <w:szCs w:val="22"/>
          <w:lang w:val="cs-CZ"/>
        </w:rPr>
        <w:tab/>
      </w:r>
      <w:r w:rsidRPr="008D3FA9">
        <w:rPr>
          <w:rFonts w:ascii="Calibri" w:hAnsi="Calibri" w:cs="Calibri"/>
          <w:sz w:val="22"/>
          <w:szCs w:val="22"/>
          <w:lang w:val="cs-CZ"/>
        </w:rPr>
        <w:tab/>
        <w:t>Ing. Tomáš Šturala</w:t>
      </w:r>
    </w:p>
    <w:p w14:paraId="35DC5135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07239602" w14:textId="04DF4B80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Oprávněné osoby byly ustanoveny </w:t>
      </w:r>
      <w:r w:rsidR="00153303" w:rsidRPr="00153303">
        <w:rPr>
          <w:rFonts w:ascii="Calibri" w:hAnsi="Calibri" w:cs="Calibri"/>
          <w:sz w:val="22"/>
          <w:szCs w:val="22"/>
          <w:lang w:val="cs-CZ"/>
        </w:rPr>
        <w:t xml:space="preserve">Mgr. Romanou </w:t>
      </w:r>
      <w:proofErr w:type="spellStart"/>
      <w:r w:rsidR="00153303" w:rsidRPr="00153303">
        <w:rPr>
          <w:rFonts w:ascii="Calibri" w:hAnsi="Calibri" w:cs="Calibri"/>
          <w:sz w:val="22"/>
          <w:szCs w:val="22"/>
          <w:lang w:val="cs-CZ"/>
        </w:rPr>
        <w:t>Loydovou</w:t>
      </w:r>
      <w:proofErr w:type="spellEnd"/>
      <w:r w:rsidRPr="00153303">
        <w:rPr>
          <w:rFonts w:ascii="Calibri" w:hAnsi="Calibri" w:cs="Calibri"/>
          <w:sz w:val="22"/>
          <w:szCs w:val="22"/>
          <w:lang w:val="cs-CZ"/>
        </w:rPr>
        <w:t>, kter</w:t>
      </w:r>
      <w:r w:rsidR="00153303">
        <w:rPr>
          <w:rFonts w:ascii="Calibri" w:hAnsi="Calibri" w:cs="Calibri"/>
          <w:sz w:val="22"/>
          <w:szCs w:val="22"/>
          <w:lang w:val="cs-CZ"/>
        </w:rPr>
        <w:t>á</w:t>
      </w:r>
      <w:r w:rsidRPr="00153303">
        <w:rPr>
          <w:rFonts w:ascii="Calibri" w:hAnsi="Calibri" w:cs="Calibri"/>
          <w:sz w:val="22"/>
          <w:szCs w:val="22"/>
          <w:lang w:val="cs-CZ"/>
        </w:rPr>
        <w:t xml:space="preserve"> je zastoupenou osobou zadavatele. Žádné z oprávněných osob nevznikl důvod ke střetu zájmů, oprávněné osoby o této skutečnosti podepsaly čestné prohlášení.</w:t>
      </w:r>
    </w:p>
    <w:p w14:paraId="2F3944B8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7B3E81CC" w14:textId="12B6BE01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Oprávněné osoby byly seznámeny se seznamem elektronicky podaných nabídek a ve výše uvedeném čase přistoupily k jejich odšifrování a otevření. Otevírání nabídek proběhlo v prostorách společnosti </w:t>
      </w:r>
      <w:r w:rsidR="00153303" w:rsidRPr="00153303">
        <w:rPr>
          <w:rFonts w:ascii="Calibri" w:hAnsi="Calibri" w:cs="Calibri"/>
          <w:sz w:val="22"/>
          <w:szCs w:val="22"/>
          <w:lang w:val="cs-CZ"/>
        </w:rPr>
        <w:t xml:space="preserve">OPTIMAL </w:t>
      </w:r>
      <w:proofErr w:type="spellStart"/>
      <w:r w:rsidR="00153303" w:rsidRPr="00153303">
        <w:rPr>
          <w:rFonts w:ascii="Calibri" w:hAnsi="Calibri" w:cs="Calibri"/>
          <w:sz w:val="22"/>
          <w:szCs w:val="22"/>
          <w:lang w:val="cs-CZ"/>
        </w:rPr>
        <w:t>Consulting</w:t>
      </w:r>
      <w:proofErr w:type="spellEnd"/>
      <w:r w:rsidR="00153303" w:rsidRPr="00153303">
        <w:rPr>
          <w:rFonts w:ascii="Calibri" w:hAnsi="Calibri" w:cs="Calibri"/>
          <w:sz w:val="22"/>
          <w:szCs w:val="22"/>
          <w:lang w:val="cs-CZ"/>
        </w:rPr>
        <w:t xml:space="preserve"> s.r.o., provozovna nám. Republiky 17, Znojmo 66902</w:t>
      </w:r>
      <w:r w:rsidRPr="00153303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0E427FAF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8065C5B" w14:textId="430E14D8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Ve stanové lhůtě, tj. do 22.05.2024 10:00:00 hod. byl prostřednictvím systému JOSEPHINE podán následující počet nabídek určených k elektronickému otevření: </w:t>
      </w:r>
      <w:r w:rsidRPr="00153303">
        <w:rPr>
          <w:rFonts w:ascii="Calibri" w:hAnsi="Calibri" w:cs="Calibri"/>
          <w:b/>
          <w:sz w:val="22"/>
          <w:szCs w:val="22"/>
          <w:lang w:val="cs-CZ"/>
        </w:rPr>
        <w:t>1</w:t>
      </w:r>
    </w:p>
    <w:p w14:paraId="1711E29B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42F1C18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sz w:val="22"/>
          <w:szCs w:val="22"/>
          <w:lang w:val="cs-CZ"/>
        </w:rPr>
        <w:t>Seznam elektronicky podaných nabídek</w:t>
      </w:r>
      <w:r w:rsidRPr="00153303">
        <w:rPr>
          <w:rFonts w:ascii="Calibri" w:hAnsi="Calibri" w:cs="Calibri"/>
          <w:sz w:val="22"/>
          <w:szCs w:val="22"/>
          <w:lang w:val="cs-CZ"/>
        </w:rPr>
        <w:t xml:space="preserve"> je automatickým výstupem z elektronického systému JOSEPHINE, prokazuje naplnění požadavků stanovených § 109 ZZVZ a je nedílnou součástí Protokolu o otevírání nabídek v elektronické podobě (viz. Příloha – Seznam elektronicky podaných nabídek). </w:t>
      </w:r>
    </w:p>
    <w:p w14:paraId="3E5578A5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7002270F" w14:textId="77777777" w:rsidR="009151BA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Oprávněné osoby dále zaprotokolovaly následující údaje:</w:t>
      </w:r>
    </w:p>
    <w:p w14:paraId="4A3EA9B1" w14:textId="77777777" w:rsidR="00153303" w:rsidRPr="00153303" w:rsidRDefault="00153303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1DA1517A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E7F799A" w14:textId="77777777" w:rsidR="009151BA" w:rsidRDefault="009151BA" w:rsidP="00153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sz w:val="22"/>
          <w:szCs w:val="22"/>
          <w:lang w:val="cs-CZ"/>
        </w:rPr>
        <w:lastRenderedPageBreak/>
        <w:t>Nabídka č. 1</w:t>
      </w:r>
    </w:p>
    <w:p w14:paraId="78974538" w14:textId="77777777" w:rsidR="00153303" w:rsidRPr="00153303" w:rsidRDefault="00153303" w:rsidP="00153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sz w:val="22"/>
          <w:szCs w:val="22"/>
          <w:lang w:val="cs-CZ"/>
        </w:rPr>
      </w:pPr>
    </w:p>
    <w:p w14:paraId="01E265B0" w14:textId="5C0D2D81" w:rsidR="009151BA" w:rsidRPr="00153303" w:rsidRDefault="00153303" w:rsidP="00153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sz w:val="22"/>
          <w:szCs w:val="22"/>
          <w:lang w:val="cs-CZ"/>
        </w:rPr>
      </w:pPr>
      <w:r w:rsidRPr="00153303">
        <w:rPr>
          <w:rFonts w:ascii="Calibri" w:hAnsi="Calibri" w:cs="Calibri"/>
          <w:bCs/>
          <w:sz w:val="22"/>
          <w:szCs w:val="22"/>
          <w:lang w:val="cs-CZ"/>
        </w:rPr>
        <w:t>Nabízená cena bez DPH:</w:t>
      </w:r>
      <w:r w:rsidRPr="00153303">
        <w:rPr>
          <w:rFonts w:ascii="Calibri" w:hAnsi="Calibri" w:cs="Calibri"/>
          <w:b/>
          <w:sz w:val="22"/>
          <w:szCs w:val="22"/>
          <w:lang w:val="cs-CZ"/>
        </w:rPr>
        <w:tab/>
      </w:r>
      <w:r w:rsidR="009151BA" w:rsidRPr="00153303">
        <w:rPr>
          <w:rFonts w:ascii="Calibri" w:hAnsi="Calibri" w:cs="Calibri"/>
          <w:b/>
          <w:sz w:val="22"/>
          <w:szCs w:val="22"/>
          <w:lang w:val="cs-CZ"/>
        </w:rPr>
        <w:t>3 996</w:t>
      </w:r>
      <w:r w:rsidRPr="00153303">
        <w:rPr>
          <w:rFonts w:ascii="Calibri" w:hAnsi="Calibri" w:cs="Calibri"/>
          <w:b/>
          <w:sz w:val="22"/>
          <w:szCs w:val="22"/>
          <w:lang w:val="cs-CZ"/>
        </w:rPr>
        <w:t> </w:t>
      </w:r>
      <w:r w:rsidR="009151BA" w:rsidRPr="00153303">
        <w:rPr>
          <w:rFonts w:ascii="Calibri" w:hAnsi="Calibri" w:cs="Calibri"/>
          <w:b/>
          <w:sz w:val="22"/>
          <w:szCs w:val="22"/>
          <w:lang w:val="cs-CZ"/>
        </w:rPr>
        <w:t>768</w:t>
      </w:r>
      <w:r w:rsidRPr="00153303">
        <w:rPr>
          <w:rFonts w:ascii="Calibri" w:hAnsi="Calibri" w:cs="Calibri"/>
          <w:b/>
          <w:sz w:val="22"/>
          <w:szCs w:val="22"/>
          <w:lang w:val="cs-CZ"/>
        </w:rPr>
        <w:t>,-Kč bez DPH</w:t>
      </w:r>
    </w:p>
    <w:p w14:paraId="4083FBE5" w14:textId="77777777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226368B8" w14:textId="77777777" w:rsidR="009151BA" w:rsidRPr="00153303" w:rsidRDefault="009151BA" w:rsidP="009151BA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bCs/>
          <w:sz w:val="22"/>
          <w:szCs w:val="22"/>
          <w:lang w:val="cs-CZ"/>
        </w:rPr>
        <w:t xml:space="preserve">Závěr: </w:t>
      </w:r>
    </w:p>
    <w:p w14:paraId="0EAEDB89" w14:textId="77777777" w:rsidR="00885E92" w:rsidRPr="00153303" w:rsidRDefault="00885E92" w:rsidP="009151BA">
      <w:pPr>
        <w:rPr>
          <w:rFonts w:ascii="Calibri" w:hAnsi="Calibri" w:cs="Calibri"/>
          <w:sz w:val="22"/>
          <w:szCs w:val="22"/>
          <w:lang w:val="cs-CZ"/>
        </w:rPr>
      </w:pPr>
    </w:p>
    <w:p w14:paraId="5AB51D3B" w14:textId="580D3B75" w:rsidR="009151BA" w:rsidRPr="00153303" w:rsidRDefault="009151BA" w:rsidP="009151BA">
      <w:pPr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 xml:space="preserve">Do zadávacího řízení byl ve lhůtě pro podání nabídek podán a zadavateli elektronicky zpřístupněn následující počet nabídek: </w:t>
      </w:r>
      <w:r w:rsidRPr="001800D5">
        <w:rPr>
          <w:rFonts w:ascii="Calibri" w:hAnsi="Calibri" w:cs="Calibri"/>
          <w:b/>
          <w:bCs/>
          <w:sz w:val="22"/>
          <w:szCs w:val="22"/>
          <w:lang w:val="cs-CZ"/>
        </w:rPr>
        <w:t>1</w:t>
      </w:r>
      <w:r w:rsidRPr="00153303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712F37B9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3B79A580" w14:textId="77777777" w:rsidR="009151BA" w:rsidRPr="00153303" w:rsidRDefault="009151BA" w:rsidP="008D3FA9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</w:pPr>
      <w:r w:rsidRPr="00153303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Ze záznamu elektronického nástroje vyplývá, že zpřístupněné nabídky byly podány ve lhůtě pro podání nabídek, jsou autentické, byly podány osobou oprávněnou činit úkony v elektronickém systému JOSEPHINE a že s nabídkami nebylo před jejich otevřením manipulováno.</w:t>
      </w:r>
    </w:p>
    <w:p w14:paraId="44CEEB8D" w14:textId="77777777" w:rsidR="009151BA" w:rsidRPr="00153303" w:rsidRDefault="009151BA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48B30C9" w14:textId="77777777" w:rsidR="00153303" w:rsidRPr="00153303" w:rsidRDefault="00153303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153303">
        <w:rPr>
          <w:rFonts w:ascii="Calibri" w:hAnsi="Calibri" w:cs="Calibri"/>
          <w:sz w:val="22"/>
          <w:szCs w:val="22"/>
          <w:lang w:val="cs-CZ"/>
        </w:rPr>
        <w:t>Ve Znojmě dne 22.5.2024</w:t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</w:r>
      <w:r w:rsidRPr="00153303">
        <w:rPr>
          <w:rFonts w:ascii="Calibri" w:hAnsi="Calibri" w:cs="Calibri"/>
          <w:sz w:val="22"/>
          <w:szCs w:val="22"/>
          <w:lang w:val="cs-CZ"/>
        </w:rPr>
        <w:tab/>
        <w:t>Zapsal: Kateřina Kloudová</w:t>
      </w:r>
    </w:p>
    <w:p w14:paraId="4ADB8C86" w14:textId="77777777" w:rsidR="00153303" w:rsidRPr="00153303" w:rsidRDefault="00153303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971DAAA" w14:textId="77777777" w:rsidR="00153303" w:rsidRDefault="00153303" w:rsidP="008D3FA9">
      <w:pPr>
        <w:jc w:val="both"/>
        <w:rPr>
          <w:rFonts w:ascii="Calibri" w:hAnsi="Calibri" w:cs="Calibri"/>
          <w:sz w:val="22"/>
          <w:szCs w:val="22"/>
          <w:lang w:val="cs-CZ"/>
        </w:rPr>
      </w:pPr>
    </w:p>
    <w:sectPr w:rsidR="00153303" w:rsidSect="00890298">
      <w:footerReference w:type="default" r:id="rId8"/>
      <w:pgSz w:w="11906" w:h="16838"/>
      <w:pgMar w:top="1418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A2477" w14:textId="77777777" w:rsidR="00E83AE7" w:rsidRDefault="00E83AE7">
      <w:r>
        <w:separator/>
      </w:r>
    </w:p>
  </w:endnote>
  <w:endnote w:type="continuationSeparator" w:id="0">
    <w:p w14:paraId="75EBF49D" w14:textId="77777777" w:rsidR="00E83AE7" w:rsidRDefault="00E8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8104" w14:textId="710A8963" w:rsidR="008165FC" w:rsidRPr="004E0412" w:rsidRDefault="00890298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8342B" w14:textId="77777777" w:rsidR="00E83AE7" w:rsidRDefault="00E83AE7">
      <w:r>
        <w:separator/>
      </w:r>
    </w:p>
  </w:footnote>
  <w:footnote w:type="continuationSeparator" w:id="0">
    <w:p w14:paraId="7AD1CDA5" w14:textId="77777777" w:rsidR="00E83AE7" w:rsidRDefault="00E8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15A3"/>
    <w:multiLevelType w:val="multilevel"/>
    <w:tmpl w:val="8834A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17772"/>
    <w:multiLevelType w:val="multilevel"/>
    <w:tmpl w:val="5DD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5353576F"/>
    <w:multiLevelType w:val="multilevel"/>
    <w:tmpl w:val="245EB0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F65125"/>
    <w:multiLevelType w:val="multilevel"/>
    <w:tmpl w:val="5F3AB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7909436">
    <w:abstractNumId w:val="2"/>
  </w:num>
  <w:num w:numId="2" w16cid:durableId="359278840">
    <w:abstractNumId w:val="3"/>
  </w:num>
  <w:num w:numId="3" w16cid:durableId="161436312">
    <w:abstractNumId w:val="1"/>
  </w:num>
  <w:num w:numId="4" w16cid:durableId="49156358">
    <w:abstractNumId w:val="5"/>
  </w:num>
  <w:num w:numId="5" w16cid:durableId="1163007575">
    <w:abstractNumId w:val="0"/>
  </w:num>
  <w:num w:numId="6" w16cid:durableId="132789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10DB"/>
    <w:rsid w:val="000649E1"/>
    <w:rsid w:val="00153303"/>
    <w:rsid w:val="001800D5"/>
    <w:rsid w:val="001E175D"/>
    <w:rsid w:val="001E1B0A"/>
    <w:rsid w:val="002A04D8"/>
    <w:rsid w:val="0033596A"/>
    <w:rsid w:val="00345396"/>
    <w:rsid w:val="00467126"/>
    <w:rsid w:val="004E0412"/>
    <w:rsid w:val="006257EF"/>
    <w:rsid w:val="00644A56"/>
    <w:rsid w:val="00654033"/>
    <w:rsid w:val="0069090D"/>
    <w:rsid w:val="00696F95"/>
    <w:rsid w:val="006E28A4"/>
    <w:rsid w:val="00750016"/>
    <w:rsid w:val="008165FC"/>
    <w:rsid w:val="00885E92"/>
    <w:rsid w:val="00890298"/>
    <w:rsid w:val="008A3E31"/>
    <w:rsid w:val="008D3FA9"/>
    <w:rsid w:val="009151BA"/>
    <w:rsid w:val="00977E85"/>
    <w:rsid w:val="009B5F9C"/>
    <w:rsid w:val="009F3FA6"/>
    <w:rsid w:val="00A3241A"/>
    <w:rsid w:val="00A639CF"/>
    <w:rsid w:val="00AF4188"/>
    <w:rsid w:val="00B43A7C"/>
    <w:rsid w:val="00B7207B"/>
    <w:rsid w:val="00B747AE"/>
    <w:rsid w:val="00B75FF0"/>
    <w:rsid w:val="00B864CB"/>
    <w:rsid w:val="00B9291E"/>
    <w:rsid w:val="00BB6CBC"/>
    <w:rsid w:val="00BC7506"/>
    <w:rsid w:val="00C50938"/>
    <w:rsid w:val="00C83BEB"/>
    <w:rsid w:val="00D7433F"/>
    <w:rsid w:val="00DD1B15"/>
    <w:rsid w:val="00E83AE7"/>
    <w:rsid w:val="00F52230"/>
    <w:rsid w:val="00F775C8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link w:val="Nadpis1Char"/>
    <w:qFormat/>
    <w:rsid w:val="00AF41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bdr w:val="none" w:sz="0" w:space="0" w:color="auto"/>
      <w:lang w:val="cs-CZ" w:eastAsia="cs-CZ"/>
    </w:rPr>
  </w:style>
  <w:style w:type="paragraph" w:styleId="Nadpis3">
    <w:name w:val="heading 3"/>
    <w:basedOn w:val="Normln"/>
    <w:link w:val="Nadpis3Char"/>
    <w:qFormat/>
    <w:rsid w:val="00AF41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bdr w:val="none" w:sz="0" w:space="0" w:color="auto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5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03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033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qFormat/>
    <w:rsid w:val="00AF4188"/>
    <w:rPr>
      <w:rFonts w:ascii="Arial" w:eastAsia="Times New Roman" w:hAnsi="Arial" w:cs="Arial"/>
      <w:b/>
      <w:bCs/>
      <w:sz w:val="32"/>
      <w:szCs w:val="32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qFormat/>
    <w:rsid w:val="00AF4188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AF4188"/>
    <w:rPr>
      <w:rFonts w:eastAsia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qFormat/>
    <w:rsid w:val="00AF41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250" w:firstLine="250"/>
      <w:jc w:val="center"/>
    </w:pPr>
    <w:rPr>
      <w:rFonts w:eastAsia="Times New Roman"/>
      <w:lang w:val="cs-CZ" w:eastAsia="cs-CZ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AF4188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359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Siln">
    <w:name w:val="Strong"/>
    <w:uiPriority w:val="22"/>
    <w:qFormat/>
    <w:rsid w:val="000010DB"/>
    <w:rPr>
      <w:b/>
      <w:bCs/>
    </w:rPr>
  </w:style>
  <w:style w:type="paragraph" w:styleId="Odstavecseseznamem">
    <w:name w:val="List Paragraph"/>
    <w:basedOn w:val="Normln"/>
    <w:uiPriority w:val="34"/>
    <w:qFormat/>
    <w:rsid w:val="000010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00000A"/>
      <w:bdr w:val="none" w:sz="0" w:space="0" w:color="auto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5C8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75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75C8"/>
    <w:rPr>
      <w:sz w:val="24"/>
      <w:szCs w:val="24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75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75C8"/>
    <w:rPr>
      <w:sz w:val="24"/>
      <w:szCs w:val="24"/>
      <w:lang w:val="en-US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775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75C8"/>
    <w:rPr>
      <w:rFonts w:ascii="Courier New" w:eastAsia="Times New Roman" w:hAnsi="Courier New"/>
      <w:bdr w:val="none" w:sz="0" w:space="0" w:color="auto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DEDF-5204-4523-B0CA-EEADD930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Kateřina Kloudová</cp:lastModifiedBy>
  <cp:revision>9</cp:revision>
  <dcterms:created xsi:type="dcterms:W3CDTF">2022-11-14T13:16:00Z</dcterms:created>
  <dcterms:modified xsi:type="dcterms:W3CDTF">2024-05-22T08:57:00Z</dcterms:modified>
</cp:coreProperties>
</file>