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40" w:rsidRPr="00FF2783" w:rsidRDefault="00210A40" w:rsidP="00210A40">
      <w:pPr>
        <w:pStyle w:val="Default"/>
        <w:jc w:val="center"/>
        <w:rPr>
          <w:color w:val="auto"/>
          <w:sz w:val="20"/>
          <w:szCs w:val="20"/>
        </w:rPr>
      </w:pPr>
      <w:r w:rsidRPr="00FF2783">
        <w:rPr>
          <w:b/>
          <w:bCs/>
          <w:color w:val="auto"/>
          <w:sz w:val="20"/>
          <w:szCs w:val="20"/>
        </w:rPr>
        <w:t>ZMLUVA</w:t>
      </w:r>
    </w:p>
    <w:p w:rsidR="00210A40" w:rsidRPr="00FF2783" w:rsidRDefault="00210A40" w:rsidP="00210A40">
      <w:pPr>
        <w:pStyle w:val="Default"/>
        <w:jc w:val="center"/>
        <w:rPr>
          <w:color w:val="auto"/>
          <w:sz w:val="20"/>
          <w:szCs w:val="20"/>
        </w:rPr>
      </w:pPr>
      <w:r w:rsidRPr="00FF2783">
        <w:rPr>
          <w:b/>
          <w:bCs/>
          <w:color w:val="auto"/>
          <w:sz w:val="20"/>
          <w:szCs w:val="20"/>
        </w:rPr>
        <w:t>na poskytovanie služieb</w:t>
      </w:r>
    </w:p>
    <w:p w:rsidR="00210A40" w:rsidRDefault="00210A40" w:rsidP="00210A40">
      <w:pPr>
        <w:pStyle w:val="Default"/>
        <w:jc w:val="center"/>
        <w:rPr>
          <w:b/>
          <w:bCs/>
          <w:color w:val="auto"/>
          <w:sz w:val="20"/>
          <w:szCs w:val="20"/>
        </w:rPr>
      </w:pPr>
      <w:r w:rsidRPr="004A021A">
        <w:rPr>
          <w:b/>
          <w:bCs/>
          <w:color w:val="auto"/>
          <w:sz w:val="20"/>
          <w:szCs w:val="20"/>
        </w:rPr>
        <w:t>„</w:t>
      </w:r>
      <w:r>
        <w:rPr>
          <w:b/>
          <w:bCs/>
          <w:color w:val="auto"/>
          <w:sz w:val="20"/>
          <w:szCs w:val="20"/>
        </w:rPr>
        <w:t xml:space="preserve">Zber a zhodnotenie, alebo zneškodnenie vybraných odpadov v kategórii </w:t>
      </w:r>
      <w:proofErr w:type="spellStart"/>
      <w:r>
        <w:rPr>
          <w:b/>
          <w:bCs/>
          <w:color w:val="auto"/>
          <w:sz w:val="20"/>
          <w:szCs w:val="20"/>
        </w:rPr>
        <w:t>elektroodpad</w:t>
      </w:r>
      <w:proofErr w:type="spellEnd"/>
      <w:r w:rsidRPr="004A021A">
        <w:rPr>
          <w:b/>
          <w:bCs/>
          <w:color w:val="auto"/>
          <w:sz w:val="20"/>
          <w:szCs w:val="20"/>
        </w:rPr>
        <w:t>“</w:t>
      </w:r>
    </w:p>
    <w:p w:rsidR="00210A40" w:rsidRPr="004A021A" w:rsidRDefault="00210A40" w:rsidP="00210A40">
      <w:pPr>
        <w:pStyle w:val="Default"/>
        <w:jc w:val="center"/>
        <w:rPr>
          <w:color w:val="auto"/>
          <w:sz w:val="20"/>
          <w:szCs w:val="20"/>
        </w:rPr>
      </w:pPr>
    </w:p>
    <w:p w:rsidR="00210A40" w:rsidRPr="007E59C3" w:rsidRDefault="00210A40" w:rsidP="00210A40">
      <w:pPr>
        <w:pStyle w:val="Default"/>
        <w:spacing w:line="220" w:lineRule="exact"/>
        <w:jc w:val="center"/>
        <w:rPr>
          <w:color w:val="auto"/>
          <w:sz w:val="18"/>
          <w:szCs w:val="18"/>
        </w:rPr>
      </w:pPr>
      <w:r w:rsidRPr="007E59C3">
        <w:rPr>
          <w:color w:val="auto"/>
          <w:sz w:val="18"/>
          <w:szCs w:val="18"/>
        </w:rPr>
        <w:t>uzavretá podľa § 269 ods. 2 a </w:t>
      </w:r>
      <w:proofErr w:type="spellStart"/>
      <w:r w:rsidRPr="007E59C3">
        <w:rPr>
          <w:color w:val="auto"/>
          <w:sz w:val="18"/>
          <w:szCs w:val="18"/>
        </w:rPr>
        <w:t>nasl</w:t>
      </w:r>
      <w:proofErr w:type="spellEnd"/>
      <w:r w:rsidRPr="007E59C3">
        <w:rPr>
          <w:color w:val="auto"/>
          <w:sz w:val="18"/>
          <w:szCs w:val="18"/>
        </w:rPr>
        <w:t>. zákona č. 513/1991 Zb. Obchodný zákonník v znení neskorších predpisov (ďalej len „Obchodný zákonník“) a </w:t>
      </w:r>
      <w:proofErr w:type="spellStart"/>
      <w:r w:rsidRPr="007E59C3">
        <w:rPr>
          <w:color w:val="auto"/>
          <w:sz w:val="18"/>
          <w:szCs w:val="18"/>
        </w:rPr>
        <w:t>ust</w:t>
      </w:r>
      <w:proofErr w:type="spellEnd"/>
      <w:r w:rsidRPr="007E59C3">
        <w:rPr>
          <w:color w:val="auto"/>
          <w:sz w:val="18"/>
          <w:szCs w:val="18"/>
        </w:rPr>
        <w:t>. zákona č. 343/2015 Z. z. o verejnom obstarávaní a zmene a doplnení niektorých zákonov v znení neskorších predpisov (ďalej len „</w:t>
      </w:r>
      <w:proofErr w:type="spellStart"/>
      <w:r w:rsidRPr="007E59C3">
        <w:rPr>
          <w:color w:val="auto"/>
          <w:sz w:val="18"/>
          <w:szCs w:val="18"/>
        </w:rPr>
        <w:t>ZoVO</w:t>
      </w:r>
      <w:proofErr w:type="spellEnd"/>
      <w:r w:rsidRPr="007E59C3">
        <w:rPr>
          <w:color w:val="auto"/>
          <w:sz w:val="18"/>
          <w:szCs w:val="18"/>
        </w:rPr>
        <w:t>“)</w:t>
      </w:r>
    </w:p>
    <w:p w:rsidR="00210A40" w:rsidRPr="007E59C3" w:rsidRDefault="00210A40" w:rsidP="00210A40">
      <w:pPr>
        <w:pStyle w:val="Default"/>
        <w:spacing w:line="220" w:lineRule="exact"/>
        <w:jc w:val="center"/>
        <w:rPr>
          <w:color w:val="auto"/>
          <w:sz w:val="18"/>
          <w:szCs w:val="18"/>
        </w:rPr>
      </w:pPr>
      <w:r w:rsidRPr="007E59C3">
        <w:rPr>
          <w:color w:val="auto"/>
          <w:sz w:val="18"/>
          <w:szCs w:val="18"/>
        </w:rPr>
        <w:t>(ďalej len „Zmluva“)</w:t>
      </w:r>
    </w:p>
    <w:p w:rsidR="00210A40" w:rsidRDefault="00210A40" w:rsidP="00210A40">
      <w:pPr>
        <w:pStyle w:val="Default"/>
        <w:jc w:val="center"/>
        <w:rPr>
          <w:color w:val="auto"/>
          <w:sz w:val="18"/>
          <w:szCs w:val="18"/>
        </w:rPr>
      </w:pPr>
    </w:p>
    <w:p w:rsidR="00210A40" w:rsidRDefault="00210A40" w:rsidP="00210A40">
      <w:pPr>
        <w:pStyle w:val="Default"/>
        <w:jc w:val="center"/>
        <w:rPr>
          <w:color w:val="auto"/>
          <w:sz w:val="18"/>
          <w:szCs w:val="18"/>
        </w:rPr>
      </w:pPr>
    </w:p>
    <w:p w:rsidR="00210A40" w:rsidRDefault="00210A40" w:rsidP="00210A40">
      <w:pPr>
        <w:pStyle w:val="Default"/>
        <w:spacing w:line="240" w:lineRule="exact"/>
        <w:jc w:val="center"/>
        <w:rPr>
          <w:b/>
          <w:bCs/>
          <w:color w:val="auto"/>
          <w:sz w:val="18"/>
          <w:szCs w:val="18"/>
        </w:rPr>
      </w:pPr>
      <w:r>
        <w:rPr>
          <w:b/>
          <w:bCs/>
          <w:color w:val="auto"/>
          <w:sz w:val="18"/>
          <w:szCs w:val="18"/>
        </w:rPr>
        <w:t>Článok 1</w:t>
      </w:r>
    </w:p>
    <w:p w:rsidR="00210A40" w:rsidRPr="00241468" w:rsidRDefault="00210A40" w:rsidP="00210A40">
      <w:pPr>
        <w:pStyle w:val="Default"/>
        <w:spacing w:line="240" w:lineRule="exact"/>
        <w:jc w:val="center"/>
        <w:rPr>
          <w:color w:val="auto"/>
          <w:sz w:val="18"/>
          <w:szCs w:val="18"/>
        </w:rPr>
      </w:pPr>
      <w:r w:rsidRPr="00241468">
        <w:rPr>
          <w:b/>
          <w:bCs/>
          <w:color w:val="auto"/>
          <w:sz w:val="18"/>
          <w:szCs w:val="18"/>
        </w:rPr>
        <w:t>Zmluvné strany</w:t>
      </w:r>
    </w:p>
    <w:p w:rsidR="00210A40" w:rsidRDefault="00210A40" w:rsidP="00210A40">
      <w:pPr>
        <w:pStyle w:val="Default"/>
        <w:spacing w:line="240" w:lineRule="exact"/>
        <w:rPr>
          <w:b/>
          <w:bCs/>
          <w:color w:val="auto"/>
          <w:sz w:val="18"/>
          <w:szCs w:val="18"/>
        </w:rPr>
      </w:pPr>
    </w:p>
    <w:p w:rsidR="00210A40" w:rsidRPr="00413C52" w:rsidRDefault="00210A40" w:rsidP="00210A40">
      <w:pPr>
        <w:tabs>
          <w:tab w:val="left" w:pos="2552"/>
        </w:tabs>
        <w:spacing w:after="0" w:line="240" w:lineRule="exact"/>
        <w:jc w:val="both"/>
        <w:rPr>
          <w:rFonts w:ascii="Arial" w:hAnsi="Arial" w:cs="Arial"/>
          <w:sz w:val="18"/>
          <w:szCs w:val="18"/>
        </w:rPr>
      </w:pPr>
      <w:r>
        <w:rPr>
          <w:rFonts w:ascii="Arial" w:hAnsi="Arial" w:cs="Arial"/>
          <w:sz w:val="18"/>
          <w:szCs w:val="18"/>
        </w:rPr>
        <w:t>Objednávateľ</w:t>
      </w:r>
      <w:r w:rsidRPr="00413C52">
        <w:rPr>
          <w:rFonts w:ascii="Arial" w:hAnsi="Arial" w:cs="Arial"/>
          <w:sz w:val="18"/>
          <w:szCs w:val="18"/>
        </w:rPr>
        <w:t>:</w:t>
      </w:r>
      <w:r w:rsidRPr="00413C52">
        <w:rPr>
          <w:rFonts w:ascii="Arial" w:hAnsi="Arial" w:cs="Arial"/>
          <w:sz w:val="18"/>
          <w:szCs w:val="18"/>
        </w:rPr>
        <w:tab/>
        <w:t xml:space="preserve">Východoslovenský ústav srdcových a cievnych chorôb, </w:t>
      </w:r>
      <w:proofErr w:type="spellStart"/>
      <w:r w:rsidRPr="00413C52">
        <w:rPr>
          <w:rFonts w:ascii="Arial" w:hAnsi="Arial" w:cs="Arial"/>
          <w:sz w:val="18"/>
          <w:szCs w:val="18"/>
        </w:rPr>
        <w:t>a.s</w:t>
      </w:r>
      <w:proofErr w:type="spellEnd"/>
      <w:r w:rsidRPr="00413C52">
        <w:rPr>
          <w:rFonts w:ascii="Arial" w:hAnsi="Arial" w:cs="Arial"/>
          <w:sz w:val="18"/>
          <w:szCs w:val="18"/>
        </w:rPr>
        <w:t>.</w:t>
      </w:r>
    </w:p>
    <w:p w:rsidR="00210A40" w:rsidRPr="00413C52" w:rsidRDefault="00210A40" w:rsidP="00210A40">
      <w:pPr>
        <w:tabs>
          <w:tab w:val="left" w:pos="2552"/>
        </w:tabs>
        <w:spacing w:after="0" w:line="240" w:lineRule="exact"/>
        <w:ind w:left="2552" w:hanging="2552"/>
        <w:jc w:val="both"/>
        <w:rPr>
          <w:rFonts w:ascii="Arial" w:hAnsi="Arial" w:cs="Arial"/>
          <w:sz w:val="18"/>
          <w:szCs w:val="18"/>
        </w:rPr>
      </w:pPr>
      <w:r w:rsidRPr="00413C52">
        <w:rPr>
          <w:rFonts w:ascii="Arial" w:hAnsi="Arial" w:cs="Arial"/>
          <w:sz w:val="18"/>
          <w:szCs w:val="18"/>
        </w:rPr>
        <w:tab/>
        <w:t xml:space="preserve">Ondavská 8 </w:t>
      </w:r>
    </w:p>
    <w:p w:rsidR="00210A40" w:rsidRPr="00413C52" w:rsidRDefault="00210A40" w:rsidP="00210A40">
      <w:pPr>
        <w:tabs>
          <w:tab w:val="left" w:pos="2552"/>
        </w:tabs>
        <w:spacing w:after="0" w:line="240" w:lineRule="exact"/>
        <w:ind w:left="2552"/>
        <w:jc w:val="both"/>
        <w:rPr>
          <w:rFonts w:ascii="Arial" w:hAnsi="Arial" w:cs="Arial"/>
          <w:sz w:val="18"/>
          <w:szCs w:val="18"/>
        </w:rPr>
      </w:pPr>
      <w:r w:rsidRPr="00413C52">
        <w:rPr>
          <w:rFonts w:ascii="Arial" w:hAnsi="Arial" w:cs="Arial"/>
          <w:sz w:val="18"/>
          <w:szCs w:val="18"/>
        </w:rPr>
        <w:t>040 11 Košice</w:t>
      </w:r>
    </w:p>
    <w:p w:rsidR="00210A40"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r>
      <w:r>
        <w:rPr>
          <w:rFonts w:ascii="Arial" w:hAnsi="Arial" w:cs="Arial"/>
          <w:sz w:val="18"/>
          <w:szCs w:val="18"/>
        </w:rPr>
        <w:t xml:space="preserve">doc. </w:t>
      </w:r>
      <w:r w:rsidRPr="00413C52">
        <w:rPr>
          <w:rFonts w:ascii="Arial" w:hAnsi="Arial" w:cs="Arial"/>
          <w:sz w:val="18"/>
          <w:szCs w:val="18"/>
        </w:rPr>
        <w:t xml:space="preserve">MUDr. František Sabol, PhD., </w:t>
      </w:r>
      <w:r>
        <w:rPr>
          <w:rFonts w:ascii="Arial" w:hAnsi="Arial" w:cs="Arial"/>
          <w:sz w:val="18"/>
          <w:szCs w:val="18"/>
        </w:rPr>
        <w:t xml:space="preserve">MPH, MBA, </w:t>
      </w:r>
      <w:proofErr w:type="spellStart"/>
      <w:r>
        <w:rPr>
          <w:rFonts w:ascii="Arial" w:hAnsi="Arial" w:cs="Arial"/>
          <w:sz w:val="18"/>
          <w:szCs w:val="18"/>
        </w:rPr>
        <w:t>mim</w:t>
      </w:r>
      <w:proofErr w:type="spellEnd"/>
      <w:r>
        <w:rPr>
          <w:rFonts w:ascii="Arial" w:hAnsi="Arial" w:cs="Arial"/>
          <w:sz w:val="18"/>
          <w:szCs w:val="18"/>
        </w:rPr>
        <w:t>. prof.,</w:t>
      </w:r>
    </w:p>
    <w:p w:rsidR="00210A40" w:rsidRPr="00413C52" w:rsidRDefault="00210A40" w:rsidP="00210A40">
      <w:pPr>
        <w:tabs>
          <w:tab w:val="left" w:pos="2552"/>
        </w:tabs>
        <w:spacing w:after="0" w:line="240" w:lineRule="exact"/>
        <w:jc w:val="both"/>
        <w:rPr>
          <w:rFonts w:ascii="Arial" w:hAnsi="Arial" w:cs="Arial"/>
          <w:sz w:val="18"/>
          <w:szCs w:val="18"/>
        </w:rPr>
      </w:pPr>
      <w:r>
        <w:rPr>
          <w:rFonts w:ascii="Arial" w:hAnsi="Arial" w:cs="Arial"/>
          <w:sz w:val="18"/>
          <w:szCs w:val="18"/>
        </w:rPr>
        <w:tab/>
      </w:r>
      <w:r w:rsidRPr="00413C52">
        <w:rPr>
          <w:rFonts w:ascii="Arial" w:hAnsi="Arial" w:cs="Arial"/>
          <w:sz w:val="18"/>
          <w:szCs w:val="18"/>
        </w:rPr>
        <w:t xml:space="preserve">predseda predstavenstva </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ab/>
        <w:t>Ing. Marián Albert, MBA, podpredseda predstavenstva</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Zástupca na rokovanie</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vo veciach zmluvných:</w:t>
      </w:r>
      <w:r w:rsidRPr="00413C52">
        <w:rPr>
          <w:rFonts w:ascii="Arial" w:hAnsi="Arial" w:cs="Arial"/>
          <w:sz w:val="18"/>
          <w:szCs w:val="18"/>
        </w:rPr>
        <w:tab/>
        <w:t>Ing. Marián Albert, MBA, podpredseda predstavenstva</w:t>
      </w:r>
    </w:p>
    <w:p w:rsidR="00210A40" w:rsidRDefault="00210A40" w:rsidP="00210A40">
      <w:pPr>
        <w:tabs>
          <w:tab w:val="left" w:pos="2552"/>
        </w:tabs>
        <w:spacing w:after="0" w:line="240" w:lineRule="exact"/>
        <w:jc w:val="both"/>
        <w:rPr>
          <w:rFonts w:ascii="Arial" w:hAnsi="Arial" w:cs="Arial"/>
          <w:sz w:val="18"/>
          <w:szCs w:val="18"/>
        </w:rPr>
      </w:pPr>
    </w:p>
    <w:p w:rsidR="00210A40" w:rsidRPr="001034B1" w:rsidRDefault="00210A40" w:rsidP="00210A40">
      <w:pPr>
        <w:tabs>
          <w:tab w:val="left" w:pos="2552"/>
        </w:tabs>
        <w:spacing w:after="0" w:line="240" w:lineRule="exact"/>
        <w:jc w:val="both"/>
        <w:rPr>
          <w:rFonts w:ascii="Arial" w:hAnsi="Arial" w:cs="Arial"/>
          <w:sz w:val="18"/>
          <w:szCs w:val="18"/>
        </w:rPr>
      </w:pPr>
      <w:r w:rsidRPr="001034B1">
        <w:rPr>
          <w:rFonts w:ascii="Arial" w:hAnsi="Arial" w:cs="Arial"/>
          <w:sz w:val="18"/>
          <w:szCs w:val="18"/>
        </w:rPr>
        <w:t>Zodpovedný za plnenie</w:t>
      </w:r>
    </w:p>
    <w:p w:rsidR="00210A40" w:rsidRPr="001034B1" w:rsidRDefault="00210A40" w:rsidP="00210A40">
      <w:pPr>
        <w:tabs>
          <w:tab w:val="left" w:pos="2552"/>
        </w:tabs>
        <w:spacing w:after="0" w:line="240" w:lineRule="exact"/>
        <w:jc w:val="both"/>
        <w:rPr>
          <w:rFonts w:ascii="Arial" w:hAnsi="Arial" w:cs="Arial"/>
          <w:sz w:val="18"/>
          <w:szCs w:val="18"/>
        </w:rPr>
      </w:pPr>
      <w:r w:rsidRPr="001034B1">
        <w:rPr>
          <w:rFonts w:ascii="Arial" w:hAnsi="Arial" w:cs="Arial"/>
          <w:sz w:val="18"/>
          <w:szCs w:val="18"/>
        </w:rPr>
        <w:t>zmluvy :</w:t>
      </w:r>
      <w:r w:rsidRPr="001034B1">
        <w:rPr>
          <w:rFonts w:ascii="Arial" w:hAnsi="Arial" w:cs="Arial"/>
          <w:sz w:val="18"/>
          <w:szCs w:val="18"/>
        </w:rPr>
        <w:tab/>
      </w:r>
      <w:r w:rsidR="00F93F42" w:rsidRPr="003B3BFF">
        <w:rPr>
          <w:rFonts w:ascii="Arial" w:hAnsi="Arial" w:cs="Arial"/>
          <w:sz w:val="18"/>
          <w:szCs w:val="18"/>
        </w:rPr>
        <w:t xml:space="preserve">Ing. Jarmila Černá, externý poradca pre </w:t>
      </w:r>
      <w:proofErr w:type="spellStart"/>
      <w:r w:rsidR="00F93F42" w:rsidRPr="003B3BFF">
        <w:rPr>
          <w:rFonts w:ascii="Arial" w:hAnsi="Arial" w:cs="Arial"/>
          <w:sz w:val="18"/>
          <w:szCs w:val="18"/>
        </w:rPr>
        <w:t>enviroment</w:t>
      </w:r>
      <w:proofErr w:type="spellEnd"/>
      <w:r w:rsidRPr="001034B1">
        <w:rPr>
          <w:rFonts w:ascii="Arial" w:hAnsi="Arial" w:cs="Arial"/>
          <w:sz w:val="18"/>
          <w:szCs w:val="18"/>
        </w:rPr>
        <w:t xml:space="preserve"> </w:t>
      </w:r>
    </w:p>
    <w:p w:rsidR="00210A40" w:rsidRDefault="00210A40" w:rsidP="00210A40">
      <w:pPr>
        <w:tabs>
          <w:tab w:val="left" w:pos="2552"/>
        </w:tabs>
        <w:spacing w:after="0" w:line="240" w:lineRule="exact"/>
        <w:jc w:val="both"/>
        <w:rPr>
          <w:rFonts w:ascii="Arial" w:hAnsi="Arial" w:cs="Arial"/>
          <w:sz w:val="18"/>
          <w:szCs w:val="18"/>
        </w:rPr>
      </w:pPr>
      <w:r w:rsidRPr="001034B1">
        <w:rPr>
          <w:rFonts w:ascii="Arial" w:hAnsi="Arial" w:cs="Arial"/>
          <w:sz w:val="18"/>
          <w:szCs w:val="18"/>
        </w:rPr>
        <w:tab/>
      </w:r>
    </w:p>
    <w:p w:rsidR="00210A40" w:rsidRPr="00413C52" w:rsidRDefault="00210A40" w:rsidP="00210A40">
      <w:pPr>
        <w:tabs>
          <w:tab w:val="left" w:pos="2552"/>
        </w:tabs>
        <w:spacing w:after="0" w:line="240" w:lineRule="exact"/>
        <w:jc w:val="both"/>
        <w:rPr>
          <w:rFonts w:ascii="Arial" w:hAnsi="Arial" w:cs="Arial"/>
          <w:sz w:val="18"/>
          <w:szCs w:val="18"/>
        </w:rPr>
      </w:pPr>
      <w:r w:rsidRPr="001034B1">
        <w:rPr>
          <w:rFonts w:ascii="Arial" w:hAnsi="Arial" w:cs="Arial"/>
          <w:sz w:val="18"/>
          <w:szCs w:val="18"/>
        </w:rPr>
        <w:t xml:space="preserve">IČO: </w:t>
      </w:r>
      <w:r w:rsidRPr="001034B1">
        <w:rPr>
          <w:rFonts w:ascii="Arial" w:hAnsi="Arial" w:cs="Arial"/>
          <w:sz w:val="18"/>
          <w:szCs w:val="18"/>
        </w:rPr>
        <w:tab/>
        <w:t>36 601 284</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2022108704</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SK2022108704</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 xml:space="preserve">Bankové spojenie: </w:t>
      </w:r>
      <w:r w:rsidRPr="00413C52">
        <w:rPr>
          <w:rFonts w:ascii="Arial" w:hAnsi="Arial" w:cs="Arial"/>
          <w:sz w:val="18"/>
          <w:szCs w:val="18"/>
        </w:rPr>
        <w:tab/>
        <w:t xml:space="preserve">Slovenská sporiteľňa, </w:t>
      </w:r>
      <w:proofErr w:type="spellStart"/>
      <w:r w:rsidRPr="00413C52">
        <w:rPr>
          <w:rFonts w:ascii="Arial" w:hAnsi="Arial" w:cs="Arial"/>
          <w:sz w:val="18"/>
          <w:szCs w:val="18"/>
        </w:rPr>
        <w:t>a.s</w:t>
      </w:r>
      <w:proofErr w:type="spellEnd"/>
      <w:r w:rsidRPr="00413C52">
        <w:rPr>
          <w:rFonts w:ascii="Arial" w:hAnsi="Arial" w:cs="Arial"/>
          <w:sz w:val="18"/>
          <w:szCs w:val="18"/>
        </w:rPr>
        <w:t>., č. účtu: 0445952274/0900,</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IBAN:</w:t>
      </w:r>
      <w:r w:rsidRPr="00413C52">
        <w:rPr>
          <w:rFonts w:ascii="Arial" w:hAnsi="Arial" w:cs="Arial"/>
          <w:sz w:val="18"/>
          <w:szCs w:val="18"/>
        </w:rPr>
        <w:tab/>
        <w:t>SK4809000000000445952274</w:t>
      </w:r>
    </w:p>
    <w:p w:rsidR="00210A40" w:rsidRPr="00413C52" w:rsidRDefault="00210A40" w:rsidP="00210A40">
      <w:pPr>
        <w:tabs>
          <w:tab w:val="left" w:pos="2552"/>
        </w:tabs>
        <w:spacing w:after="0" w:line="240" w:lineRule="exact"/>
        <w:jc w:val="both"/>
        <w:rPr>
          <w:rFonts w:ascii="Arial" w:hAnsi="Arial" w:cs="Arial"/>
          <w:sz w:val="18"/>
          <w:szCs w:val="18"/>
        </w:rPr>
      </w:pPr>
      <w:r w:rsidRPr="00413C52">
        <w:rPr>
          <w:rFonts w:ascii="Arial" w:hAnsi="Arial" w:cs="Arial"/>
          <w:sz w:val="18"/>
          <w:szCs w:val="18"/>
        </w:rPr>
        <w:t>Spoločnosť je zapísaná v Obchodnom registri Okresného súdu Košice I, vložka č. 1360/V, oddiel: Sa</w:t>
      </w:r>
    </w:p>
    <w:p w:rsidR="00210A40" w:rsidRPr="00413C52" w:rsidRDefault="00210A40" w:rsidP="00210A40">
      <w:pPr>
        <w:tabs>
          <w:tab w:val="left" w:pos="2552"/>
        </w:tabs>
        <w:spacing w:after="0" w:line="240" w:lineRule="exact"/>
        <w:ind w:hanging="2"/>
        <w:jc w:val="both"/>
        <w:rPr>
          <w:rFonts w:ascii="Arial" w:hAnsi="Arial" w:cs="Arial"/>
          <w:sz w:val="18"/>
          <w:szCs w:val="18"/>
        </w:rPr>
      </w:pPr>
      <w:r w:rsidRPr="00413C52">
        <w:rPr>
          <w:rFonts w:ascii="Arial" w:hAnsi="Arial" w:cs="Arial"/>
          <w:sz w:val="18"/>
          <w:szCs w:val="18"/>
        </w:rPr>
        <w:t>(ďalej len „</w:t>
      </w:r>
      <w:r>
        <w:rPr>
          <w:rFonts w:ascii="Arial" w:hAnsi="Arial" w:cs="Arial"/>
          <w:b/>
          <w:sz w:val="18"/>
          <w:szCs w:val="18"/>
        </w:rPr>
        <w:t>O</w:t>
      </w:r>
      <w:r w:rsidRPr="004A021A">
        <w:rPr>
          <w:rFonts w:ascii="Arial" w:hAnsi="Arial" w:cs="Arial"/>
          <w:b/>
          <w:sz w:val="18"/>
          <w:szCs w:val="18"/>
        </w:rPr>
        <w:t>bjednávateľ</w:t>
      </w:r>
      <w:r w:rsidRPr="00413C52">
        <w:rPr>
          <w:rFonts w:ascii="Arial" w:hAnsi="Arial" w:cs="Arial"/>
          <w:sz w:val="18"/>
          <w:szCs w:val="18"/>
        </w:rPr>
        <w:t>“)</w:t>
      </w:r>
    </w:p>
    <w:p w:rsidR="00210A40" w:rsidRDefault="00210A40" w:rsidP="00210A40">
      <w:pPr>
        <w:tabs>
          <w:tab w:val="left" w:pos="2552"/>
        </w:tabs>
        <w:spacing w:after="0" w:line="240" w:lineRule="exact"/>
        <w:rPr>
          <w:rFonts w:ascii="Arial" w:hAnsi="Arial" w:cs="Arial"/>
          <w:sz w:val="18"/>
          <w:szCs w:val="18"/>
        </w:rPr>
      </w:pP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a</w:t>
      </w:r>
    </w:p>
    <w:p w:rsidR="00210A40" w:rsidRPr="00413C52" w:rsidRDefault="00210A40" w:rsidP="00210A40">
      <w:pPr>
        <w:tabs>
          <w:tab w:val="left" w:pos="2552"/>
        </w:tabs>
        <w:spacing w:after="0" w:line="240" w:lineRule="exact"/>
        <w:ind w:left="2552" w:hanging="2552"/>
        <w:rPr>
          <w:rFonts w:ascii="Arial" w:hAnsi="Arial" w:cs="Arial"/>
          <w:bCs/>
          <w:sz w:val="18"/>
          <w:szCs w:val="18"/>
        </w:rPr>
      </w:pPr>
    </w:p>
    <w:p w:rsidR="00210A40" w:rsidRPr="00413C52" w:rsidRDefault="00210A40" w:rsidP="00210A40">
      <w:pPr>
        <w:tabs>
          <w:tab w:val="left" w:pos="2552"/>
        </w:tabs>
        <w:spacing w:after="0" w:line="240" w:lineRule="exact"/>
        <w:ind w:left="2552" w:hanging="2552"/>
        <w:rPr>
          <w:rFonts w:ascii="Arial" w:hAnsi="Arial" w:cs="Arial"/>
          <w:sz w:val="18"/>
          <w:szCs w:val="18"/>
        </w:rPr>
      </w:pPr>
      <w:r>
        <w:rPr>
          <w:rFonts w:ascii="Arial" w:hAnsi="Arial" w:cs="Arial"/>
          <w:bCs/>
          <w:sz w:val="18"/>
          <w:szCs w:val="18"/>
        </w:rPr>
        <w:t>Dodávateľ</w:t>
      </w:r>
      <w:r w:rsidRPr="00413C52">
        <w:rPr>
          <w:rFonts w:ascii="Arial" w:hAnsi="Arial" w:cs="Arial"/>
          <w:bCs/>
          <w:sz w:val="18"/>
          <w:szCs w:val="18"/>
        </w:rPr>
        <w:t>:</w:t>
      </w:r>
      <w:r w:rsidRPr="00413C52">
        <w:rPr>
          <w:rFonts w:ascii="Arial" w:hAnsi="Arial" w:cs="Arial"/>
          <w:sz w:val="18"/>
          <w:szCs w:val="18"/>
        </w:rPr>
        <w:t xml:space="preserve"> </w:t>
      </w:r>
      <w:r w:rsidRPr="00413C52">
        <w:rPr>
          <w:rFonts w:ascii="Arial" w:hAnsi="Arial" w:cs="Arial"/>
          <w:sz w:val="18"/>
          <w:szCs w:val="18"/>
        </w:rPr>
        <w:tab/>
        <w:t>...............................................................</w:t>
      </w:r>
    </w:p>
    <w:p w:rsidR="00210A40" w:rsidRPr="00413C52" w:rsidRDefault="00210A40" w:rsidP="00210A40">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obchodný názov (podľa dokladu o oprávnení podnikať)</w:t>
      </w:r>
    </w:p>
    <w:p w:rsidR="00210A40" w:rsidRPr="00413C52" w:rsidRDefault="00210A40" w:rsidP="00210A40">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w:t>
      </w:r>
    </w:p>
    <w:p w:rsidR="00210A40" w:rsidRPr="00413C52" w:rsidRDefault="00210A40" w:rsidP="00210A40">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sídlo/adresa (podľa dokladu o oprávnení podnikať)</w:t>
      </w:r>
    </w:p>
    <w:p w:rsidR="00210A40" w:rsidRPr="00413C52" w:rsidRDefault="00210A40" w:rsidP="00210A40">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t>...............................................................</w:t>
      </w:r>
    </w:p>
    <w:p w:rsidR="00210A40" w:rsidRPr="00413C52" w:rsidRDefault="00210A40" w:rsidP="00210A40">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meno, priezvisko, funkcia (podľa dokladu o oprávnení podnikať)</w:t>
      </w: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 xml:space="preserve">IČO: </w:t>
      </w:r>
      <w:r w:rsidRPr="00413C52">
        <w:rPr>
          <w:rFonts w:ascii="Arial" w:hAnsi="Arial" w:cs="Arial"/>
          <w:sz w:val="18"/>
          <w:szCs w:val="18"/>
        </w:rPr>
        <w:tab/>
        <w:t>...............................</w:t>
      </w: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w:t>
      </w: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w:t>
      </w:r>
    </w:p>
    <w:p w:rsidR="00210A40" w:rsidRPr="00413C52" w:rsidRDefault="00210A40" w:rsidP="00210A40">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lang w:eastAsia="cs-CZ"/>
        </w:rPr>
        <w:t xml:space="preserve">Bankové spojenie: </w:t>
      </w:r>
      <w:r w:rsidRPr="00413C52">
        <w:rPr>
          <w:rFonts w:ascii="Arial" w:hAnsi="Arial" w:cs="Arial"/>
          <w:sz w:val="18"/>
          <w:szCs w:val="18"/>
          <w:lang w:eastAsia="cs-CZ"/>
        </w:rPr>
        <w:tab/>
      </w:r>
      <w:r w:rsidRPr="00413C52">
        <w:rPr>
          <w:rFonts w:ascii="Arial" w:hAnsi="Arial" w:cs="Arial"/>
          <w:sz w:val="18"/>
          <w:szCs w:val="18"/>
        </w:rPr>
        <w:t>...............................................................</w:t>
      </w:r>
    </w:p>
    <w:p w:rsidR="00210A40" w:rsidRPr="00413C52" w:rsidRDefault="00210A40" w:rsidP="00210A40">
      <w:pPr>
        <w:tabs>
          <w:tab w:val="left" w:pos="2552"/>
        </w:tabs>
        <w:spacing w:after="0" w:line="240" w:lineRule="exact"/>
        <w:ind w:left="2552" w:hanging="2552"/>
        <w:rPr>
          <w:rFonts w:ascii="Arial" w:hAnsi="Arial" w:cs="Arial"/>
          <w:sz w:val="18"/>
          <w:szCs w:val="18"/>
          <w:lang w:eastAsia="cs-CZ"/>
        </w:rPr>
      </w:pPr>
      <w:r w:rsidRPr="00413C52">
        <w:rPr>
          <w:rFonts w:ascii="Arial" w:hAnsi="Arial" w:cs="Arial"/>
          <w:sz w:val="18"/>
          <w:szCs w:val="18"/>
        </w:rPr>
        <w:tab/>
      </w:r>
      <w:r w:rsidRPr="00413C52">
        <w:rPr>
          <w:rFonts w:ascii="Arial" w:hAnsi="Arial" w:cs="Arial"/>
          <w:sz w:val="18"/>
          <w:szCs w:val="18"/>
          <w:lang w:eastAsia="cs-CZ"/>
        </w:rPr>
        <w:t>názov peňažného ústavu, číslo účtu</w:t>
      </w: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 xml:space="preserve">Tel. :                                  </w:t>
      </w:r>
      <w:r w:rsidRPr="00413C52">
        <w:rPr>
          <w:rFonts w:ascii="Arial" w:hAnsi="Arial" w:cs="Arial"/>
          <w:sz w:val="18"/>
          <w:szCs w:val="18"/>
        </w:rPr>
        <w:tab/>
        <w:t>...............................</w:t>
      </w: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 xml:space="preserve">Fax :                                  </w:t>
      </w:r>
      <w:r w:rsidRPr="00413C52">
        <w:rPr>
          <w:rFonts w:ascii="Arial" w:hAnsi="Arial" w:cs="Arial"/>
          <w:sz w:val="18"/>
          <w:szCs w:val="18"/>
        </w:rPr>
        <w:tab/>
        <w:t>...............................</w:t>
      </w:r>
    </w:p>
    <w:p w:rsidR="00210A40" w:rsidRPr="00413C52" w:rsidRDefault="00210A40" w:rsidP="00210A40">
      <w:pPr>
        <w:tabs>
          <w:tab w:val="left" w:pos="2552"/>
        </w:tabs>
        <w:spacing w:after="0" w:line="240" w:lineRule="exact"/>
        <w:rPr>
          <w:rFonts w:ascii="Arial" w:hAnsi="Arial" w:cs="Arial"/>
          <w:sz w:val="18"/>
          <w:szCs w:val="18"/>
        </w:rPr>
      </w:pPr>
      <w:r w:rsidRPr="00413C52">
        <w:rPr>
          <w:rFonts w:ascii="Arial" w:hAnsi="Arial" w:cs="Arial"/>
          <w:sz w:val="18"/>
          <w:szCs w:val="18"/>
        </w:rPr>
        <w:t xml:space="preserve">Spoločnosť zapísaná:      </w:t>
      </w:r>
      <w:r w:rsidRPr="00413C52">
        <w:rPr>
          <w:rFonts w:ascii="Arial" w:hAnsi="Arial" w:cs="Arial"/>
          <w:sz w:val="18"/>
          <w:szCs w:val="18"/>
        </w:rPr>
        <w:tab/>
        <w:t>......................................................................................................</w:t>
      </w:r>
    </w:p>
    <w:p w:rsidR="00210A40" w:rsidRPr="00413C52" w:rsidRDefault="00210A40" w:rsidP="00210A40">
      <w:pPr>
        <w:tabs>
          <w:tab w:val="left" w:pos="3600"/>
        </w:tabs>
        <w:spacing w:after="0" w:line="240" w:lineRule="exact"/>
        <w:ind w:left="2552"/>
        <w:rPr>
          <w:rFonts w:ascii="Arial" w:hAnsi="Arial" w:cs="Arial"/>
          <w:sz w:val="18"/>
          <w:szCs w:val="18"/>
        </w:rPr>
      </w:pPr>
    </w:p>
    <w:p w:rsidR="00210A40" w:rsidRDefault="00210A40" w:rsidP="00210A40">
      <w:pPr>
        <w:tabs>
          <w:tab w:val="left" w:pos="3600"/>
        </w:tabs>
        <w:spacing w:after="0" w:line="240" w:lineRule="exact"/>
        <w:rPr>
          <w:rFonts w:ascii="Arial" w:hAnsi="Arial" w:cs="Arial"/>
          <w:sz w:val="18"/>
          <w:szCs w:val="18"/>
        </w:rPr>
      </w:pPr>
      <w:r w:rsidRPr="00413C52">
        <w:rPr>
          <w:rFonts w:ascii="Arial" w:hAnsi="Arial" w:cs="Arial"/>
          <w:sz w:val="18"/>
          <w:szCs w:val="18"/>
        </w:rPr>
        <w:t xml:space="preserve">(ďalej len </w:t>
      </w:r>
      <w:r w:rsidRPr="00413C52">
        <w:rPr>
          <w:rFonts w:ascii="Arial" w:hAnsi="Arial" w:cs="Arial"/>
          <w:b/>
          <w:sz w:val="18"/>
          <w:szCs w:val="18"/>
        </w:rPr>
        <w:t>„</w:t>
      </w:r>
      <w:r>
        <w:rPr>
          <w:rFonts w:ascii="Arial" w:hAnsi="Arial" w:cs="Arial"/>
          <w:b/>
          <w:sz w:val="18"/>
          <w:szCs w:val="18"/>
        </w:rPr>
        <w:t>Poskytovateľ</w:t>
      </w:r>
      <w:r w:rsidRPr="00413C52">
        <w:rPr>
          <w:rFonts w:ascii="Arial" w:hAnsi="Arial" w:cs="Arial"/>
          <w:sz w:val="18"/>
          <w:szCs w:val="18"/>
        </w:rPr>
        <w:t>“)</w:t>
      </w:r>
    </w:p>
    <w:p w:rsidR="00210A40" w:rsidRDefault="00210A40" w:rsidP="00210A40">
      <w:pPr>
        <w:tabs>
          <w:tab w:val="left" w:pos="3600"/>
        </w:tabs>
        <w:spacing w:after="0" w:line="240" w:lineRule="exact"/>
        <w:rPr>
          <w:rFonts w:ascii="Arial" w:hAnsi="Arial" w:cs="Arial"/>
          <w:sz w:val="18"/>
          <w:szCs w:val="18"/>
        </w:rPr>
      </w:pPr>
      <w:r>
        <w:rPr>
          <w:rFonts w:ascii="Arial" w:hAnsi="Arial" w:cs="Arial"/>
          <w:sz w:val="18"/>
          <w:szCs w:val="18"/>
        </w:rPr>
        <w:t>(ďalej tiež spoločne označovaní aj ako „</w:t>
      </w:r>
      <w:r>
        <w:rPr>
          <w:rFonts w:ascii="Arial" w:hAnsi="Arial" w:cs="Arial"/>
          <w:b/>
          <w:sz w:val="18"/>
          <w:szCs w:val="18"/>
        </w:rPr>
        <w:t>z</w:t>
      </w:r>
      <w:r w:rsidRPr="004A021A">
        <w:rPr>
          <w:rFonts w:ascii="Arial" w:hAnsi="Arial" w:cs="Arial"/>
          <w:b/>
          <w:sz w:val="18"/>
          <w:szCs w:val="18"/>
        </w:rPr>
        <w:t>mluvné strany</w:t>
      </w:r>
      <w:r>
        <w:rPr>
          <w:rFonts w:ascii="Arial" w:hAnsi="Arial" w:cs="Arial"/>
          <w:sz w:val="18"/>
          <w:szCs w:val="18"/>
        </w:rPr>
        <w:t>“)</w:t>
      </w:r>
    </w:p>
    <w:p w:rsidR="00210A40" w:rsidRDefault="00210A40" w:rsidP="00210A40">
      <w:pPr>
        <w:tabs>
          <w:tab w:val="left" w:pos="3600"/>
        </w:tabs>
        <w:spacing w:after="0" w:line="240" w:lineRule="exact"/>
        <w:rPr>
          <w:rFonts w:ascii="Arial" w:hAnsi="Arial" w:cs="Arial"/>
          <w:sz w:val="18"/>
          <w:szCs w:val="18"/>
        </w:rPr>
      </w:pPr>
    </w:p>
    <w:p w:rsidR="00470AF7" w:rsidRDefault="00210A40" w:rsidP="00210A40">
      <w:pPr>
        <w:tabs>
          <w:tab w:val="left" w:pos="3600"/>
        </w:tabs>
        <w:spacing w:after="0" w:line="240" w:lineRule="exact"/>
        <w:jc w:val="both"/>
        <w:rPr>
          <w:rFonts w:ascii="Arial" w:hAnsi="Arial" w:cs="Arial"/>
          <w:sz w:val="18"/>
          <w:szCs w:val="18"/>
        </w:rPr>
      </w:pPr>
      <w:r>
        <w:rPr>
          <w:rFonts w:ascii="Arial" w:hAnsi="Arial" w:cs="Arial"/>
          <w:sz w:val="18"/>
          <w:szCs w:val="18"/>
        </w:rPr>
        <w:t>Zmluva na poskytovanie služieb</w:t>
      </w:r>
      <w:r w:rsidRPr="007D374C">
        <w:rPr>
          <w:rFonts w:ascii="Arial" w:hAnsi="Arial" w:cs="Arial"/>
          <w:sz w:val="18"/>
          <w:szCs w:val="18"/>
        </w:rPr>
        <w:t xml:space="preserve"> sa uzatvára na základe výsledku verejného obstarávania postupom pre nadlimitnú zákazku </w:t>
      </w:r>
      <w:r w:rsidR="00353DD0">
        <w:rPr>
          <w:rFonts w:ascii="Arial" w:hAnsi="Arial" w:cs="Arial"/>
          <w:sz w:val="18"/>
          <w:szCs w:val="18"/>
        </w:rPr>
        <w:t>vyhlásenú</w:t>
      </w:r>
      <w:r w:rsidRPr="007D374C">
        <w:rPr>
          <w:rFonts w:ascii="Arial" w:hAnsi="Arial" w:cs="Arial"/>
          <w:sz w:val="18"/>
          <w:szCs w:val="18"/>
        </w:rPr>
        <w:t xml:space="preserve"> v Úradnom vestníku EÚ a vo Vestníku verejného obstarávania, ktorej predmetom </w:t>
      </w:r>
      <w:r>
        <w:rPr>
          <w:rFonts w:ascii="Arial" w:hAnsi="Arial" w:cs="Arial"/>
          <w:sz w:val="18"/>
          <w:szCs w:val="18"/>
        </w:rPr>
        <w:t>je</w:t>
      </w:r>
      <w:r w:rsidR="00470AF7">
        <w:rPr>
          <w:rFonts w:ascii="Arial" w:hAnsi="Arial" w:cs="Arial"/>
          <w:sz w:val="18"/>
          <w:szCs w:val="18"/>
        </w:rPr>
        <w:t>:</w:t>
      </w:r>
    </w:p>
    <w:p w:rsidR="00210A40" w:rsidRDefault="00210A40" w:rsidP="00210A40">
      <w:pPr>
        <w:tabs>
          <w:tab w:val="left" w:pos="3600"/>
        </w:tabs>
        <w:spacing w:after="0" w:line="240" w:lineRule="exact"/>
        <w:jc w:val="both"/>
        <w:rPr>
          <w:rFonts w:ascii="Arial" w:hAnsi="Arial" w:cs="Arial"/>
          <w:sz w:val="18"/>
          <w:szCs w:val="18"/>
        </w:rPr>
      </w:pPr>
      <w:r>
        <w:rPr>
          <w:rFonts w:ascii="Arial" w:hAnsi="Arial" w:cs="Arial"/>
          <w:sz w:val="18"/>
          <w:szCs w:val="18"/>
        </w:rPr>
        <w:t>„</w:t>
      </w:r>
      <w:r w:rsidRPr="007D374C">
        <w:rPr>
          <w:rFonts w:ascii="Arial" w:hAnsi="Arial" w:cs="Arial"/>
          <w:b/>
          <w:bCs/>
          <w:sz w:val="18"/>
          <w:szCs w:val="18"/>
        </w:rPr>
        <w:t xml:space="preserve">Zber a zhodnotenie, alebo zneškodnenie vybraných odpadov v kategórii </w:t>
      </w:r>
      <w:proofErr w:type="spellStart"/>
      <w:r>
        <w:rPr>
          <w:rFonts w:ascii="Arial" w:hAnsi="Arial" w:cs="Arial"/>
          <w:b/>
          <w:bCs/>
          <w:sz w:val="18"/>
          <w:szCs w:val="18"/>
        </w:rPr>
        <w:t>elektroodpad</w:t>
      </w:r>
      <w:proofErr w:type="spellEnd"/>
      <w:r w:rsidRPr="007F6545">
        <w:rPr>
          <w:rFonts w:ascii="Arial" w:hAnsi="Arial" w:cs="Arial"/>
          <w:sz w:val="18"/>
          <w:szCs w:val="18"/>
        </w:rPr>
        <w:t>“.</w:t>
      </w:r>
    </w:p>
    <w:p w:rsidR="00210A40" w:rsidRDefault="00210A40" w:rsidP="00210A40">
      <w:pPr>
        <w:tabs>
          <w:tab w:val="left" w:pos="3600"/>
        </w:tabs>
        <w:spacing w:after="0" w:line="200" w:lineRule="exact"/>
        <w:jc w:val="center"/>
        <w:rPr>
          <w:rFonts w:ascii="Arial" w:hAnsi="Arial" w:cs="Arial"/>
          <w:b/>
          <w:bCs/>
          <w:sz w:val="18"/>
          <w:szCs w:val="18"/>
        </w:rPr>
      </w:pPr>
    </w:p>
    <w:p w:rsidR="00210A40" w:rsidRDefault="00210A40" w:rsidP="00210A40">
      <w:pPr>
        <w:spacing w:after="0" w:line="200" w:lineRule="exact"/>
        <w:jc w:val="center"/>
        <w:rPr>
          <w:rFonts w:ascii="Arial" w:hAnsi="Arial" w:cs="Arial"/>
          <w:b/>
          <w:bCs/>
          <w:sz w:val="18"/>
          <w:szCs w:val="18"/>
        </w:rPr>
      </w:pPr>
    </w:p>
    <w:p w:rsidR="00210A40" w:rsidRDefault="00210A40" w:rsidP="00210A40">
      <w:pPr>
        <w:spacing w:after="0" w:line="200" w:lineRule="exact"/>
        <w:jc w:val="center"/>
        <w:rPr>
          <w:rFonts w:ascii="Arial" w:hAnsi="Arial" w:cs="Arial"/>
          <w:b/>
          <w:bCs/>
          <w:sz w:val="18"/>
          <w:szCs w:val="18"/>
        </w:rPr>
      </w:pPr>
    </w:p>
    <w:p w:rsidR="00FD0FF3" w:rsidRDefault="00FD0FF3" w:rsidP="00210A40">
      <w:pPr>
        <w:spacing w:after="0" w:line="200" w:lineRule="exact"/>
        <w:jc w:val="center"/>
        <w:rPr>
          <w:rFonts w:ascii="Arial" w:hAnsi="Arial" w:cs="Arial"/>
          <w:b/>
          <w:bCs/>
          <w:sz w:val="18"/>
          <w:szCs w:val="18"/>
        </w:rPr>
      </w:pPr>
    </w:p>
    <w:p w:rsidR="00210A40" w:rsidRDefault="00210A40" w:rsidP="00210A40">
      <w:pPr>
        <w:spacing w:after="0" w:line="200" w:lineRule="exact"/>
        <w:jc w:val="center"/>
        <w:rPr>
          <w:rFonts w:ascii="Arial" w:hAnsi="Arial" w:cs="Arial"/>
          <w:b/>
          <w:bCs/>
          <w:sz w:val="18"/>
          <w:szCs w:val="18"/>
        </w:rPr>
      </w:pPr>
    </w:p>
    <w:p w:rsidR="00210A40" w:rsidRDefault="00210A40" w:rsidP="00210A40">
      <w:pPr>
        <w:spacing w:after="0" w:line="200" w:lineRule="exact"/>
        <w:jc w:val="center"/>
        <w:rPr>
          <w:rFonts w:ascii="Arial" w:hAnsi="Arial" w:cs="Arial"/>
          <w:b/>
          <w:bCs/>
          <w:sz w:val="18"/>
          <w:szCs w:val="18"/>
        </w:rPr>
      </w:pPr>
      <w:r w:rsidRPr="00A33A6C">
        <w:rPr>
          <w:rFonts w:ascii="Arial" w:hAnsi="Arial" w:cs="Arial"/>
          <w:b/>
          <w:bCs/>
          <w:sz w:val="18"/>
          <w:szCs w:val="18"/>
        </w:rPr>
        <w:lastRenderedPageBreak/>
        <w:t>Článok 2</w:t>
      </w:r>
    </w:p>
    <w:p w:rsidR="00210A40" w:rsidRPr="00A33A6C" w:rsidRDefault="00210A40" w:rsidP="00470AF7">
      <w:pPr>
        <w:spacing w:after="60" w:line="260" w:lineRule="exact"/>
        <w:jc w:val="center"/>
        <w:rPr>
          <w:rFonts w:ascii="Arial" w:hAnsi="Arial" w:cs="Arial"/>
          <w:sz w:val="18"/>
          <w:szCs w:val="18"/>
        </w:rPr>
      </w:pPr>
      <w:r w:rsidRPr="00A33A6C">
        <w:rPr>
          <w:rFonts w:ascii="Arial" w:hAnsi="Arial" w:cs="Arial"/>
          <w:b/>
          <w:bCs/>
          <w:sz w:val="18"/>
          <w:szCs w:val="18"/>
        </w:rPr>
        <w:t>Predmet zmluvy</w:t>
      </w:r>
    </w:p>
    <w:p w:rsidR="00210A40" w:rsidRDefault="00210A40" w:rsidP="00210A40">
      <w:pPr>
        <w:pStyle w:val="Zkladntext20"/>
        <w:numPr>
          <w:ilvl w:val="0"/>
          <w:numId w:val="12"/>
        </w:numPr>
        <w:shd w:val="clear" w:color="auto" w:fill="auto"/>
        <w:tabs>
          <w:tab w:val="left" w:pos="432"/>
        </w:tabs>
        <w:spacing w:before="0" w:line="226" w:lineRule="exact"/>
        <w:jc w:val="both"/>
        <w:rPr>
          <w:color w:val="000000"/>
          <w:sz w:val="18"/>
          <w:szCs w:val="18"/>
          <w:lang w:eastAsia="sk-SK" w:bidi="sk-SK"/>
        </w:rPr>
      </w:pPr>
      <w:r w:rsidRPr="008D0DF4">
        <w:rPr>
          <w:color w:val="000000"/>
          <w:sz w:val="18"/>
          <w:szCs w:val="18"/>
          <w:lang w:eastAsia="sk-SK" w:bidi="sk-SK"/>
        </w:rPr>
        <w:t>Predmetom tejto Zmluvy je</w:t>
      </w:r>
      <w:r>
        <w:rPr>
          <w:color w:val="000000"/>
          <w:sz w:val="18"/>
          <w:szCs w:val="18"/>
          <w:lang w:eastAsia="sk-SK" w:bidi="sk-SK"/>
        </w:rPr>
        <w:t>:</w:t>
      </w:r>
    </w:p>
    <w:p w:rsidR="00210A40" w:rsidRDefault="00210A40" w:rsidP="00FD0FF3">
      <w:pPr>
        <w:pStyle w:val="Zkladntext20"/>
        <w:numPr>
          <w:ilvl w:val="0"/>
          <w:numId w:val="13"/>
        </w:numPr>
        <w:shd w:val="clear" w:color="auto" w:fill="auto"/>
        <w:tabs>
          <w:tab w:val="left" w:pos="432"/>
        </w:tabs>
        <w:spacing w:before="0" w:after="60" w:line="226" w:lineRule="exact"/>
        <w:ind w:left="1134" w:hanging="357"/>
        <w:jc w:val="both"/>
        <w:rPr>
          <w:color w:val="000000"/>
          <w:sz w:val="18"/>
          <w:szCs w:val="18"/>
          <w:lang w:eastAsia="sk-SK" w:bidi="sk-SK"/>
        </w:rPr>
      </w:pPr>
      <w:r>
        <w:rPr>
          <w:color w:val="000000"/>
          <w:sz w:val="18"/>
          <w:szCs w:val="18"/>
          <w:lang w:eastAsia="sk-SK" w:bidi="sk-SK"/>
        </w:rPr>
        <w:t>záväzok p</w:t>
      </w:r>
      <w:r w:rsidRPr="008D0DF4">
        <w:rPr>
          <w:color w:val="000000"/>
          <w:sz w:val="18"/>
          <w:szCs w:val="18"/>
          <w:lang w:eastAsia="sk-SK" w:bidi="sk-SK"/>
        </w:rPr>
        <w:t xml:space="preserve">oskytovateľa zabezpečiť odber (nakladanie), prepravu a  zneškodnenie, resp.  zhodnotenie odpadov v kategórii </w:t>
      </w:r>
      <w:proofErr w:type="spellStart"/>
      <w:r>
        <w:rPr>
          <w:color w:val="000000"/>
          <w:sz w:val="18"/>
          <w:szCs w:val="18"/>
          <w:lang w:eastAsia="sk-SK" w:bidi="sk-SK"/>
        </w:rPr>
        <w:t>elektroodpad</w:t>
      </w:r>
      <w:proofErr w:type="spellEnd"/>
      <w:r w:rsidRPr="008D0DF4">
        <w:rPr>
          <w:color w:val="000000"/>
          <w:sz w:val="18"/>
          <w:szCs w:val="18"/>
          <w:lang w:eastAsia="sk-SK" w:bidi="sk-SK"/>
        </w:rPr>
        <w:t>, ktorý vzniká zo zdravotnej starostlivosti a cel</w:t>
      </w:r>
      <w:r w:rsidR="00F93F42">
        <w:rPr>
          <w:color w:val="000000"/>
          <w:sz w:val="18"/>
          <w:szCs w:val="18"/>
          <w:lang w:eastAsia="sk-SK" w:bidi="sk-SK"/>
        </w:rPr>
        <w:t xml:space="preserve">kovej prevádzky </w:t>
      </w:r>
      <w:r w:rsidR="00F93F42" w:rsidRPr="00CA7F9C">
        <w:rPr>
          <w:color w:val="000000"/>
          <w:sz w:val="18"/>
          <w:szCs w:val="18"/>
          <w:lang w:eastAsia="sk-SK" w:bidi="sk-SK"/>
        </w:rPr>
        <w:t>objednávateľa podľa Prílohy č. 1  - Špecifikácia predmetu zákazky tejto zmluvy (ďalej len „Príloha č.1“)</w:t>
      </w:r>
      <w:r>
        <w:rPr>
          <w:color w:val="000000"/>
          <w:sz w:val="18"/>
          <w:szCs w:val="18"/>
          <w:lang w:eastAsia="sk-SK" w:bidi="sk-SK"/>
        </w:rPr>
        <w:t xml:space="preserve"> (ďalej len „Príloha č.1“) a v súlade so zákonom č. 79/2015 </w:t>
      </w:r>
      <w:proofErr w:type="spellStart"/>
      <w:r>
        <w:rPr>
          <w:color w:val="000000"/>
          <w:sz w:val="18"/>
          <w:szCs w:val="18"/>
          <w:lang w:eastAsia="sk-SK" w:bidi="sk-SK"/>
        </w:rPr>
        <w:t>Z.z</w:t>
      </w:r>
      <w:proofErr w:type="spellEnd"/>
      <w:r>
        <w:rPr>
          <w:color w:val="000000"/>
          <w:sz w:val="18"/>
          <w:szCs w:val="18"/>
          <w:lang w:eastAsia="sk-SK" w:bidi="sk-SK"/>
        </w:rPr>
        <w:t xml:space="preserve">. o odpadoch, a tiež v  súlade s vyhláškou Ministerstva životného prostredia SR č. 365/2015 Z. z. ktorou sa ustanovuje Katalóg odpadov, </w:t>
      </w:r>
    </w:p>
    <w:p w:rsidR="00210A40" w:rsidRDefault="00210A40" w:rsidP="00FD0FF3">
      <w:pPr>
        <w:pStyle w:val="Zkladntext20"/>
        <w:numPr>
          <w:ilvl w:val="0"/>
          <w:numId w:val="13"/>
        </w:numPr>
        <w:shd w:val="clear" w:color="auto" w:fill="auto"/>
        <w:tabs>
          <w:tab w:val="left" w:pos="432"/>
        </w:tabs>
        <w:spacing w:before="0" w:after="60" w:line="226" w:lineRule="exact"/>
        <w:ind w:left="1134" w:hanging="357"/>
        <w:jc w:val="both"/>
        <w:rPr>
          <w:color w:val="000000"/>
          <w:sz w:val="18"/>
          <w:szCs w:val="18"/>
          <w:lang w:eastAsia="sk-SK" w:bidi="sk-SK"/>
        </w:rPr>
      </w:pPr>
      <w:r>
        <w:rPr>
          <w:color w:val="000000"/>
          <w:sz w:val="18"/>
          <w:szCs w:val="18"/>
          <w:lang w:eastAsia="sk-SK" w:bidi="sk-SK"/>
        </w:rPr>
        <w:t xml:space="preserve">záväzok poskytovateľa poskytnúť kontajnery ma zhromažďovanie jednotlivých druhov odpadu podľa Prílohy č. 1 tejto zmluvy, </w:t>
      </w:r>
    </w:p>
    <w:p w:rsidR="00210A40" w:rsidRDefault="00210A40" w:rsidP="00FD0FF3">
      <w:pPr>
        <w:pStyle w:val="Zkladntext20"/>
        <w:numPr>
          <w:ilvl w:val="0"/>
          <w:numId w:val="13"/>
        </w:numPr>
        <w:shd w:val="clear" w:color="auto" w:fill="auto"/>
        <w:tabs>
          <w:tab w:val="left" w:pos="432"/>
        </w:tabs>
        <w:spacing w:before="0" w:after="60" w:line="226" w:lineRule="exact"/>
        <w:ind w:left="1134" w:hanging="357"/>
        <w:jc w:val="both"/>
        <w:rPr>
          <w:color w:val="000000"/>
          <w:sz w:val="18"/>
          <w:szCs w:val="18"/>
          <w:lang w:eastAsia="sk-SK" w:bidi="sk-SK"/>
        </w:rPr>
      </w:pPr>
      <w:r w:rsidRPr="004D3F6D">
        <w:rPr>
          <w:color w:val="000000"/>
          <w:sz w:val="18"/>
          <w:szCs w:val="18"/>
          <w:lang w:eastAsia="sk-SK" w:bidi="sk-SK"/>
        </w:rPr>
        <w:t xml:space="preserve">a záväzok </w:t>
      </w:r>
      <w:r>
        <w:rPr>
          <w:color w:val="000000"/>
          <w:sz w:val="18"/>
          <w:szCs w:val="18"/>
          <w:lang w:eastAsia="sk-SK" w:bidi="sk-SK"/>
        </w:rPr>
        <w:t>o</w:t>
      </w:r>
      <w:r w:rsidRPr="004D3F6D">
        <w:rPr>
          <w:color w:val="000000"/>
          <w:sz w:val="18"/>
          <w:szCs w:val="18"/>
          <w:lang w:eastAsia="sk-SK" w:bidi="sk-SK"/>
        </w:rPr>
        <w:t xml:space="preserve">bjednávateľa riadne vykonané služby prevziať a zaplatiť cenu dohodnutú touto </w:t>
      </w:r>
      <w:r>
        <w:rPr>
          <w:color w:val="000000"/>
          <w:sz w:val="18"/>
          <w:szCs w:val="18"/>
          <w:lang w:eastAsia="sk-SK" w:bidi="sk-SK"/>
        </w:rPr>
        <w:t>z</w:t>
      </w:r>
      <w:r w:rsidRPr="004D3F6D">
        <w:rPr>
          <w:color w:val="000000"/>
          <w:sz w:val="18"/>
          <w:szCs w:val="18"/>
          <w:lang w:eastAsia="sk-SK" w:bidi="sk-SK"/>
        </w:rPr>
        <w:t xml:space="preserve">mluvou. </w:t>
      </w:r>
    </w:p>
    <w:p w:rsidR="00210A40" w:rsidRPr="004D3F6D" w:rsidRDefault="00210A40" w:rsidP="00210A40">
      <w:pPr>
        <w:pStyle w:val="Zkladntext20"/>
        <w:numPr>
          <w:ilvl w:val="0"/>
          <w:numId w:val="12"/>
        </w:numPr>
        <w:shd w:val="clear" w:color="auto" w:fill="auto"/>
        <w:tabs>
          <w:tab w:val="left" w:pos="432"/>
        </w:tabs>
        <w:spacing w:before="0" w:line="226" w:lineRule="exact"/>
        <w:jc w:val="both"/>
        <w:rPr>
          <w:color w:val="000000"/>
          <w:sz w:val="18"/>
          <w:szCs w:val="18"/>
          <w:lang w:eastAsia="sk-SK" w:bidi="sk-SK"/>
        </w:rPr>
      </w:pPr>
      <w:r>
        <w:rPr>
          <w:color w:val="000000"/>
          <w:sz w:val="18"/>
          <w:szCs w:val="18"/>
          <w:lang w:eastAsia="sk-SK" w:bidi="sk-SK"/>
        </w:rPr>
        <w:t xml:space="preserve">Poskytovateľ sa zaväzuje vykonať práce podľa bodu 1. vo svojom mene na svoje náklady v požadovanom rozsahu a kvalite. </w:t>
      </w:r>
    </w:p>
    <w:p w:rsidR="00210A40" w:rsidRDefault="00210A40" w:rsidP="00210A40">
      <w:pPr>
        <w:pStyle w:val="Zhlavie10"/>
        <w:shd w:val="clear" w:color="auto" w:fill="auto"/>
        <w:spacing w:before="0" w:after="0" w:line="200" w:lineRule="exact"/>
        <w:rPr>
          <w:sz w:val="18"/>
          <w:szCs w:val="18"/>
        </w:rPr>
      </w:pPr>
    </w:p>
    <w:p w:rsidR="00210A40" w:rsidRPr="00AD3319" w:rsidRDefault="00210A40" w:rsidP="00210A40">
      <w:pPr>
        <w:pStyle w:val="Zhlavie10"/>
        <w:shd w:val="clear" w:color="auto" w:fill="auto"/>
        <w:spacing w:before="0" w:after="0" w:line="200" w:lineRule="exact"/>
        <w:rPr>
          <w:sz w:val="18"/>
          <w:szCs w:val="18"/>
        </w:rPr>
      </w:pPr>
      <w:bookmarkStart w:id="0" w:name="bookmark4"/>
      <w:r w:rsidRPr="00AD3319">
        <w:rPr>
          <w:color w:val="000000"/>
          <w:sz w:val="18"/>
          <w:szCs w:val="18"/>
          <w:lang w:eastAsia="sk-SK" w:bidi="sk-SK"/>
        </w:rPr>
        <w:t>Článok 3</w:t>
      </w:r>
      <w:bookmarkEnd w:id="0"/>
    </w:p>
    <w:p w:rsidR="00210A40" w:rsidRPr="00470AF7" w:rsidRDefault="00210A40" w:rsidP="00470AF7">
      <w:pPr>
        <w:spacing w:after="60" w:line="260" w:lineRule="exact"/>
        <w:jc w:val="center"/>
        <w:rPr>
          <w:rFonts w:ascii="Arial" w:hAnsi="Arial" w:cs="Arial"/>
          <w:b/>
          <w:bCs/>
          <w:sz w:val="18"/>
          <w:szCs w:val="18"/>
        </w:rPr>
      </w:pPr>
      <w:bookmarkStart w:id="1" w:name="bookmark5"/>
      <w:r w:rsidRPr="00470AF7">
        <w:rPr>
          <w:rFonts w:ascii="Arial" w:hAnsi="Arial" w:cs="Arial"/>
          <w:b/>
          <w:bCs/>
          <w:sz w:val="18"/>
          <w:szCs w:val="18"/>
        </w:rPr>
        <w:t xml:space="preserve">Práva a povinnosti </w:t>
      </w:r>
      <w:bookmarkEnd w:id="1"/>
      <w:r w:rsidRPr="00470AF7">
        <w:rPr>
          <w:rFonts w:ascii="Arial" w:hAnsi="Arial" w:cs="Arial"/>
          <w:b/>
          <w:bCs/>
          <w:sz w:val="18"/>
          <w:szCs w:val="18"/>
        </w:rPr>
        <w:t>zmluvných strán</w:t>
      </w:r>
    </w:p>
    <w:p w:rsidR="00210A40" w:rsidRDefault="00210A40" w:rsidP="00210A40">
      <w:pPr>
        <w:widowControl w:val="0"/>
        <w:numPr>
          <w:ilvl w:val="0"/>
          <w:numId w:val="1"/>
        </w:numPr>
        <w:tabs>
          <w:tab w:val="left" w:pos="432"/>
        </w:tabs>
        <w:spacing w:after="0" w:line="220" w:lineRule="atLeast"/>
        <w:ind w:left="360" w:hanging="357"/>
        <w:jc w:val="both"/>
        <w:rPr>
          <w:rFonts w:ascii="Arial" w:hAnsi="Arial" w:cs="Arial"/>
          <w:sz w:val="18"/>
          <w:szCs w:val="18"/>
        </w:rPr>
      </w:pPr>
      <w:r>
        <w:rPr>
          <w:rFonts w:ascii="Arial" w:hAnsi="Arial" w:cs="Arial"/>
          <w:sz w:val="18"/>
          <w:szCs w:val="18"/>
        </w:rPr>
        <w:t>Poskytovateľ sa zaväzuje:</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vykonať všetky práce súvisiace s odberom, prepravou a ekologickým zneškodnením </w:t>
      </w:r>
      <w:proofErr w:type="spellStart"/>
      <w:r>
        <w:rPr>
          <w:rFonts w:ascii="Arial" w:hAnsi="Arial" w:cs="Arial"/>
          <w:sz w:val="18"/>
          <w:szCs w:val="18"/>
        </w:rPr>
        <w:t>elektroodpadov</w:t>
      </w:r>
      <w:proofErr w:type="spellEnd"/>
      <w:r>
        <w:rPr>
          <w:rFonts w:ascii="Arial" w:hAnsi="Arial" w:cs="Arial"/>
          <w:sz w:val="18"/>
          <w:szCs w:val="18"/>
        </w:rPr>
        <w:t xml:space="preserve"> v súlade s právnymi predpismi v oblasti životného prostredia a bezpečnostnými predpismi,</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zabezpečiť prepravu </w:t>
      </w:r>
      <w:proofErr w:type="spellStart"/>
      <w:r>
        <w:rPr>
          <w:rFonts w:ascii="Arial" w:hAnsi="Arial" w:cs="Arial"/>
          <w:sz w:val="18"/>
          <w:szCs w:val="18"/>
        </w:rPr>
        <w:t>elektroodpadu</w:t>
      </w:r>
      <w:proofErr w:type="spellEnd"/>
      <w:r>
        <w:rPr>
          <w:rFonts w:ascii="Arial" w:hAnsi="Arial" w:cs="Arial"/>
          <w:sz w:val="18"/>
          <w:szCs w:val="18"/>
        </w:rPr>
        <w:t xml:space="preserve"> v súlade s ADR,</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do desiatich dní od prev</w:t>
      </w:r>
      <w:r w:rsidR="00125E5D">
        <w:rPr>
          <w:rFonts w:ascii="Arial" w:hAnsi="Arial" w:cs="Arial"/>
          <w:sz w:val="18"/>
          <w:szCs w:val="18"/>
        </w:rPr>
        <w:t>zatia odpadu zaslať potvrdený „</w:t>
      </w:r>
      <w:r>
        <w:rPr>
          <w:rFonts w:ascii="Arial" w:hAnsi="Arial" w:cs="Arial"/>
          <w:sz w:val="18"/>
          <w:szCs w:val="18"/>
        </w:rPr>
        <w:t>Sprievodný list nebezpečného odpadu“ objednávateľovi,</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umožniť objednávateľovi prostredníctvom poverenej osoby priebežne kontrolovať vykonanie prác, ktoré sú predmetom tejto zmluvy, </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vykonať prepravu dopravným prostriedkom spôsobilým na prevádzku tak, aby vyhovoval príslušným právnym predpisom a predovšetkým podmienkam prevádzky v premávke na pozemných komunikáciách,</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pristaviť vozidlo spolu s vodičom a potrebnými dokladmi, a to vrátane denného záznamu vozidla, </w:t>
      </w:r>
      <w:proofErr w:type="spellStart"/>
      <w:r>
        <w:rPr>
          <w:rFonts w:ascii="Arial" w:hAnsi="Arial" w:cs="Arial"/>
          <w:sz w:val="18"/>
          <w:szCs w:val="18"/>
        </w:rPr>
        <w:t>tzv</w:t>
      </w:r>
      <w:proofErr w:type="spellEnd"/>
      <w:r>
        <w:rPr>
          <w:rFonts w:ascii="Arial" w:hAnsi="Arial" w:cs="Arial"/>
          <w:sz w:val="18"/>
          <w:szCs w:val="18"/>
        </w:rPr>
        <w:t xml:space="preserve">: </w:t>
      </w:r>
      <w:proofErr w:type="spellStart"/>
      <w:r>
        <w:rPr>
          <w:rFonts w:ascii="Arial" w:hAnsi="Arial" w:cs="Arial"/>
          <w:sz w:val="18"/>
          <w:szCs w:val="18"/>
        </w:rPr>
        <w:t>stazky</w:t>
      </w:r>
      <w:proofErr w:type="spellEnd"/>
      <w:r>
        <w:rPr>
          <w:rFonts w:ascii="Arial" w:hAnsi="Arial" w:cs="Arial"/>
          <w:sz w:val="18"/>
          <w:szCs w:val="18"/>
        </w:rPr>
        <w:t xml:space="preserve">, </w:t>
      </w:r>
    </w:p>
    <w:p w:rsidR="00210A40"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zabezpečiť váženie odpadu na certifikovanej váhe,</w:t>
      </w:r>
    </w:p>
    <w:p w:rsidR="00210A40" w:rsidRPr="0033746A" w:rsidRDefault="00210A40" w:rsidP="00FD0FF3">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poskytnúť poradenskú činnosť. </w:t>
      </w:r>
    </w:p>
    <w:p w:rsidR="00210A40" w:rsidRDefault="00210A40" w:rsidP="00210A40">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Objednávateľ sa zaväzuje:</w:t>
      </w:r>
    </w:p>
    <w:p w:rsidR="00210A40" w:rsidRDefault="00210A40" w:rsidP="00FD0FF3">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potvrdiť pracovníkovi zhotoviteľa ním predložený denný záznam o výkone vozidla, tzv. </w:t>
      </w:r>
      <w:proofErr w:type="spellStart"/>
      <w:r>
        <w:rPr>
          <w:rFonts w:ascii="Arial" w:hAnsi="Arial" w:cs="Arial"/>
          <w:color w:val="000000"/>
          <w:sz w:val="18"/>
          <w:szCs w:val="18"/>
          <w:lang w:eastAsia="sk-SK" w:bidi="sk-SK"/>
        </w:rPr>
        <w:t>stazku</w:t>
      </w:r>
      <w:proofErr w:type="spellEnd"/>
      <w:r>
        <w:rPr>
          <w:rFonts w:ascii="Arial" w:hAnsi="Arial" w:cs="Arial"/>
          <w:color w:val="000000"/>
          <w:sz w:val="18"/>
          <w:szCs w:val="18"/>
          <w:lang w:eastAsia="sk-SK" w:bidi="sk-SK"/>
        </w:rPr>
        <w:t>, ktorý je podkladom k fakturácii služby, a to:</w:t>
      </w:r>
    </w:p>
    <w:p w:rsidR="00210A40" w:rsidRDefault="00210A40" w:rsidP="00FD0FF3">
      <w:pPr>
        <w:pStyle w:val="Odsekzoznamu"/>
        <w:widowControl w:val="0"/>
        <w:numPr>
          <w:ilvl w:val="0"/>
          <w:numId w:val="16"/>
        </w:numPr>
        <w:tabs>
          <w:tab w:val="left" w:pos="432"/>
        </w:tabs>
        <w:spacing w:after="0" w:line="220" w:lineRule="atLeast"/>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priamo na mieste a v čase výkonu služby potvrdí objednávateľ (resp. jeho pracovník), </w:t>
      </w:r>
    </w:p>
    <w:p w:rsidR="00210A40" w:rsidRPr="006C137E" w:rsidRDefault="00210A40" w:rsidP="00FD0FF3">
      <w:pPr>
        <w:pStyle w:val="Odsekzoznamu"/>
        <w:widowControl w:val="0"/>
        <w:numPr>
          <w:ilvl w:val="0"/>
          <w:numId w:val="16"/>
        </w:numPr>
        <w:tabs>
          <w:tab w:val="left" w:pos="432"/>
        </w:tabs>
        <w:spacing w:after="0" w:line="220" w:lineRule="atLeast"/>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alebo výkon služby bude potvrdený objednávateľom ( resp. jeho pracovníkom) do 24 hodín v sídle poskytovateľa.</w:t>
      </w:r>
    </w:p>
    <w:p w:rsidR="00210A40" w:rsidRDefault="00210A40" w:rsidP="00FD0FF3">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v prípade prepravy nebezpečného odpadu ako súčasť prepravných dokladov vystaviť sprievodný list nebezpečného odpadu, ako aj predložiť analýzu odpadu v zmysle Prílohy č.12 k vyhláške č. 366/2015 </w:t>
      </w:r>
      <w:proofErr w:type="spellStart"/>
      <w:r>
        <w:rPr>
          <w:rFonts w:ascii="Arial" w:hAnsi="Arial" w:cs="Arial"/>
          <w:color w:val="000000"/>
          <w:sz w:val="18"/>
          <w:szCs w:val="18"/>
          <w:lang w:eastAsia="sk-SK" w:bidi="sk-SK"/>
        </w:rPr>
        <w:t>Z.z</w:t>
      </w:r>
      <w:proofErr w:type="spellEnd"/>
      <w:r>
        <w:rPr>
          <w:rFonts w:ascii="Arial" w:hAnsi="Arial" w:cs="Arial"/>
          <w:color w:val="000000"/>
          <w:sz w:val="18"/>
          <w:szCs w:val="18"/>
          <w:lang w:eastAsia="sk-SK" w:bidi="sk-SK"/>
        </w:rPr>
        <w:t>. o evidenčnej povinnosti,  prípadne kartu bezpečnostných údajov.</w:t>
      </w:r>
    </w:p>
    <w:p w:rsidR="00210A40" w:rsidRDefault="00210A40" w:rsidP="00FD0FF3">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nezmiešavať jednotlivé druhy nebezpečných odpadov navzájom, ani ich neriediť, v prípade odpadov obsahujúcich azbest tieto stabilizovať, </w:t>
      </w:r>
    </w:p>
    <w:p w:rsidR="00210A40" w:rsidRDefault="00210A40" w:rsidP="00FD0FF3">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zabezpečiť svoju účasť pri preberaní odpadu poskytovateľom, alebo na to poverí tretiu osobu,</w:t>
      </w:r>
    </w:p>
    <w:p w:rsidR="00210A40" w:rsidRPr="00223B77" w:rsidRDefault="00210A40" w:rsidP="00FD0FF3">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nebezpečný odpad zhromažďovať vo vyčlenených priestoroch objednávateľa a zabezpečiť aby bol zabalený tak, aby nedochádzalo k nežiaducemu úniku znečisťujúcich látok do okolitého prostredia. </w:t>
      </w:r>
    </w:p>
    <w:p w:rsidR="00353DD0" w:rsidRDefault="00353DD0" w:rsidP="00C2233D">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sidRPr="00353DD0">
        <w:rPr>
          <w:rFonts w:ascii="Arial" w:hAnsi="Arial" w:cs="Arial"/>
          <w:color w:val="000000"/>
          <w:sz w:val="18"/>
          <w:szCs w:val="18"/>
          <w:lang w:eastAsia="sk-SK" w:bidi="sk-SK"/>
        </w:rPr>
        <w:t xml:space="preserve">Od momentu prevzatia </w:t>
      </w:r>
      <w:r w:rsidRPr="00C2233D">
        <w:rPr>
          <w:rFonts w:ascii="Arial" w:hAnsi="Arial" w:cs="Arial"/>
          <w:sz w:val="18"/>
          <w:szCs w:val="18"/>
        </w:rPr>
        <w:t>odpadu</w:t>
      </w:r>
      <w:r w:rsidRPr="00353DD0">
        <w:rPr>
          <w:rFonts w:ascii="Arial" w:hAnsi="Arial" w:cs="Arial"/>
          <w:color w:val="000000"/>
          <w:sz w:val="18"/>
          <w:szCs w:val="18"/>
          <w:lang w:eastAsia="sk-SK" w:bidi="sk-SK"/>
        </w:rPr>
        <w:t xml:space="preserve"> na prepravu je poskytovateľ zodpovedný za manipuláciu s týmto odpadom v súlade s platnými právnymi predpismi</w:t>
      </w:r>
      <w:r>
        <w:rPr>
          <w:rFonts w:ascii="Arial" w:hAnsi="Arial" w:cs="Arial"/>
          <w:color w:val="000000"/>
          <w:sz w:val="18"/>
          <w:szCs w:val="18"/>
          <w:lang w:eastAsia="sk-SK" w:bidi="sk-SK"/>
        </w:rPr>
        <w:t>.</w:t>
      </w:r>
    </w:p>
    <w:p w:rsidR="00210A40" w:rsidRDefault="00210A40" w:rsidP="00C2233D">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Poskytovateľ má právo vykonať vizuálnu kontrolu odpadu s cieľom overiť deklarované údaje o pôvode, vlastnostiach a zložení odpadu.</w:t>
      </w:r>
    </w:p>
    <w:p w:rsidR="00210A40" w:rsidRDefault="00210A40" w:rsidP="00C2233D">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Poskytovateľ má právo odmietnuť odpad, ktorý nespĺňa podmienky rozhodnutí na prevádzkovanie zariadenia na zneškodnenie odpadov alebo strediska triedenia odpadov, alebo ak zneškodnenie takéhoto druhu odpadu nie je technicky možné.</w:t>
      </w:r>
    </w:p>
    <w:p w:rsidR="00210A40" w:rsidRPr="003C303A" w:rsidRDefault="00210A40" w:rsidP="00C2233D">
      <w:pPr>
        <w:widowControl w:val="0"/>
        <w:numPr>
          <w:ilvl w:val="0"/>
          <w:numId w:val="1"/>
        </w:numPr>
        <w:tabs>
          <w:tab w:val="left" w:pos="425"/>
        </w:tabs>
        <w:spacing w:after="60" w:line="220" w:lineRule="atLeast"/>
        <w:ind w:left="363" w:hanging="357"/>
        <w:jc w:val="both"/>
        <w:rPr>
          <w:rFonts w:ascii="Arial" w:hAnsi="Arial" w:cs="Arial"/>
          <w:sz w:val="18"/>
          <w:szCs w:val="18"/>
        </w:rPr>
      </w:pPr>
      <w:r>
        <w:rPr>
          <w:rFonts w:ascii="Arial" w:hAnsi="Arial" w:cs="Arial"/>
          <w:color w:val="000000"/>
          <w:sz w:val="18"/>
          <w:szCs w:val="18"/>
          <w:lang w:eastAsia="sk-SK" w:bidi="sk-SK"/>
        </w:rPr>
        <w:t xml:space="preserve">Nakoľko objednávateľ ako pôvodca odpadu nemá vhodné technické zabezpečenie na využitie odpadov, poskytovateľ ako zneškodňovateľ zabezpečí využitie častí alebo zložky odpadu ako zdroj druhotnej suroviny. Fyzickým prevzatím odpadu sa poskytovateľ stáva držiteľom využiteľnej zložky odpadu. </w:t>
      </w:r>
    </w:p>
    <w:p w:rsidR="00210A40" w:rsidRPr="003C303A" w:rsidRDefault="00210A40" w:rsidP="00210A40">
      <w:pPr>
        <w:widowControl w:val="0"/>
        <w:numPr>
          <w:ilvl w:val="0"/>
          <w:numId w:val="1"/>
        </w:numPr>
        <w:tabs>
          <w:tab w:val="left" w:pos="425"/>
        </w:tabs>
        <w:spacing w:after="0" w:line="220" w:lineRule="atLeast"/>
        <w:ind w:left="360" w:hanging="357"/>
        <w:jc w:val="both"/>
        <w:rPr>
          <w:rFonts w:ascii="Arial" w:hAnsi="Arial" w:cs="Arial"/>
          <w:sz w:val="18"/>
          <w:szCs w:val="18"/>
        </w:rPr>
      </w:pPr>
      <w:r>
        <w:rPr>
          <w:rFonts w:ascii="Arial" w:hAnsi="Arial" w:cs="Arial"/>
          <w:color w:val="000000"/>
          <w:sz w:val="18"/>
          <w:szCs w:val="18"/>
          <w:lang w:eastAsia="sk-SK" w:bidi="sk-SK"/>
        </w:rPr>
        <w:t>V prípade prenájmu kontajnerov sa objednávateľ zaväzuje:</w:t>
      </w:r>
    </w:p>
    <w:p w:rsidR="00210A40" w:rsidRDefault="00210A40" w:rsidP="00C2233D">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prenajatý kontajner užívať spôsobom na to určeným,</w:t>
      </w:r>
    </w:p>
    <w:p w:rsidR="00210A40" w:rsidRDefault="00210A40" w:rsidP="00C2233D">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lastRenderedPageBreak/>
        <w:t>starať sa o ochranu kontajnera pred jeho poškodením a odcudzením,</w:t>
      </w:r>
    </w:p>
    <w:p w:rsidR="00210A40" w:rsidRDefault="00210A40" w:rsidP="00C2233D">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nevykonávať žiadne úpravy prenajatého kontajnera,</w:t>
      </w:r>
    </w:p>
    <w:p w:rsidR="00210A40" w:rsidRDefault="00210A40" w:rsidP="00C2233D">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nemeniť miesto vyhradeného stanovišťa kontajnera bez súhlasu zhotoviteľa,</w:t>
      </w:r>
    </w:p>
    <w:p w:rsidR="00210A40" w:rsidRDefault="00210A40" w:rsidP="00C2233D">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oznámiť zhotoviteľovi bez zbytočného odkladu poškodenie, zničenie, stratu alebo odcudzenie prenajatého kontajnera,</w:t>
      </w:r>
    </w:p>
    <w:p w:rsidR="00210A40" w:rsidRPr="00765F5E" w:rsidRDefault="00210A40" w:rsidP="00C2233D">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neposkytnúť kontajner do užívania tretej osobe.</w:t>
      </w:r>
    </w:p>
    <w:p w:rsidR="00210A40" w:rsidRDefault="00210A40" w:rsidP="00C2233D">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V prípade produkcie väčšieho množstva odpadov je možné požadovať zo strany objednávateľa vývoz na základe telefonickej objednávky naviac, oproti stanovenému harmonogramu.</w:t>
      </w:r>
    </w:p>
    <w:p w:rsidR="00210A40" w:rsidRPr="000508D3" w:rsidRDefault="00210A40" w:rsidP="00C2233D">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sidRPr="00350AF6">
        <w:rPr>
          <w:rFonts w:ascii="Arial" w:hAnsi="Arial" w:cs="Arial"/>
          <w:color w:val="000000"/>
          <w:sz w:val="18"/>
          <w:szCs w:val="18"/>
          <w:lang w:eastAsia="sk-SK" w:bidi="sk-SK"/>
        </w:rPr>
        <w:t xml:space="preserve">Poskytovateľ je pri výkone služieb v zmysle tejto </w:t>
      </w:r>
      <w:r>
        <w:rPr>
          <w:rFonts w:ascii="Arial" w:hAnsi="Arial" w:cs="Arial"/>
          <w:color w:val="000000"/>
          <w:sz w:val="18"/>
          <w:szCs w:val="18"/>
          <w:lang w:eastAsia="sk-SK" w:bidi="sk-SK"/>
        </w:rPr>
        <w:t>Zmluvy</w:t>
      </w:r>
      <w:r w:rsidRPr="00350AF6">
        <w:rPr>
          <w:rFonts w:ascii="Arial" w:hAnsi="Arial" w:cs="Arial"/>
          <w:color w:val="000000"/>
          <w:sz w:val="18"/>
          <w:szCs w:val="18"/>
          <w:lang w:eastAsia="sk-SK" w:bidi="sk-SK"/>
        </w:rPr>
        <w:t xml:space="preserve"> povinný postupovať tak, aby neprišlo k vzniku škody v </w:t>
      </w:r>
      <w:r>
        <w:rPr>
          <w:rFonts w:ascii="Arial" w:hAnsi="Arial" w:cs="Arial"/>
          <w:color w:val="000000"/>
          <w:sz w:val="18"/>
          <w:szCs w:val="18"/>
          <w:lang w:eastAsia="sk-SK" w:bidi="sk-SK"/>
        </w:rPr>
        <w:t>O</w:t>
      </w:r>
      <w:r w:rsidRPr="00350AF6">
        <w:rPr>
          <w:rFonts w:ascii="Arial" w:hAnsi="Arial" w:cs="Arial"/>
          <w:color w:val="000000"/>
          <w:sz w:val="18"/>
          <w:szCs w:val="18"/>
          <w:lang w:eastAsia="sk-SK" w:bidi="sk-SK"/>
        </w:rPr>
        <w:t xml:space="preserve">bjekte, v ktorom vykonáva zásah, ani na majetku v ňom sa nachádzajúcom alebo na zdraví ľudí. </w:t>
      </w:r>
      <w:r w:rsidRPr="000508D3">
        <w:rPr>
          <w:rFonts w:ascii="Arial" w:hAnsi="Arial" w:cs="Arial"/>
          <w:color w:val="000000"/>
          <w:sz w:val="18"/>
          <w:szCs w:val="18"/>
          <w:lang w:eastAsia="sk-SK" w:bidi="sk-SK"/>
        </w:rPr>
        <w:t>Poskytovateľ zodpovedá za všetky škody, ktoré vzniknú na majetku alebo zdraví Objednávateľa, jeho zamestnancov alebo tretích osôb v súvislosti s výkonom činností Poskytovateľa v zmysle tejto Zmluvy.</w:t>
      </w:r>
    </w:p>
    <w:p w:rsidR="00210A40" w:rsidRDefault="00210A40" w:rsidP="00210A40">
      <w:pPr>
        <w:widowControl w:val="0"/>
        <w:tabs>
          <w:tab w:val="left" w:pos="430"/>
        </w:tabs>
        <w:spacing w:after="0" w:line="230" w:lineRule="exact"/>
        <w:jc w:val="both"/>
        <w:rPr>
          <w:rFonts w:ascii="Arial" w:hAnsi="Arial" w:cs="Arial"/>
          <w:color w:val="000000"/>
          <w:sz w:val="18"/>
          <w:szCs w:val="18"/>
          <w:lang w:eastAsia="sk-SK" w:bidi="sk-SK"/>
        </w:rPr>
      </w:pPr>
    </w:p>
    <w:p w:rsidR="00210A40" w:rsidRPr="00AD3319" w:rsidRDefault="00210A40" w:rsidP="00210A40">
      <w:pPr>
        <w:pStyle w:val="Zhlavie10"/>
        <w:shd w:val="clear" w:color="auto" w:fill="auto"/>
        <w:spacing w:before="0" w:after="0" w:line="200" w:lineRule="exact"/>
        <w:rPr>
          <w:sz w:val="18"/>
          <w:szCs w:val="18"/>
        </w:rPr>
      </w:pPr>
      <w:bookmarkStart w:id="2" w:name="bookmark6"/>
      <w:r w:rsidRPr="00AD3319">
        <w:rPr>
          <w:color w:val="000000"/>
          <w:sz w:val="18"/>
          <w:szCs w:val="18"/>
          <w:lang w:eastAsia="sk-SK" w:bidi="sk-SK"/>
        </w:rPr>
        <w:t>Článok 4</w:t>
      </w:r>
      <w:bookmarkEnd w:id="2"/>
    </w:p>
    <w:p w:rsidR="00210A40" w:rsidRPr="00470AF7" w:rsidRDefault="00210A40" w:rsidP="00470AF7">
      <w:pPr>
        <w:spacing w:after="60" w:line="260" w:lineRule="exact"/>
        <w:jc w:val="center"/>
        <w:rPr>
          <w:rFonts w:ascii="Arial" w:hAnsi="Arial" w:cs="Arial"/>
          <w:b/>
          <w:bCs/>
          <w:sz w:val="18"/>
          <w:szCs w:val="18"/>
        </w:rPr>
      </w:pPr>
      <w:bookmarkStart w:id="3" w:name="bookmark7"/>
      <w:r w:rsidRPr="00470AF7">
        <w:rPr>
          <w:rFonts w:ascii="Arial" w:hAnsi="Arial" w:cs="Arial"/>
          <w:b/>
          <w:bCs/>
          <w:sz w:val="18"/>
          <w:szCs w:val="18"/>
        </w:rPr>
        <w:t>Čas a miesto plnenia</w:t>
      </w:r>
      <w:bookmarkEnd w:id="3"/>
    </w:p>
    <w:p w:rsidR="00210A40" w:rsidRPr="000D4FCF" w:rsidRDefault="00210A40" w:rsidP="00C2233D">
      <w:pPr>
        <w:pStyle w:val="Odsekzoznamu"/>
        <w:widowControl w:val="0"/>
        <w:numPr>
          <w:ilvl w:val="0"/>
          <w:numId w:val="9"/>
        </w:numPr>
        <w:spacing w:after="60" w:line="220" w:lineRule="exact"/>
        <w:ind w:left="425" w:hanging="357"/>
        <w:contextualSpacing w:val="0"/>
        <w:jc w:val="both"/>
        <w:rPr>
          <w:rFonts w:ascii="Arial" w:hAnsi="Arial" w:cs="Arial"/>
          <w:sz w:val="18"/>
          <w:szCs w:val="18"/>
          <w:lang w:bidi="sk-SK"/>
        </w:rPr>
      </w:pPr>
      <w:r>
        <w:rPr>
          <w:rFonts w:ascii="Arial" w:hAnsi="Arial" w:cs="Arial"/>
          <w:sz w:val="18"/>
          <w:szCs w:val="18"/>
        </w:rPr>
        <w:t xml:space="preserve">V prípade odpadov vznikajúcich v nepravidelných cykloch objednávateľ </w:t>
      </w:r>
      <w:r w:rsidRPr="000D4FCF">
        <w:rPr>
          <w:rFonts w:ascii="Arial" w:hAnsi="Arial" w:cs="Arial"/>
          <w:sz w:val="18"/>
          <w:szCs w:val="18"/>
          <w:lang w:bidi="sk-SK"/>
        </w:rPr>
        <w:t>túto</w:t>
      </w:r>
      <w:r w:rsidRPr="000D4FCF">
        <w:rPr>
          <w:rFonts w:ascii="Arial" w:hAnsi="Arial" w:cs="Arial"/>
          <w:sz w:val="18"/>
          <w:szCs w:val="18"/>
          <w:lang w:val="en-US"/>
        </w:rPr>
        <w:t xml:space="preserve"> </w:t>
      </w:r>
      <w:r w:rsidRPr="000D4FCF">
        <w:rPr>
          <w:rFonts w:ascii="Arial" w:hAnsi="Arial" w:cs="Arial"/>
          <w:sz w:val="18"/>
          <w:szCs w:val="18"/>
          <w:lang w:bidi="sk-SK"/>
        </w:rPr>
        <w:t>skutočnosť</w:t>
      </w:r>
      <w:r>
        <w:rPr>
          <w:rFonts w:ascii="Arial" w:hAnsi="Arial" w:cs="Arial"/>
          <w:sz w:val="18"/>
          <w:szCs w:val="18"/>
          <w:lang w:bidi="sk-SK"/>
        </w:rPr>
        <w:t xml:space="preserve"> oznámi poskytovateľovi</w:t>
      </w:r>
      <w:r w:rsidRPr="000D4FCF">
        <w:rPr>
          <w:rFonts w:ascii="Arial" w:hAnsi="Arial" w:cs="Arial"/>
          <w:sz w:val="18"/>
          <w:szCs w:val="18"/>
          <w:lang w:val="en-US"/>
        </w:rPr>
        <w:t xml:space="preserve"> </w:t>
      </w:r>
      <w:r w:rsidRPr="000D4FCF">
        <w:rPr>
          <w:rFonts w:ascii="Arial" w:hAnsi="Arial" w:cs="Arial"/>
          <w:sz w:val="18"/>
          <w:szCs w:val="18"/>
          <w:lang w:bidi="sk-SK"/>
        </w:rPr>
        <w:t>minimálne</w:t>
      </w:r>
      <w:r>
        <w:rPr>
          <w:rFonts w:ascii="Arial" w:hAnsi="Arial" w:cs="Arial"/>
          <w:sz w:val="18"/>
          <w:szCs w:val="18"/>
          <w:lang w:val="en-US"/>
        </w:rPr>
        <w:t xml:space="preserve"> </w:t>
      </w:r>
      <w:r>
        <w:rPr>
          <w:rFonts w:ascii="Arial" w:hAnsi="Arial" w:cs="Arial"/>
          <w:sz w:val="18"/>
          <w:szCs w:val="18"/>
          <w:lang w:bidi="sk-SK"/>
        </w:rPr>
        <w:t>1 deň vopred</w:t>
      </w:r>
      <w:r w:rsidRPr="000D4FCF">
        <w:rPr>
          <w:rFonts w:ascii="Arial" w:hAnsi="Arial" w:cs="Arial"/>
          <w:sz w:val="18"/>
          <w:szCs w:val="18"/>
          <w:lang w:bidi="sk-SK"/>
        </w:rPr>
        <w:t xml:space="preserve"> na telefonických číslach:............</w:t>
      </w:r>
      <w:r w:rsidR="00105BB8">
        <w:rPr>
          <w:rFonts w:ascii="Arial" w:hAnsi="Arial" w:cs="Arial"/>
          <w:sz w:val="18"/>
          <w:szCs w:val="18"/>
          <w:lang w:bidi="sk-SK"/>
        </w:rPr>
        <w:t>...............................</w:t>
      </w:r>
      <w:r w:rsidRPr="000D4FCF">
        <w:rPr>
          <w:rFonts w:ascii="Arial" w:hAnsi="Arial" w:cs="Arial"/>
          <w:sz w:val="18"/>
          <w:szCs w:val="18"/>
          <w:lang w:bidi="sk-SK"/>
        </w:rPr>
        <w:t xml:space="preserve"> alebo </w:t>
      </w:r>
      <w:r>
        <w:rPr>
          <w:rFonts w:ascii="Arial" w:hAnsi="Arial" w:cs="Arial"/>
          <w:sz w:val="18"/>
          <w:szCs w:val="18"/>
          <w:lang w:bidi="sk-SK"/>
        </w:rPr>
        <w:t>zašle</w:t>
      </w:r>
      <w:r w:rsidRPr="000D4FCF">
        <w:rPr>
          <w:rFonts w:ascii="Arial" w:hAnsi="Arial" w:cs="Arial"/>
          <w:sz w:val="18"/>
          <w:szCs w:val="18"/>
          <w:lang w:bidi="sk-SK"/>
        </w:rPr>
        <w:t xml:space="preserve"> avízo e - mailom na adrese:...</w:t>
      </w:r>
      <w:r w:rsidR="00105BB8">
        <w:rPr>
          <w:rFonts w:ascii="Arial" w:hAnsi="Arial" w:cs="Arial"/>
          <w:sz w:val="18"/>
          <w:szCs w:val="18"/>
          <w:lang w:bidi="sk-SK"/>
        </w:rPr>
        <w:t>...............................</w:t>
      </w:r>
    </w:p>
    <w:p w:rsidR="00210A40" w:rsidRPr="001B700A" w:rsidRDefault="00210A40" w:rsidP="00210A40">
      <w:pPr>
        <w:pStyle w:val="Odsekzoznamu"/>
        <w:widowControl w:val="0"/>
        <w:numPr>
          <w:ilvl w:val="0"/>
          <w:numId w:val="9"/>
        </w:numPr>
        <w:spacing w:after="0" w:line="220" w:lineRule="exact"/>
        <w:ind w:left="426"/>
        <w:jc w:val="both"/>
        <w:rPr>
          <w:rFonts w:ascii="Arial" w:hAnsi="Arial" w:cs="Arial"/>
          <w:sz w:val="18"/>
          <w:szCs w:val="18"/>
        </w:rPr>
      </w:pPr>
      <w:r w:rsidRPr="001B700A">
        <w:rPr>
          <w:rFonts w:ascii="Arial" w:hAnsi="Arial" w:cs="Arial"/>
          <w:color w:val="000000"/>
          <w:sz w:val="18"/>
          <w:szCs w:val="18"/>
          <w:lang w:eastAsia="sk-SK" w:bidi="sk-SK"/>
        </w:rPr>
        <w:t xml:space="preserve">Miestom plnenia je: Východoslovenský ústav srdcových a cievnych chorôb, </w:t>
      </w:r>
      <w:proofErr w:type="spellStart"/>
      <w:r w:rsidRPr="001B700A">
        <w:rPr>
          <w:rFonts w:ascii="Arial" w:hAnsi="Arial" w:cs="Arial"/>
          <w:color w:val="000000"/>
          <w:sz w:val="18"/>
          <w:szCs w:val="18"/>
          <w:lang w:eastAsia="sk-SK" w:bidi="sk-SK"/>
        </w:rPr>
        <w:t>a.s</w:t>
      </w:r>
      <w:proofErr w:type="spellEnd"/>
      <w:r w:rsidRPr="001B700A">
        <w:rPr>
          <w:rFonts w:ascii="Arial" w:hAnsi="Arial" w:cs="Arial"/>
          <w:color w:val="000000"/>
          <w:sz w:val="18"/>
          <w:szCs w:val="18"/>
          <w:lang w:eastAsia="sk-SK" w:bidi="sk-SK"/>
        </w:rPr>
        <w:t>., Ondavská 8, Košice.</w:t>
      </w:r>
    </w:p>
    <w:p w:rsidR="00105BB8" w:rsidRDefault="00210A40" w:rsidP="00105BB8">
      <w:pPr>
        <w:spacing w:after="0" w:line="220" w:lineRule="exact"/>
        <w:ind w:left="426" w:right="601" w:hanging="360"/>
        <w:rPr>
          <w:rFonts w:ascii="Arial" w:hAnsi="Arial" w:cs="Arial"/>
          <w:color w:val="000000"/>
          <w:sz w:val="18"/>
          <w:szCs w:val="18"/>
          <w:lang w:eastAsia="sk-SK" w:bidi="sk-SK"/>
        </w:rPr>
      </w:pPr>
      <w:r>
        <w:rPr>
          <w:rFonts w:ascii="Arial" w:hAnsi="Arial" w:cs="Arial"/>
          <w:sz w:val="18"/>
          <w:szCs w:val="18"/>
        </w:rPr>
        <w:tab/>
      </w:r>
      <w:r w:rsidR="00105BB8" w:rsidRPr="00B7202B">
        <w:rPr>
          <w:rFonts w:ascii="Arial" w:hAnsi="Arial" w:cs="Arial"/>
          <w:sz w:val="18"/>
          <w:szCs w:val="18"/>
          <w:u w:val="single"/>
        </w:rPr>
        <w:t>Kontaktnou osobou Objednávateľa</w:t>
      </w:r>
      <w:r w:rsidR="00105BB8" w:rsidRPr="00BB7ED5">
        <w:rPr>
          <w:rFonts w:ascii="Arial" w:hAnsi="Arial" w:cs="Arial"/>
          <w:color w:val="000000"/>
          <w:sz w:val="18"/>
          <w:szCs w:val="18"/>
          <w:lang w:eastAsia="sk-SK" w:bidi="sk-SK"/>
        </w:rPr>
        <w:t xml:space="preserve"> je:</w:t>
      </w:r>
    </w:p>
    <w:p w:rsidR="00105BB8" w:rsidRDefault="00105BB8" w:rsidP="00105BB8">
      <w:pPr>
        <w:spacing w:after="0" w:line="220" w:lineRule="exact"/>
        <w:ind w:left="426"/>
        <w:rPr>
          <w:rFonts w:ascii="Arial" w:hAnsi="Arial" w:cs="Arial"/>
          <w:color w:val="000000"/>
          <w:sz w:val="18"/>
          <w:szCs w:val="18"/>
          <w:lang w:eastAsia="sk-SK" w:bidi="sk-SK"/>
        </w:rPr>
      </w:pPr>
      <w:r w:rsidRPr="00927C39">
        <w:rPr>
          <w:rFonts w:ascii="Arial" w:hAnsi="Arial" w:cs="Arial"/>
          <w:color w:val="000000"/>
          <w:sz w:val="18"/>
          <w:szCs w:val="18"/>
          <w:lang w:eastAsia="sk-SK" w:bidi="sk-SK"/>
        </w:rPr>
        <w:t xml:space="preserve">Ing. Jarmila Černá, </w:t>
      </w:r>
      <w:r>
        <w:rPr>
          <w:rFonts w:ascii="Arial" w:hAnsi="Arial" w:cs="Arial"/>
          <w:color w:val="000000"/>
          <w:sz w:val="18"/>
          <w:szCs w:val="18"/>
          <w:lang w:eastAsia="sk-SK" w:bidi="sk-SK"/>
        </w:rPr>
        <w:t xml:space="preserve">externý poradca pre </w:t>
      </w:r>
      <w:proofErr w:type="spellStart"/>
      <w:r>
        <w:rPr>
          <w:rFonts w:ascii="Arial" w:hAnsi="Arial" w:cs="Arial"/>
          <w:color w:val="000000"/>
          <w:sz w:val="18"/>
          <w:szCs w:val="18"/>
          <w:lang w:eastAsia="sk-SK" w:bidi="sk-SK"/>
        </w:rPr>
        <w:t>enviroment</w:t>
      </w:r>
      <w:proofErr w:type="spellEnd"/>
    </w:p>
    <w:p w:rsidR="00105BB8" w:rsidRDefault="00105BB8" w:rsidP="00105BB8">
      <w:pPr>
        <w:pStyle w:val="Odsekzoznamu"/>
        <w:spacing w:after="0" w:line="220" w:lineRule="exact"/>
        <w:ind w:left="426"/>
        <w:jc w:val="both"/>
        <w:rPr>
          <w:rStyle w:val="Hypertextovprepojenie"/>
          <w:rFonts w:ascii="Arial" w:hAnsi="Arial" w:cs="Arial"/>
          <w:sz w:val="18"/>
          <w:szCs w:val="18"/>
          <w:lang w:eastAsia="sk-SK" w:bidi="sk-SK"/>
        </w:rPr>
      </w:pPr>
      <w:r w:rsidRPr="00B7202B">
        <w:rPr>
          <w:rFonts w:ascii="Arial" w:hAnsi="Arial" w:cs="Arial"/>
          <w:color w:val="000000"/>
          <w:sz w:val="18"/>
          <w:szCs w:val="18"/>
          <w:lang w:eastAsia="sk-SK" w:bidi="sk-SK"/>
        </w:rPr>
        <w:t>tel. č.: +421 918 769 627</w:t>
      </w:r>
    </w:p>
    <w:p w:rsidR="00105BB8" w:rsidRDefault="00105BB8" w:rsidP="00105BB8">
      <w:pPr>
        <w:spacing w:after="0" w:line="220" w:lineRule="exact"/>
        <w:ind w:left="426" w:right="601"/>
        <w:rPr>
          <w:rStyle w:val="Hypertextovprepojenie"/>
          <w:rFonts w:ascii="Arial" w:hAnsi="Arial" w:cs="Arial"/>
          <w:sz w:val="18"/>
          <w:szCs w:val="18"/>
          <w:lang w:eastAsia="sk-SK" w:bidi="sk-SK"/>
        </w:rPr>
      </w:pPr>
      <w:r w:rsidRPr="00BB7ED5">
        <w:rPr>
          <w:rFonts w:ascii="Arial" w:eastAsia="Calibri" w:hAnsi="Arial" w:cs="Arial"/>
          <w:bCs/>
          <w:sz w:val="18"/>
          <w:szCs w:val="20"/>
        </w:rPr>
        <w:t>e-mail:</w:t>
      </w:r>
      <w:r>
        <w:rPr>
          <w:rFonts w:ascii="Arial" w:eastAsia="Calibri" w:hAnsi="Arial" w:cs="Arial"/>
          <w:bCs/>
          <w:sz w:val="18"/>
          <w:szCs w:val="20"/>
        </w:rPr>
        <w:t xml:space="preserve"> </w:t>
      </w:r>
      <w:hyperlink r:id="rId7" w:history="1">
        <w:r w:rsidRPr="00FD505C">
          <w:rPr>
            <w:rStyle w:val="Hypertextovprepojenie"/>
            <w:rFonts w:ascii="Arial" w:hAnsi="Arial" w:cs="Arial"/>
            <w:sz w:val="18"/>
            <w:szCs w:val="18"/>
            <w:lang w:eastAsia="sk-SK" w:bidi="sk-SK"/>
          </w:rPr>
          <w:t>jarmilacerna@outlook.sk</w:t>
        </w:r>
      </w:hyperlink>
    </w:p>
    <w:p w:rsidR="00105BB8" w:rsidRPr="00BB7ED5" w:rsidRDefault="00105BB8" w:rsidP="00105BB8">
      <w:pPr>
        <w:spacing w:after="0" w:line="220" w:lineRule="exact"/>
        <w:ind w:left="426" w:right="601"/>
        <w:rPr>
          <w:rFonts w:ascii="Arial" w:eastAsia="Calibri" w:hAnsi="Arial" w:cs="Arial"/>
          <w:bCs/>
          <w:sz w:val="18"/>
          <w:szCs w:val="20"/>
        </w:rPr>
      </w:pPr>
      <w:r w:rsidRPr="00105BB8">
        <w:rPr>
          <w:rFonts w:ascii="Arial" w:hAnsi="Arial" w:cs="Arial"/>
          <w:sz w:val="18"/>
          <w:szCs w:val="18"/>
          <w:u w:val="single"/>
        </w:rPr>
        <w:t>Kontaktnou</w:t>
      </w:r>
      <w:r w:rsidRPr="00BB7ED5">
        <w:rPr>
          <w:rFonts w:ascii="Arial" w:eastAsia="Calibri" w:hAnsi="Arial" w:cs="Arial"/>
          <w:bCs/>
          <w:sz w:val="18"/>
          <w:szCs w:val="20"/>
          <w:u w:val="single"/>
        </w:rPr>
        <w:t xml:space="preserve"> osobou poskytovateľa</w:t>
      </w:r>
      <w:r w:rsidRPr="00BB7ED5">
        <w:rPr>
          <w:rFonts w:ascii="Arial" w:eastAsia="Calibri" w:hAnsi="Arial" w:cs="Arial"/>
          <w:bCs/>
          <w:sz w:val="18"/>
          <w:szCs w:val="20"/>
        </w:rPr>
        <w:t xml:space="preserve"> je .............</w:t>
      </w:r>
      <w:r>
        <w:rPr>
          <w:rFonts w:ascii="Arial" w:eastAsia="Calibri" w:hAnsi="Arial" w:cs="Arial"/>
          <w:bCs/>
          <w:sz w:val="18"/>
          <w:szCs w:val="20"/>
        </w:rPr>
        <w:t>..............................</w:t>
      </w:r>
    </w:p>
    <w:p w:rsidR="00105BB8" w:rsidRPr="00BB7ED5" w:rsidRDefault="00105BB8" w:rsidP="00105BB8">
      <w:pPr>
        <w:pStyle w:val="Odsekzoznamu"/>
        <w:spacing w:after="0" w:line="220" w:lineRule="exact"/>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5C4FFA">
        <w:rPr>
          <w:rFonts w:ascii="Arial" w:eastAsia="Calibri" w:hAnsi="Arial" w:cs="Arial"/>
          <w:bCs/>
          <w:sz w:val="18"/>
          <w:szCs w:val="20"/>
        </w:rPr>
        <w:t>tel</w:t>
      </w:r>
      <w:r w:rsidRPr="00BB7ED5">
        <w:rPr>
          <w:rFonts w:ascii="Arial" w:eastAsia="Calibri" w:hAnsi="Arial" w:cs="Arial"/>
          <w:bCs/>
          <w:sz w:val="18"/>
          <w:szCs w:val="20"/>
        </w:rPr>
        <w:t>.</w:t>
      </w:r>
      <w:r>
        <w:rPr>
          <w:rFonts w:ascii="Arial" w:eastAsia="Calibri" w:hAnsi="Arial" w:cs="Arial"/>
          <w:bCs/>
          <w:sz w:val="18"/>
          <w:szCs w:val="20"/>
        </w:rPr>
        <w:t xml:space="preserve"> č.:</w:t>
      </w:r>
      <w:r w:rsidRPr="00BB7ED5">
        <w:rPr>
          <w:rFonts w:ascii="Arial" w:eastAsia="Calibri" w:hAnsi="Arial" w:cs="Arial"/>
          <w:bCs/>
          <w:sz w:val="18"/>
          <w:szCs w:val="20"/>
        </w:rPr>
        <w:t xml:space="preserve"> ............................................. fax: ...........</w:t>
      </w:r>
      <w:r>
        <w:rPr>
          <w:rFonts w:ascii="Arial" w:eastAsia="Calibri" w:hAnsi="Arial" w:cs="Arial"/>
          <w:bCs/>
          <w:sz w:val="18"/>
          <w:szCs w:val="20"/>
        </w:rPr>
        <w:t>..............................</w:t>
      </w:r>
    </w:p>
    <w:p w:rsidR="00105BB8" w:rsidRDefault="00105BB8" w:rsidP="00C2233D">
      <w:pPr>
        <w:pStyle w:val="Odsekzoznamu"/>
        <w:widowControl w:val="0"/>
        <w:spacing w:after="60" w:line="220" w:lineRule="exact"/>
        <w:ind w:left="425"/>
        <w:contextualSpacing w:val="0"/>
        <w:jc w:val="both"/>
        <w:rPr>
          <w:rFonts w:ascii="Arial" w:hAnsi="Arial" w:cs="Arial"/>
          <w:color w:val="000000"/>
          <w:sz w:val="18"/>
          <w:szCs w:val="18"/>
          <w:lang w:eastAsia="sk-SK" w:bidi="sk-SK"/>
        </w:rPr>
      </w:pPr>
      <w:r w:rsidRPr="00BB7ED5">
        <w:rPr>
          <w:rFonts w:ascii="Arial" w:eastAsia="Calibri" w:hAnsi="Arial" w:cs="Arial"/>
          <w:bCs/>
          <w:sz w:val="18"/>
          <w:szCs w:val="20"/>
        </w:rPr>
        <w:t>e-</w:t>
      </w:r>
      <w:r w:rsidRPr="00C2233D">
        <w:rPr>
          <w:rFonts w:ascii="Arial" w:hAnsi="Arial" w:cs="Arial"/>
          <w:sz w:val="18"/>
          <w:szCs w:val="18"/>
        </w:rPr>
        <w:t>mail</w:t>
      </w:r>
      <w:r w:rsidRPr="00BB7ED5">
        <w:rPr>
          <w:rFonts w:ascii="Arial" w:eastAsia="Calibri" w:hAnsi="Arial" w:cs="Arial"/>
          <w:bCs/>
          <w:sz w:val="18"/>
          <w:szCs w:val="20"/>
        </w:rPr>
        <w:t>: ...............................................................</w:t>
      </w:r>
      <w:r>
        <w:rPr>
          <w:rFonts w:ascii="Arial" w:eastAsia="Calibri" w:hAnsi="Arial" w:cs="Arial"/>
          <w:bCs/>
          <w:sz w:val="18"/>
          <w:szCs w:val="20"/>
        </w:rPr>
        <w:t>.............................</w:t>
      </w:r>
    </w:p>
    <w:p w:rsidR="00210A40" w:rsidRPr="000D4FCF" w:rsidRDefault="00210A40" w:rsidP="00C2233D">
      <w:pPr>
        <w:pStyle w:val="Odsekzoznamu"/>
        <w:widowControl w:val="0"/>
        <w:numPr>
          <w:ilvl w:val="0"/>
          <w:numId w:val="9"/>
        </w:numPr>
        <w:spacing w:after="60" w:line="220" w:lineRule="exact"/>
        <w:ind w:left="425" w:hanging="357"/>
        <w:contextualSpacing w:val="0"/>
        <w:jc w:val="both"/>
        <w:rPr>
          <w:rFonts w:ascii="Arial" w:hAnsi="Arial" w:cs="Arial"/>
          <w:color w:val="000000"/>
          <w:sz w:val="18"/>
          <w:szCs w:val="18"/>
          <w:lang w:eastAsia="sk-SK" w:bidi="sk-SK"/>
        </w:rPr>
      </w:pPr>
      <w:r w:rsidRPr="00C2233D">
        <w:rPr>
          <w:rFonts w:ascii="Arial" w:hAnsi="Arial" w:cs="Arial"/>
          <w:sz w:val="18"/>
          <w:szCs w:val="18"/>
        </w:rPr>
        <w:t>Poskytovateľ</w:t>
      </w:r>
      <w:r w:rsidRPr="000D4FCF">
        <w:rPr>
          <w:rFonts w:ascii="Arial" w:hAnsi="Arial" w:cs="Arial"/>
          <w:color w:val="000000"/>
          <w:sz w:val="18"/>
          <w:szCs w:val="18"/>
          <w:lang w:eastAsia="sk-SK" w:bidi="sk-SK"/>
        </w:rPr>
        <w:t xml:space="preserve"> je povinný </w:t>
      </w:r>
      <w:bookmarkStart w:id="4" w:name="bookmark8"/>
      <w:r w:rsidRPr="000D4FCF">
        <w:rPr>
          <w:rFonts w:ascii="Arial" w:hAnsi="Arial" w:cs="Arial"/>
          <w:color w:val="000000"/>
          <w:sz w:val="18"/>
          <w:szCs w:val="18"/>
          <w:lang w:eastAsia="sk-SK" w:bidi="sk-SK"/>
        </w:rPr>
        <w:t xml:space="preserve">pri odbere odpadu </w:t>
      </w:r>
      <w:r>
        <w:rPr>
          <w:rFonts w:ascii="Arial" w:hAnsi="Arial" w:cs="Arial"/>
          <w:color w:val="000000"/>
          <w:sz w:val="18"/>
          <w:szCs w:val="18"/>
          <w:lang w:eastAsia="sk-SK" w:bidi="sk-SK"/>
        </w:rPr>
        <w:t>vystaviť</w:t>
      </w:r>
      <w:r w:rsidRPr="000D4FCF">
        <w:rPr>
          <w:rFonts w:ascii="Arial" w:hAnsi="Arial" w:cs="Arial"/>
          <w:color w:val="000000"/>
          <w:sz w:val="18"/>
          <w:szCs w:val="18"/>
          <w:lang w:eastAsia="sk-SK" w:bidi="sk-SK"/>
        </w:rPr>
        <w:t xml:space="preserve"> protokol o odbere odpadu - vážny lístok, v ktorom bude uvedené Katalógové číslo odpadu (KČO), množstvo odobraného odpadu uvedené v tonách, dátum prevzatia odpadu, meno a podpis osoby, ktorá odpad prevzala, meno a podpis osoby, ktorá odpad odovzdala</w:t>
      </w:r>
      <w:r>
        <w:rPr>
          <w:rFonts w:ascii="Arial" w:hAnsi="Arial" w:cs="Arial"/>
          <w:color w:val="000000"/>
          <w:sz w:val="18"/>
          <w:szCs w:val="18"/>
          <w:lang w:eastAsia="sk-SK" w:bidi="sk-SK"/>
        </w:rPr>
        <w:t>.</w:t>
      </w:r>
    </w:p>
    <w:p w:rsidR="00210A40" w:rsidRDefault="00210A40" w:rsidP="00210A40">
      <w:pPr>
        <w:pStyle w:val="Zhlavie10"/>
        <w:shd w:val="clear" w:color="auto" w:fill="auto"/>
        <w:spacing w:before="0" w:after="0" w:line="200" w:lineRule="exact"/>
        <w:rPr>
          <w:color w:val="000000"/>
          <w:sz w:val="18"/>
          <w:szCs w:val="18"/>
          <w:lang w:eastAsia="sk-SK" w:bidi="sk-SK"/>
        </w:rPr>
      </w:pPr>
    </w:p>
    <w:p w:rsidR="00210A40" w:rsidRPr="00AD3319" w:rsidRDefault="00210A40" w:rsidP="00210A40">
      <w:pPr>
        <w:pStyle w:val="Zhlavie10"/>
        <w:shd w:val="clear" w:color="auto" w:fill="auto"/>
        <w:spacing w:before="0" w:after="0" w:line="200" w:lineRule="exact"/>
        <w:rPr>
          <w:sz w:val="18"/>
          <w:szCs w:val="18"/>
        </w:rPr>
      </w:pPr>
      <w:r w:rsidRPr="00AD3319">
        <w:rPr>
          <w:color w:val="000000"/>
          <w:sz w:val="18"/>
          <w:szCs w:val="18"/>
          <w:lang w:eastAsia="sk-SK" w:bidi="sk-SK"/>
        </w:rPr>
        <w:t>Článok 5</w:t>
      </w:r>
      <w:bookmarkEnd w:id="4"/>
    </w:p>
    <w:p w:rsidR="00210A40" w:rsidRPr="00470AF7" w:rsidRDefault="00210A40" w:rsidP="00470AF7">
      <w:pPr>
        <w:spacing w:after="60" w:line="260" w:lineRule="exact"/>
        <w:jc w:val="center"/>
        <w:rPr>
          <w:rFonts w:ascii="Arial" w:hAnsi="Arial" w:cs="Arial"/>
          <w:b/>
          <w:bCs/>
          <w:sz w:val="18"/>
          <w:szCs w:val="18"/>
        </w:rPr>
      </w:pPr>
      <w:bookmarkStart w:id="5" w:name="bookmark9"/>
      <w:r w:rsidRPr="00470AF7">
        <w:rPr>
          <w:rFonts w:ascii="Arial" w:hAnsi="Arial" w:cs="Arial"/>
          <w:b/>
          <w:bCs/>
          <w:sz w:val="18"/>
          <w:szCs w:val="18"/>
        </w:rPr>
        <w:t>Cena a platobné podmienky</w:t>
      </w:r>
      <w:bookmarkEnd w:id="5"/>
    </w:p>
    <w:p w:rsidR="00210A40" w:rsidRPr="00D33DC7" w:rsidRDefault="00210A40" w:rsidP="00C2233D">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neposkytne Poskytovateľovi preddavok ani zálohu na predmet plnenia podľa tejto Zmluvy.</w:t>
      </w:r>
    </w:p>
    <w:p w:rsidR="00210A40" w:rsidRPr="00D33DC7" w:rsidRDefault="00210A40" w:rsidP="00C2233D">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Zmluvné strany prejavujú vôľu uzavrieť túto Zmluvu s tým, že cena za predmet Zmluvy je stanovená dohodou jej zmluvných strán v zmysle zákona NR SR č. 18/1996 Z. z. o cenách v znení neskorších predpisov a vyhlášky MF SR č. 87/1996 Z. z., ktorou sa vykonáva zákon NR SR č. 18/1996 Z. z. o cenách v znení neskorších predpisov. Takto stanovená celková cena za predmet Zmluvy je maximálna a záväzná počas platnosti tejto Zmluvy.</w:t>
      </w:r>
    </w:p>
    <w:p w:rsidR="00210A40" w:rsidRPr="00CA7F9C" w:rsidRDefault="00210A40" w:rsidP="00C2233D">
      <w:pPr>
        <w:widowControl w:val="0"/>
        <w:numPr>
          <w:ilvl w:val="0"/>
          <w:numId w:val="2"/>
        </w:numPr>
        <w:tabs>
          <w:tab w:val="left" w:pos="430"/>
        </w:tabs>
        <w:spacing w:after="60" w:line="220" w:lineRule="exact"/>
        <w:ind w:left="425" w:hanging="425"/>
        <w:jc w:val="both"/>
        <w:rPr>
          <w:rFonts w:ascii="Arial" w:hAnsi="Arial" w:cs="Arial"/>
          <w:sz w:val="18"/>
          <w:szCs w:val="18"/>
        </w:rPr>
      </w:pPr>
      <w:r w:rsidRPr="00CA7F9C">
        <w:rPr>
          <w:rFonts w:ascii="Arial" w:hAnsi="Arial" w:cs="Arial"/>
          <w:sz w:val="18"/>
          <w:szCs w:val="18"/>
        </w:rPr>
        <w:t xml:space="preserve">Zmluva sa uzatvára na maximálny finančný rozsah podľa bodu 4  tohto článku zmluvy, s predpokladaným množstvom a v jednotkových cenách za mernú jednotku, ktoré sú uvedené </w:t>
      </w:r>
      <w:r w:rsidR="00F93F42" w:rsidRPr="00CA7F9C">
        <w:rPr>
          <w:rFonts w:ascii="Arial" w:hAnsi="Arial" w:cs="Arial"/>
          <w:sz w:val="18"/>
          <w:szCs w:val="18"/>
        </w:rPr>
        <w:t xml:space="preserve">v Prílohe č. 2 </w:t>
      </w:r>
      <w:r w:rsidR="00992830">
        <w:rPr>
          <w:rFonts w:ascii="Arial" w:hAnsi="Arial" w:cs="Arial"/>
          <w:sz w:val="18"/>
          <w:szCs w:val="18"/>
        </w:rPr>
        <w:t>-</w:t>
      </w:r>
      <w:r w:rsidR="00F93F42" w:rsidRPr="00CA7F9C">
        <w:rPr>
          <w:rFonts w:ascii="Arial" w:hAnsi="Arial" w:cs="Arial"/>
          <w:sz w:val="18"/>
          <w:szCs w:val="18"/>
        </w:rPr>
        <w:t xml:space="preserve"> Kalkulácia ceny – Návrh na plnenie kritéria na vyhodnotenie ponúk tejto zmluvy (ďalej len „Príloha č. 2“).</w:t>
      </w:r>
    </w:p>
    <w:p w:rsidR="00210A40" w:rsidRPr="0075150C" w:rsidRDefault="00210A40" w:rsidP="00C2233D">
      <w:pPr>
        <w:widowControl w:val="0"/>
        <w:numPr>
          <w:ilvl w:val="0"/>
          <w:numId w:val="2"/>
        </w:numPr>
        <w:tabs>
          <w:tab w:val="left" w:pos="430"/>
        </w:tabs>
        <w:spacing w:after="60" w:line="220" w:lineRule="exact"/>
        <w:ind w:left="425" w:hanging="425"/>
        <w:jc w:val="both"/>
        <w:rPr>
          <w:rFonts w:ascii="Arial" w:hAnsi="Arial" w:cs="Arial"/>
          <w:b/>
          <w:sz w:val="18"/>
          <w:szCs w:val="18"/>
        </w:rPr>
      </w:pPr>
      <w:r w:rsidRPr="00C2233D">
        <w:rPr>
          <w:rFonts w:ascii="Arial" w:hAnsi="Arial" w:cs="Arial"/>
          <w:color w:val="000000"/>
          <w:sz w:val="18"/>
          <w:szCs w:val="18"/>
          <w:lang w:eastAsia="sk-SK" w:bidi="sk-SK"/>
        </w:rPr>
        <w:t>Maximálny</w:t>
      </w:r>
      <w:r w:rsidRPr="0075150C">
        <w:rPr>
          <w:rFonts w:ascii="Arial" w:hAnsi="Arial" w:cs="Arial"/>
          <w:sz w:val="18"/>
          <w:szCs w:val="18"/>
        </w:rPr>
        <w:t xml:space="preserve"> finančný rozsah predmetu plnenia podľa tejto zmluvy je</w:t>
      </w:r>
      <w:r w:rsidR="00992830">
        <w:rPr>
          <w:rFonts w:ascii="Arial" w:hAnsi="Arial" w:cs="Arial"/>
          <w:b/>
          <w:sz w:val="18"/>
          <w:szCs w:val="18"/>
        </w:rPr>
        <w:t xml:space="preserve">: </w:t>
      </w:r>
      <w:r w:rsidR="0075150C" w:rsidRPr="0075150C">
        <w:rPr>
          <w:rFonts w:ascii="Arial" w:hAnsi="Arial" w:cs="Arial"/>
          <w:b/>
          <w:sz w:val="18"/>
          <w:szCs w:val="18"/>
        </w:rPr>
        <w:t>81,0</w:t>
      </w:r>
      <w:r w:rsidR="00353DD0" w:rsidRPr="0075150C">
        <w:rPr>
          <w:rFonts w:ascii="Arial" w:hAnsi="Arial" w:cs="Arial"/>
          <w:b/>
          <w:sz w:val="18"/>
          <w:szCs w:val="18"/>
        </w:rPr>
        <w:t>0</w:t>
      </w:r>
      <w:r w:rsidRPr="0075150C">
        <w:rPr>
          <w:rFonts w:ascii="Arial" w:hAnsi="Arial" w:cs="Arial"/>
          <w:b/>
          <w:sz w:val="18"/>
          <w:szCs w:val="18"/>
        </w:rPr>
        <w:t xml:space="preserve"> EUR</w:t>
      </w:r>
      <w:r w:rsidRPr="0075150C">
        <w:rPr>
          <w:rFonts w:ascii="Arial" w:hAnsi="Arial" w:cs="Arial"/>
          <w:sz w:val="18"/>
          <w:szCs w:val="18"/>
        </w:rPr>
        <w:t xml:space="preserve"> </w:t>
      </w:r>
      <w:r w:rsidR="0075150C" w:rsidRPr="006B1CBB">
        <w:rPr>
          <w:rFonts w:ascii="Arial" w:hAnsi="Arial" w:cs="Arial"/>
          <w:b/>
          <w:sz w:val="18"/>
          <w:szCs w:val="18"/>
        </w:rPr>
        <w:t>b</w:t>
      </w:r>
      <w:r w:rsidRPr="0075150C">
        <w:rPr>
          <w:rFonts w:ascii="Arial" w:hAnsi="Arial" w:cs="Arial"/>
          <w:b/>
          <w:sz w:val="18"/>
          <w:szCs w:val="18"/>
        </w:rPr>
        <w:t xml:space="preserve">ez DPH (slovom: </w:t>
      </w:r>
      <w:r w:rsidR="0075150C" w:rsidRPr="0075150C">
        <w:rPr>
          <w:rFonts w:ascii="Arial" w:hAnsi="Arial" w:cs="Arial"/>
          <w:b/>
          <w:sz w:val="18"/>
          <w:szCs w:val="18"/>
        </w:rPr>
        <w:t xml:space="preserve">osemdesiatjeden </w:t>
      </w:r>
      <w:r w:rsidR="00992830" w:rsidRPr="00992830">
        <w:rPr>
          <w:rFonts w:ascii="Arial" w:hAnsi="Arial" w:cs="Arial"/>
          <w:b/>
          <w:sz w:val="18"/>
          <w:szCs w:val="18"/>
        </w:rPr>
        <w:t xml:space="preserve">EUR </w:t>
      </w:r>
      <w:r w:rsidRPr="0075150C">
        <w:rPr>
          <w:rFonts w:ascii="Arial" w:hAnsi="Arial" w:cs="Arial"/>
          <w:b/>
          <w:sz w:val="18"/>
          <w:szCs w:val="18"/>
        </w:rPr>
        <w:t>bez DPH),</w:t>
      </w:r>
      <w:r w:rsidRPr="0075150C">
        <w:rPr>
          <w:rFonts w:ascii="Arial" w:hAnsi="Arial" w:cs="Arial"/>
          <w:sz w:val="18"/>
          <w:szCs w:val="18"/>
        </w:rPr>
        <w:t xml:space="preserve"> celková cena s DPH za celý predmet plnenia zmluvy je vo </w:t>
      </w:r>
      <w:r w:rsidRPr="00C2233D">
        <w:rPr>
          <w:rFonts w:ascii="Arial" w:hAnsi="Arial" w:cs="Arial"/>
          <w:sz w:val="18"/>
          <w:szCs w:val="18"/>
        </w:rPr>
        <w:t>výške</w:t>
      </w:r>
      <w:r w:rsidR="00992830">
        <w:rPr>
          <w:rFonts w:ascii="Arial" w:hAnsi="Arial" w:cs="Arial"/>
          <w:b/>
          <w:sz w:val="18"/>
          <w:szCs w:val="18"/>
        </w:rPr>
        <w:t xml:space="preserve"> 97,20 </w:t>
      </w:r>
      <w:r w:rsidR="00992830" w:rsidRPr="0075150C">
        <w:rPr>
          <w:rFonts w:ascii="Arial" w:hAnsi="Arial" w:cs="Arial"/>
          <w:b/>
          <w:sz w:val="18"/>
          <w:szCs w:val="18"/>
        </w:rPr>
        <w:t>EUR</w:t>
      </w:r>
      <w:r w:rsidR="00992830" w:rsidRPr="0075150C">
        <w:rPr>
          <w:rFonts w:ascii="Arial" w:hAnsi="Arial" w:cs="Arial"/>
          <w:sz w:val="18"/>
          <w:szCs w:val="18"/>
        </w:rPr>
        <w:t xml:space="preserve"> </w:t>
      </w:r>
      <w:r w:rsidRPr="0075150C">
        <w:rPr>
          <w:rFonts w:ascii="Arial" w:hAnsi="Arial" w:cs="Arial"/>
          <w:b/>
          <w:sz w:val="18"/>
          <w:szCs w:val="18"/>
        </w:rPr>
        <w:t>s DPH (slovom:</w:t>
      </w:r>
      <w:r w:rsidR="0075150C" w:rsidRPr="0075150C">
        <w:rPr>
          <w:rFonts w:ascii="Arial" w:hAnsi="Arial" w:cs="Arial"/>
          <w:b/>
          <w:sz w:val="18"/>
          <w:szCs w:val="18"/>
        </w:rPr>
        <w:t xml:space="preserve"> deväťdesiatsedem </w:t>
      </w:r>
      <w:r w:rsidR="00992830" w:rsidRPr="0075150C">
        <w:rPr>
          <w:rFonts w:ascii="Arial" w:hAnsi="Arial" w:cs="Arial"/>
          <w:b/>
          <w:sz w:val="18"/>
          <w:szCs w:val="18"/>
        </w:rPr>
        <w:t>EUR</w:t>
      </w:r>
      <w:r w:rsidR="00992830" w:rsidRPr="0075150C">
        <w:rPr>
          <w:rFonts w:ascii="Arial" w:hAnsi="Arial" w:cs="Arial"/>
          <w:sz w:val="18"/>
          <w:szCs w:val="18"/>
        </w:rPr>
        <w:t xml:space="preserve"> </w:t>
      </w:r>
      <w:r w:rsidR="0075150C" w:rsidRPr="0075150C">
        <w:rPr>
          <w:rFonts w:ascii="Arial" w:hAnsi="Arial" w:cs="Arial"/>
          <w:b/>
          <w:sz w:val="18"/>
          <w:szCs w:val="18"/>
        </w:rPr>
        <w:t>a dvadsať centov</w:t>
      </w:r>
      <w:r w:rsidRPr="0075150C">
        <w:rPr>
          <w:rFonts w:ascii="Arial" w:hAnsi="Arial" w:cs="Arial"/>
          <w:b/>
          <w:sz w:val="18"/>
          <w:szCs w:val="18"/>
        </w:rPr>
        <w:t xml:space="preserve"> s DPH).</w:t>
      </w:r>
    </w:p>
    <w:p w:rsidR="00210A40" w:rsidRPr="002571AD" w:rsidRDefault="00210A40" w:rsidP="00C2233D">
      <w:pPr>
        <w:widowControl w:val="0"/>
        <w:numPr>
          <w:ilvl w:val="0"/>
          <w:numId w:val="2"/>
        </w:numPr>
        <w:tabs>
          <w:tab w:val="left" w:pos="430"/>
        </w:tabs>
        <w:spacing w:after="60" w:line="220" w:lineRule="exact"/>
        <w:ind w:left="425" w:hanging="425"/>
        <w:jc w:val="both"/>
        <w:rPr>
          <w:rFonts w:ascii="Arial" w:hAnsi="Arial" w:cs="Arial"/>
          <w:sz w:val="18"/>
          <w:szCs w:val="18"/>
        </w:rPr>
      </w:pPr>
      <w:r w:rsidRPr="002571AD">
        <w:rPr>
          <w:rFonts w:ascii="Arial" w:hAnsi="Arial" w:cs="Arial"/>
          <w:color w:val="000000"/>
          <w:sz w:val="18"/>
          <w:szCs w:val="18"/>
          <w:lang w:eastAsia="sk-SK" w:bidi="sk-SK"/>
        </w:rPr>
        <w:t>Cena za služby vykonané v súlade s touto Zmluvou sa určí podľa skutočne vykonaných služieb vzájomne odsúhlasených obidvomi zmluvnými stranami v Protokole o odbere odpadu</w:t>
      </w:r>
      <w:r w:rsidR="002571AD" w:rsidRPr="002571AD">
        <w:rPr>
          <w:rFonts w:ascii="Arial" w:hAnsi="Arial" w:cs="Arial"/>
          <w:color w:val="000000"/>
          <w:sz w:val="18"/>
          <w:szCs w:val="18"/>
          <w:lang w:eastAsia="sk-SK" w:bidi="sk-SK"/>
        </w:rPr>
        <w:t xml:space="preserve"> alebo v prípade nebezpečného odpadu v Sprievodnom lístku nebezpečného odpadu</w:t>
      </w:r>
      <w:r w:rsidRPr="002571AD">
        <w:rPr>
          <w:rFonts w:ascii="Arial" w:hAnsi="Arial" w:cs="Arial"/>
          <w:color w:val="000000"/>
          <w:sz w:val="18"/>
          <w:szCs w:val="18"/>
          <w:lang w:eastAsia="sk-SK" w:bidi="sk-SK"/>
        </w:rPr>
        <w:t xml:space="preserve"> a bude pozostávať výlučne zo súčtu jednotkových cien uvedených v Prílohe č. 2 tejto Zmluvy.</w:t>
      </w:r>
    </w:p>
    <w:p w:rsidR="00210A40" w:rsidRPr="00D33DC7" w:rsidRDefault="00210A40" w:rsidP="00C2233D">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Cena za predmet Zmluvy je výsledná cena pre Objednávateľa a zahŕňa v sebe DPH, náklady na dopravu do miesta plnenia</w:t>
      </w:r>
      <w:r>
        <w:rPr>
          <w:rFonts w:ascii="Arial" w:hAnsi="Arial" w:cs="Arial"/>
          <w:color w:val="000000"/>
          <w:sz w:val="18"/>
          <w:szCs w:val="18"/>
          <w:lang w:eastAsia="sk-SK" w:bidi="sk-SK"/>
        </w:rPr>
        <w:t xml:space="preserve">, manipulácia, poskytnutie </w:t>
      </w:r>
      <w:r w:rsidR="00DF2E7C">
        <w:rPr>
          <w:rFonts w:ascii="Arial" w:hAnsi="Arial" w:cs="Arial"/>
          <w:color w:val="000000"/>
          <w:sz w:val="18"/>
          <w:szCs w:val="18"/>
          <w:lang w:eastAsia="sk-SK" w:bidi="sk-SK"/>
        </w:rPr>
        <w:t>vyhovujúcich obalov na prepravu</w:t>
      </w:r>
      <w:r>
        <w:rPr>
          <w:rFonts w:ascii="Arial" w:hAnsi="Arial" w:cs="Arial"/>
          <w:color w:val="000000"/>
          <w:sz w:val="18"/>
          <w:szCs w:val="18"/>
          <w:lang w:eastAsia="sk-SK" w:bidi="sk-SK"/>
        </w:rPr>
        <w:t>, preprava a zneškodnenie odpadu</w:t>
      </w:r>
      <w:r w:rsidRPr="00D33DC7">
        <w:rPr>
          <w:rFonts w:ascii="Arial" w:hAnsi="Arial" w:cs="Arial"/>
          <w:color w:val="000000"/>
          <w:sz w:val="18"/>
          <w:szCs w:val="18"/>
          <w:lang w:eastAsia="sk-SK" w:bidi="sk-SK"/>
        </w:rPr>
        <w:t xml:space="preserve"> a všetky náklady súvisiace s výkonom služieb podľa tejto Zmluvy. Poskytovateľ sa zaväzuje, že počas platnosti tejto Zmluvy nebude účtovať iné ako dohodnuté ceny uvedené v Prílohe č. 2 tejto Zmluvy.</w:t>
      </w:r>
    </w:p>
    <w:p w:rsidR="00210A40" w:rsidRPr="00D33DC7" w:rsidRDefault="00210A40" w:rsidP="00C2233D">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Poskytovateľ prehlasuje, že predmet Zmluvy poskytuje Objednávateľovi za najvýhodnejších zmluvných podmienok, aké poskytuje na relevantnom trhu.</w:t>
      </w:r>
    </w:p>
    <w:p w:rsidR="00210A40" w:rsidRPr="00D33DC7" w:rsidRDefault="00210A40" w:rsidP="00C2233D">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zaplatí cenu za poskytnuté služby na základe faktúry vystavenej Poskytovateľom po poskytnutí služieb podľa tejto Zmluvy.</w:t>
      </w:r>
    </w:p>
    <w:p w:rsidR="00210A40" w:rsidRPr="00D33DC7" w:rsidRDefault="00210A40" w:rsidP="00C2233D">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Faktúry musia mať náležitosti daňového dokladu v súlade so zák. č. 222/2004 Z. z. o dani z pridanej hodnoty v znení neskorších predpisov a musia obsahovať číslo tejto Zmluvy a číslo objednávky.</w:t>
      </w:r>
    </w:p>
    <w:p w:rsidR="00210A40" w:rsidRPr="00D33DC7" w:rsidRDefault="00210A40" w:rsidP="00C2233D">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Poskytovateľ je zároveň povinný k faktúre vždy priložiť kópiu objednávky Objednávateľa ako povinnú prílohu </w:t>
      </w:r>
      <w:r w:rsidRPr="00D33DC7">
        <w:rPr>
          <w:rFonts w:ascii="Arial" w:hAnsi="Arial" w:cs="Arial"/>
          <w:color w:val="000000"/>
          <w:sz w:val="18"/>
          <w:szCs w:val="18"/>
          <w:lang w:eastAsia="sk-SK" w:bidi="sk-SK"/>
        </w:rPr>
        <w:lastRenderedPageBreak/>
        <w:t>faktúry. Objednávateľ je rovnako povinný k faktúre priložiť kópiu Protokolu o</w:t>
      </w:r>
      <w:r>
        <w:rPr>
          <w:rFonts w:ascii="Arial" w:hAnsi="Arial" w:cs="Arial"/>
          <w:color w:val="000000"/>
          <w:sz w:val="18"/>
          <w:szCs w:val="18"/>
          <w:lang w:eastAsia="sk-SK" w:bidi="sk-SK"/>
        </w:rPr>
        <w:t> odbere odpadu</w:t>
      </w:r>
      <w:r w:rsidRPr="00D33DC7">
        <w:rPr>
          <w:rFonts w:ascii="Arial" w:hAnsi="Arial" w:cs="Arial"/>
          <w:color w:val="000000"/>
          <w:sz w:val="18"/>
          <w:szCs w:val="18"/>
          <w:lang w:eastAsia="sk-SK" w:bidi="sk-SK"/>
        </w:rPr>
        <w:t xml:space="preserve"> ako jej povinnú prílohu</w:t>
      </w:r>
      <w:r>
        <w:rPr>
          <w:rFonts w:ascii="Arial" w:hAnsi="Arial" w:cs="Arial"/>
          <w:color w:val="000000"/>
          <w:sz w:val="18"/>
          <w:szCs w:val="18"/>
          <w:lang w:eastAsia="sk-SK" w:bidi="sk-SK"/>
        </w:rPr>
        <w:t xml:space="preserve"> a tiež sprievodný list nebezpečného odpadu</w:t>
      </w:r>
      <w:r w:rsidRPr="00D33DC7">
        <w:rPr>
          <w:rFonts w:ascii="Arial" w:hAnsi="Arial" w:cs="Arial"/>
          <w:color w:val="000000"/>
          <w:sz w:val="18"/>
          <w:szCs w:val="18"/>
          <w:lang w:eastAsia="sk-SK" w:bidi="sk-SK"/>
        </w:rPr>
        <w:t>, okrem prípadov, ked</w:t>
      </w:r>
      <w:r w:rsidR="00C2233D">
        <w:rPr>
          <w:rFonts w:ascii="Arial" w:hAnsi="Arial" w:cs="Arial"/>
          <w:color w:val="000000"/>
          <w:sz w:val="18"/>
          <w:szCs w:val="18"/>
          <w:lang w:eastAsia="sk-SK" w:bidi="sk-SK"/>
        </w:rPr>
        <w:t>y je faktúra doručená zároveň s </w:t>
      </w:r>
      <w:r w:rsidRPr="00D33DC7">
        <w:rPr>
          <w:rFonts w:ascii="Arial" w:hAnsi="Arial" w:cs="Arial"/>
          <w:color w:val="000000"/>
          <w:sz w:val="18"/>
          <w:szCs w:val="18"/>
          <w:lang w:eastAsia="sk-SK" w:bidi="sk-SK"/>
        </w:rPr>
        <w:t xml:space="preserve">Protokolom </w:t>
      </w:r>
      <w:r>
        <w:rPr>
          <w:rFonts w:ascii="Arial" w:hAnsi="Arial" w:cs="Arial"/>
          <w:color w:val="000000"/>
          <w:sz w:val="18"/>
          <w:szCs w:val="18"/>
          <w:lang w:eastAsia="sk-SK" w:bidi="sk-SK"/>
        </w:rPr>
        <w:t>o odbere odpadu</w:t>
      </w:r>
      <w:r w:rsidRPr="00D33DC7">
        <w:rPr>
          <w:rFonts w:ascii="Arial" w:hAnsi="Arial" w:cs="Arial"/>
          <w:color w:val="000000"/>
          <w:sz w:val="18"/>
          <w:szCs w:val="18"/>
          <w:lang w:eastAsia="sk-SK" w:bidi="sk-SK"/>
        </w:rPr>
        <w:t>.</w:t>
      </w:r>
    </w:p>
    <w:p w:rsidR="00210A40" w:rsidRPr="00D33DC7" w:rsidRDefault="00210A40" w:rsidP="00C2233D">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Splatnosť faktúry je šesťdesiat (60) kalendárnych dní odo dňa jej doručenia Objednávateľovi. Úhradu faktúry vykoná Objednávateľ bezhotovostným prevodom na účet Poskytovateľa. Za deň splnenia peňažného záväzku sa považuje deň odpísania dlžnej sumy z účtu Objednávateľa v prospech účtu Poskytovateľa.</w:t>
      </w:r>
    </w:p>
    <w:p w:rsidR="00210A40" w:rsidRPr="00D33DC7" w:rsidRDefault="00210A40" w:rsidP="00C2233D">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V prípade, ak faktúra nebude obsahovať náležitosti podľa bodu 9. a/alebo 10. tohto článku Zmluvy, alebo ak bude faktúra vykazovať iné vecné alebo formálne nedostatky, je Objednávateľ oprávnený vrátiť ju Poskytovateľovi na opravu alebo doplnenie. V takom prípade nová lehota splatnosti začne plynúť dňom doručenia opravenej alebo doplnenej faktúry Objednávateľovi.</w:t>
      </w:r>
    </w:p>
    <w:p w:rsidR="00210A40" w:rsidRPr="00D33DC7" w:rsidRDefault="00210A40" w:rsidP="00C2233D">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sz w:val="18"/>
          <w:szCs w:val="18"/>
        </w:rPr>
        <w:t xml:space="preserve">Zmluvné strany sa dohodli, že pohľadávky, ktoré vzniknú poskytovateľovi z tohto zmluvného vzťahu, poskytovateľ nie je oprávnený postúpiť tretím osobám bez predchádzajúceho súhlasu objednávateľa. </w:t>
      </w:r>
      <w:r w:rsidRPr="00C2233D">
        <w:rPr>
          <w:rFonts w:ascii="Arial" w:hAnsi="Arial" w:cs="Arial"/>
          <w:color w:val="000000"/>
          <w:sz w:val="18"/>
          <w:szCs w:val="18"/>
          <w:lang w:eastAsia="sk-SK" w:bidi="sk-SK"/>
        </w:rPr>
        <w:t>Postúpenie</w:t>
      </w:r>
      <w:r w:rsidRPr="00D33DC7">
        <w:rPr>
          <w:rFonts w:ascii="Arial" w:hAnsi="Arial" w:cs="Arial"/>
          <w:sz w:val="18"/>
          <w:szCs w:val="18"/>
        </w:rPr>
        <w:t xml:space="preserve"> pohľadávok bez predchádzajúceho súhlasu objednávateľa je neplatné. Súhlas objednávate je platný len za podmienky, že bol na takýto úkon udelený predchádzajúci písomný súhlas Ministerstva zdravotníctva SR.</w:t>
      </w:r>
    </w:p>
    <w:p w:rsidR="00210A40" w:rsidRDefault="00210A40" w:rsidP="00210A40">
      <w:pPr>
        <w:widowControl w:val="0"/>
        <w:tabs>
          <w:tab w:val="left" w:pos="430"/>
        </w:tabs>
        <w:spacing w:after="0" w:line="230" w:lineRule="exact"/>
        <w:ind w:left="459"/>
        <w:jc w:val="center"/>
        <w:rPr>
          <w:rFonts w:ascii="Arial" w:hAnsi="Arial" w:cs="Arial"/>
          <w:b/>
          <w:sz w:val="18"/>
          <w:szCs w:val="18"/>
        </w:rPr>
      </w:pPr>
    </w:p>
    <w:p w:rsidR="00210A40" w:rsidRPr="00AF1E7B" w:rsidRDefault="00210A40" w:rsidP="00210A40">
      <w:pPr>
        <w:widowControl w:val="0"/>
        <w:spacing w:after="0" w:line="230" w:lineRule="exact"/>
        <w:jc w:val="center"/>
        <w:rPr>
          <w:rFonts w:ascii="Arial" w:hAnsi="Arial" w:cs="Arial"/>
          <w:b/>
          <w:sz w:val="18"/>
          <w:szCs w:val="18"/>
        </w:rPr>
      </w:pPr>
      <w:r>
        <w:rPr>
          <w:rFonts w:ascii="Arial" w:hAnsi="Arial" w:cs="Arial"/>
          <w:b/>
          <w:sz w:val="18"/>
          <w:szCs w:val="18"/>
        </w:rPr>
        <w:t>Článok 6</w:t>
      </w:r>
    </w:p>
    <w:p w:rsidR="00210A40" w:rsidRPr="00470AF7" w:rsidRDefault="00210A40" w:rsidP="00470AF7">
      <w:pPr>
        <w:spacing w:after="60" w:line="260" w:lineRule="exact"/>
        <w:jc w:val="center"/>
        <w:rPr>
          <w:rFonts w:ascii="Arial" w:hAnsi="Arial" w:cs="Arial"/>
          <w:b/>
          <w:bCs/>
          <w:sz w:val="18"/>
          <w:szCs w:val="18"/>
        </w:rPr>
      </w:pPr>
      <w:bookmarkStart w:id="6" w:name="bookmark13"/>
      <w:r w:rsidRPr="00470AF7">
        <w:rPr>
          <w:rFonts w:ascii="Arial" w:hAnsi="Arial" w:cs="Arial"/>
          <w:b/>
          <w:bCs/>
          <w:sz w:val="18"/>
          <w:szCs w:val="18"/>
        </w:rPr>
        <w:t>Zodpovednosť za škody a záručné podmienky</w:t>
      </w:r>
      <w:bookmarkEnd w:id="6"/>
    </w:p>
    <w:p w:rsidR="00210A40" w:rsidRDefault="00210A40" w:rsidP="001B502C">
      <w:pPr>
        <w:pStyle w:val="Odsekzoznamu"/>
        <w:numPr>
          <w:ilvl w:val="0"/>
          <w:numId w:val="3"/>
        </w:numPr>
        <w:spacing w:after="60" w:line="220" w:lineRule="exact"/>
        <w:ind w:left="425" w:hanging="425"/>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je povinný poskytnúť službu v rozsahu, kvalite a termínoch v súlade s touto Zmluvou. </w:t>
      </w:r>
    </w:p>
    <w:p w:rsidR="00210A40" w:rsidRPr="00AD3319"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Pr>
          <w:rFonts w:ascii="Arial" w:hAnsi="Arial" w:cs="Arial"/>
          <w:color w:val="000000"/>
          <w:sz w:val="18"/>
          <w:szCs w:val="18"/>
          <w:lang w:eastAsia="sk-SK" w:bidi="sk-SK"/>
        </w:rPr>
        <w:t>V prípade, ak P</w:t>
      </w:r>
      <w:r w:rsidRPr="00AD3319">
        <w:rPr>
          <w:rFonts w:ascii="Arial" w:hAnsi="Arial" w:cs="Arial"/>
          <w:color w:val="000000"/>
          <w:sz w:val="18"/>
          <w:szCs w:val="18"/>
          <w:lang w:eastAsia="sk-SK" w:bidi="sk-SK"/>
        </w:rPr>
        <w:t xml:space="preserve">oskytovateľ nevykoná činnosti v zmysle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termínoch dohodnutých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zodpovedá za škodu, ktorá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 xml:space="preserve">bjednávateľovi z tohto titulu vznikla. </w:t>
      </w:r>
      <w:r w:rsidR="001B502C">
        <w:rPr>
          <w:rFonts w:ascii="Arial" w:hAnsi="Arial" w:cs="Arial"/>
          <w:color w:val="000000"/>
          <w:sz w:val="18"/>
          <w:szCs w:val="18"/>
          <w:lang w:eastAsia="sk-SK" w:bidi="sk-SK"/>
        </w:rPr>
        <w:t>Poskytovateľ je najmä povinný v </w:t>
      </w:r>
      <w:r w:rsidRPr="00AD3319">
        <w:rPr>
          <w:rFonts w:ascii="Arial" w:hAnsi="Arial" w:cs="Arial"/>
          <w:color w:val="000000"/>
          <w:sz w:val="18"/>
          <w:szCs w:val="18"/>
          <w:lang w:eastAsia="sk-SK" w:bidi="sk-SK"/>
        </w:rPr>
        <w:t>plnom rozsahu uhradiť prípadne uloženú pokutu alebo sankciu zo strany kompetentný</w:t>
      </w:r>
      <w:r>
        <w:rPr>
          <w:rFonts w:ascii="Arial" w:hAnsi="Arial" w:cs="Arial"/>
          <w:color w:val="000000"/>
          <w:sz w:val="18"/>
          <w:szCs w:val="18"/>
          <w:lang w:eastAsia="sk-SK" w:bidi="sk-SK"/>
        </w:rPr>
        <w:t>ch orgánov, ktoré boli uložené O</w:t>
      </w:r>
      <w:r w:rsidRPr="00AD3319">
        <w:rPr>
          <w:rFonts w:ascii="Arial" w:hAnsi="Arial" w:cs="Arial"/>
          <w:color w:val="000000"/>
          <w:sz w:val="18"/>
          <w:szCs w:val="18"/>
          <w:lang w:eastAsia="sk-SK" w:bidi="sk-SK"/>
        </w:rPr>
        <w:t>bjednávateľovi v dôsledku porušenia povinno</w:t>
      </w:r>
      <w:r>
        <w:rPr>
          <w:rFonts w:ascii="Arial" w:hAnsi="Arial" w:cs="Arial"/>
          <w:color w:val="000000"/>
          <w:sz w:val="18"/>
          <w:szCs w:val="18"/>
          <w:lang w:eastAsia="sk-SK" w:bidi="sk-SK"/>
        </w:rPr>
        <w:t>stí P</w:t>
      </w:r>
      <w:r w:rsidRPr="00AD3319">
        <w:rPr>
          <w:rFonts w:ascii="Arial" w:hAnsi="Arial" w:cs="Arial"/>
          <w:color w:val="000000"/>
          <w:sz w:val="18"/>
          <w:szCs w:val="18"/>
          <w:lang w:eastAsia="sk-SK" w:bidi="sk-SK"/>
        </w:rPr>
        <w:t>oskytovateľa vyplývajúcich z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alebo všeobecne záväzných </w:t>
      </w:r>
      <w:r>
        <w:rPr>
          <w:rFonts w:ascii="Arial" w:hAnsi="Arial" w:cs="Arial"/>
          <w:color w:val="000000"/>
          <w:sz w:val="18"/>
          <w:szCs w:val="18"/>
          <w:lang w:eastAsia="sk-SK" w:bidi="sk-SK"/>
        </w:rPr>
        <w:t xml:space="preserve">právnych </w:t>
      </w:r>
      <w:r w:rsidRPr="00AD3319">
        <w:rPr>
          <w:rFonts w:ascii="Arial" w:hAnsi="Arial" w:cs="Arial"/>
          <w:color w:val="000000"/>
          <w:sz w:val="18"/>
          <w:szCs w:val="18"/>
          <w:lang w:eastAsia="sk-SK" w:bidi="sk-SK"/>
        </w:rPr>
        <w:t>predpisov.</w:t>
      </w:r>
    </w:p>
    <w:p w:rsidR="00210A40" w:rsidRPr="00AD3319"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Pr>
          <w:rFonts w:ascii="Arial" w:hAnsi="Arial" w:cs="Arial"/>
          <w:color w:val="000000"/>
          <w:sz w:val="18"/>
          <w:szCs w:val="18"/>
          <w:lang w:eastAsia="sk-SK" w:bidi="sk-SK"/>
        </w:rPr>
        <w:t>Poskytovateľ poskytuje O</w:t>
      </w:r>
      <w:r w:rsidRPr="00AD3319">
        <w:rPr>
          <w:rFonts w:ascii="Arial" w:hAnsi="Arial" w:cs="Arial"/>
          <w:color w:val="000000"/>
          <w:sz w:val="18"/>
          <w:szCs w:val="18"/>
          <w:lang w:eastAsia="sk-SK" w:bidi="sk-SK"/>
        </w:rPr>
        <w:t xml:space="preserve">bjednávateľovi záruku na poskytnuté služby v lehote šiestich </w:t>
      </w:r>
      <w:r>
        <w:rPr>
          <w:rFonts w:ascii="Arial" w:hAnsi="Arial" w:cs="Arial"/>
          <w:color w:val="000000"/>
          <w:sz w:val="18"/>
          <w:szCs w:val="18"/>
          <w:lang w:eastAsia="sk-SK" w:bidi="sk-SK"/>
        </w:rPr>
        <w:t xml:space="preserve">(6) kalendárnych </w:t>
      </w:r>
      <w:r w:rsidRPr="00AD3319">
        <w:rPr>
          <w:rFonts w:ascii="Arial" w:hAnsi="Arial" w:cs="Arial"/>
          <w:color w:val="000000"/>
          <w:sz w:val="18"/>
          <w:szCs w:val="18"/>
          <w:lang w:eastAsia="sk-SK" w:bidi="sk-SK"/>
        </w:rPr>
        <w:t xml:space="preserve">mesiacov. Záručná doba začína plynúť </w:t>
      </w:r>
      <w:r w:rsidR="00F93F42" w:rsidRPr="003B3BFF">
        <w:rPr>
          <w:rFonts w:ascii="Arial" w:hAnsi="Arial" w:cs="Arial"/>
          <w:color w:val="000000"/>
          <w:sz w:val="18"/>
          <w:szCs w:val="18"/>
          <w:lang w:eastAsia="sk-SK" w:bidi="sk-SK"/>
        </w:rPr>
        <w:t>dňom podpisu Protokolu o odbere odpadu</w:t>
      </w:r>
      <w:r w:rsidR="002571AD" w:rsidRPr="003B3BFF">
        <w:rPr>
          <w:rFonts w:ascii="Arial" w:hAnsi="Arial" w:cs="Arial"/>
          <w:color w:val="000000"/>
          <w:sz w:val="18"/>
          <w:szCs w:val="18"/>
          <w:lang w:eastAsia="sk-SK" w:bidi="sk-SK"/>
        </w:rPr>
        <w:t>, v</w:t>
      </w:r>
      <w:r w:rsidR="002571AD">
        <w:rPr>
          <w:rFonts w:ascii="Arial" w:hAnsi="Arial" w:cs="Arial"/>
          <w:color w:val="000000"/>
          <w:sz w:val="18"/>
          <w:szCs w:val="18"/>
          <w:lang w:eastAsia="sk-SK" w:bidi="sk-SK"/>
        </w:rPr>
        <w:t> prípade nebezpečného odpadu v Sprievodnom liste nebezpečného odpadu</w:t>
      </w:r>
      <w:r w:rsidRPr="00AD3319">
        <w:rPr>
          <w:rFonts w:ascii="Arial" w:hAnsi="Arial" w:cs="Arial"/>
          <w:color w:val="000000"/>
          <w:sz w:val="18"/>
          <w:szCs w:val="18"/>
          <w:lang w:eastAsia="sk-SK" w:bidi="sk-SK"/>
        </w:rPr>
        <w:t>.</w:t>
      </w:r>
    </w:p>
    <w:p w:rsidR="00210A40" w:rsidRPr="00AD3319"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V prípade výskytu </w:t>
      </w:r>
      <w:proofErr w:type="spellStart"/>
      <w:r w:rsidRPr="00AD3319">
        <w:rPr>
          <w:rFonts w:ascii="Arial" w:hAnsi="Arial" w:cs="Arial"/>
          <w:color w:val="000000"/>
          <w:sz w:val="18"/>
          <w:szCs w:val="18"/>
          <w:lang w:eastAsia="sk-SK" w:bidi="sk-SK"/>
        </w:rPr>
        <w:t>závady</w:t>
      </w:r>
      <w:proofErr w:type="spellEnd"/>
      <w:r w:rsidRPr="00AD3319">
        <w:rPr>
          <w:rFonts w:ascii="Arial" w:hAnsi="Arial" w:cs="Arial"/>
          <w:color w:val="000000"/>
          <w:sz w:val="18"/>
          <w:szCs w:val="18"/>
          <w:lang w:eastAsia="sk-SK" w:bidi="sk-SK"/>
        </w:rPr>
        <w:t xml:space="preserve"> je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povinný t</w:t>
      </w:r>
      <w:r>
        <w:rPr>
          <w:rFonts w:ascii="Arial" w:hAnsi="Arial" w:cs="Arial"/>
          <w:color w:val="000000"/>
          <w:sz w:val="18"/>
          <w:szCs w:val="18"/>
          <w:lang w:eastAsia="sk-SK" w:bidi="sk-SK"/>
        </w:rPr>
        <w:t>úto skutočnosť písomne oznámiť P</w:t>
      </w:r>
      <w:r w:rsidRPr="00AD3319">
        <w:rPr>
          <w:rFonts w:ascii="Arial" w:hAnsi="Arial" w:cs="Arial"/>
          <w:color w:val="000000"/>
          <w:sz w:val="18"/>
          <w:szCs w:val="18"/>
          <w:lang w:eastAsia="sk-SK" w:bidi="sk-SK"/>
        </w:rPr>
        <w:t>osk</w:t>
      </w:r>
      <w:r>
        <w:rPr>
          <w:rFonts w:ascii="Arial" w:hAnsi="Arial" w:cs="Arial"/>
          <w:color w:val="000000"/>
          <w:sz w:val="18"/>
          <w:szCs w:val="18"/>
          <w:lang w:eastAsia="sk-SK" w:bidi="sk-SK"/>
        </w:rPr>
        <w:t>ytovateľovi. Od oznámenia vady O</w:t>
      </w:r>
      <w:r w:rsidRPr="00AD3319">
        <w:rPr>
          <w:rFonts w:ascii="Arial" w:hAnsi="Arial" w:cs="Arial"/>
          <w:color w:val="000000"/>
          <w:sz w:val="18"/>
          <w:szCs w:val="18"/>
          <w:lang w:eastAsia="sk-SK" w:bidi="sk-SK"/>
        </w:rPr>
        <w:t>bjedn</w:t>
      </w:r>
      <w:r>
        <w:rPr>
          <w:rFonts w:ascii="Arial" w:hAnsi="Arial" w:cs="Arial"/>
          <w:color w:val="000000"/>
          <w:sz w:val="18"/>
          <w:szCs w:val="18"/>
          <w:lang w:eastAsia="sk-SK" w:bidi="sk-SK"/>
        </w:rPr>
        <w:t>ávateľom až do jej odstránenia P</w:t>
      </w:r>
      <w:r w:rsidRPr="00AD3319">
        <w:rPr>
          <w:rFonts w:ascii="Arial" w:hAnsi="Arial" w:cs="Arial"/>
          <w:color w:val="000000"/>
          <w:sz w:val="18"/>
          <w:szCs w:val="18"/>
          <w:lang w:eastAsia="sk-SK" w:bidi="sk-SK"/>
        </w:rPr>
        <w:t xml:space="preserve">oskytovateľom záručná doba neplynie. V takomto prípade má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prá</w:t>
      </w:r>
      <w:r>
        <w:rPr>
          <w:rFonts w:ascii="Arial" w:hAnsi="Arial" w:cs="Arial"/>
          <w:color w:val="000000"/>
          <w:sz w:val="18"/>
          <w:szCs w:val="18"/>
          <w:lang w:eastAsia="sk-SK" w:bidi="sk-SK"/>
        </w:rPr>
        <w:t>vo na jej bezplatné odstránenie.</w:t>
      </w:r>
    </w:p>
    <w:p w:rsidR="00210A40" w:rsidRPr="00AD3319"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Poskytovateľ je povinný začať s odstraňovaním vád predmetu plnenia do </w:t>
      </w:r>
      <w:r>
        <w:rPr>
          <w:rFonts w:ascii="Arial" w:hAnsi="Arial" w:cs="Arial"/>
          <w:color w:val="000000"/>
          <w:sz w:val="18"/>
          <w:szCs w:val="18"/>
          <w:lang w:eastAsia="sk-SK" w:bidi="sk-SK"/>
        </w:rPr>
        <w:t>troch (</w:t>
      </w:r>
      <w:r w:rsidRPr="00AD3319">
        <w:rPr>
          <w:rFonts w:ascii="Arial" w:hAnsi="Arial" w:cs="Arial"/>
          <w:color w:val="000000"/>
          <w:sz w:val="18"/>
          <w:szCs w:val="18"/>
          <w:lang w:eastAsia="sk-SK" w:bidi="sk-SK"/>
        </w:rPr>
        <w:t>3</w:t>
      </w:r>
      <w:r>
        <w:rPr>
          <w:rFonts w:ascii="Arial" w:hAnsi="Arial" w:cs="Arial"/>
          <w:color w:val="000000"/>
          <w:sz w:val="18"/>
          <w:szCs w:val="18"/>
          <w:lang w:eastAsia="sk-SK" w:bidi="sk-SK"/>
        </w:rPr>
        <w:t>) kalendárnych dní od uplatnenia reklamácie O</w:t>
      </w:r>
      <w:r w:rsidRPr="00AD3319">
        <w:rPr>
          <w:rFonts w:ascii="Arial" w:hAnsi="Arial" w:cs="Arial"/>
          <w:color w:val="000000"/>
          <w:sz w:val="18"/>
          <w:szCs w:val="18"/>
          <w:lang w:eastAsia="sk-SK" w:bidi="sk-SK"/>
        </w:rPr>
        <w:t>bjednávateľom a vady odstrániť v čo najkratšom možnom čase</w:t>
      </w:r>
      <w:r>
        <w:rPr>
          <w:rFonts w:ascii="Arial" w:hAnsi="Arial" w:cs="Arial"/>
          <w:color w:val="000000"/>
          <w:sz w:val="18"/>
          <w:szCs w:val="18"/>
          <w:lang w:eastAsia="sk-SK" w:bidi="sk-SK"/>
        </w:rPr>
        <w:t>, resp. v termíne dohodnutom s O</w:t>
      </w:r>
      <w:r w:rsidRPr="00AD3319">
        <w:rPr>
          <w:rFonts w:ascii="Arial" w:hAnsi="Arial" w:cs="Arial"/>
          <w:color w:val="000000"/>
          <w:sz w:val="18"/>
          <w:szCs w:val="18"/>
          <w:lang w:eastAsia="sk-SK" w:bidi="sk-SK"/>
        </w:rPr>
        <w:t xml:space="preserve">bjednávateľom. Poskytovateľ je oprávnený odmietnuť vybavenie reklamácie, ak </w:t>
      </w:r>
      <w:proofErr w:type="spellStart"/>
      <w:r w:rsidRPr="00AD3319">
        <w:rPr>
          <w:rFonts w:ascii="Arial" w:hAnsi="Arial" w:cs="Arial"/>
          <w:color w:val="000000"/>
          <w:sz w:val="18"/>
          <w:szCs w:val="18"/>
          <w:lang w:eastAsia="sk-SK" w:bidi="sk-SK"/>
        </w:rPr>
        <w:t>závadu</w:t>
      </w:r>
      <w:proofErr w:type="spellEnd"/>
      <w:r w:rsidRPr="00AD3319">
        <w:rPr>
          <w:rFonts w:ascii="Arial" w:hAnsi="Arial" w:cs="Arial"/>
          <w:color w:val="000000"/>
          <w:sz w:val="18"/>
          <w:szCs w:val="18"/>
          <w:lang w:eastAsia="sk-SK" w:bidi="sk-SK"/>
        </w:rPr>
        <w:t xml:space="preserve"> spôsobil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a to písomne s odôvodnením odmietnutia reklamácie.</w:t>
      </w:r>
    </w:p>
    <w:p w:rsidR="00210A40" w:rsidRPr="00AD3319"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O</w:t>
      </w:r>
      <w:r>
        <w:rPr>
          <w:rFonts w:ascii="Arial" w:hAnsi="Arial" w:cs="Arial"/>
          <w:color w:val="000000"/>
          <w:sz w:val="18"/>
          <w:szCs w:val="18"/>
          <w:lang w:eastAsia="sk-SK" w:bidi="sk-SK"/>
        </w:rPr>
        <w:t>bjednávateľ je povinný umožniť P</w:t>
      </w:r>
      <w:r w:rsidRPr="00AD3319">
        <w:rPr>
          <w:rFonts w:ascii="Arial" w:hAnsi="Arial" w:cs="Arial"/>
          <w:color w:val="000000"/>
          <w:sz w:val="18"/>
          <w:szCs w:val="18"/>
          <w:lang w:eastAsia="sk-SK" w:bidi="sk-SK"/>
        </w:rPr>
        <w:t>oskytovateľovi prístup do priestorov, v ktorých sa majú vady zistené počas záručnej doby odstraňovať.</w:t>
      </w:r>
    </w:p>
    <w:p w:rsidR="00210A40" w:rsidRPr="00AD3319"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Poskytovateľ zodpovedá za škody vzniknuté pri plnení predmetu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na majetku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bjednávateľa, ak táto škoda bola s</w:t>
      </w:r>
      <w:r>
        <w:rPr>
          <w:rFonts w:ascii="Arial" w:hAnsi="Arial" w:cs="Arial"/>
          <w:color w:val="000000"/>
          <w:sz w:val="18"/>
          <w:szCs w:val="18"/>
          <w:lang w:eastAsia="sk-SK" w:bidi="sk-SK"/>
        </w:rPr>
        <w:t>pôsobená preukázaným zavinením P</w:t>
      </w:r>
      <w:r w:rsidRPr="00AD3319">
        <w:rPr>
          <w:rFonts w:ascii="Arial" w:hAnsi="Arial" w:cs="Arial"/>
          <w:color w:val="000000"/>
          <w:sz w:val="18"/>
          <w:szCs w:val="18"/>
          <w:lang w:eastAsia="sk-SK" w:bidi="sk-SK"/>
        </w:rPr>
        <w:t xml:space="preserve">oskytovateľa, resp. jeho zamestnanca, </w:t>
      </w:r>
      <w:proofErr w:type="spellStart"/>
      <w:r w:rsidRPr="00AD3319">
        <w:rPr>
          <w:rFonts w:ascii="Arial" w:hAnsi="Arial" w:cs="Arial"/>
          <w:color w:val="000000"/>
          <w:sz w:val="18"/>
          <w:szCs w:val="18"/>
          <w:lang w:eastAsia="sk-SK" w:bidi="sk-SK"/>
        </w:rPr>
        <w:t>t.j</w:t>
      </w:r>
      <w:proofErr w:type="spellEnd"/>
      <w:r w:rsidRPr="00AD3319">
        <w:rPr>
          <w:rFonts w:ascii="Arial" w:hAnsi="Arial" w:cs="Arial"/>
          <w:color w:val="000000"/>
          <w:sz w:val="18"/>
          <w:szCs w:val="18"/>
          <w:lang w:eastAsia="sk-SK" w:bidi="sk-SK"/>
        </w:rPr>
        <w:t xml:space="preserve">. porušením povinností vyplývajúcich z predmetu tejto </w:t>
      </w:r>
      <w:r>
        <w:rPr>
          <w:rFonts w:ascii="Arial" w:hAnsi="Arial" w:cs="Arial"/>
          <w:color w:val="000000"/>
          <w:sz w:val="18"/>
          <w:szCs w:val="18"/>
          <w:lang w:eastAsia="sk-SK" w:bidi="sk-SK"/>
        </w:rPr>
        <w:t>Zmluvy. Dôkazná ťarcha leží na P</w:t>
      </w:r>
      <w:r w:rsidRPr="00AD3319">
        <w:rPr>
          <w:rFonts w:ascii="Arial" w:hAnsi="Arial" w:cs="Arial"/>
          <w:color w:val="000000"/>
          <w:sz w:val="18"/>
          <w:szCs w:val="18"/>
          <w:lang w:eastAsia="sk-SK" w:bidi="sk-SK"/>
        </w:rPr>
        <w:t>oskytovateľovi.</w:t>
      </w:r>
    </w:p>
    <w:p w:rsidR="00210A40" w:rsidRPr="005E1B4B" w:rsidRDefault="00210A40" w:rsidP="001B502C">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V prípade, ak dôjde k vzniku škody v dôsledku pôsobenia vyššej moci alebo konania tretej osoby, ak b</w:t>
      </w:r>
      <w:r>
        <w:rPr>
          <w:rFonts w:ascii="Arial" w:hAnsi="Arial" w:cs="Arial"/>
          <w:color w:val="000000"/>
          <w:sz w:val="18"/>
          <w:szCs w:val="18"/>
          <w:lang w:eastAsia="sk-SK" w:bidi="sk-SK"/>
        </w:rPr>
        <w:t>oli dodržané všetky povinnosti Poskytovateľa</w:t>
      </w:r>
      <w:r w:rsidRPr="00AD3319">
        <w:rPr>
          <w:rFonts w:ascii="Arial" w:hAnsi="Arial" w:cs="Arial"/>
          <w:color w:val="000000"/>
          <w:sz w:val="18"/>
          <w:szCs w:val="18"/>
          <w:lang w:eastAsia="sk-SK" w:bidi="sk-SK"/>
        </w:rPr>
        <w:t xml:space="preserve">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nebude to považované za porušenie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w:t>
      </w:r>
      <w:r>
        <w:rPr>
          <w:rFonts w:ascii="Arial" w:hAnsi="Arial" w:cs="Arial"/>
          <w:color w:val="000000"/>
          <w:sz w:val="18"/>
          <w:szCs w:val="18"/>
          <w:lang w:eastAsia="sk-SK" w:bidi="sk-SK"/>
        </w:rPr>
        <w:t> zmluvné strany</w:t>
      </w:r>
      <w:r w:rsidRPr="00AD3319">
        <w:rPr>
          <w:rFonts w:ascii="Arial" w:hAnsi="Arial" w:cs="Arial"/>
          <w:color w:val="000000"/>
          <w:sz w:val="18"/>
          <w:szCs w:val="18"/>
          <w:lang w:eastAsia="sk-SK" w:bidi="sk-SK"/>
        </w:rPr>
        <w:t xml:space="preserve"> nebudú požadovať náhradu škody.</w:t>
      </w:r>
    </w:p>
    <w:p w:rsidR="00210A40" w:rsidRDefault="00210A40" w:rsidP="00210A40">
      <w:pPr>
        <w:pStyle w:val="Zhlavie10"/>
        <w:shd w:val="clear" w:color="auto" w:fill="auto"/>
        <w:spacing w:before="0" w:after="0" w:line="200" w:lineRule="exact"/>
        <w:ind w:left="720"/>
        <w:rPr>
          <w:color w:val="000000"/>
          <w:sz w:val="18"/>
          <w:szCs w:val="18"/>
          <w:lang w:eastAsia="sk-SK" w:bidi="sk-SK"/>
        </w:rPr>
      </w:pPr>
      <w:bookmarkStart w:id="7" w:name="bookmark14"/>
    </w:p>
    <w:p w:rsidR="00210A40" w:rsidRDefault="00210A40" w:rsidP="00210A40">
      <w:pPr>
        <w:pStyle w:val="Zhlavie10"/>
        <w:shd w:val="clear" w:color="auto" w:fill="auto"/>
        <w:spacing w:before="0" w:after="0" w:line="200" w:lineRule="exact"/>
        <w:rPr>
          <w:color w:val="000000"/>
          <w:sz w:val="18"/>
          <w:szCs w:val="18"/>
          <w:lang w:eastAsia="sk-SK" w:bidi="sk-SK"/>
        </w:rPr>
      </w:pPr>
    </w:p>
    <w:p w:rsidR="00210A40" w:rsidRPr="00AD3319" w:rsidRDefault="00210A40" w:rsidP="00210A40">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r>
        <w:rPr>
          <w:color w:val="000000"/>
          <w:sz w:val="18"/>
          <w:szCs w:val="18"/>
          <w:lang w:eastAsia="sk-SK" w:bidi="sk-SK"/>
        </w:rPr>
        <w:t>7</w:t>
      </w:r>
    </w:p>
    <w:p w:rsidR="00210A40" w:rsidRPr="00470AF7" w:rsidRDefault="00210A40" w:rsidP="00470AF7">
      <w:pPr>
        <w:spacing w:after="60" w:line="260" w:lineRule="exact"/>
        <w:jc w:val="center"/>
        <w:rPr>
          <w:rFonts w:ascii="Arial" w:hAnsi="Arial" w:cs="Arial"/>
          <w:b/>
          <w:bCs/>
          <w:sz w:val="18"/>
          <w:szCs w:val="18"/>
        </w:rPr>
      </w:pPr>
      <w:bookmarkStart w:id="8" w:name="bookmark17"/>
      <w:r w:rsidRPr="00470AF7">
        <w:rPr>
          <w:rFonts w:ascii="Arial" w:hAnsi="Arial" w:cs="Arial"/>
          <w:b/>
          <w:bCs/>
          <w:sz w:val="18"/>
          <w:szCs w:val="18"/>
        </w:rPr>
        <w:t>Úroky z omeškania a zmluvné pokuty</w:t>
      </w:r>
      <w:bookmarkEnd w:id="8"/>
    </w:p>
    <w:p w:rsidR="00210A40" w:rsidRPr="00A80256" w:rsidRDefault="00210A40" w:rsidP="001B502C">
      <w:pPr>
        <w:widowControl w:val="0"/>
        <w:numPr>
          <w:ilvl w:val="0"/>
          <w:numId w:val="6"/>
        </w:numPr>
        <w:spacing w:after="60" w:line="220" w:lineRule="exact"/>
        <w:ind w:left="459" w:hanging="459"/>
        <w:jc w:val="both"/>
        <w:rPr>
          <w:rFonts w:ascii="Arial" w:hAnsi="Arial" w:cs="Arial"/>
          <w:sz w:val="18"/>
          <w:szCs w:val="18"/>
        </w:rPr>
      </w:pPr>
      <w:r w:rsidRPr="00AD3319">
        <w:rPr>
          <w:rFonts w:ascii="Arial" w:hAnsi="Arial" w:cs="Arial"/>
          <w:color w:val="000000"/>
          <w:sz w:val="18"/>
          <w:szCs w:val="18"/>
          <w:lang w:eastAsia="sk-SK" w:bidi="sk-SK"/>
        </w:rPr>
        <w:t>V prípade nedodržania dohodnut</w:t>
      </w:r>
      <w:r>
        <w:rPr>
          <w:rFonts w:ascii="Arial" w:hAnsi="Arial" w:cs="Arial"/>
          <w:color w:val="000000"/>
          <w:sz w:val="18"/>
          <w:szCs w:val="18"/>
          <w:lang w:eastAsia="sk-SK" w:bidi="sk-SK"/>
        </w:rPr>
        <w:t>ého termínu poskytnutia služby Poskytovateľom, je O</w:t>
      </w:r>
      <w:r w:rsidRPr="00AD3319">
        <w:rPr>
          <w:rFonts w:ascii="Arial" w:hAnsi="Arial" w:cs="Arial"/>
          <w:color w:val="000000"/>
          <w:sz w:val="18"/>
          <w:szCs w:val="18"/>
          <w:lang w:eastAsia="sk-SK" w:bidi="sk-SK"/>
        </w:rPr>
        <w:t xml:space="preserve">bjednávateľ oprávnený účtovať </w:t>
      </w:r>
      <w:r>
        <w:rPr>
          <w:rFonts w:ascii="Arial" w:hAnsi="Arial" w:cs="Arial"/>
          <w:color w:val="000000"/>
          <w:sz w:val="18"/>
          <w:szCs w:val="18"/>
          <w:lang w:eastAsia="sk-SK" w:bidi="sk-SK"/>
        </w:rPr>
        <w:t>P</w:t>
      </w:r>
      <w:r w:rsidRPr="00AD3319">
        <w:rPr>
          <w:rFonts w:ascii="Arial" w:hAnsi="Arial" w:cs="Arial"/>
          <w:color w:val="000000"/>
          <w:sz w:val="18"/>
          <w:szCs w:val="18"/>
          <w:lang w:eastAsia="sk-SK" w:bidi="sk-SK"/>
        </w:rPr>
        <w:t>oskytovateľovi zmluvnú pokutu vo výške 50,-€ za každý deň omeškania z ceny objednanej služby.</w:t>
      </w:r>
    </w:p>
    <w:p w:rsidR="00210A40" w:rsidRPr="006806AF" w:rsidRDefault="00210A40" w:rsidP="001B502C">
      <w:pPr>
        <w:widowControl w:val="0"/>
        <w:numPr>
          <w:ilvl w:val="0"/>
          <w:numId w:val="6"/>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Ak je O</w:t>
      </w:r>
      <w:r w:rsidRPr="00A80256">
        <w:rPr>
          <w:rFonts w:ascii="Arial" w:hAnsi="Arial" w:cs="Arial"/>
          <w:color w:val="000000"/>
          <w:sz w:val="18"/>
          <w:szCs w:val="18"/>
          <w:lang w:eastAsia="sk-SK" w:bidi="sk-SK"/>
        </w:rPr>
        <w:t xml:space="preserve">bjednávateľ v omeškaní so splnením svojho peňažného záväzku podľa tejto </w:t>
      </w:r>
      <w:r>
        <w:rPr>
          <w:rFonts w:ascii="Arial" w:hAnsi="Arial" w:cs="Arial"/>
          <w:color w:val="000000"/>
          <w:sz w:val="18"/>
          <w:szCs w:val="18"/>
          <w:lang w:eastAsia="sk-SK" w:bidi="sk-SK"/>
        </w:rPr>
        <w:t>Z</w:t>
      </w:r>
      <w:r w:rsidRPr="00A80256">
        <w:rPr>
          <w:rFonts w:ascii="Arial" w:hAnsi="Arial" w:cs="Arial"/>
          <w:color w:val="000000"/>
          <w:sz w:val="18"/>
          <w:szCs w:val="18"/>
          <w:lang w:eastAsia="sk-SK" w:bidi="sk-SK"/>
        </w:rPr>
        <w:t>mluvy</w:t>
      </w:r>
      <w:r>
        <w:rPr>
          <w:rFonts w:ascii="Arial" w:hAnsi="Arial" w:cs="Arial"/>
          <w:color w:val="000000"/>
          <w:sz w:val="18"/>
          <w:szCs w:val="18"/>
          <w:lang w:eastAsia="sk-SK" w:bidi="sk-SK"/>
        </w:rPr>
        <w:t>, je Poskytovateľ oprávnený účtovať O</w:t>
      </w:r>
      <w:r w:rsidRPr="00A80256">
        <w:rPr>
          <w:rFonts w:ascii="Arial" w:hAnsi="Arial" w:cs="Arial"/>
          <w:color w:val="000000"/>
          <w:sz w:val="18"/>
          <w:szCs w:val="18"/>
          <w:lang w:eastAsia="sk-SK" w:bidi="sk-SK"/>
        </w:rPr>
        <w:t>bjednávateľovi úrok z omeškania vo výške 0,04 % z nezaplatenej sumy za každý deň omeškania.</w:t>
      </w:r>
    </w:p>
    <w:p w:rsidR="00210A40" w:rsidRPr="006806AF" w:rsidRDefault="00210A40" w:rsidP="001B502C">
      <w:pPr>
        <w:widowControl w:val="0"/>
        <w:numPr>
          <w:ilvl w:val="0"/>
          <w:numId w:val="6"/>
        </w:numPr>
        <w:spacing w:after="60" w:line="220" w:lineRule="exact"/>
        <w:ind w:left="459" w:hanging="459"/>
        <w:jc w:val="both"/>
        <w:rPr>
          <w:rFonts w:ascii="Arial" w:hAnsi="Arial" w:cs="Arial"/>
          <w:sz w:val="18"/>
          <w:szCs w:val="18"/>
        </w:rPr>
      </w:pPr>
      <w:r w:rsidRPr="006806AF">
        <w:rPr>
          <w:rFonts w:ascii="Arial" w:hAnsi="Arial" w:cs="Arial"/>
          <w:color w:val="000000"/>
          <w:sz w:val="18"/>
          <w:szCs w:val="18"/>
          <w:lang w:eastAsia="sk-SK" w:bidi="sk-SK"/>
        </w:rPr>
        <w:t xml:space="preserve">Ak je Poskytovateľ v omeškaní s vybavením oprávnenej reklamácie, je Objednávateľ oprávnený účtovať Poskytovateľovi zmluvnú pokutu vo výške 0,04 % za každý deň omeškania z celkovej ceny </w:t>
      </w:r>
      <w:proofErr w:type="spellStart"/>
      <w:r w:rsidRPr="006806AF">
        <w:rPr>
          <w:rFonts w:ascii="Arial" w:hAnsi="Arial" w:cs="Arial"/>
          <w:color w:val="000000"/>
          <w:sz w:val="18"/>
          <w:szCs w:val="18"/>
          <w:lang w:eastAsia="sk-SK" w:bidi="sk-SK"/>
        </w:rPr>
        <w:t>vadne</w:t>
      </w:r>
      <w:proofErr w:type="spellEnd"/>
      <w:r w:rsidRPr="006806AF">
        <w:rPr>
          <w:rFonts w:ascii="Arial" w:hAnsi="Arial" w:cs="Arial"/>
          <w:color w:val="000000"/>
          <w:sz w:val="18"/>
          <w:szCs w:val="18"/>
          <w:lang w:eastAsia="sk-SK" w:bidi="sk-SK"/>
        </w:rPr>
        <w:t xml:space="preserve"> poskytnutej služby</w:t>
      </w:r>
      <w:r>
        <w:rPr>
          <w:rFonts w:ascii="Arial" w:hAnsi="Arial" w:cs="Arial"/>
          <w:color w:val="000000"/>
          <w:sz w:val="18"/>
          <w:szCs w:val="18"/>
          <w:lang w:eastAsia="sk-SK" w:bidi="sk-SK"/>
        </w:rPr>
        <w:t>.</w:t>
      </w:r>
    </w:p>
    <w:p w:rsidR="00210A40" w:rsidRDefault="00210A40" w:rsidP="00210A40">
      <w:pPr>
        <w:pStyle w:val="Zhlavie10"/>
        <w:spacing w:before="0" w:after="0" w:line="200" w:lineRule="exact"/>
        <w:rPr>
          <w:color w:val="000000"/>
          <w:sz w:val="18"/>
          <w:szCs w:val="18"/>
          <w:lang w:eastAsia="sk-SK" w:bidi="sk-SK"/>
        </w:rPr>
      </w:pPr>
      <w:r w:rsidRPr="006806AF">
        <w:rPr>
          <w:color w:val="000000"/>
          <w:sz w:val="18"/>
          <w:szCs w:val="18"/>
          <w:lang w:eastAsia="sk-SK" w:bidi="sk-SK"/>
        </w:rPr>
        <w:t xml:space="preserve">Článok </w:t>
      </w:r>
      <w:r>
        <w:rPr>
          <w:color w:val="000000"/>
          <w:sz w:val="18"/>
          <w:szCs w:val="18"/>
          <w:lang w:eastAsia="sk-SK" w:bidi="sk-SK"/>
        </w:rPr>
        <w:t>8</w:t>
      </w:r>
    </w:p>
    <w:p w:rsidR="00210A40" w:rsidRPr="00470AF7" w:rsidRDefault="00210A40" w:rsidP="00470AF7">
      <w:pPr>
        <w:spacing w:after="60" w:line="260" w:lineRule="exact"/>
        <w:jc w:val="center"/>
        <w:rPr>
          <w:rFonts w:ascii="Arial" w:hAnsi="Arial" w:cs="Arial"/>
          <w:b/>
          <w:bCs/>
          <w:sz w:val="18"/>
          <w:szCs w:val="18"/>
        </w:rPr>
      </w:pPr>
      <w:r w:rsidRPr="00470AF7">
        <w:rPr>
          <w:rFonts w:ascii="Arial" w:hAnsi="Arial" w:cs="Arial"/>
          <w:b/>
          <w:bCs/>
          <w:sz w:val="18"/>
          <w:szCs w:val="18"/>
        </w:rPr>
        <w:t>Ochrana osobných údajov</w:t>
      </w:r>
    </w:p>
    <w:p w:rsidR="00210A40" w:rsidRPr="006806AF" w:rsidRDefault="00210A40" w:rsidP="001B502C">
      <w:pPr>
        <w:pStyle w:val="Zhlavie10"/>
        <w:numPr>
          <w:ilvl w:val="0"/>
          <w:numId w:val="11"/>
        </w:numPr>
        <w:spacing w:before="0" w:after="60" w:line="220" w:lineRule="exact"/>
        <w:ind w:left="425" w:hanging="425"/>
        <w:jc w:val="both"/>
        <w:rPr>
          <w:b w:val="0"/>
          <w:color w:val="000000"/>
          <w:sz w:val="18"/>
          <w:szCs w:val="18"/>
          <w:lang w:eastAsia="sk-SK" w:bidi="sk-SK"/>
        </w:rPr>
      </w:pPr>
      <w:r w:rsidRPr="006806AF">
        <w:rPr>
          <w:b w:val="0"/>
          <w:color w:val="000000"/>
          <w:sz w:val="18"/>
          <w:szCs w:val="18"/>
          <w:lang w:eastAsia="sk-SK" w:bidi="sk-SK"/>
        </w:rPr>
        <w:t xml:space="preserve">Osobné údaje dotknutých osôb, ktoré sú súčasťou tejto zmluvy sú spracúvané objednávateľom na vopred  vymedzený účel v súlade s Nariadením Európskeho parlamentu a Rady (EÚ) 2016/679 o ochrane fyzických osôb pri spracúvaní osobných údajov a o voľnom pohybe takýchto údajov a zákona NR SR č. 18/2018 Z. z. o </w:t>
      </w:r>
      <w:r w:rsidRPr="006806AF">
        <w:rPr>
          <w:b w:val="0"/>
          <w:color w:val="000000"/>
          <w:sz w:val="18"/>
          <w:szCs w:val="18"/>
          <w:lang w:eastAsia="sk-SK" w:bidi="sk-SK"/>
        </w:rPr>
        <w:lastRenderedPageBreak/>
        <w:t>ochrane osobných údajov a o zmene a doplnení niektorých zákonov. Bližšie informácie sú uvedené na webovom sídle spoločnosti www.vusch.sk.</w:t>
      </w:r>
    </w:p>
    <w:p w:rsidR="00210A40" w:rsidRPr="006806AF" w:rsidRDefault="00210A40" w:rsidP="001B502C">
      <w:pPr>
        <w:pStyle w:val="Zhlavie10"/>
        <w:numPr>
          <w:ilvl w:val="0"/>
          <w:numId w:val="11"/>
        </w:numPr>
        <w:spacing w:before="0" w:after="60" w:line="220" w:lineRule="exact"/>
        <w:ind w:left="425" w:hanging="425"/>
        <w:jc w:val="both"/>
        <w:rPr>
          <w:b w:val="0"/>
          <w:color w:val="000000"/>
          <w:sz w:val="18"/>
          <w:szCs w:val="18"/>
          <w:lang w:eastAsia="sk-SK" w:bidi="sk-SK"/>
        </w:rPr>
      </w:pPr>
      <w:r w:rsidRPr="006806AF">
        <w:rPr>
          <w:b w:val="0"/>
          <w:color w:val="000000"/>
          <w:sz w:val="18"/>
          <w:szCs w:val="18"/>
          <w:lang w:eastAsia="sk-SK" w:bidi="sk-SK"/>
        </w:rPr>
        <w:t>Poskytovateľ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objednávateľovi zodpovedá za škodu, ktorá objednávateľovi vznikla porušením tejto povinnosti</w:t>
      </w:r>
      <w:r>
        <w:rPr>
          <w:b w:val="0"/>
          <w:color w:val="000000"/>
          <w:sz w:val="18"/>
          <w:szCs w:val="18"/>
          <w:lang w:eastAsia="sk-SK" w:bidi="sk-SK"/>
        </w:rPr>
        <w:t>.</w:t>
      </w:r>
    </w:p>
    <w:p w:rsidR="00210A40" w:rsidRDefault="00210A40" w:rsidP="00210A40">
      <w:pPr>
        <w:pStyle w:val="Zhlavie10"/>
        <w:shd w:val="clear" w:color="auto" w:fill="auto"/>
        <w:spacing w:before="0" w:after="0" w:line="200" w:lineRule="exact"/>
        <w:rPr>
          <w:color w:val="000000"/>
          <w:sz w:val="18"/>
          <w:szCs w:val="18"/>
          <w:lang w:eastAsia="sk-SK" w:bidi="sk-SK"/>
        </w:rPr>
      </w:pPr>
    </w:p>
    <w:p w:rsidR="00210A40" w:rsidRPr="00AD3319" w:rsidRDefault="00210A40" w:rsidP="00210A40">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bookmarkEnd w:id="7"/>
      <w:r>
        <w:rPr>
          <w:color w:val="000000"/>
          <w:sz w:val="18"/>
          <w:szCs w:val="18"/>
          <w:lang w:eastAsia="sk-SK" w:bidi="sk-SK"/>
        </w:rPr>
        <w:t>9</w:t>
      </w:r>
    </w:p>
    <w:p w:rsidR="00210A40" w:rsidRPr="00470AF7" w:rsidRDefault="00210A40" w:rsidP="00470AF7">
      <w:pPr>
        <w:spacing w:after="60" w:line="260" w:lineRule="exact"/>
        <w:jc w:val="center"/>
        <w:rPr>
          <w:rFonts w:ascii="Arial" w:hAnsi="Arial" w:cs="Arial"/>
          <w:b/>
          <w:bCs/>
          <w:sz w:val="18"/>
          <w:szCs w:val="18"/>
        </w:rPr>
      </w:pPr>
      <w:bookmarkStart w:id="9" w:name="bookmark15"/>
      <w:r w:rsidRPr="00470AF7">
        <w:rPr>
          <w:rFonts w:ascii="Arial" w:hAnsi="Arial" w:cs="Arial"/>
          <w:b/>
          <w:bCs/>
          <w:sz w:val="18"/>
          <w:szCs w:val="18"/>
        </w:rPr>
        <w:t xml:space="preserve">Trvanie a záväznosť </w:t>
      </w:r>
      <w:bookmarkEnd w:id="9"/>
      <w:r w:rsidRPr="00470AF7">
        <w:rPr>
          <w:rFonts w:ascii="Arial" w:hAnsi="Arial" w:cs="Arial"/>
          <w:b/>
          <w:bCs/>
          <w:sz w:val="18"/>
          <w:szCs w:val="18"/>
        </w:rPr>
        <w:t>Zmluvy</w:t>
      </w:r>
    </w:p>
    <w:p w:rsidR="00210A40" w:rsidRPr="005F6EC5" w:rsidRDefault="00210A40" w:rsidP="001B502C">
      <w:pPr>
        <w:widowControl w:val="0"/>
        <w:numPr>
          <w:ilvl w:val="0"/>
          <w:numId w:val="4"/>
        </w:numPr>
        <w:spacing w:after="60" w:line="220" w:lineRule="exact"/>
        <w:ind w:left="459" w:hanging="459"/>
        <w:jc w:val="both"/>
        <w:rPr>
          <w:rFonts w:ascii="Arial" w:hAnsi="Arial" w:cs="Arial"/>
          <w:sz w:val="18"/>
          <w:szCs w:val="18"/>
        </w:rPr>
      </w:pPr>
      <w:r w:rsidRPr="005F6EC5">
        <w:rPr>
          <w:rFonts w:ascii="Arial" w:hAnsi="Arial" w:cs="Arial"/>
          <w:color w:val="000000"/>
          <w:sz w:val="18"/>
          <w:szCs w:val="18"/>
          <w:lang w:eastAsia="sk-SK" w:bidi="sk-SK"/>
        </w:rPr>
        <w:t xml:space="preserve">Zmluva sa uzatvára na obdobie </w:t>
      </w:r>
      <w:r w:rsidR="00470AF7" w:rsidRPr="00470AF7">
        <w:rPr>
          <w:rFonts w:ascii="Arial" w:hAnsi="Arial" w:cs="Arial"/>
          <w:color w:val="000000"/>
          <w:sz w:val="18"/>
          <w:szCs w:val="18"/>
          <w:lang w:eastAsia="sk-SK" w:bidi="sk-SK"/>
        </w:rPr>
        <w:t>štyridsaťosem</w:t>
      </w:r>
      <w:r w:rsidR="00470AF7">
        <w:rPr>
          <w:rFonts w:ascii="Arial" w:hAnsi="Arial" w:cs="Arial"/>
          <w:color w:val="000000"/>
          <w:sz w:val="18"/>
          <w:szCs w:val="18"/>
          <w:lang w:eastAsia="sk-SK" w:bidi="sk-SK"/>
        </w:rPr>
        <w:t xml:space="preserve"> </w:t>
      </w:r>
      <w:r w:rsidRPr="005F6EC5">
        <w:rPr>
          <w:rFonts w:ascii="Arial" w:hAnsi="Arial" w:cs="Arial"/>
          <w:color w:val="000000"/>
          <w:sz w:val="18"/>
          <w:szCs w:val="18"/>
          <w:lang w:eastAsia="sk-SK" w:bidi="sk-SK"/>
        </w:rPr>
        <w:t>(48) kalendárnych mesiacov odo dňa nadobudnutia jej účinnosti, resp. do doby naplnenia dohodnutého maximálneho finančného rozsahu podľa článku 5 odsek 4 tejto zmluvy v závislosti od toho, ktorá z uvedených skutočností nastane skôr.</w:t>
      </w:r>
    </w:p>
    <w:p w:rsidR="00210A40" w:rsidRPr="009907BD" w:rsidRDefault="00210A40" w:rsidP="001B502C">
      <w:pPr>
        <w:widowControl w:val="0"/>
        <w:numPr>
          <w:ilvl w:val="0"/>
          <w:numId w:val="4"/>
        </w:numPr>
        <w:spacing w:after="60" w:line="220" w:lineRule="exact"/>
        <w:ind w:left="459" w:hanging="459"/>
        <w:jc w:val="both"/>
        <w:rPr>
          <w:rFonts w:ascii="Arial" w:hAnsi="Arial" w:cs="Arial"/>
          <w:sz w:val="18"/>
          <w:szCs w:val="18"/>
        </w:rPr>
      </w:pPr>
      <w:r w:rsidRPr="002801FD">
        <w:rPr>
          <w:rFonts w:ascii="Arial" w:hAnsi="Arial" w:cs="Arial"/>
          <w:color w:val="000000"/>
          <w:sz w:val="18"/>
          <w:szCs w:val="18"/>
          <w:lang w:eastAsia="sk-SK" w:bidi="sk-SK"/>
        </w:rPr>
        <w:t xml:space="preserve">Platnosť tejto </w:t>
      </w:r>
      <w:r>
        <w:rPr>
          <w:rFonts w:ascii="Arial" w:hAnsi="Arial" w:cs="Arial"/>
          <w:color w:val="000000"/>
          <w:sz w:val="18"/>
          <w:szCs w:val="18"/>
          <w:lang w:eastAsia="sk-SK" w:bidi="sk-SK"/>
        </w:rPr>
        <w:t xml:space="preserve">Zmluvy </w:t>
      </w:r>
      <w:r w:rsidRPr="002801FD">
        <w:rPr>
          <w:rFonts w:ascii="Arial" w:hAnsi="Arial" w:cs="Arial"/>
          <w:color w:val="000000"/>
          <w:sz w:val="18"/>
          <w:szCs w:val="18"/>
          <w:lang w:eastAsia="sk-SK" w:bidi="sk-SK"/>
        </w:rPr>
        <w:t xml:space="preserve">končí dňom straty oprávnenia na poskytovanie dohodnutých služieb </w:t>
      </w:r>
      <w:r>
        <w:rPr>
          <w:rFonts w:ascii="Arial" w:hAnsi="Arial" w:cs="Arial"/>
          <w:color w:val="000000"/>
          <w:sz w:val="18"/>
          <w:szCs w:val="18"/>
          <w:lang w:eastAsia="sk-SK" w:bidi="sk-SK"/>
        </w:rPr>
        <w:t>P</w:t>
      </w:r>
      <w:r w:rsidRPr="002801FD">
        <w:rPr>
          <w:rFonts w:ascii="Arial" w:hAnsi="Arial" w:cs="Arial"/>
          <w:color w:val="000000"/>
          <w:sz w:val="18"/>
          <w:szCs w:val="18"/>
          <w:lang w:eastAsia="sk-SK" w:bidi="sk-SK"/>
        </w:rPr>
        <w:t>oskytovateľom.</w:t>
      </w:r>
    </w:p>
    <w:p w:rsidR="00210A40" w:rsidRPr="009907BD" w:rsidRDefault="00210A40" w:rsidP="001B502C">
      <w:pPr>
        <w:widowControl w:val="0"/>
        <w:numPr>
          <w:ilvl w:val="0"/>
          <w:numId w:val="4"/>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Okrem prípadov uvedených v bode 1. a 2. tohto článku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je možné ukončiť </w:t>
      </w:r>
      <w:r>
        <w:rPr>
          <w:rFonts w:ascii="Arial" w:hAnsi="Arial" w:cs="Arial"/>
          <w:color w:val="000000"/>
          <w:sz w:val="18"/>
          <w:szCs w:val="18"/>
          <w:lang w:eastAsia="sk-SK" w:bidi="sk-SK"/>
        </w:rPr>
        <w:t>Zmluvu</w:t>
      </w:r>
      <w:r w:rsidRPr="009907BD">
        <w:rPr>
          <w:rFonts w:ascii="Arial" w:hAnsi="Arial" w:cs="Arial"/>
          <w:color w:val="000000"/>
          <w:sz w:val="18"/>
          <w:szCs w:val="18"/>
          <w:lang w:eastAsia="sk-SK" w:bidi="sk-SK"/>
        </w:rPr>
        <w:t xml:space="preserve"> aj:</w:t>
      </w:r>
    </w:p>
    <w:p w:rsidR="00210A40" w:rsidRPr="009907BD" w:rsidRDefault="00210A40" w:rsidP="001B502C">
      <w:pPr>
        <w:widowControl w:val="0"/>
        <w:numPr>
          <w:ilvl w:val="0"/>
          <w:numId w:val="5"/>
        </w:numPr>
        <w:spacing w:after="60" w:line="220" w:lineRule="exact"/>
        <w:ind w:left="993" w:hanging="284"/>
        <w:jc w:val="both"/>
        <w:rPr>
          <w:rFonts w:ascii="Arial" w:hAnsi="Arial" w:cs="Arial"/>
          <w:sz w:val="18"/>
          <w:szCs w:val="18"/>
        </w:rPr>
      </w:pPr>
      <w:r w:rsidRPr="00AD3319">
        <w:rPr>
          <w:rFonts w:ascii="Arial" w:hAnsi="Arial" w:cs="Arial"/>
          <w:color w:val="000000"/>
          <w:sz w:val="18"/>
          <w:szCs w:val="18"/>
          <w:lang w:eastAsia="sk-SK" w:bidi="sk-SK"/>
        </w:rPr>
        <w:t xml:space="preserve">písomnou dohodou jej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w:t>
      </w:r>
    </w:p>
    <w:p w:rsidR="00210A40" w:rsidRPr="001B502C" w:rsidRDefault="00210A40" w:rsidP="001B502C">
      <w:pPr>
        <w:widowControl w:val="0"/>
        <w:numPr>
          <w:ilvl w:val="0"/>
          <w:numId w:val="5"/>
        </w:numPr>
        <w:spacing w:after="60" w:line="220" w:lineRule="exact"/>
        <w:ind w:left="993" w:hanging="284"/>
        <w:jc w:val="both"/>
        <w:rPr>
          <w:rFonts w:ascii="Arial" w:hAnsi="Arial" w:cs="Arial"/>
          <w:color w:val="000000"/>
          <w:sz w:val="18"/>
          <w:szCs w:val="18"/>
          <w:lang w:eastAsia="sk-SK" w:bidi="sk-SK"/>
        </w:rPr>
      </w:pPr>
      <w:r w:rsidRPr="009907BD">
        <w:rPr>
          <w:rFonts w:ascii="Arial" w:hAnsi="Arial" w:cs="Arial"/>
          <w:color w:val="000000"/>
          <w:sz w:val="18"/>
          <w:szCs w:val="18"/>
          <w:lang w:eastAsia="sk-SK" w:bidi="sk-SK"/>
        </w:rPr>
        <w:t>písomnou výpoveďou v 1-mesačnej výpovednej lehote bez udania dôvodu,</w:t>
      </w:r>
    </w:p>
    <w:p w:rsidR="00210A40" w:rsidRPr="009907BD" w:rsidRDefault="00210A40" w:rsidP="001B502C">
      <w:pPr>
        <w:widowControl w:val="0"/>
        <w:numPr>
          <w:ilvl w:val="0"/>
          <w:numId w:val="5"/>
        </w:numPr>
        <w:spacing w:after="60" w:line="220" w:lineRule="exact"/>
        <w:ind w:left="993" w:hanging="284"/>
        <w:jc w:val="both"/>
        <w:rPr>
          <w:rFonts w:ascii="Arial" w:hAnsi="Arial" w:cs="Arial"/>
          <w:sz w:val="18"/>
          <w:szCs w:val="18"/>
        </w:rPr>
      </w:pPr>
      <w:r>
        <w:rPr>
          <w:rFonts w:ascii="Arial" w:hAnsi="Arial" w:cs="Arial"/>
          <w:color w:val="000000"/>
          <w:sz w:val="18"/>
          <w:szCs w:val="18"/>
          <w:lang w:eastAsia="sk-SK" w:bidi="sk-SK"/>
        </w:rPr>
        <w:t>odstúpením od Zmluvy v prípade podstatného porušenia povinností niektorou zmluvnou stranou.</w:t>
      </w:r>
    </w:p>
    <w:p w:rsidR="00210A40" w:rsidRPr="006D0CCD" w:rsidRDefault="00210A40" w:rsidP="001B502C">
      <w:pPr>
        <w:widowControl w:val="0"/>
        <w:numPr>
          <w:ilvl w:val="0"/>
          <w:numId w:val="4"/>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Za podstatné porušenie tejto Zmluvy zo strany O</w:t>
      </w:r>
      <w:r w:rsidRPr="00AD3319">
        <w:rPr>
          <w:rFonts w:ascii="Arial" w:hAnsi="Arial" w:cs="Arial"/>
          <w:color w:val="000000"/>
          <w:sz w:val="18"/>
          <w:szCs w:val="18"/>
          <w:lang w:eastAsia="sk-SK" w:bidi="sk-SK"/>
        </w:rPr>
        <w:t xml:space="preserve">bjednávateľa sa považuje neuhradenie faktúry do </w:t>
      </w:r>
      <w:r>
        <w:rPr>
          <w:rFonts w:ascii="Arial" w:hAnsi="Arial" w:cs="Arial"/>
          <w:color w:val="000000"/>
          <w:sz w:val="18"/>
          <w:szCs w:val="18"/>
          <w:lang w:eastAsia="sk-SK" w:bidi="sk-SK"/>
        </w:rPr>
        <w:t>tridsiatich (</w:t>
      </w:r>
      <w:r w:rsidRPr="00AD3319">
        <w:rPr>
          <w:rFonts w:ascii="Arial" w:hAnsi="Arial" w:cs="Arial"/>
          <w:color w:val="000000"/>
          <w:sz w:val="18"/>
          <w:szCs w:val="18"/>
          <w:lang w:eastAsia="sk-SK" w:bidi="sk-SK"/>
        </w:rPr>
        <w:t>30</w:t>
      </w:r>
      <w:r>
        <w:rPr>
          <w:rFonts w:ascii="Arial" w:hAnsi="Arial" w:cs="Arial"/>
          <w:color w:val="000000"/>
          <w:sz w:val="18"/>
          <w:szCs w:val="18"/>
          <w:lang w:eastAsia="sk-SK" w:bidi="sk-SK"/>
        </w:rPr>
        <w:t>) kalendárnych</w:t>
      </w:r>
      <w:r w:rsidRPr="00AD3319">
        <w:rPr>
          <w:rFonts w:ascii="Arial" w:hAnsi="Arial" w:cs="Arial"/>
          <w:color w:val="000000"/>
          <w:sz w:val="18"/>
          <w:szCs w:val="18"/>
          <w:lang w:eastAsia="sk-SK" w:bidi="sk-SK"/>
        </w:rPr>
        <w:t xml:space="preserve"> dní po lehote splatnosti.</w:t>
      </w:r>
    </w:p>
    <w:p w:rsidR="00210A40" w:rsidRPr="006D0CCD" w:rsidRDefault="00210A40" w:rsidP="001B502C">
      <w:pPr>
        <w:widowControl w:val="0"/>
        <w:numPr>
          <w:ilvl w:val="0"/>
          <w:numId w:val="4"/>
        </w:numPr>
        <w:spacing w:after="60" w:line="220" w:lineRule="exact"/>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Za podstatné porušenie tejto Zmluvy zo strany Poskytovateľa sa považuje nedodržanie termínu poskytnutia služby, ktorá je predmetom Zmluvy aj po písomnom napomenutí Poskytovateľa Objednávateľom počas platnosti tejto Zmluvy. Zároveň sa za podstatné porušenie považuje omeškanie Poskytovateľa s riadnym odstránením vád podľa článku 6 tejto Zmluvy. </w:t>
      </w:r>
    </w:p>
    <w:p w:rsidR="00210A40" w:rsidRPr="006D0CCD" w:rsidRDefault="00210A40" w:rsidP="001B502C">
      <w:pPr>
        <w:widowControl w:val="0"/>
        <w:numPr>
          <w:ilvl w:val="0"/>
          <w:numId w:val="4"/>
        </w:numPr>
        <w:spacing w:after="60" w:line="220" w:lineRule="exact"/>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Výpovedná lehota podľa bodu 3. písm. b) tohto článku Zmluvy začína plynúť prvým dňom nasledujúceho mesiaca po doručení výpovede druhej zmluvnej strane. </w:t>
      </w:r>
    </w:p>
    <w:p w:rsidR="00210A40" w:rsidRPr="006D0CCD" w:rsidRDefault="00210A40" w:rsidP="001B502C">
      <w:pPr>
        <w:widowControl w:val="0"/>
        <w:numPr>
          <w:ilvl w:val="0"/>
          <w:numId w:val="4"/>
        </w:numPr>
        <w:spacing w:after="60" w:line="220" w:lineRule="exact"/>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Objednávateľ je oprávnený od tejto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odstúpiť v prípade, ak zamestnanci </w:t>
      </w:r>
      <w:r>
        <w:rPr>
          <w:rFonts w:ascii="Arial" w:hAnsi="Arial" w:cs="Arial"/>
          <w:color w:val="000000"/>
          <w:sz w:val="18"/>
          <w:szCs w:val="18"/>
          <w:lang w:eastAsia="sk-SK" w:bidi="sk-SK"/>
        </w:rPr>
        <w:t>P</w:t>
      </w:r>
      <w:r w:rsidRPr="009907BD">
        <w:rPr>
          <w:rFonts w:ascii="Arial" w:hAnsi="Arial" w:cs="Arial"/>
          <w:color w:val="000000"/>
          <w:sz w:val="18"/>
          <w:szCs w:val="18"/>
          <w:lang w:eastAsia="sk-SK" w:bidi="sk-SK"/>
        </w:rPr>
        <w:t xml:space="preserve">oskytovateľa zjavným spôsobom porušujú pracovnú disciplínu, zásady bezpečnosti práce a ochrany zdravia, resp. iné dohodnuté podmienky. </w:t>
      </w:r>
    </w:p>
    <w:p w:rsidR="00210A40" w:rsidRPr="009907BD" w:rsidRDefault="00210A40" w:rsidP="001B502C">
      <w:pPr>
        <w:widowControl w:val="0"/>
        <w:numPr>
          <w:ilvl w:val="0"/>
          <w:numId w:val="4"/>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Odstúpenie od Zmluvy je účinné dňom doručenia písomného odstúpenia od Zmluvy druhej zmluvnej strane.</w:t>
      </w:r>
    </w:p>
    <w:p w:rsidR="00210A40" w:rsidRPr="003D0C0A" w:rsidRDefault="00210A40" w:rsidP="00210A40">
      <w:pPr>
        <w:widowControl w:val="0"/>
        <w:numPr>
          <w:ilvl w:val="0"/>
          <w:numId w:val="4"/>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Počas platnosti a účinnosti tejto </w:t>
      </w:r>
      <w:r>
        <w:rPr>
          <w:rFonts w:ascii="Arial" w:hAnsi="Arial" w:cs="Arial"/>
          <w:color w:val="000000"/>
          <w:sz w:val="18"/>
          <w:szCs w:val="18"/>
          <w:lang w:eastAsia="sk-SK" w:bidi="sk-SK"/>
        </w:rPr>
        <w:t>Zmluvy P</w:t>
      </w:r>
      <w:r w:rsidRPr="009907BD">
        <w:rPr>
          <w:rFonts w:ascii="Arial" w:hAnsi="Arial" w:cs="Arial"/>
          <w:color w:val="000000"/>
          <w:sz w:val="18"/>
          <w:szCs w:val="18"/>
          <w:lang w:eastAsia="sk-SK" w:bidi="sk-SK"/>
        </w:rPr>
        <w:t xml:space="preserve">oskytovateľ nie je oprávnený (teda nesmie) svoje </w:t>
      </w:r>
      <w:proofErr w:type="spellStart"/>
      <w:r w:rsidRPr="009907BD">
        <w:rPr>
          <w:rFonts w:ascii="Arial" w:hAnsi="Arial" w:cs="Arial"/>
          <w:color w:val="000000"/>
          <w:sz w:val="18"/>
          <w:szCs w:val="18"/>
          <w:lang w:eastAsia="sk-SK" w:bidi="sk-SK"/>
        </w:rPr>
        <w:t>poskytovateľské</w:t>
      </w:r>
      <w:proofErr w:type="spellEnd"/>
      <w:r w:rsidRPr="009907BD">
        <w:rPr>
          <w:rFonts w:ascii="Arial" w:hAnsi="Arial" w:cs="Arial"/>
          <w:color w:val="000000"/>
          <w:sz w:val="18"/>
          <w:szCs w:val="18"/>
          <w:lang w:eastAsia="sk-SK" w:bidi="sk-SK"/>
        </w:rPr>
        <w:t xml:space="preserve"> práva na predmet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ktoré mu vyplývajú zo zmluvného vzťahu uzavretého na základe výsledku verejného obstará</w:t>
      </w:r>
      <w:r>
        <w:rPr>
          <w:rFonts w:ascii="Arial" w:hAnsi="Arial" w:cs="Arial"/>
          <w:color w:val="000000"/>
          <w:sz w:val="18"/>
          <w:szCs w:val="18"/>
          <w:lang w:eastAsia="sk-SK" w:bidi="sk-SK"/>
        </w:rPr>
        <w:t>vania s Objednávateľom</w:t>
      </w:r>
      <w:r w:rsidRPr="009907BD">
        <w:rPr>
          <w:rFonts w:ascii="Arial" w:hAnsi="Arial" w:cs="Arial"/>
          <w:color w:val="000000"/>
          <w:sz w:val="18"/>
          <w:szCs w:val="18"/>
          <w:lang w:eastAsia="sk-SK" w:bidi="sk-SK"/>
        </w:rPr>
        <w:t>, preniesť na iného posk</w:t>
      </w:r>
      <w:r>
        <w:rPr>
          <w:rFonts w:ascii="Arial" w:hAnsi="Arial" w:cs="Arial"/>
          <w:color w:val="000000"/>
          <w:sz w:val="18"/>
          <w:szCs w:val="18"/>
          <w:lang w:eastAsia="sk-SK" w:bidi="sk-SK"/>
        </w:rPr>
        <w:t>ytovateľa alebo odstúpiť inému P</w:t>
      </w:r>
      <w:r w:rsidRPr="009907BD">
        <w:rPr>
          <w:rFonts w:ascii="Arial" w:hAnsi="Arial" w:cs="Arial"/>
          <w:color w:val="000000"/>
          <w:sz w:val="18"/>
          <w:szCs w:val="18"/>
          <w:lang w:eastAsia="sk-SK" w:bidi="sk-SK"/>
        </w:rPr>
        <w:t>oskytovateľovi.</w:t>
      </w:r>
    </w:p>
    <w:p w:rsidR="001B502C" w:rsidRDefault="001B502C" w:rsidP="00210A40">
      <w:pPr>
        <w:pStyle w:val="Odsekzoznamu"/>
        <w:autoSpaceDE w:val="0"/>
        <w:autoSpaceDN w:val="0"/>
        <w:adjustRightInd w:val="0"/>
        <w:spacing w:after="0" w:line="240" w:lineRule="auto"/>
        <w:ind w:left="0"/>
        <w:jc w:val="center"/>
        <w:rPr>
          <w:rFonts w:ascii="Arial" w:hAnsi="Arial" w:cs="Arial"/>
          <w:b/>
          <w:bCs/>
          <w:color w:val="000000"/>
          <w:sz w:val="18"/>
          <w:szCs w:val="20"/>
        </w:rPr>
      </w:pPr>
      <w:bookmarkStart w:id="10" w:name="bookmark16"/>
    </w:p>
    <w:p w:rsidR="00210A40" w:rsidRPr="00994505" w:rsidRDefault="00210A40" w:rsidP="00210A40">
      <w:pPr>
        <w:pStyle w:val="Odsekzoznamu"/>
        <w:autoSpaceDE w:val="0"/>
        <w:autoSpaceDN w:val="0"/>
        <w:adjustRightInd w:val="0"/>
        <w:spacing w:after="0" w:line="240" w:lineRule="auto"/>
        <w:ind w:left="0"/>
        <w:jc w:val="center"/>
        <w:rPr>
          <w:rFonts w:ascii="Arial" w:hAnsi="Arial" w:cs="Arial"/>
          <w:color w:val="000000"/>
          <w:sz w:val="18"/>
          <w:szCs w:val="20"/>
        </w:rPr>
      </w:pPr>
      <w:r>
        <w:rPr>
          <w:rFonts w:ascii="Arial" w:hAnsi="Arial" w:cs="Arial"/>
          <w:b/>
          <w:bCs/>
          <w:color w:val="000000"/>
          <w:sz w:val="18"/>
          <w:szCs w:val="20"/>
        </w:rPr>
        <w:t>Článok 10</w:t>
      </w:r>
    </w:p>
    <w:p w:rsidR="00210A40" w:rsidRPr="00470AF7" w:rsidRDefault="00210A40" w:rsidP="00470AF7">
      <w:pPr>
        <w:spacing w:after="60" w:line="260" w:lineRule="exact"/>
        <w:jc w:val="center"/>
        <w:rPr>
          <w:rFonts w:ascii="Arial" w:hAnsi="Arial" w:cs="Arial"/>
          <w:b/>
          <w:bCs/>
          <w:sz w:val="18"/>
          <w:szCs w:val="18"/>
        </w:rPr>
      </w:pPr>
      <w:r w:rsidRPr="00470AF7">
        <w:rPr>
          <w:rFonts w:ascii="Arial" w:hAnsi="Arial" w:cs="Arial"/>
          <w:b/>
          <w:bCs/>
          <w:sz w:val="18"/>
          <w:szCs w:val="18"/>
        </w:rPr>
        <w:t>Subdodávky</w:t>
      </w:r>
    </w:p>
    <w:p w:rsidR="00210A40" w:rsidRPr="00BA3204"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V prípade, ak poskytovateľ zabezpečuje časť plnenia predmetu zmluvy prostredníctvom svojich subdodávateľov, zodpovedá za riadne plnenie predmetu zmluvy tak, akoby ho zabezpečil v celom rozsahu sám.</w:t>
      </w:r>
    </w:p>
    <w:p w:rsidR="00210A40" w:rsidRPr="00BA3204"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garantuje spôsobilosť subdodávateľov pre plnenie predmetu zmluvy.</w:t>
      </w:r>
    </w:p>
    <w:p w:rsidR="00210A40" w:rsidRPr="00BA3204"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je povinný objednávateľovi oznámiť akúkoľvek zmenu údajov o subdodávateľovi. Za týmto účelom je povinný najneskôr v deň, ktorý prechádza dňu účinnosti akejkoľvek zmeny údajov o subdodávateľovi, aktualizovať znenie Prílohy č.4 tejto RD - Zoznam subdodávateľov a podiel subdodávok a doručiť ju objednávateľovi spolu s písomným oznámením, v ktorom uvedie všetky podrobnosti týkajúce sa zmeny údajov o subdodávateľovi, pričom účastníci dohody sa zároveň výslovne dohodli, že pre prijatie takejto zmeny sa nevyžaduje uzavretie samostatného písomného dodatku.</w:t>
      </w:r>
    </w:p>
    <w:p w:rsidR="00210A40" w:rsidRPr="00BA3204"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má právo na zmenu, resp. na doplnenie nového subdodávateľa vo vzťahu k plneniu predmetu zmluvy, ktorého sa táto zmluvy týka.</w:t>
      </w:r>
    </w:p>
    <w:p w:rsidR="00210A40" w:rsidRPr="00BA3204"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Ak poskytovateľ zmení, resp. doplní nového subdodávateľa je povinný najneskôr v deň, ktorý predchádza dňu účinnosti zmeny, aktualizovať znenie Prílohy č. 4 tejto RD – Zoznam subdodávateľov a podiel subdodávok a doručiť ju objednávateľovi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poskytovateľom týmto ustanovením zmluvy sa považuje za podstatné porušenie zmluvných podmienok poskytovateľom a zakladá právo objednávateľa vypovedať túto zmluvu s</w:t>
      </w:r>
      <w:r w:rsidR="001B502C">
        <w:rPr>
          <w:rFonts w:ascii="Arial" w:hAnsi="Arial" w:cs="Arial"/>
          <w:color w:val="000000"/>
          <w:sz w:val="18"/>
          <w:szCs w:val="20"/>
        </w:rPr>
        <w:t> </w:t>
      </w:r>
      <w:r w:rsidRPr="00BA3204">
        <w:rPr>
          <w:rFonts w:ascii="Arial" w:hAnsi="Arial" w:cs="Arial"/>
          <w:color w:val="000000"/>
          <w:sz w:val="18"/>
          <w:szCs w:val="20"/>
        </w:rPr>
        <w:t>1</w:t>
      </w:r>
      <w:r w:rsidR="001B502C">
        <w:rPr>
          <w:rFonts w:ascii="Arial" w:hAnsi="Arial" w:cs="Arial"/>
          <w:color w:val="000000"/>
          <w:sz w:val="18"/>
          <w:szCs w:val="20"/>
        </w:rPr>
        <w:t> </w:t>
      </w:r>
      <w:r w:rsidRPr="00BA3204">
        <w:rPr>
          <w:rFonts w:ascii="Arial" w:hAnsi="Arial" w:cs="Arial"/>
          <w:color w:val="000000"/>
          <w:sz w:val="18"/>
          <w:szCs w:val="20"/>
        </w:rPr>
        <w:t xml:space="preserve">- </w:t>
      </w:r>
      <w:r w:rsidRPr="00BA3204">
        <w:rPr>
          <w:rFonts w:ascii="Arial" w:hAnsi="Arial" w:cs="Arial"/>
          <w:color w:val="000000"/>
          <w:sz w:val="18"/>
          <w:szCs w:val="20"/>
        </w:rPr>
        <w:lastRenderedPageBreak/>
        <w:t xml:space="preserve">mesačnou  výpovednou lehotou. Poskytovateľ je zároveň povinný nahradiť škodu, ktorá vznikla objednávateľovi porušením tejto povinnosti. </w:t>
      </w:r>
    </w:p>
    <w:p w:rsidR="00210A40" w:rsidRPr="00BA3204"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V prípade zistenia, že subdodávateľ počas trvania tejto zmluvy nie je v sú</w:t>
      </w:r>
      <w:r w:rsidR="00E414C9">
        <w:rPr>
          <w:rFonts w:ascii="Arial" w:hAnsi="Arial" w:cs="Arial"/>
          <w:color w:val="000000"/>
          <w:sz w:val="18"/>
          <w:szCs w:val="20"/>
        </w:rPr>
        <w:t xml:space="preserve">lade s </w:t>
      </w:r>
      <w:proofErr w:type="spellStart"/>
      <w:r w:rsidR="00E414C9">
        <w:rPr>
          <w:rFonts w:ascii="Arial" w:hAnsi="Arial" w:cs="Arial"/>
          <w:color w:val="000000"/>
          <w:sz w:val="18"/>
          <w:szCs w:val="20"/>
        </w:rPr>
        <w:t>ust</w:t>
      </w:r>
      <w:proofErr w:type="spellEnd"/>
      <w:r w:rsidR="00E414C9">
        <w:rPr>
          <w:rFonts w:ascii="Arial" w:hAnsi="Arial" w:cs="Arial"/>
          <w:color w:val="000000"/>
          <w:sz w:val="18"/>
          <w:szCs w:val="20"/>
        </w:rPr>
        <w:t>. § 11 ods.1 zákona o </w:t>
      </w:r>
      <w:r w:rsidRPr="00BA3204">
        <w:rPr>
          <w:rFonts w:ascii="Arial" w:hAnsi="Arial" w:cs="Arial"/>
          <w:color w:val="000000"/>
          <w:sz w:val="18"/>
          <w:szCs w:val="20"/>
        </w:rPr>
        <w:t xml:space="preserve">verejnom obstarávaní, zapísaný v registri partnerov verejného sektora, je objednávateľ oprávnený od tejto zmluvy odstúpiť. </w:t>
      </w:r>
    </w:p>
    <w:p w:rsidR="00210A40" w:rsidRPr="00994505" w:rsidRDefault="00210A40" w:rsidP="001B502C">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je povinný na požiadanie objednávateľa predložiť objednáva</w:t>
      </w:r>
      <w:r w:rsidR="00E414C9">
        <w:rPr>
          <w:rFonts w:ascii="Arial" w:hAnsi="Arial" w:cs="Arial"/>
          <w:color w:val="000000"/>
          <w:sz w:val="18"/>
          <w:szCs w:val="20"/>
        </w:rPr>
        <w:t>teľovi všetky zmluvy uzavreté v </w:t>
      </w:r>
      <w:r w:rsidRPr="00BA3204">
        <w:rPr>
          <w:rFonts w:ascii="Arial" w:hAnsi="Arial" w:cs="Arial"/>
          <w:color w:val="000000"/>
          <w:sz w:val="18"/>
          <w:szCs w:val="20"/>
        </w:rPr>
        <w:t>súvislosti s plnením podľa tejto zmluvy so subdodávateľmi</w:t>
      </w:r>
      <w:r w:rsidRPr="00994505">
        <w:rPr>
          <w:rFonts w:ascii="Arial" w:hAnsi="Arial" w:cs="Arial"/>
          <w:color w:val="000000"/>
          <w:sz w:val="18"/>
          <w:szCs w:val="20"/>
        </w:rPr>
        <w:t xml:space="preserve">. </w:t>
      </w:r>
    </w:p>
    <w:p w:rsidR="00210A40" w:rsidRDefault="00210A40" w:rsidP="00210A40">
      <w:pPr>
        <w:pStyle w:val="Zhlavie10"/>
        <w:shd w:val="clear" w:color="auto" w:fill="auto"/>
        <w:spacing w:before="0" w:after="0" w:line="226" w:lineRule="exact"/>
        <w:rPr>
          <w:color w:val="000000"/>
          <w:sz w:val="18"/>
          <w:szCs w:val="18"/>
          <w:lang w:eastAsia="sk-SK" w:bidi="sk-SK"/>
        </w:rPr>
      </w:pPr>
      <w:bookmarkStart w:id="11" w:name="bookmark18"/>
      <w:bookmarkEnd w:id="10"/>
    </w:p>
    <w:p w:rsidR="00210A40" w:rsidRPr="00470AF7" w:rsidRDefault="00210A40" w:rsidP="00470AF7">
      <w:pPr>
        <w:spacing w:after="60" w:line="260" w:lineRule="exact"/>
        <w:jc w:val="center"/>
        <w:rPr>
          <w:sz w:val="18"/>
          <w:szCs w:val="18"/>
        </w:rPr>
      </w:pPr>
      <w:r w:rsidRPr="00470AF7">
        <w:rPr>
          <w:rFonts w:ascii="Arial" w:hAnsi="Arial" w:cs="Arial"/>
          <w:b/>
          <w:bCs/>
          <w:color w:val="000000"/>
          <w:sz w:val="18"/>
          <w:szCs w:val="20"/>
        </w:rPr>
        <w:t>Článok 12</w:t>
      </w:r>
      <w:r w:rsidRPr="00470AF7">
        <w:rPr>
          <w:rFonts w:ascii="Arial" w:hAnsi="Arial" w:cs="Arial"/>
          <w:b/>
          <w:bCs/>
          <w:color w:val="000000"/>
          <w:sz w:val="18"/>
          <w:szCs w:val="20"/>
        </w:rPr>
        <w:br/>
      </w:r>
      <w:r w:rsidRPr="00470AF7">
        <w:rPr>
          <w:rFonts w:ascii="Arial" w:hAnsi="Arial" w:cs="Arial"/>
          <w:b/>
          <w:bCs/>
          <w:sz w:val="18"/>
          <w:szCs w:val="18"/>
        </w:rPr>
        <w:t>Vyššia</w:t>
      </w:r>
      <w:r w:rsidRPr="00470AF7">
        <w:rPr>
          <w:sz w:val="18"/>
          <w:szCs w:val="18"/>
        </w:rPr>
        <w:t xml:space="preserve"> </w:t>
      </w:r>
      <w:r w:rsidRPr="00470AF7">
        <w:rPr>
          <w:rFonts w:ascii="Arial" w:hAnsi="Arial" w:cs="Arial"/>
          <w:b/>
          <w:bCs/>
          <w:sz w:val="18"/>
          <w:szCs w:val="18"/>
        </w:rPr>
        <w:t>moc</w:t>
      </w:r>
      <w:bookmarkEnd w:id="11"/>
    </w:p>
    <w:p w:rsidR="00210A40" w:rsidRPr="00A80256" w:rsidRDefault="00210A40" w:rsidP="00E414C9">
      <w:pPr>
        <w:widowControl w:val="0"/>
        <w:numPr>
          <w:ilvl w:val="0"/>
          <w:numId w:val="7"/>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Zmluvné strany sú zbavené</w:t>
      </w:r>
      <w:r w:rsidRPr="00AD3319">
        <w:rPr>
          <w:rFonts w:ascii="Arial" w:hAnsi="Arial" w:cs="Arial"/>
          <w:color w:val="000000"/>
          <w:sz w:val="18"/>
          <w:szCs w:val="18"/>
          <w:lang w:eastAsia="sk-SK" w:bidi="sk-SK"/>
        </w:rPr>
        <w:t xml:space="preserve"> zodpovednosti za čiastočné alebo úplné neplnenie zmluvných povinností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prípade, že toto neplnenie je v dôsledku vyššej moci. Pre účely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za vyššiu moc považujú prípady, ktoré nie sú závislé, ani ich nemôžu ovplyvniť </w:t>
      </w: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napr. vojna, mobilizácia, štrajk, živelné pohromy, povstanie a pod.</w:t>
      </w:r>
    </w:p>
    <w:p w:rsidR="00210A40" w:rsidRPr="00A80256" w:rsidRDefault="00210A40" w:rsidP="00E414C9">
      <w:pPr>
        <w:widowControl w:val="0"/>
        <w:numPr>
          <w:ilvl w:val="0"/>
          <w:numId w:val="7"/>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Tá zmluvná strana</w:t>
      </w:r>
      <w:r w:rsidRPr="00A80256">
        <w:rPr>
          <w:rFonts w:ascii="Arial" w:hAnsi="Arial" w:cs="Arial"/>
          <w:color w:val="000000"/>
          <w:sz w:val="18"/>
          <w:szCs w:val="18"/>
          <w:lang w:eastAsia="sk-SK" w:bidi="sk-SK"/>
        </w:rPr>
        <w:t>, ktor</w:t>
      </w:r>
      <w:r>
        <w:rPr>
          <w:rFonts w:ascii="Arial" w:hAnsi="Arial" w:cs="Arial"/>
          <w:color w:val="000000"/>
          <w:sz w:val="18"/>
          <w:szCs w:val="18"/>
          <w:lang w:eastAsia="sk-SK" w:bidi="sk-SK"/>
        </w:rPr>
        <w:t>á</w:t>
      </w:r>
      <w:r w:rsidRPr="00A80256">
        <w:rPr>
          <w:rFonts w:ascii="Arial" w:hAnsi="Arial" w:cs="Arial"/>
          <w:color w:val="000000"/>
          <w:sz w:val="18"/>
          <w:szCs w:val="18"/>
          <w:lang w:eastAsia="sk-SK" w:bidi="sk-SK"/>
        </w:rPr>
        <w:t xml:space="preserve"> sa </w:t>
      </w:r>
      <w:r>
        <w:rPr>
          <w:rFonts w:ascii="Arial" w:hAnsi="Arial" w:cs="Arial"/>
          <w:color w:val="000000"/>
          <w:sz w:val="18"/>
          <w:szCs w:val="18"/>
          <w:lang w:eastAsia="sk-SK" w:bidi="sk-SK"/>
        </w:rPr>
        <w:t>odvolá na vyššiu moc, je povinná</w:t>
      </w:r>
      <w:r w:rsidRPr="00A80256">
        <w:rPr>
          <w:rFonts w:ascii="Arial" w:hAnsi="Arial" w:cs="Arial"/>
          <w:color w:val="000000"/>
          <w:sz w:val="18"/>
          <w:szCs w:val="18"/>
          <w:lang w:eastAsia="sk-SK" w:bidi="sk-SK"/>
        </w:rPr>
        <w:t xml:space="preserve"> oznámiť to druh</w:t>
      </w:r>
      <w:r>
        <w:rPr>
          <w:rFonts w:ascii="Arial" w:hAnsi="Arial" w:cs="Arial"/>
          <w:color w:val="000000"/>
          <w:sz w:val="18"/>
          <w:szCs w:val="18"/>
          <w:lang w:eastAsia="sk-SK" w:bidi="sk-SK"/>
        </w:rPr>
        <w:t>ej</w:t>
      </w:r>
      <w:r w:rsidRPr="00A80256">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zmluvnej strane</w:t>
      </w:r>
      <w:r w:rsidRPr="00A80256">
        <w:rPr>
          <w:rFonts w:ascii="Arial" w:hAnsi="Arial" w:cs="Arial"/>
          <w:color w:val="000000"/>
          <w:sz w:val="18"/>
          <w:szCs w:val="18"/>
          <w:lang w:eastAsia="sk-SK" w:bidi="sk-SK"/>
        </w:rPr>
        <w:t xml:space="preserve"> najneskôr do</w:t>
      </w:r>
      <w:r>
        <w:rPr>
          <w:rFonts w:ascii="Arial" w:hAnsi="Arial" w:cs="Arial"/>
          <w:color w:val="000000"/>
          <w:sz w:val="18"/>
          <w:szCs w:val="18"/>
          <w:lang w:eastAsia="sk-SK" w:bidi="sk-SK"/>
        </w:rPr>
        <w:t xml:space="preserve"> piatich (</w:t>
      </w:r>
      <w:r w:rsidRPr="00A80256">
        <w:rPr>
          <w:rFonts w:ascii="Arial" w:hAnsi="Arial" w:cs="Arial"/>
          <w:color w:val="000000"/>
          <w:sz w:val="18"/>
          <w:szCs w:val="18"/>
          <w:lang w:eastAsia="sk-SK" w:bidi="sk-SK"/>
        </w:rPr>
        <w:t>5</w:t>
      </w:r>
      <w:r>
        <w:rPr>
          <w:rFonts w:ascii="Arial" w:hAnsi="Arial" w:cs="Arial"/>
          <w:color w:val="000000"/>
          <w:sz w:val="18"/>
          <w:szCs w:val="18"/>
          <w:lang w:eastAsia="sk-SK" w:bidi="sk-SK"/>
        </w:rPr>
        <w:t>) kalendárnych</w:t>
      </w:r>
      <w:r w:rsidRPr="00A80256">
        <w:rPr>
          <w:rFonts w:ascii="Arial" w:hAnsi="Arial" w:cs="Arial"/>
          <w:color w:val="000000"/>
          <w:sz w:val="18"/>
          <w:szCs w:val="18"/>
          <w:lang w:eastAsia="sk-SK" w:bidi="sk-SK"/>
        </w:rPr>
        <w:t xml:space="preserve"> dní od vzniku tejto skutočnosti a môže požiadať o prípadnú úpravu podmienok </w:t>
      </w:r>
      <w:r>
        <w:rPr>
          <w:rFonts w:ascii="Arial" w:hAnsi="Arial" w:cs="Arial"/>
          <w:color w:val="000000"/>
          <w:sz w:val="18"/>
          <w:szCs w:val="18"/>
          <w:lang w:eastAsia="sk-SK" w:bidi="sk-SK"/>
        </w:rPr>
        <w:t>Zmluvy</w:t>
      </w:r>
      <w:r w:rsidRPr="00A80256">
        <w:rPr>
          <w:rFonts w:ascii="Arial" w:hAnsi="Arial" w:cs="Arial"/>
          <w:color w:val="000000"/>
          <w:sz w:val="18"/>
          <w:szCs w:val="18"/>
          <w:lang w:eastAsia="sk-SK" w:bidi="sk-SK"/>
        </w:rPr>
        <w:t>.</w:t>
      </w:r>
    </w:p>
    <w:p w:rsidR="00210A40" w:rsidRPr="00A80256" w:rsidRDefault="00210A40" w:rsidP="00E414C9">
      <w:pPr>
        <w:widowControl w:val="0"/>
        <w:numPr>
          <w:ilvl w:val="0"/>
          <w:numId w:val="7"/>
        </w:numPr>
        <w:spacing w:after="60" w:line="220" w:lineRule="exact"/>
        <w:ind w:left="459" w:hanging="459"/>
        <w:jc w:val="both"/>
        <w:rPr>
          <w:rFonts w:ascii="Arial" w:hAnsi="Arial" w:cs="Arial"/>
          <w:sz w:val="18"/>
          <w:szCs w:val="18"/>
        </w:rPr>
      </w:pPr>
      <w:r w:rsidRPr="00A80256">
        <w:rPr>
          <w:rFonts w:ascii="Arial" w:hAnsi="Arial" w:cs="Arial"/>
          <w:color w:val="000000"/>
          <w:sz w:val="18"/>
          <w:szCs w:val="18"/>
          <w:lang w:eastAsia="sk-SK" w:bidi="sk-SK"/>
        </w:rPr>
        <w:t xml:space="preserve">Na požiadanie </w:t>
      </w:r>
      <w:r>
        <w:rPr>
          <w:rFonts w:ascii="Arial" w:hAnsi="Arial" w:cs="Arial"/>
          <w:color w:val="000000"/>
          <w:sz w:val="18"/>
          <w:szCs w:val="18"/>
          <w:lang w:eastAsia="sk-SK" w:bidi="sk-SK"/>
        </w:rPr>
        <w:t>zmluvnej strany</w:t>
      </w:r>
      <w:r w:rsidRPr="00A80256">
        <w:rPr>
          <w:rFonts w:ascii="Arial" w:hAnsi="Arial" w:cs="Arial"/>
          <w:color w:val="000000"/>
          <w:sz w:val="18"/>
          <w:szCs w:val="18"/>
          <w:lang w:eastAsia="sk-SK" w:bidi="sk-SK"/>
        </w:rPr>
        <w:t>, ktor</w:t>
      </w:r>
      <w:r>
        <w:rPr>
          <w:rFonts w:ascii="Arial" w:hAnsi="Arial" w:cs="Arial"/>
          <w:color w:val="000000"/>
          <w:sz w:val="18"/>
          <w:szCs w:val="18"/>
          <w:lang w:eastAsia="sk-SK" w:bidi="sk-SK"/>
        </w:rPr>
        <w:t>ej</w:t>
      </w:r>
      <w:r w:rsidRPr="00A80256">
        <w:rPr>
          <w:rFonts w:ascii="Arial" w:hAnsi="Arial" w:cs="Arial"/>
          <w:color w:val="000000"/>
          <w:sz w:val="18"/>
          <w:szCs w:val="18"/>
          <w:lang w:eastAsia="sk-SK" w:bidi="sk-SK"/>
        </w:rPr>
        <w:t xml:space="preserve"> boli avizované okolnosti vyššej moci, je povinný oznamovateľ predložiť hodnoverný dôkaz.</w:t>
      </w:r>
    </w:p>
    <w:p w:rsidR="00210A40" w:rsidRPr="006806AF" w:rsidRDefault="00210A40" w:rsidP="00E414C9">
      <w:pPr>
        <w:widowControl w:val="0"/>
        <w:numPr>
          <w:ilvl w:val="0"/>
          <w:numId w:val="7"/>
        </w:numPr>
        <w:spacing w:after="60" w:line="220" w:lineRule="exact"/>
        <w:ind w:left="459" w:hanging="459"/>
        <w:jc w:val="both"/>
        <w:rPr>
          <w:rFonts w:ascii="Arial" w:hAnsi="Arial" w:cs="Arial"/>
          <w:sz w:val="18"/>
          <w:szCs w:val="18"/>
        </w:rPr>
      </w:pPr>
      <w:r w:rsidRPr="00A80256">
        <w:rPr>
          <w:rFonts w:ascii="Arial" w:hAnsi="Arial" w:cs="Arial"/>
          <w:color w:val="000000"/>
          <w:sz w:val="18"/>
          <w:szCs w:val="18"/>
          <w:lang w:eastAsia="sk-SK" w:bidi="sk-SK"/>
        </w:rPr>
        <w:t xml:space="preserve">Ak nedôjde k dohode, má </w:t>
      </w:r>
      <w:r>
        <w:rPr>
          <w:rFonts w:ascii="Arial" w:hAnsi="Arial" w:cs="Arial"/>
          <w:color w:val="000000"/>
          <w:sz w:val="18"/>
          <w:szCs w:val="18"/>
          <w:lang w:eastAsia="sk-SK" w:bidi="sk-SK"/>
        </w:rPr>
        <w:t>zmluvná strana, ktorá</w:t>
      </w:r>
      <w:r w:rsidRPr="00A80256">
        <w:rPr>
          <w:rFonts w:ascii="Arial" w:hAnsi="Arial" w:cs="Arial"/>
          <w:color w:val="000000"/>
          <w:sz w:val="18"/>
          <w:szCs w:val="18"/>
          <w:lang w:eastAsia="sk-SK" w:bidi="sk-SK"/>
        </w:rPr>
        <w:t xml:space="preserve"> sa odvolal</w:t>
      </w:r>
      <w:r>
        <w:rPr>
          <w:rFonts w:ascii="Arial" w:hAnsi="Arial" w:cs="Arial"/>
          <w:color w:val="000000"/>
          <w:sz w:val="18"/>
          <w:szCs w:val="18"/>
          <w:lang w:eastAsia="sk-SK" w:bidi="sk-SK"/>
        </w:rPr>
        <w:t>a</w:t>
      </w:r>
      <w:r w:rsidRPr="00A80256">
        <w:rPr>
          <w:rFonts w:ascii="Arial" w:hAnsi="Arial" w:cs="Arial"/>
          <w:color w:val="000000"/>
          <w:sz w:val="18"/>
          <w:szCs w:val="18"/>
          <w:lang w:eastAsia="sk-SK" w:bidi="sk-SK"/>
        </w:rPr>
        <w:t xml:space="preserve"> na vyššiu moc, právo odstúpiť od tejto </w:t>
      </w:r>
      <w:r>
        <w:rPr>
          <w:rFonts w:ascii="Arial" w:hAnsi="Arial" w:cs="Arial"/>
          <w:color w:val="000000"/>
          <w:sz w:val="18"/>
          <w:szCs w:val="18"/>
          <w:lang w:eastAsia="sk-SK" w:bidi="sk-SK"/>
        </w:rPr>
        <w:t>Zmluvy</w:t>
      </w:r>
      <w:r w:rsidRPr="00A80256">
        <w:rPr>
          <w:rFonts w:ascii="Arial" w:hAnsi="Arial" w:cs="Arial"/>
          <w:color w:val="000000"/>
          <w:sz w:val="18"/>
          <w:szCs w:val="18"/>
          <w:lang w:eastAsia="sk-SK" w:bidi="sk-SK"/>
        </w:rPr>
        <w:t xml:space="preserve">. Účinky odstúpenia nastanú dňom doručenia oznámenia </w:t>
      </w:r>
      <w:r>
        <w:rPr>
          <w:rFonts w:ascii="Arial" w:hAnsi="Arial" w:cs="Arial"/>
          <w:color w:val="000000"/>
          <w:sz w:val="18"/>
          <w:szCs w:val="18"/>
          <w:lang w:eastAsia="sk-SK" w:bidi="sk-SK"/>
        </w:rPr>
        <w:t>druhej zmluvnej strane</w:t>
      </w:r>
      <w:r w:rsidRPr="00A80256">
        <w:rPr>
          <w:rFonts w:ascii="Arial" w:hAnsi="Arial" w:cs="Arial"/>
          <w:color w:val="000000"/>
          <w:sz w:val="18"/>
          <w:szCs w:val="18"/>
          <w:lang w:eastAsia="sk-SK" w:bidi="sk-SK"/>
        </w:rPr>
        <w:t>.</w:t>
      </w:r>
    </w:p>
    <w:p w:rsidR="00210A40" w:rsidRPr="00526310" w:rsidRDefault="00210A40" w:rsidP="00210A40">
      <w:pPr>
        <w:widowControl w:val="0"/>
        <w:spacing w:after="0" w:line="230" w:lineRule="exact"/>
        <w:ind w:left="459"/>
        <w:jc w:val="both"/>
        <w:rPr>
          <w:rFonts w:ascii="Arial" w:hAnsi="Arial" w:cs="Arial"/>
          <w:sz w:val="18"/>
          <w:szCs w:val="18"/>
        </w:rPr>
      </w:pPr>
    </w:p>
    <w:p w:rsidR="00210A40" w:rsidRPr="00AD3319" w:rsidRDefault="00210A40" w:rsidP="00210A40">
      <w:pPr>
        <w:pStyle w:val="Zhlavie10"/>
        <w:shd w:val="clear" w:color="auto" w:fill="auto"/>
        <w:spacing w:before="0" w:after="0" w:line="200" w:lineRule="exact"/>
        <w:rPr>
          <w:sz w:val="18"/>
          <w:szCs w:val="18"/>
        </w:rPr>
      </w:pPr>
      <w:bookmarkStart w:id="12" w:name="bookmark19"/>
      <w:r w:rsidRPr="00AD3319">
        <w:rPr>
          <w:color w:val="000000"/>
          <w:sz w:val="18"/>
          <w:szCs w:val="18"/>
          <w:lang w:eastAsia="sk-SK" w:bidi="sk-SK"/>
        </w:rPr>
        <w:t>Článok 1</w:t>
      </w:r>
      <w:bookmarkEnd w:id="12"/>
      <w:r>
        <w:rPr>
          <w:color w:val="000000"/>
          <w:sz w:val="18"/>
          <w:szCs w:val="18"/>
          <w:lang w:eastAsia="sk-SK" w:bidi="sk-SK"/>
        </w:rPr>
        <w:t>3</w:t>
      </w:r>
    </w:p>
    <w:p w:rsidR="00210A40" w:rsidRPr="00470AF7" w:rsidRDefault="00210A40" w:rsidP="00470AF7">
      <w:pPr>
        <w:spacing w:after="60" w:line="260" w:lineRule="exact"/>
        <w:jc w:val="center"/>
        <w:rPr>
          <w:rFonts w:ascii="Arial" w:hAnsi="Arial" w:cs="Arial"/>
          <w:b/>
          <w:bCs/>
          <w:sz w:val="18"/>
          <w:szCs w:val="18"/>
        </w:rPr>
      </w:pPr>
      <w:bookmarkStart w:id="13" w:name="bookmark20"/>
      <w:r w:rsidRPr="00470AF7">
        <w:rPr>
          <w:rFonts w:ascii="Arial" w:hAnsi="Arial" w:cs="Arial"/>
          <w:b/>
          <w:bCs/>
          <w:sz w:val="18"/>
          <w:szCs w:val="18"/>
        </w:rPr>
        <w:t>Záverečné ustanovenia</w:t>
      </w:r>
      <w:bookmarkEnd w:id="13"/>
    </w:p>
    <w:p w:rsidR="00210A40" w:rsidRPr="00385B42" w:rsidRDefault="00210A40" w:rsidP="00E414C9">
      <w:pPr>
        <w:pStyle w:val="Zhlavie10"/>
        <w:numPr>
          <w:ilvl w:val="0"/>
          <w:numId w:val="8"/>
        </w:numPr>
        <w:shd w:val="clear" w:color="auto" w:fill="auto"/>
        <w:spacing w:before="0" w:after="60" w:line="220" w:lineRule="exact"/>
        <w:ind w:left="419" w:hanging="357"/>
        <w:jc w:val="both"/>
        <w:rPr>
          <w:b w:val="0"/>
          <w:sz w:val="18"/>
          <w:szCs w:val="18"/>
        </w:rPr>
      </w:pPr>
      <w:r>
        <w:rPr>
          <w:b w:val="0"/>
          <w:color w:val="000000"/>
          <w:sz w:val="18"/>
          <w:szCs w:val="18"/>
          <w:lang w:eastAsia="sk-SK" w:bidi="sk-SK"/>
        </w:rPr>
        <w:t>Zmluvné strany</w:t>
      </w:r>
      <w:r w:rsidRPr="00385B42">
        <w:rPr>
          <w:b w:val="0"/>
          <w:color w:val="000000"/>
          <w:sz w:val="18"/>
          <w:szCs w:val="18"/>
          <w:lang w:eastAsia="sk-SK" w:bidi="sk-SK"/>
        </w:rPr>
        <w:t xml:space="preserve"> prehlasujú, že v čase uzavretia tejto </w:t>
      </w:r>
      <w:r>
        <w:rPr>
          <w:b w:val="0"/>
          <w:color w:val="000000"/>
          <w:sz w:val="18"/>
          <w:szCs w:val="18"/>
          <w:lang w:eastAsia="sk-SK" w:bidi="sk-SK"/>
        </w:rPr>
        <w:t>Zmluvy</w:t>
      </w:r>
      <w:r w:rsidRPr="00385B42">
        <w:rPr>
          <w:b w:val="0"/>
          <w:color w:val="000000"/>
          <w:sz w:val="18"/>
          <w:szCs w:val="18"/>
          <w:lang w:eastAsia="sk-SK" w:bidi="sk-SK"/>
        </w:rPr>
        <w:t xml:space="preserve"> im nie sú známe žiadne okolnosti, ktoré by bránili,</w:t>
      </w:r>
      <w:r>
        <w:rPr>
          <w:b w:val="0"/>
          <w:color w:val="000000"/>
          <w:sz w:val="18"/>
          <w:szCs w:val="18"/>
          <w:lang w:eastAsia="sk-SK" w:bidi="sk-SK"/>
        </w:rPr>
        <w:t xml:space="preserve"> alebo vylučovali uzavretie takejto Zmluvy, resp. ktoré by mohli byť vážnou prekážkou jej plnenia. </w:t>
      </w:r>
    </w:p>
    <w:p w:rsidR="00210A40" w:rsidRPr="00AD3319" w:rsidRDefault="00210A40" w:rsidP="00E414C9">
      <w:pPr>
        <w:widowControl w:val="0"/>
        <w:numPr>
          <w:ilvl w:val="0"/>
          <w:numId w:val="8"/>
        </w:numPr>
        <w:tabs>
          <w:tab w:val="left" w:pos="430"/>
        </w:tabs>
        <w:spacing w:after="60" w:line="220" w:lineRule="exact"/>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Akékoľvek zmeny a doplnky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môžu robiť výlučne formou písomných dodatkov, ktoré musia byť odsúhla</w:t>
      </w:r>
      <w:r>
        <w:rPr>
          <w:rFonts w:ascii="Arial" w:hAnsi="Arial" w:cs="Arial"/>
          <w:color w:val="000000"/>
          <w:sz w:val="18"/>
          <w:szCs w:val="18"/>
          <w:lang w:eastAsia="sk-SK" w:bidi="sk-SK"/>
        </w:rPr>
        <w:t xml:space="preserve">sené a potvrdené podpismi obomi zmluvnými stranami </w:t>
      </w:r>
      <w:r w:rsidRPr="00AD3319">
        <w:rPr>
          <w:rFonts w:ascii="Arial" w:hAnsi="Arial" w:cs="Arial"/>
          <w:color w:val="000000"/>
          <w:sz w:val="18"/>
          <w:szCs w:val="18"/>
          <w:lang w:eastAsia="sk-SK" w:bidi="sk-SK"/>
        </w:rPr>
        <w:t>a stanú sa jej neoddeliteľnou súčasťou.</w:t>
      </w:r>
    </w:p>
    <w:p w:rsidR="00210A40" w:rsidRPr="00AD3319" w:rsidRDefault="00210A40" w:rsidP="00E414C9">
      <w:pPr>
        <w:widowControl w:val="0"/>
        <w:numPr>
          <w:ilvl w:val="0"/>
          <w:numId w:val="8"/>
        </w:numPr>
        <w:tabs>
          <w:tab w:val="left" w:pos="430"/>
        </w:tabs>
        <w:spacing w:after="60" w:line="220" w:lineRule="exact"/>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V prípadoch, ktoré nie sú v </w:t>
      </w:r>
      <w:r>
        <w:rPr>
          <w:rFonts w:ascii="Arial" w:hAnsi="Arial" w:cs="Arial"/>
          <w:color w:val="000000"/>
          <w:sz w:val="18"/>
          <w:szCs w:val="18"/>
          <w:lang w:eastAsia="sk-SK" w:bidi="sk-SK"/>
        </w:rPr>
        <w:t>zmluve</w:t>
      </w:r>
      <w:r w:rsidRPr="00AD3319">
        <w:rPr>
          <w:rFonts w:ascii="Arial" w:hAnsi="Arial" w:cs="Arial"/>
          <w:color w:val="000000"/>
          <w:sz w:val="18"/>
          <w:szCs w:val="18"/>
          <w:lang w:eastAsia="sk-SK" w:bidi="sk-SK"/>
        </w:rPr>
        <w:t xml:space="preserve"> uvedené, riadi sa vzťah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 xml:space="preserve"> príslušnými ustanoveniami Obchodného </w:t>
      </w:r>
      <w:r>
        <w:rPr>
          <w:rFonts w:ascii="Arial" w:hAnsi="Arial" w:cs="Arial"/>
          <w:color w:val="000000"/>
          <w:sz w:val="18"/>
          <w:szCs w:val="18"/>
          <w:lang w:eastAsia="sk-SK" w:bidi="sk-SK"/>
        </w:rPr>
        <w:t>zákonníka SR a príslušných</w:t>
      </w:r>
      <w:r w:rsidRPr="00AD3319">
        <w:rPr>
          <w:rFonts w:ascii="Arial" w:hAnsi="Arial" w:cs="Arial"/>
          <w:color w:val="000000"/>
          <w:sz w:val="18"/>
          <w:szCs w:val="18"/>
          <w:lang w:eastAsia="sk-SK" w:bidi="sk-SK"/>
        </w:rPr>
        <w:t xml:space="preserve"> právnych predpisov platných v Slovenskej republike.</w:t>
      </w:r>
    </w:p>
    <w:p w:rsidR="00210A40" w:rsidRPr="00385B42" w:rsidRDefault="00210A40" w:rsidP="00E414C9">
      <w:pPr>
        <w:widowControl w:val="0"/>
        <w:numPr>
          <w:ilvl w:val="0"/>
          <w:numId w:val="8"/>
        </w:numPr>
        <w:tabs>
          <w:tab w:val="left" w:pos="430"/>
        </w:tabs>
        <w:spacing w:after="60" w:line="220" w:lineRule="exact"/>
        <w:ind w:left="419" w:hanging="357"/>
        <w:jc w:val="both"/>
        <w:rPr>
          <w:rFonts w:ascii="Arial" w:hAnsi="Arial" w:cs="Arial"/>
          <w:sz w:val="18"/>
          <w:szCs w:val="18"/>
        </w:rPr>
      </w:pP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xml:space="preserve"> sa zaväzujú písomne oznámiť všetky zmeny údajov dôležitých pre bezproblémové plnenie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w:t>
      </w:r>
      <w:r>
        <w:rPr>
          <w:rFonts w:ascii="Arial" w:hAnsi="Arial" w:cs="Arial"/>
          <w:color w:val="000000"/>
          <w:sz w:val="18"/>
          <w:szCs w:val="18"/>
          <w:lang w:eastAsia="sk-SK" w:bidi="sk-SK"/>
        </w:rPr>
        <w:t>druhej zmluvnej strane</w:t>
      </w:r>
      <w:r w:rsidRPr="00AD3319">
        <w:rPr>
          <w:rFonts w:ascii="Arial" w:hAnsi="Arial" w:cs="Arial"/>
          <w:color w:val="000000"/>
          <w:sz w:val="18"/>
          <w:szCs w:val="18"/>
          <w:lang w:eastAsia="sk-SK" w:bidi="sk-SK"/>
        </w:rPr>
        <w:t xml:space="preserve"> (napr. zmena sídla, obchodného mena, bankového spojenia a pod.).</w:t>
      </w:r>
    </w:p>
    <w:p w:rsidR="00210A40" w:rsidRPr="00CA7F9C" w:rsidRDefault="00210A40" w:rsidP="00210A40">
      <w:pPr>
        <w:widowControl w:val="0"/>
        <w:numPr>
          <w:ilvl w:val="0"/>
          <w:numId w:val="8"/>
        </w:numPr>
        <w:tabs>
          <w:tab w:val="left" w:pos="430"/>
        </w:tabs>
        <w:spacing w:after="0" w:line="220" w:lineRule="exact"/>
        <w:ind w:left="425"/>
        <w:jc w:val="both"/>
        <w:rPr>
          <w:rFonts w:ascii="Arial" w:hAnsi="Arial" w:cs="Arial"/>
          <w:sz w:val="18"/>
          <w:szCs w:val="18"/>
        </w:rPr>
      </w:pPr>
      <w:r w:rsidRPr="00CA7F9C">
        <w:rPr>
          <w:rFonts w:ascii="Arial" w:hAnsi="Arial" w:cs="Arial"/>
          <w:sz w:val="18"/>
          <w:szCs w:val="18"/>
        </w:rPr>
        <w:t xml:space="preserve">Neoddeliteľnou súčasťou tejto Zmluvy sú: </w:t>
      </w:r>
    </w:p>
    <w:p w:rsidR="00210A40" w:rsidRPr="00CA7F9C" w:rsidRDefault="00210A40" w:rsidP="00E414C9">
      <w:pPr>
        <w:pStyle w:val="Default"/>
        <w:spacing w:after="60" w:line="220" w:lineRule="exact"/>
        <w:ind w:left="709"/>
        <w:jc w:val="both"/>
        <w:rPr>
          <w:color w:val="auto"/>
          <w:sz w:val="18"/>
          <w:szCs w:val="18"/>
        </w:rPr>
      </w:pPr>
      <w:r w:rsidRPr="00CA7F9C">
        <w:rPr>
          <w:color w:val="auto"/>
          <w:sz w:val="18"/>
          <w:szCs w:val="18"/>
        </w:rPr>
        <w:t>Príloha č. 1 - Špecifikáci</w:t>
      </w:r>
      <w:r w:rsidR="00CA7F9C" w:rsidRPr="00CA7F9C">
        <w:rPr>
          <w:color w:val="auto"/>
          <w:sz w:val="18"/>
          <w:szCs w:val="18"/>
        </w:rPr>
        <w:t>a predmetu zákazky (Príloha č. 4</w:t>
      </w:r>
      <w:r w:rsidRPr="00CA7F9C">
        <w:rPr>
          <w:color w:val="auto"/>
          <w:sz w:val="18"/>
          <w:szCs w:val="18"/>
        </w:rPr>
        <w:t xml:space="preserve"> SP)</w:t>
      </w:r>
      <w:r w:rsidRPr="00CA7F9C">
        <w:rPr>
          <w:rStyle w:val="Odkaznapoznmkupodiarou"/>
          <w:color w:val="auto"/>
          <w:sz w:val="18"/>
          <w:szCs w:val="18"/>
        </w:rPr>
        <w:footnoteReference w:id="1"/>
      </w:r>
      <w:r w:rsidRPr="00CA7F9C">
        <w:rPr>
          <w:color w:val="auto"/>
          <w:sz w:val="18"/>
          <w:szCs w:val="18"/>
        </w:rPr>
        <w:t xml:space="preserve">, </w:t>
      </w:r>
    </w:p>
    <w:p w:rsidR="00210A40" w:rsidRPr="00CA7F9C" w:rsidRDefault="00210A40" w:rsidP="00E414C9">
      <w:pPr>
        <w:pStyle w:val="Default"/>
        <w:spacing w:after="60" w:line="220" w:lineRule="exact"/>
        <w:ind w:left="709"/>
        <w:jc w:val="both"/>
        <w:rPr>
          <w:color w:val="auto"/>
          <w:sz w:val="18"/>
          <w:szCs w:val="18"/>
        </w:rPr>
      </w:pPr>
      <w:r w:rsidRPr="00CA7F9C">
        <w:rPr>
          <w:color w:val="auto"/>
          <w:sz w:val="18"/>
          <w:szCs w:val="18"/>
        </w:rPr>
        <w:t xml:space="preserve">Príloha č. 2 - </w:t>
      </w:r>
      <w:r w:rsidR="00E414C9" w:rsidRPr="00F43686">
        <w:rPr>
          <w:color w:val="auto"/>
          <w:sz w:val="18"/>
          <w:szCs w:val="18"/>
        </w:rPr>
        <w:t xml:space="preserve">Kalkulácia ceny a návrh na plnenie kritéria na vyhodnotenie ponúk </w:t>
      </w:r>
      <w:r w:rsidR="00CA7F9C" w:rsidRPr="00CA7F9C">
        <w:rPr>
          <w:color w:val="auto"/>
          <w:sz w:val="18"/>
          <w:szCs w:val="18"/>
        </w:rPr>
        <w:t>(Príloha č. 5</w:t>
      </w:r>
      <w:r w:rsidRPr="00CA7F9C">
        <w:rPr>
          <w:color w:val="auto"/>
          <w:sz w:val="18"/>
          <w:szCs w:val="18"/>
        </w:rPr>
        <w:t xml:space="preserve"> SP)</w:t>
      </w:r>
      <w:r w:rsidRPr="00CA7F9C">
        <w:rPr>
          <w:rStyle w:val="Odkaznapoznmkupodiarou"/>
          <w:color w:val="auto"/>
          <w:sz w:val="18"/>
          <w:szCs w:val="18"/>
        </w:rPr>
        <w:footnoteReference w:id="2"/>
      </w:r>
      <w:r w:rsidRPr="00CA7F9C">
        <w:rPr>
          <w:color w:val="auto"/>
          <w:sz w:val="18"/>
          <w:szCs w:val="18"/>
        </w:rPr>
        <w:t xml:space="preserve">, </w:t>
      </w:r>
    </w:p>
    <w:p w:rsidR="00210A40" w:rsidRPr="00CA7F9C" w:rsidRDefault="00210A40" w:rsidP="00E414C9">
      <w:pPr>
        <w:pStyle w:val="Default"/>
        <w:spacing w:after="60" w:line="220" w:lineRule="exact"/>
        <w:ind w:left="709"/>
        <w:jc w:val="both"/>
        <w:rPr>
          <w:color w:val="auto"/>
          <w:sz w:val="18"/>
          <w:szCs w:val="18"/>
        </w:rPr>
      </w:pPr>
      <w:r w:rsidRPr="00CA7F9C">
        <w:rPr>
          <w:color w:val="auto"/>
          <w:sz w:val="18"/>
          <w:szCs w:val="18"/>
        </w:rPr>
        <w:t xml:space="preserve">Príloha č. 3 - </w:t>
      </w:r>
      <w:r w:rsidR="00F61363">
        <w:rPr>
          <w:sz w:val="18"/>
          <w:szCs w:val="18"/>
        </w:rPr>
        <w:t>Zoznam známych subdodávateľov</w:t>
      </w:r>
      <w:bookmarkStart w:id="14" w:name="_GoBack"/>
      <w:bookmarkEnd w:id="14"/>
    </w:p>
    <w:p w:rsidR="00DC0C77" w:rsidRPr="00DC0C77" w:rsidRDefault="00210A40" w:rsidP="00E414C9">
      <w:pPr>
        <w:widowControl w:val="0"/>
        <w:numPr>
          <w:ilvl w:val="0"/>
          <w:numId w:val="8"/>
        </w:numPr>
        <w:tabs>
          <w:tab w:val="left" w:pos="430"/>
        </w:tabs>
        <w:spacing w:after="60" w:line="220" w:lineRule="exact"/>
        <w:ind w:left="419" w:hanging="357"/>
        <w:jc w:val="both"/>
        <w:rPr>
          <w:rFonts w:ascii="Arial" w:hAnsi="Arial" w:cs="Arial"/>
          <w:sz w:val="18"/>
          <w:szCs w:val="18"/>
        </w:rPr>
      </w:pPr>
      <w:r w:rsidRPr="00D33DC7">
        <w:rPr>
          <w:rFonts w:ascii="Arial" w:hAnsi="Arial" w:cs="Arial"/>
          <w:color w:val="000000"/>
          <w:sz w:val="18"/>
          <w:szCs w:val="18"/>
          <w:lang w:eastAsia="sk-SK" w:bidi="sk-SK"/>
        </w:rPr>
        <w:t xml:space="preserve">Zmluva nadobúda platnosť dňom jej podpisu obidvomi zmluvnými stranami </w:t>
      </w:r>
      <w:r w:rsidR="00E414C9">
        <w:rPr>
          <w:rFonts w:ascii="Arial" w:hAnsi="Arial" w:cs="Arial"/>
          <w:color w:val="000000"/>
          <w:sz w:val="18"/>
          <w:szCs w:val="18"/>
          <w:lang w:eastAsia="sk-SK" w:bidi="sk-SK"/>
        </w:rPr>
        <w:t>a účinnosť dňom nasledujúcim po </w:t>
      </w:r>
      <w:r w:rsidRPr="00D33DC7">
        <w:rPr>
          <w:rFonts w:ascii="Arial" w:hAnsi="Arial" w:cs="Arial"/>
          <w:color w:val="000000"/>
          <w:sz w:val="18"/>
          <w:szCs w:val="18"/>
          <w:lang w:eastAsia="sk-SK" w:bidi="sk-SK"/>
        </w:rPr>
        <w:t>dni zverejnen</w:t>
      </w:r>
      <w:r w:rsidR="00DC0C77">
        <w:rPr>
          <w:rFonts w:ascii="Arial" w:hAnsi="Arial" w:cs="Arial"/>
          <w:color w:val="000000"/>
          <w:sz w:val="18"/>
          <w:szCs w:val="18"/>
          <w:lang w:eastAsia="sk-SK" w:bidi="sk-SK"/>
        </w:rPr>
        <w:t>ia v Centrálnom registri zmlúv.</w:t>
      </w:r>
    </w:p>
    <w:p w:rsidR="00210A40" w:rsidRPr="00D33DC7" w:rsidRDefault="00210A40" w:rsidP="00E414C9">
      <w:pPr>
        <w:widowControl w:val="0"/>
        <w:numPr>
          <w:ilvl w:val="0"/>
          <w:numId w:val="8"/>
        </w:numPr>
        <w:tabs>
          <w:tab w:val="left" w:pos="430"/>
        </w:tabs>
        <w:spacing w:after="60" w:line="220" w:lineRule="exact"/>
        <w:ind w:left="419" w:hanging="357"/>
        <w:jc w:val="both"/>
        <w:rPr>
          <w:rFonts w:ascii="Arial" w:hAnsi="Arial" w:cs="Arial"/>
          <w:sz w:val="18"/>
          <w:szCs w:val="18"/>
        </w:rPr>
      </w:pPr>
      <w:r w:rsidRPr="00D33DC7">
        <w:rPr>
          <w:rFonts w:ascii="Arial" w:hAnsi="Arial" w:cs="Arial"/>
          <w:sz w:val="18"/>
          <w:szCs w:val="18"/>
        </w:rPr>
        <w:t xml:space="preserve">Zmluva bola vyhotovená v piatich (5) exemplároch, pričom Poskytovateľ dostane dve (2) vyhotovenia a Objednávateľ tri (3) vyhotovenia. </w:t>
      </w:r>
    </w:p>
    <w:p w:rsidR="00210A40" w:rsidRPr="00A80256" w:rsidRDefault="00210A40" w:rsidP="00E414C9">
      <w:pPr>
        <w:widowControl w:val="0"/>
        <w:numPr>
          <w:ilvl w:val="0"/>
          <w:numId w:val="8"/>
        </w:numPr>
        <w:tabs>
          <w:tab w:val="left" w:pos="430"/>
        </w:tabs>
        <w:spacing w:after="60" w:line="220" w:lineRule="exact"/>
        <w:ind w:left="419" w:hanging="357"/>
        <w:jc w:val="both"/>
        <w:rPr>
          <w:rFonts w:ascii="Arial" w:hAnsi="Arial" w:cs="Arial"/>
          <w:sz w:val="18"/>
          <w:szCs w:val="18"/>
        </w:rPr>
      </w:pPr>
      <w:r w:rsidRPr="00D33DC7">
        <w:rPr>
          <w:rFonts w:ascii="Arial" w:hAnsi="Arial" w:cs="Arial"/>
          <w:color w:val="000000"/>
          <w:sz w:val="18"/>
          <w:szCs w:val="18"/>
          <w:lang w:eastAsia="sk-SK" w:bidi="sk-SK"/>
        </w:rPr>
        <w:t>Zmluvné strany zhodne vyhlasujú, že táto Zmluva nebola uzatvorená v tiesni,</w:t>
      </w:r>
      <w:r w:rsidRPr="00A80256">
        <w:rPr>
          <w:rFonts w:ascii="Arial" w:hAnsi="Arial" w:cs="Arial"/>
          <w:color w:val="000000"/>
          <w:sz w:val="18"/>
          <w:szCs w:val="18"/>
          <w:lang w:eastAsia="sk-SK" w:bidi="sk-SK"/>
        </w:rPr>
        <w:t xml:space="preserve"> ani za nápadne nevýhodných podmienok pre </w:t>
      </w:r>
      <w:r>
        <w:rPr>
          <w:rFonts w:ascii="Arial" w:hAnsi="Arial" w:cs="Arial"/>
          <w:color w:val="000000"/>
          <w:sz w:val="18"/>
          <w:szCs w:val="18"/>
          <w:lang w:eastAsia="sk-SK" w:bidi="sk-SK"/>
        </w:rPr>
        <w:t>niektorú zmluvnú stranu</w:t>
      </w:r>
      <w:r w:rsidRPr="00A80256">
        <w:rPr>
          <w:rFonts w:ascii="Arial" w:hAnsi="Arial" w:cs="Arial"/>
          <w:color w:val="000000"/>
          <w:sz w:val="18"/>
          <w:szCs w:val="18"/>
          <w:lang w:eastAsia="sk-SK" w:bidi="sk-SK"/>
        </w:rPr>
        <w:t xml:space="preserve">, že zmluvná voľnosť </w:t>
      </w:r>
      <w:r>
        <w:rPr>
          <w:rFonts w:ascii="Arial" w:hAnsi="Arial" w:cs="Arial"/>
          <w:color w:val="000000"/>
          <w:sz w:val="18"/>
          <w:szCs w:val="18"/>
          <w:lang w:eastAsia="sk-SK" w:bidi="sk-SK"/>
        </w:rPr>
        <w:t>zmluvných strán</w:t>
      </w:r>
      <w:r w:rsidRPr="00A80256">
        <w:rPr>
          <w:rFonts w:ascii="Arial" w:hAnsi="Arial" w:cs="Arial"/>
          <w:color w:val="000000"/>
          <w:sz w:val="18"/>
          <w:szCs w:val="18"/>
          <w:lang w:eastAsia="sk-SK" w:bidi="sk-SK"/>
        </w:rPr>
        <w:t xml:space="preserve"> nie je obmedzená, že sa s touto </w:t>
      </w:r>
      <w:r>
        <w:rPr>
          <w:rFonts w:ascii="Arial" w:hAnsi="Arial" w:cs="Arial"/>
          <w:color w:val="000000"/>
          <w:sz w:val="18"/>
          <w:szCs w:val="18"/>
          <w:lang w:eastAsia="sk-SK" w:bidi="sk-SK"/>
        </w:rPr>
        <w:t>Zmluvou</w:t>
      </w:r>
      <w:r w:rsidRPr="00A80256">
        <w:rPr>
          <w:rFonts w:ascii="Arial" w:hAnsi="Arial" w:cs="Arial"/>
          <w:color w:val="000000"/>
          <w:sz w:val="18"/>
          <w:szCs w:val="18"/>
          <w:lang w:eastAsia="sk-SK" w:bidi="sk-SK"/>
        </w:rPr>
        <w:t xml:space="preserve"> dôkladne oboznámili, rozumejú jej, súhlasia s ňou a prostredníctvom svojich oprávnených</w:t>
      </w:r>
      <w:r w:rsidRPr="00DC6AFF">
        <w:rPr>
          <w:rFonts w:ascii="Arial" w:hAnsi="Arial" w:cs="Arial"/>
          <w:color w:val="000000"/>
          <w:sz w:val="18"/>
          <w:szCs w:val="18"/>
          <w:lang w:eastAsia="sk-SK" w:bidi="sk-SK"/>
        </w:rPr>
        <w:t xml:space="preserve"> zástupcov</w:t>
      </w:r>
      <w:r w:rsidRPr="00A80256">
        <w:rPr>
          <w:sz w:val="18"/>
          <w:szCs w:val="18"/>
          <w:lang w:eastAsia="sk-SK" w:bidi="sk-SK"/>
        </w:rPr>
        <w:t xml:space="preserve"> </w:t>
      </w:r>
      <w:r w:rsidRPr="00A65A99">
        <w:rPr>
          <w:rFonts w:ascii="Arial" w:hAnsi="Arial" w:cs="Arial"/>
          <w:sz w:val="18"/>
          <w:szCs w:val="18"/>
          <w:lang w:eastAsia="sk-SK" w:bidi="sk-SK"/>
        </w:rPr>
        <w:t xml:space="preserve">túto </w:t>
      </w:r>
      <w:r>
        <w:rPr>
          <w:rFonts w:ascii="Arial" w:hAnsi="Arial" w:cs="Arial"/>
          <w:sz w:val="18"/>
          <w:szCs w:val="18"/>
          <w:lang w:eastAsia="sk-SK" w:bidi="sk-SK"/>
        </w:rPr>
        <w:t>Z</w:t>
      </w:r>
      <w:r w:rsidRPr="00A65A99">
        <w:rPr>
          <w:rFonts w:ascii="Arial" w:hAnsi="Arial" w:cs="Arial"/>
          <w:sz w:val="18"/>
          <w:szCs w:val="18"/>
          <w:lang w:eastAsia="sk-SK" w:bidi="sk-SK"/>
        </w:rPr>
        <w:t>mluvu podpísali na znak toho, že zodpovedá ich slobodnej a vážnej vôli.</w:t>
      </w:r>
    </w:p>
    <w:p w:rsidR="00210A40" w:rsidRDefault="00210A40"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CE4AAC" w:rsidRDefault="00CE4AAC" w:rsidP="00210A40">
      <w:pPr>
        <w:pStyle w:val="Default"/>
        <w:spacing w:line="276" w:lineRule="auto"/>
        <w:rPr>
          <w:color w:val="auto"/>
          <w:sz w:val="18"/>
          <w:szCs w:val="18"/>
        </w:rPr>
      </w:pPr>
    </w:p>
    <w:p w:rsidR="00210A40" w:rsidRDefault="00210A40" w:rsidP="00210A40">
      <w:pPr>
        <w:pStyle w:val="Default"/>
        <w:spacing w:line="276" w:lineRule="auto"/>
        <w:rPr>
          <w:color w:val="auto"/>
          <w:sz w:val="18"/>
          <w:szCs w:val="18"/>
        </w:rPr>
      </w:pPr>
    </w:p>
    <w:p w:rsidR="00CE4AAC" w:rsidRDefault="00CE4AAC" w:rsidP="00CE4AAC">
      <w:pPr>
        <w:pStyle w:val="Default"/>
        <w:tabs>
          <w:tab w:val="left" w:pos="5245"/>
        </w:tabs>
        <w:spacing w:line="276" w:lineRule="auto"/>
        <w:rPr>
          <w:color w:val="auto"/>
          <w:sz w:val="18"/>
          <w:szCs w:val="18"/>
        </w:rPr>
      </w:pPr>
      <w:r w:rsidRPr="00241468">
        <w:rPr>
          <w:color w:val="auto"/>
          <w:sz w:val="18"/>
          <w:szCs w:val="18"/>
        </w:rPr>
        <w:lastRenderedPageBreak/>
        <w:t>V K</w:t>
      </w:r>
      <w:r>
        <w:rPr>
          <w:color w:val="auto"/>
          <w:sz w:val="18"/>
          <w:szCs w:val="18"/>
        </w:rPr>
        <w:t>ošiciach dňa .....................................</w:t>
      </w:r>
      <w:r>
        <w:rPr>
          <w:color w:val="auto"/>
          <w:sz w:val="18"/>
          <w:szCs w:val="18"/>
        </w:rPr>
        <w:tab/>
      </w:r>
      <w:r w:rsidRPr="00241468">
        <w:rPr>
          <w:color w:val="auto"/>
          <w:sz w:val="18"/>
          <w:szCs w:val="18"/>
        </w:rPr>
        <w:t xml:space="preserve">V </w:t>
      </w:r>
      <w:r>
        <w:rPr>
          <w:color w:val="auto"/>
          <w:sz w:val="18"/>
          <w:szCs w:val="18"/>
        </w:rPr>
        <w:t xml:space="preserve">......................................... </w:t>
      </w:r>
      <w:r w:rsidRPr="00241468">
        <w:rPr>
          <w:color w:val="auto"/>
          <w:sz w:val="18"/>
          <w:szCs w:val="18"/>
        </w:rPr>
        <w:t xml:space="preserve">dňa .................. </w:t>
      </w:r>
    </w:p>
    <w:p w:rsidR="00CE4AAC" w:rsidRDefault="00CE4AAC" w:rsidP="00CE4AAC">
      <w:pPr>
        <w:pStyle w:val="Default"/>
        <w:spacing w:line="276" w:lineRule="auto"/>
        <w:rPr>
          <w:color w:val="auto"/>
          <w:sz w:val="18"/>
          <w:szCs w:val="18"/>
        </w:rPr>
      </w:pPr>
    </w:p>
    <w:p w:rsidR="00CE4AAC" w:rsidRPr="00241468" w:rsidRDefault="00CE4AAC" w:rsidP="00CE4AAC">
      <w:pPr>
        <w:pStyle w:val="Default"/>
        <w:tabs>
          <w:tab w:val="left" w:pos="5245"/>
        </w:tabs>
        <w:spacing w:line="276" w:lineRule="auto"/>
        <w:rPr>
          <w:color w:val="auto"/>
          <w:sz w:val="18"/>
          <w:szCs w:val="18"/>
        </w:rPr>
      </w:pPr>
      <w:r w:rsidRPr="00241468">
        <w:rPr>
          <w:color w:val="auto"/>
          <w:sz w:val="18"/>
          <w:szCs w:val="18"/>
        </w:rPr>
        <w:t xml:space="preserve">Za </w:t>
      </w:r>
      <w:r>
        <w:rPr>
          <w:color w:val="auto"/>
          <w:sz w:val="18"/>
          <w:szCs w:val="18"/>
        </w:rPr>
        <w:t>Objednávateľa</w:t>
      </w:r>
      <w:r w:rsidRPr="00241468">
        <w:rPr>
          <w:color w:val="auto"/>
          <w:sz w:val="18"/>
          <w:szCs w:val="18"/>
        </w:rPr>
        <w:t>:</w:t>
      </w:r>
      <w:r>
        <w:rPr>
          <w:color w:val="auto"/>
          <w:sz w:val="18"/>
          <w:szCs w:val="18"/>
        </w:rPr>
        <w:tab/>
      </w:r>
      <w:r w:rsidRPr="00241468">
        <w:rPr>
          <w:color w:val="auto"/>
          <w:sz w:val="18"/>
          <w:szCs w:val="18"/>
        </w:rPr>
        <w:t xml:space="preserve">Za </w:t>
      </w:r>
      <w:r>
        <w:rPr>
          <w:color w:val="auto"/>
          <w:sz w:val="18"/>
          <w:szCs w:val="18"/>
        </w:rPr>
        <w:t>Poskytovateľa</w:t>
      </w:r>
      <w:r w:rsidRPr="00241468">
        <w:rPr>
          <w:color w:val="auto"/>
          <w:sz w:val="18"/>
          <w:szCs w:val="18"/>
        </w:rPr>
        <w:t xml:space="preserve">: </w:t>
      </w:r>
    </w:p>
    <w:p w:rsidR="00CE4AAC" w:rsidRDefault="00CE4AAC" w:rsidP="00CE4AAC">
      <w:pPr>
        <w:pStyle w:val="Default"/>
        <w:spacing w:line="276" w:lineRule="auto"/>
        <w:rPr>
          <w:color w:val="auto"/>
          <w:sz w:val="18"/>
          <w:szCs w:val="18"/>
        </w:rPr>
      </w:pPr>
    </w:p>
    <w:p w:rsidR="00CE4AAC" w:rsidRDefault="00CE4AAC" w:rsidP="00CE4AAC">
      <w:pPr>
        <w:pStyle w:val="Default"/>
        <w:spacing w:line="276" w:lineRule="auto"/>
        <w:rPr>
          <w:color w:val="auto"/>
          <w:sz w:val="18"/>
          <w:szCs w:val="18"/>
        </w:rPr>
      </w:pPr>
    </w:p>
    <w:p w:rsidR="00CE4AAC" w:rsidRDefault="00CE4AAC" w:rsidP="00CE4AAC">
      <w:pPr>
        <w:pStyle w:val="Default"/>
        <w:spacing w:line="276" w:lineRule="auto"/>
        <w:rPr>
          <w:color w:val="auto"/>
          <w:sz w:val="18"/>
          <w:szCs w:val="18"/>
        </w:rPr>
      </w:pPr>
    </w:p>
    <w:p w:rsidR="00CE4AAC" w:rsidRPr="00241468" w:rsidRDefault="00CE4AAC" w:rsidP="00CE4AAC">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Pr>
          <w:color w:val="auto"/>
          <w:sz w:val="18"/>
          <w:szCs w:val="18"/>
        </w:rPr>
        <w:tab/>
      </w:r>
      <w:r w:rsidRPr="00241468">
        <w:rPr>
          <w:color w:val="auto"/>
          <w:sz w:val="18"/>
          <w:szCs w:val="18"/>
        </w:rPr>
        <w:t>.................................................</w:t>
      </w:r>
      <w:r>
        <w:rPr>
          <w:color w:val="auto"/>
          <w:sz w:val="18"/>
          <w:szCs w:val="18"/>
        </w:rPr>
        <w:t>.......</w:t>
      </w:r>
    </w:p>
    <w:p w:rsidR="00CE4AAC" w:rsidRPr="00241468" w:rsidRDefault="00CE4AAC" w:rsidP="00CE4AAC">
      <w:pPr>
        <w:pStyle w:val="Default"/>
        <w:tabs>
          <w:tab w:val="left" w:pos="5954"/>
        </w:tabs>
        <w:spacing w:line="276" w:lineRule="auto"/>
        <w:rPr>
          <w:color w:val="auto"/>
          <w:sz w:val="18"/>
          <w:szCs w:val="18"/>
        </w:rPr>
      </w:pPr>
      <w:r>
        <w:rPr>
          <w:sz w:val="18"/>
          <w:szCs w:val="18"/>
        </w:rPr>
        <w:t xml:space="preserve">doc. </w:t>
      </w:r>
      <w:r w:rsidRPr="00413C52">
        <w:rPr>
          <w:sz w:val="18"/>
          <w:szCs w:val="18"/>
        </w:rPr>
        <w:t xml:space="preserve">MUDr. František Sabol, PhD., </w:t>
      </w:r>
      <w:r>
        <w:rPr>
          <w:sz w:val="18"/>
          <w:szCs w:val="18"/>
        </w:rPr>
        <w:t xml:space="preserve">MPH, MBA, </w:t>
      </w:r>
      <w:proofErr w:type="spellStart"/>
      <w:r>
        <w:rPr>
          <w:sz w:val="18"/>
          <w:szCs w:val="18"/>
        </w:rPr>
        <w:t>mim</w:t>
      </w:r>
      <w:proofErr w:type="spellEnd"/>
      <w:r>
        <w:rPr>
          <w:sz w:val="18"/>
          <w:szCs w:val="18"/>
        </w:rPr>
        <w:t>. prof.</w:t>
      </w:r>
      <w:r w:rsidRPr="00241468">
        <w:rPr>
          <w:color w:val="auto"/>
          <w:sz w:val="18"/>
          <w:szCs w:val="18"/>
        </w:rPr>
        <w:t xml:space="preserve"> </w:t>
      </w:r>
      <w:r>
        <w:rPr>
          <w:color w:val="auto"/>
          <w:sz w:val="18"/>
          <w:szCs w:val="18"/>
        </w:rPr>
        <w:tab/>
        <w:t xml:space="preserve"> titul, meno, priezvisko, funkcia</w:t>
      </w:r>
    </w:p>
    <w:p w:rsidR="00CE4AAC" w:rsidRPr="00241468" w:rsidRDefault="00CE4AAC" w:rsidP="00CE4AAC">
      <w:pPr>
        <w:pStyle w:val="Default"/>
        <w:tabs>
          <w:tab w:val="left" w:pos="6804"/>
        </w:tabs>
        <w:spacing w:line="276" w:lineRule="auto"/>
        <w:ind w:left="1134"/>
        <w:rPr>
          <w:color w:val="auto"/>
          <w:sz w:val="18"/>
          <w:szCs w:val="18"/>
        </w:rPr>
      </w:pPr>
      <w:r w:rsidRPr="00241468">
        <w:rPr>
          <w:color w:val="auto"/>
          <w:sz w:val="18"/>
          <w:szCs w:val="18"/>
        </w:rPr>
        <w:t xml:space="preserve">predseda predstavenstva </w:t>
      </w:r>
      <w:r>
        <w:rPr>
          <w:color w:val="auto"/>
          <w:sz w:val="18"/>
          <w:szCs w:val="18"/>
        </w:rPr>
        <w:tab/>
        <w:t>pečiatka</w:t>
      </w:r>
    </w:p>
    <w:p w:rsidR="00CE4AAC" w:rsidRDefault="00CE4AAC" w:rsidP="00CE4AAC">
      <w:pPr>
        <w:pStyle w:val="Default"/>
        <w:spacing w:line="276" w:lineRule="auto"/>
        <w:ind w:left="709"/>
        <w:rPr>
          <w:color w:val="auto"/>
          <w:sz w:val="18"/>
          <w:szCs w:val="18"/>
        </w:rPr>
      </w:pPr>
      <w:r w:rsidRPr="00241468">
        <w:rPr>
          <w:color w:val="auto"/>
          <w:sz w:val="18"/>
          <w:szCs w:val="18"/>
        </w:rPr>
        <w:t xml:space="preserve">Východoslovenský ústav srdcových </w:t>
      </w:r>
    </w:p>
    <w:p w:rsidR="00CE4AAC" w:rsidRPr="00241468" w:rsidRDefault="00CE4AAC" w:rsidP="00CE4AAC">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rsidR="00CE4AAC" w:rsidRDefault="00CE4AAC" w:rsidP="00CE4AAC">
      <w:pPr>
        <w:pStyle w:val="Default"/>
        <w:spacing w:line="276" w:lineRule="auto"/>
        <w:rPr>
          <w:color w:val="auto"/>
          <w:sz w:val="18"/>
          <w:szCs w:val="18"/>
        </w:rPr>
      </w:pPr>
    </w:p>
    <w:p w:rsidR="00CE4AAC" w:rsidRDefault="00CE4AAC" w:rsidP="00CE4AAC">
      <w:pPr>
        <w:pStyle w:val="Default"/>
        <w:tabs>
          <w:tab w:val="left" w:pos="5228"/>
        </w:tabs>
        <w:spacing w:line="276" w:lineRule="auto"/>
        <w:rPr>
          <w:color w:val="auto"/>
          <w:sz w:val="18"/>
          <w:szCs w:val="18"/>
        </w:rPr>
      </w:pPr>
    </w:p>
    <w:p w:rsidR="00CE4AAC" w:rsidRDefault="00CE4AAC" w:rsidP="00CE4AAC">
      <w:pPr>
        <w:pStyle w:val="Default"/>
        <w:tabs>
          <w:tab w:val="left" w:pos="5228"/>
        </w:tabs>
        <w:spacing w:line="276" w:lineRule="auto"/>
        <w:rPr>
          <w:color w:val="auto"/>
          <w:sz w:val="18"/>
          <w:szCs w:val="18"/>
        </w:rPr>
      </w:pPr>
      <w:r>
        <w:rPr>
          <w:color w:val="auto"/>
          <w:sz w:val="18"/>
          <w:szCs w:val="18"/>
        </w:rPr>
        <w:tab/>
      </w:r>
    </w:p>
    <w:p w:rsidR="00CE4AAC" w:rsidRPr="00241468" w:rsidRDefault="00CE4AAC" w:rsidP="00CE4AAC">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sidRPr="00241468">
        <w:rPr>
          <w:color w:val="auto"/>
          <w:sz w:val="18"/>
          <w:szCs w:val="18"/>
        </w:rPr>
        <w:t xml:space="preserve"> </w:t>
      </w:r>
      <w:r>
        <w:rPr>
          <w:color w:val="auto"/>
          <w:sz w:val="18"/>
          <w:szCs w:val="18"/>
        </w:rPr>
        <w:tab/>
      </w:r>
    </w:p>
    <w:p w:rsidR="00CE4AAC" w:rsidRPr="00241468" w:rsidRDefault="00CE4AAC" w:rsidP="00CE4AAC">
      <w:pPr>
        <w:pStyle w:val="Default"/>
        <w:tabs>
          <w:tab w:val="left" w:pos="5954"/>
        </w:tabs>
        <w:spacing w:line="276" w:lineRule="auto"/>
        <w:ind w:left="1134"/>
        <w:rPr>
          <w:color w:val="auto"/>
          <w:sz w:val="18"/>
          <w:szCs w:val="18"/>
        </w:rPr>
      </w:pPr>
      <w:r w:rsidRPr="00180CC1">
        <w:rPr>
          <w:sz w:val="18"/>
          <w:szCs w:val="18"/>
        </w:rPr>
        <w:t>Ing</w:t>
      </w:r>
      <w:r w:rsidRPr="00241468">
        <w:rPr>
          <w:color w:val="auto"/>
          <w:sz w:val="18"/>
          <w:szCs w:val="18"/>
        </w:rPr>
        <w:t xml:space="preserve">. Marián Albert, MBA </w:t>
      </w:r>
    </w:p>
    <w:p w:rsidR="00CE4AAC" w:rsidRPr="00241468" w:rsidRDefault="00CE4AAC" w:rsidP="00CE4AAC">
      <w:pPr>
        <w:pStyle w:val="Default"/>
        <w:tabs>
          <w:tab w:val="left" w:pos="6804"/>
        </w:tabs>
        <w:spacing w:line="276" w:lineRule="auto"/>
        <w:ind w:left="993"/>
        <w:rPr>
          <w:color w:val="auto"/>
          <w:sz w:val="18"/>
          <w:szCs w:val="18"/>
        </w:rPr>
      </w:pPr>
      <w:r w:rsidRPr="00241468">
        <w:rPr>
          <w:color w:val="auto"/>
          <w:sz w:val="18"/>
          <w:szCs w:val="18"/>
        </w:rPr>
        <w:t xml:space="preserve">podpredseda predstavenstva </w:t>
      </w:r>
    </w:p>
    <w:p w:rsidR="00CE4AAC" w:rsidRDefault="00CE4AAC" w:rsidP="00CE4AAC">
      <w:pPr>
        <w:pStyle w:val="Default"/>
        <w:spacing w:line="276" w:lineRule="auto"/>
        <w:ind w:left="709"/>
        <w:rPr>
          <w:color w:val="auto"/>
          <w:sz w:val="18"/>
          <w:szCs w:val="18"/>
        </w:rPr>
      </w:pPr>
      <w:r w:rsidRPr="00241468">
        <w:rPr>
          <w:color w:val="auto"/>
          <w:sz w:val="18"/>
          <w:szCs w:val="18"/>
        </w:rPr>
        <w:t xml:space="preserve">Východoslovenský ústav srdcových </w:t>
      </w:r>
    </w:p>
    <w:p w:rsidR="00CE4AAC" w:rsidRPr="00180CC1" w:rsidRDefault="00CE4AAC" w:rsidP="00CE4AAC">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rsidR="00210A40" w:rsidRDefault="00210A40" w:rsidP="00210A40"/>
    <w:p w:rsidR="00210A40" w:rsidRDefault="00210A40" w:rsidP="00210A40"/>
    <w:p w:rsidR="00CE2F57" w:rsidRDefault="00CE2F57"/>
    <w:sectPr w:rsidR="00CE2F57" w:rsidSect="00FD0FF3">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C9" w:rsidRDefault="00C310C9" w:rsidP="00210A40">
      <w:pPr>
        <w:spacing w:after="0" w:line="240" w:lineRule="auto"/>
      </w:pPr>
      <w:r>
        <w:separator/>
      </w:r>
    </w:p>
  </w:endnote>
  <w:endnote w:type="continuationSeparator" w:id="0">
    <w:p w:rsidR="00C310C9" w:rsidRDefault="00C310C9" w:rsidP="0021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011315"/>
      <w:docPartObj>
        <w:docPartGallery w:val="Page Numbers (Bottom of Page)"/>
        <w:docPartUnique/>
      </w:docPartObj>
    </w:sdtPr>
    <w:sdtEndPr>
      <w:rPr>
        <w:rFonts w:ascii="Arial" w:hAnsi="Arial" w:cs="Arial"/>
        <w:sz w:val="16"/>
        <w:szCs w:val="16"/>
      </w:rPr>
    </w:sdtEndPr>
    <w:sdtContent>
      <w:p w:rsidR="00FD0FF3" w:rsidRPr="00FD0FF3" w:rsidRDefault="00FD0FF3" w:rsidP="00FD0FF3">
        <w:pPr>
          <w:pStyle w:val="Pta"/>
          <w:jc w:val="center"/>
          <w:rPr>
            <w:rFonts w:ascii="Arial" w:hAnsi="Arial" w:cs="Arial"/>
            <w:sz w:val="16"/>
            <w:szCs w:val="16"/>
          </w:rPr>
        </w:pPr>
        <w:r w:rsidRPr="00FD0FF3">
          <w:rPr>
            <w:rFonts w:ascii="Arial" w:hAnsi="Arial" w:cs="Arial"/>
            <w:sz w:val="16"/>
            <w:szCs w:val="16"/>
          </w:rPr>
          <w:fldChar w:fldCharType="begin"/>
        </w:r>
        <w:r w:rsidRPr="00FD0FF3">
          <w:rPr>
            <w:rFonts w:ascii="Arial" w:hAnsi="Arial" w:cs="Arial"/>
            <w:sz w:val="16"/>
            <w:szCs w:val="16"/>
          </w:rPr>
          <w:instrText>PAGE   \* MERGEFORMAT</w:instrText>
        </w:r>
        <w:r w:rsidRPr="00FD0FF3">
          <w:rPr>
            <w:rFonts w:ascii="Arial" w:hAnsi="Arial" w:cs="Arial"/>
            <w:sz w:val="16"/>
            <w:szCs w:val="16"/>
          </w:rPr>
          <w:fldChar w:fldCharType="separate"/>
        </w:r>
        <w:r w:rsidR="00F61363">
          <w:rPr>
            <w:rFonts w:ascii="Arial" w:hAnsi="Arial" w:cs="Arial"/>
            <w:noProof/>
            <w:sz w:val="16"/>
            <w:szCs w:val="16"/>
          </w:rPr>
          <w:t>7</w:t>
        </w:r>
        <w:r w:rsidRPr="00FD0FF3">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C9" w:rsidRDefault="00C310C9" w:rsidP="00210A40">
      <w:pPr>
        <w:spacing w:after="0" w:line="240" w:lineRule="auto"/>
      </w:pPr>
      <w:r>
        <w:separator/>
      </w:r>
    </w:p>
  </w:footnote>
  <w:footnote w:type="continuationSeparator" w:id="0">
    <w:p w:rsidR="00C310C9" w:rsidRDefault="00C310C9" w:rsidP="00210A40">
      <w:pPr>
        <w:spacing w:after="0" w:line="240" w:lineRule="auto"/>
      </w:pPr>
      <w:r>
        <w:continuationSeparator/>
      </w:r>
    </w:p>
  </w:footnote>
  <w:footnote w:id="1">
    <w:p w:rsidR="00210A40" w:rsidRPr="00CA7F9C" w:rsidRDefault="00210A40" w:rsidP="00210A40">
      <w:pPr>
        <w:pStyle w:val="Textpoznmkypodiarou"/>
        <w:rPr>
          <w:sz w:val="16"/>
          <w:szCs w:val="16"/>
        </w:rPr>
      </w:pPr>
      <w:r w:rsidRPr="004A021A">
        <w:rPr>
          <w:rStyle w:val="Odkaznapoznmkupodiarou"/>
          <w:sz w:val="16"/>
          <w:szCs w:val="16"/>
        </w:rPr>
        <w:footnoteRef/>
      </w:r>
      <w:r w:rsidRPr="004A021A">
        <w:rPr>
          <w:sz w:val="16"/>
          <w:szCs w:val="16"/>
        </w:rPr>
        <w:t xml:space="preserve"> </w:t>
      </w:r>
      <w:r w:rsidRPr="00CA7F9C">
        <w:rPr>
          <w:sz w:val="16"/>
          <w:szCs w:val="16"/>
        </w:rPr>
        <w:t xml:space="preserve">Poskytovateľ </w:t>
      </w:r>
      <w:r w:rsidR="00CA7F9C" w:rsidRPr="00CA7F9C">
        <w:rPr>
          <w:sz w:val="16"/>
          <w:szCs w:val="16"/>
        </w:rPr>
        <w:t>priloží Prílohu č. 4</w:t>
      </w:r>
      <w:r w:rsidRPr="00CA7F9C">
        <w:rPr>
          <w:sz w:val="16"/>
          <w:szCs w:val="16"/>
        </w:rPr>
        <w:t xml:space="preserve"> SP - ktorú predložil vo svojej ponuke</w:t>
      </w:r>
    </w:p>
  </w:footnote>
  <w:footnote w:id="2">
    <w:p w:rsidR="00210A40" w:rsidRPr="004A021A" w:rsidRDefault="00210A40" w:rsidP="00210A40">
      <w:pPr>
        <w:pStyle w:val="Textpoznmkypodiarou"/>
        <w:rPr>
          <w:sz w:val="16"/>
          <w:szCs w:val="16"/>
        </w:rPr>
      </w:pPr>
      <w:r w:rsidRPr="00CA7F9C">
        <w:rPr>
          <w:rStyle w:val="Odkaznapoznmkupodiarou"/>
          <w:sz w:val="16"/>
          <w:szCs w:val="16"/>
        </w:rPr>
        <w:footnoteRef/>
      </w:r>
      <w:r w:rsidRPr="00CA7F9C">
        <w:rPr>
          <w:sz w:val="16"/>
          <w:szCs w:val="16"/>
        </w:rPr>
        <w:t xml:space="preserve"> Poskytovateľ </w:t>
      </w:r>
      <w:r w:rsidR="00CA7F9C" w:rsidRPr="00CA7F9C">
        <w:rPr>
          <w:sz w:val="16"/>
          <w:szCs w:val="16"/>
        </w:rPr>
        <w:t>priloží Prílohu č. 5</w:t>
      </w:r>
      <w:r w:rsidRPr="00CA7F9C">
        <w:rPr>
          <w:sz w:val="16"/>
          <w:szCs w:val="16"/>
        </w:rPr>
        <w:t xml:space="preserve"> SP -</w:t>
      </w:r>
      <w:r w:rsidRPr="004A021A">
        <w:rPr>
          <w:sz w:val="16"/>
          <w:szCs w:val="16"/>
        </w:rPr>
        <w:t xml:space="preserve"> </w:t>
      </w:r>
      <w:r w:rsidRPr="004A021A">
        <w:rPr>
          <w:rFonts w:cs="Arial"/>
          <w:sz w:val="16"/>
          <w:szCs w:val="16"/>
        </w:rPr>
        <w:t>v znení so zapracovanými cenami po elektronickej aukcii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0A1B"/>
    <w:multiLevelType w:val="hybridMultilevel"/>
    <w:tmpl w:val="D730F892"/>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 w15:restartNumberingAfterBreak="0">
    <w:nsid w:val="1C8F3EE2"/>
    <w:multiLevelType w:val="hybridMultilevel"/>
    <w:tmpl w:val="4FE2E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657AF2"/>
    <w:multiLevelType w:val="hybridMultilevel"/>
    <w:tmpl w:val="988E2664"/>
    <w:lvl w:ilvl="0" w:tplc="E988B482">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31304B9C"/>
    <w:multiLevelType w:val="multilevel"/>
    <w:tmpl w:val="5518F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4F0B56"/>
    <w:multiLevelType w:val="multilevel"/>
    <w:tmpl w:val="FE9AF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B635C8"/>
    <w:multiLevelType w:val="hybridMultilevel"/>
    <w:tmpl w:val="5C64FB6C"/>
    <w:lvl w:ilvl="0" w:tplc="0F4AF8E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C13B7D"/>
    <w:multiLevelType w:val="hybridMultilevel"/>
    <w:tmpl w:val="F6BE8118"/>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7" w15:restartNumberingAfterBreak="0">
    <w:nsid w:val="4C760092"/>
    <w:multiLevelType w:val="multilevel"/>
    <w:tmpl w:val="5F9C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1354EA"/>
    <w:multiLevelType w:val="multilevel"/>
    <w:tmpl w:val="64129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0470BA"/>
    <w:multiLevelType w:val="hybridMultilevel"/>
    <w:tmpl w:val="FE5E0EB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3B270E4"/>
    <w:multiLevelType w:val="hybridMultilevel"/>
    <w:tmpl w:val="658ADF24"/>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44478"/>
    <w:multiLevelType w:val="hybridMultilevel"/>
    <w:tmpl w:val="03AE72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6C25111A"/>
    <w:multiLevelType w:val="hybridMultilevel"/>
    <w:tmpl w:val="7316A89A"/>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162E6E"/>
    <w:multiLevelType w:val="multilevel"/>
    <w:tmpl w:val="4C582C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789A7F4B"/>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35E92"/>
    <w:multiLevelType w:val="hybridMultilevel"/>
    <w:tmpl w:val="9DA2F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7"/>
  </w:num>
  <w:num w:numId="5">
    <w:abstractNumId w:val="8"/>
  </w:num>
  <w:num w:numId="6">
    <w:abstractNumId w:val="11"/>
  </w:num>
  <w:num w:numId="7">
    <w:abstractNumId w:val="3"/>
  </w:num>
  <w:num w:numId="8">
    <w:abstractNumId w:val="5"/>
  </w:num>
  <w:num w:numId="9">
    <w:abstractNumId w:val="14"/>
  </w:num>
  <w:num w:numId="10">
    <w:abstractNumId w:val="13"/>
  </w:num>
  <w:num w:numId="11">
    <w:abstractNumId w:val="10"/>
  </w:num>
  <w:num w:numId="12">
    <w:abstractNumId w:val="9"/>
  </w:num>
  <w:num w:numId="13">
    <w:abstractNumId w:val="0"/>
  </w:num>
  <w:num w:numId="14">
    <w:abstractNumId w:val="6"/>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40"/>
    <w:rsid w:val="000E0324"/>
    <w:rsid w:val="00105BB8"/>
    <w:rsid w:val="00125E5D"/>
    <w:rsid w:val="001B502C"/>
    <w:rsid w:val="00210A40"/>
    <w:rsid w:val="002571AD"/>
    <w:rsid w:val="002D15B0"/>
    <w:rsid w:val="00353DD0"/>
    <w:rsid w:val="003B3BFF"/>
    <w:rsid w:val="00470AF7"/>
    <w:rsid w:val="00550FEE"/>
    <w:rsid w:val="006B1CBB"/>
    <w:rsid w:val="0075150C"/>
    <w:rsid w:val="00992830"/>
    <w:rsid w:val="00997295"/>
    <w:rsid w:val="00B147BA"/>
    <w:rsid w:val="00C2233D"/>
    <w:rsid w:val="00C310C9"/>
    <w:rsid w:val="00CA7F9C"/>
    <w:rsid w:val="00CE2F57"/>
    <w:rsid w:val="00CE4AAC"/>
    <w:rsid w:val="00DC0C77"/>
    <w:rsid w:val="00DF2E7C"/>
    <w:rsid w:val="00E414C9"/>
    <w:rsid w:val="00F61363"/>
    <w:rsid w:val="00F835F2"/>
    <w:rsid w:val="00F93F42"/>
    <w:rsid w:val="00FA50B6"/>
    <w:rsid w:val="00FD0F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CD3EE-1848-4AD5-8338-75D4C36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0A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210A4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210A40"/>
    <w:rPr>
      <w:rFonts w:ascii="Arial" w:eastAsia="Times New Roman" w:hAnsi="Arial" w:cs="Times New Roman"/>
      <w:sz w:val="20"/>
      <w:szCs w:val="20"/>
      <w:lang w:eastAsia="cs-CZ"/>
    </w:rPr>
  </w:style>
  <w:style w:type="character" w:styleId="Odkaznapoznmkupodiarou">
    <w:name w:val="footnote reference"/>
    <w:uiPriority w:val="99"/>
    <w:semiHidden/>
    <w:rsid w:val="00210A40"/>
    <w:rPr>
      <w:rFonts w:cs="Times New Roman"/>
      <w:vertAlign w:val="superscript"/>
    </w:rPr>
  </w:style>
  <w:style w:type="paragraph" w:styleId="Odsekzoznamu">
    <w:name w:val="List Paragraph"/>
    <w:basedOn w:val="Normlny"/>
    <w:uiPriority w:val="34"/>
    <w:qFormat/>
    <w:rsid w:val="00210A40"/>
    <w:pPr>
      <w:ind w:left="720"/>
      <w:contextualSpacing/>
    </w:pPr>
  </w:style>
  <w:style w:type="character" w:styleId="Hypertextovprepojenie">
    <w:name w:val="Hyperlink"/>
    <w:basedOn w:val="Predvolenpsmoodseku"/>
    <w:uiPriority w:val="99"/>
    <w:unhideWhenUsed/>
    <w:rsid w:val="00210A40"/>
    <w:rPr>
      <w:color w:val="0000FF" w:themeColor="hyperlink"/>
      <w:u w:val="single"/>
    </w:rPr>
  </w:style>
  <w:style w:type="paragraph" w:customStyle="1" w:styleId="Default">
    <w:name w:val="Default"/>
    <w:rsid w:val="00210A40"/>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210A40"/>
    <w:rPr>
      <w:rFonts w:ascii="Arial" w:eastAsia="Arial" w:hAnsi="Arial" w:cs="Arial"/>
      <w:sz w:val="20"/>
      <w:szCs w:val="20"/>
      <w:shd w:val="clear" w:color="auto" w:fill="FFFFFF"/>
    </w:rPr>
  </w:style>
  <w:style w:type="paragraph" w:customStyle="1" w:styleId="Zkladntext20">
    <w:name w:val="Základný text (2)"/>
    <w:basedOn w:val="Normlny"/>
    <w:link w:val="Zkladntext2"/>
    <w:rsid w:val="00210A40"/>
    <w:pPr>
      <w:widowControl w:val="0"/>
      <w:shd w:val="clear" w:color="auto" w:fill="FFFFFF"/>
      <w:spacing w:before="360" w:after="0" w:line="456" w:lineRule="exact"/>
      <w:ind w:hanging="460"/>
    </w:pPr>
    <w:rPr>
      <w:rFonts w:ascii="Arial" w:eastAsia="Arial" w:hAnsi="Arial" w:cs="Arial"/>
      <w:sz w:val="20"/>
      <w:szCs w:val="20"/>
    </w:rPr>
  </w:style>
  <w:style w:type="character" w:customStyle="1" w:styleId="Zhlavie1">
    <w:name w:val="Záhlavie #1_"/>
    <w:basedOn w:val="Predvolenpsmoodseku"/>
    <w:link w:val="Zhlavie10"/>
    <w:rsid w:val="00210A40"/>
    <w:rPr>
      <w:rFonts w:ascii="Arial" w:eastAsia="Arial" w:hAnsi="Arial" w:cs="Arial"/>
      <w:b/>
      <w:bCs/>
      <w:sz w:val="20"/>
      <w:szCs w:val="20"/>
      <w:shd w:val="clear" w:color="auto" w:fill="FFFFFF"/>
    </w:rPr>
  </w:style>
  <w:style w:type="paragraph" w:customStyle="1" w:styleId="Zhlavie10">
    <w:name w:val="Záhlavie #1"/>
    <w:basedOn w:val="Normlny"/>
    <w:link w:val="Zhlavie1"/>
    <w:rsid w:val="00210A40"/>
    <w:pPr>
      <w:widowControl w:val="0"/>
      <w:shd w:val="clear" w:color="auto" w:fill="FFFFFF"/>
      <w:spacing w:before="240" w:after="480" w:line="0" w:lineRule="atLeast"/>
      <w:jc w:val="center"/>
      <w:outlineLvl w:val="0"/>
    </w:pPr>
    <w:rPr>
      <w:rFonts w:ascii="Arial" w:eastAsia="Arial" w:hAnsi="Arial" w:cs="Arial"/>
      <w:b/>
      <w:bCs/>
      <w:sz w:val="20"/>
      <w:szCs w:val="20"/>
    </w:rPr>
  </w:style>
  <w:style w:type="paragraph" w:styleId="Hlavika">
    <w:name w:val="header"/>
    <w:basedOn w:val="Normlny"/>
    <w:link w:val="HlavikaChar"/>
    <w:uiPriority w:val="99"/>
    <w:unhideWhenUsed/>
    <w:rsid w:val="00FD0F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D0FF3"/>
  </w:style>
  <w:style w:type="paragraph" w:styleId="Pta">
    <w:name w:val="footer"/>
    <w:basedOn w:val="Normlny"/>
    <w:link w:val="PtaChar"/>
    <w:uiPriority w:val="99"/>
    <w:unhideWhenUsed/>
    <w:rsid w:val="00FD0FF3"/>
    <w:pPr>
      <w:tabs>
        <w:tab w:val="center" w:pos="4536"/>
        <w:tab w:val="right" w:pos="9072"/>
      </w:tabs>
      <w:spacing w:after="0" w:line="240" w:lineRule="auto"/>
    </w:pPr>
  </w:style>
  <w:style w:type="character" w:customStyle="1" w:styleId="PtaChar">
    <w:name w:val="Päta Char"/>
    <w:basedOn w:val="Predvolenpsmoodseku"/>
    <w:link w:val="Pta"/>
    <w:uiPriority w:val="99"/>
    <w:rsid w:val="00F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milacerna@outloo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3523</Words>
  <Characters>20082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Vladimír Petro</cp:lastModifiedBy>
  <cp:revision>13</cp:revision>
  <dcterms:created xsi:type="dcterms:W3CDTF">2019-09-25T10:35:00Z</dcterms:created>
  <dcterms:modified xsi:type="dcterms:W3CDTF">2019-11-14T11:42:00Z</dcterms:modified>
</cp:coreProperties>
</file>