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10" w:rsidRPr="00942D64" w:rsidRDefault="008567BA" w:rsidP="0008668D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D64">
        <w:rPr>
          <w:rFonts w:ascii="Arial" w:hAnsi="Arial" w:cs="Arial"/>
          <w:b/>
          <w:sz w:val="24"/>
          <w:szCs w:val="24"/>
        </w:rPr>
        <w:t>D</w:t>
      </w:r>
      <w:r w:rsidR="0008668D" w:rsidRPr="00942D64">
        <w:rPr>
          <w:rFonts w:ascii="Arial" w:hAnsi="Arial" w:cs="Arial"/>
          <w:b/>
          <w:sz w:val="24"/>
          <w:szCs w:val="24"/>
        </w:rPr>
        <w:t>ODATOK</w:t>
      </w:r>
      <w:r w:rsidR="00677610" w:rsidRPr="00942D64">
        <w:rPr>
          <w:rFonts w:ascii="Arial" w:hAnsi="Arial" w:cs="Arial"/>
          <w:b/>
          <w:sz w:val="24"/>
          <w:szCs w:val="24"/>
        </w:rPr>
        <w:t xml:space="preserve"> </w:t>
      </w:r>
      <w:r w:rsidRPr="00942D64">
        <w:rPr>
          <w:rFonts w:ascii="Arial" w:hAnsi="Arial" w:cs="Arial"/>
          <w:b/>
          <w:sz w:val="24"/>
          <w:szCs w:val="24"/>
        </w:rPr>
        <w:t xml:space="preserve">č. 1 </w:t>
      </w:r>
    </w:p>
    <w:p w:rsidR="000441AA" w:rsidRPr="0008668D" w:rsidRDefault="0008668D" w:rsidP="0008668D">
      <w:pPr>
        <w:spacing w:after="0" w:line="240" w:lineRule="auto"/>
        <w:jc w:val="center"/>
        <w:rPr>
          <w:rFonts w:ascii="Arial" w:hAnsi="Arial" w:cs="Arial"/>
          <w:b/>
        </w:rPr>
      </w:pPr>
      <w:r w:rsidRPr="0008668D">
        <w:rPr>
          <w:rFonts w:ascii="Arial" w:hAnsi="Arial" w:cs="Arial"/>
          <w:b/>
        </w:rPr>
        <w:t xml:space="preserve">KÚPNEJ ZMLUVY </w:t>
      </w:r>
      <w:r w:rsidR="008567BA" w:rsidRPr="0008668D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 xml:space="preserve">íslo: </w:t>
      </w:r>
      <w:r w:rsidR="00E3026F">
        <w:rPr>
          <w:rFonts w:ascii="Arial" w:hAnsi="Arial" w:cs="Arial"/>
          <w:b/>
        </w:rPr>
        <w:t>74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/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UNB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/</w:t>
      </w:r>
      <w:r w:rsidR="001C6A9F">
        <w:rPr>
          <w:rFonts w:ascii="Arial" w:hAnsi="Arial" w:cs="Arial"/>
          <w:b/>
        </w:rPr>
        <w:t xml:space="preserve"> </w:t>
      </w:r>
      <w:r w:rsidR="0045417B" w:rsidRPr="0008668D">
        <w:rPr>
          <w:rFonts w:ascii="Arial" w:hAnsi="Arial" w:cs="Arial"/>
          <w:b/>
        </w:rPr>
        <w:t>20</w:t>
      </w:r>
      <w:r w:rsidR="00E3026F">
        <w:rPr>
          <w:rFonts w:ascii="Arial" w:hAnsi="Arial" w:cs="Arial"/>
          <w:b/>
        </w:rPr>
        <w:t>20</w:t>
      </w:r>
    </w:p>
    <w:p w:rsidR="0008668D" w:rsidRPr="003303D0" w:rsidRDefault="00E3026F" w:rsidP="0008668D">
      <w:pPr>
        <w:pStyle w:val="Zkladntext2"/>
        <w:jc w:val="center"/>
        <w:rPr>
          <w:rFonts w:cs="Arial"/>
          <w:bCs/>
          <w:sz w:val="20"/>
        </w:rPr>
      </w:pPr>
      <w:r w:rsidRPr="003303D0">
        <w:rPr>
          <w:rFonts w:cs="Arial"/>
          <w:bCs/>
          <w:sz w:val="20"/>
        </w:rPr>
        <w:t>(</w:t>
      </w:r>
      <w:r w:rsidR="00617CEA">
        <w:rPr>
          <w:rFonts w:cs="Arial"/>
          <w:bCs/>
          <w:sz w:val="18"/>
          <w:szCs w:val="18"/>
        </w:rPr>
        <w:t>uzavretej</w:t>
      </w:r>
      <w:r w:rsidRPr="00BE02D0">
        <w:rPr>
          <w:rFonts w:cs="Arial"/>
          <w:bCs/>
          <w:sz w:val="18"/>
          <w:szCs w:val="18"/>
        </w:rPr>
        <w:t xml:space="preserve"> podľa  </w:t>
      </w:r>
      <w:r w:rsidRPr="00BE02D0">
        <w:rPr>
          <w:rFonts w:cs="Arial"/>
          <w:sz w:val="18"/>
          <w:szCs w:val="18"/>
        </w:rPr>
        <w:t>§ 409 a </w:t>
      </w:r>
      <w:proofErr w:type="spellStart"/>
      <w:r w:rsidRPr="00BE02D0">
        <w:rPr>
          <w:rFonts w:cs="Arial"/>
          <w:sz w:val="18"/>
          <w:szCs w:val="18"/>
        </w:rPr>
        <w:t>nasl</w:t>
      </w:r>
      <w:proofErr w:type="spellEnd"/>
      <w:r w:rsidRPr="00BE02D0">
        <w:rPr>
          <w:rFonts w:cs="Arial"/>
          <w:sz w:val="18"/>
          <w:szCs w:val="18"/>
        </w:rPr>
        <w:t>. zákona č. 513/1991 Zb. Obchodný zákonník v znení neskorších predpisov</w:t>
      </w:r>
      <w:r w:rsidRPr="00BE02D0">
        <w:rPr>
          <w:rFonts w:cs="Arial"/>
          <w:bCs/>
          <w:sz w:val="18"/>
          <w:szCs w:val="18"/>
        </w:rPr>
        <w:t xml:space="preserve"> a zákona č.343/2015 </w:t>
      </w:r>
      <w:proofErr w:type="spellStart"/>
      <w:r w:rsidRPr="00BE02D0">
        <w:rPr>
          <w:rFonts w:cs="Arial"/>
          <w:bCs/>
          <w:sz w:val="18"/>
          <w:szCs w:val="18"/>
        </w:rPr>
        <w:t>Z.z</w:t>
      </w:r>
      <w:proofErr w:type="spellEnd"/>
      <w:r w:rsidRPr="00BE02D0">
        <w:rPr>
          <w:rFonts w:cs="Arial"/>
          <w:bCs/>
          <w:sz w:val="18"/>
          <w:szCs w:val="18"/>
        </w:rPr>
        <w:t>. o verejnom obstarávaní a o zmene a doplnení niektorých zákonov v znení neskorších predpisov</w:t>
      </w:r>
      <w:r>
        <w:rPr>
          <w:rFonts w:cs="Arial"/>
          <w:bCs/>
          <w:sz w:val="18"/>
          <w:szCs w:val="18"/>
        </w:rPr>
        <w:t xml:space="preserve"> /ďalej len „ZVO“/</w:t>
      </w:r>
      <w:r w:rsidRPr="003303D0">
        <w:rPr>
          <w:rFonts w:cs="Arial"/>
          <w:bCs/>
          <w:sz w:val="20"/>
        </w:rPr>
        <w:t>)</w:t>
      </w:r>
      <w:r>
        <w:rPr>
          <w:rFonts w:cs="Arial"/>
          <w:bCs/>
          <w:sz w:val="20"/>
        </w:rPr>
        <w:t xml:space="preserve"> </w:t>
      </w:r>
    </w:p>
    <w:p w:rsidR="00885C16" w:rsidRDefault="00885C16" w:rsidP="009C6410">
      <w:pPr>
        <w:spacing w:after="0"/>
        <w:jc w:val="center"/>
        <w:rPr>
          <w:b/>
        </w:rPr>
      </w:pPr>
    </w:p>
    <w:p w:rsidR="00942D64" w:rsidRDefault="00942D64" w:rsidP="009C6410">
      <w:pPr>
        <w:spacing w:after="0"/>
        <w:jc w:val="center"/>
        <w:rPr>
          <w:b/>
        </w:rPr>
      </w:pPr>
    </w:p>
    <w:p w:rsidR="008567BA" w:rsidRPr="0008668D" w:rsidRDefault="008567BA" w:rsidP="009C641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668D">
        <w:rPr>
          <w:rFonts w:ascii="Arial" w:hAnsi="Arial" w:cs="Arial"/>
          <w:b/>
          <w:sz w:val="20"/>
          <w:szCs w:val="20"/>
        </w:rPr>
        <w:t>I.</w:t>
      </w:r>
    </w:p>
    <w:p w:rsidR="008567BA" w:rsidRPr="0008668D" w:rsidRDefault="008567BA" w:rsidP="009C641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668D">
        <w:rPr>
          <w:rFonts w:ascii="Arial" w:hAnsi="Arial" w:cs="Arial"/>
          <w:b/>
          <w:sz w:val="20"/>
          <w:szCs w:val="20"/>
        </w:rPr>
        <w:t>Zmluvné strany</w:t>
      </w:r>
    </w:p>
    <w:p w:rsidR="009C6410" w:rsidRPr="0008668D" w:rsidRDefault="009C6410" w:rsidP="009C641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42D64" w:rsidRDefault="00942D64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Predávajúci:</w:t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  <w:t>TIMED s.r.o.</w:t>
      </w:r>
    </w:p>
    <w:p w:rsidR="00E3026F" w:rsidRPr="009E31E5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9E31E5">
        <w:rPr>
          <w:rFonts w:ascii="Arial" w:hAnsi="Arial" w:cs="Arial"/>
          <w:iCs/>
          <w:sz w:val="20"/>
          <w:szCs w:val="20"/>
        </w:rPr>
        <w:t>Trnavská cesta 112, 821 01 Bratislava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zastúpený:</w:t>
      </w:r>
      <w:r w:rsidRPr="003303D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9E31E5">
        <w:rPr>
          <w:rFonts w:ascii="Arial" w:hAnsi="Arial" w:cs="Arial"/>
          <w:b/>
          <w:iCs/>
          <w:sz w:val="20"/>
          <w:szCs w:val="20"/>
        </w:rPr>
        <w:t>Richard Kylian</w:t>
      </w:r>
      <w:r>
        <w:rPr>
          <w:rFonts w:ascii="Arial" w:hAnsi="Arial" w:cs="Arial"/>
          <w:iCs/>
          <w:sz w:val="20"/>
          <w:szCs w:val="20"/>
        </w:rPr>
        <w:t xml:space="preserve"> – konateľ spoločnosti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 xml:space="preserve">IČO: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00602175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 xml:space="preserve">  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 xml:space="preserve">DIČ: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2020459067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bankové spojenie:</w:t>
      </w:r>
      <w:r w:rsidRPr="003303D0">
        <w:rPr>
          <w:rFonts w:ascii="Arial" w:hAnsi="Arial" w:cs="Arial"/>
          <w:iCs/>
          <w:sz w:val="20"/>
          <w:szCs w:val="20"/>
        </w:rPr>
        <w:tab/>
      </w:r>
      <w:proofErr w:type="spellStart"/>
      <w:r>
        <w:rPr>
          <w:rFonts w:ascii="Arial" w:hAnsi="Arial" w:cs="Arial"/>
          <w:iCs/>
          <w:sz w:val="20"/>
          <w:szCs w:val="20"/>
        </w:rPr>
        <w:t>UniCredit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bank </w:t>
      </w:r>
      <w:proofErr w:type="spellStart"/>
      <w:r>
        <w:rPr>
          <w:rFonts w:ascii="Arial" w:hAnsi="Arial" w:cs="Arial"/>
          <w:iCs/>
          <w:sz w:val="20"/>
          <w:szCs w:val="20"/>
        </w:rPr>
        <w:t>Czech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and Slovak a.s.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číslo účtu: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SK32 1111 0000 0010 4347 5000</w:t>
      </w:r>
    </w:p>
    <w:p w:rsidR="00E3026F" w:rsidRPr="003303D0" w:rsidRDefault="00E3026F" w:rsidP="00942D64">
      <w:pPr>
        <w:pStyle w:val="Hlavika"/>
        <w:tabs>
          <w:tab w:val="clear" w:pos="4536"/>
          <w:tab w:val="clear" w:pos="9072"/>
        </w:tabs>
        <w:spacing w:before="120"/>
        <w:ind w:left="2127" w:hanging="3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Zapísaný v Obchodnom registri Okresného súdu v</w:t>
      </w:r>
      <w:r>
        <w:rPr>
          <w:rFonts w:ascii="Arial" w:hAnsi="Arial" w:cs="Arial"/>
          <w:iCs/>
          <w:sz w:val="20"/>
          <w:szCs w:val="20"/>
        </w:rPr>
        <w:t> BA I</w:t>
      </w:r>
      <w:r w:rsidRPr="003303D0">
        <w:rPr>
          <w:rFonts w:ascii="Arial" w:hAnsi="Arial" w:cs="Arial"/>
          <w:iCs/>
          <w:sz w:val="20"/>
          <w:szCs w:val="20"/>
        </w:rPr>
        <w:t xml:space="preserve">. Vložka číslo: </w:t>
      </w:r>
      <w:r>
        <w:rPr>
          <w:rFonts w:ascii="Arial" w:hAnsi="Arial" w:cs="Arial"/>
          <w:iCs/>
          <w:sz w:val="20"/>
          <w:szCs w:val="20"/>
        </w:rPr>
        <w:t>239/B.</w:t>
      </w:r>
      <w:r w:rsidRPr="003303D0">
        <w:rPr>
          <w:rFonts w:ascii="Arial" w:hAnsi="Arial" w:cs="Arial"/>
          <w:iCs/>
          <w:sz w:val="20"/>
          <w:szCs w:val="20"/>
        </w:rPr>
        <w:t xml:space="preserve"> Oddiel: </w:t>
      </w:r>
      <w:proofErr w:type="spellStart"/>
      <w:r>
        <w:rPr>
          <w:rFonts w:ascii="Arial" w:hAnsi="Arial" w:cs="Arial"/>
          <w:iCs/>
          <w:sz w:val="20"/>
          <w:szCs w:val="20"/>
        </w:rPr>
        <w:t>Sro</w:t>
      </w:r>
      <w:proofErr w:type="spellEnd"/>
      <w:r>
        <w:rPr>
          <w:rFonts w:ascii="Arial" w:hAnsi="Arial" w:cs="Arial"/>
          <w:iCs/>
          <w:sz w:val="20"/>
          <w:szCs w:val="20"/>
        </w:rPr>
        <w:t>.</w:t>
      </w:r>
    </w:p>
    <w:p w:rsidR="00E3026F" w:rsidRPr="003303D0" w:rsidRDefault="00E3026F" w:rsidP="00942D64">
      <w:pPr>
        <w:spacing w:before="120" w:after="0" w:line="240" w:lineRule="auto"/>
        <w:ind w:firstLine="2127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(ďalej len „predávajúci“)</w:t>
      </w:r>
    </w:p>
    <w:p w:rsidR="00942D64" w:rsidRDefault="00942D64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E3026F" w:rsidRDefault="00E3026F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</w:t>
      </w:r>
    </w:p>
    <w:p w:rsidR="00E3026F" w:rsidRDefault="00E3026F" w:rsidP="00E3026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b/>
          <w:iCs/>
          <w:sz w:val="20"/>
          <w:szCs w:val="20"/>
        </w:rPr>
        <w:t>Kupujúci:</w:t>
      </w:r>
      <w:r w:rsidRPr="003303D0">
        <w:rPr>
          <w:rFonts w:ascii="Arial" w:hAnsi="Arial" w:cs="Arial"/>
          <w:b/>
          <w:iCs/>
          <w:sz w:val="20"/>
          <w:szCs w:val="20"/>
        </w:rPr>
        <w:tab/>
      </w:r>
      <w:r w:rsidRPr="003303D0">
        <w:rPr>
          <w:rFonts w:ascii="Arial" w:hAnsi="Arial" w:cs="Arial"/>
          <w:b/>
          <w:iCs/>
          <w:sz w:val="20"/>
          <w:szCs w:val="20"/>
        </w:rPr>
        <w:tab/>
        <w:t>Univerzitná nemocnica Bratislava</w:t>
      </w:r>
    </w:p>
    <w:p w:rsidR="00E3026F" w:rsidRPr="003303D0" w:rsidRDefault="00E3026F" w:rsidP="00E3026F">
      <w:pPr>
        <w:spacing w:after="0" w:line="240" w:lineRule="auto"/>
        <w:ind w:firstLine="708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="00942D64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>Pažítková 4, 821 01 Bratislava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zastúpený: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BE02D0">
        <w:rPr>
          <w:rFonts w:ascii="Arial" w:hAnsi="Arial" w:cs="Arial"/>
          <w:b/>
          <w:iCs/>
          <w:sz w:val="20"/>
          <w:szCs w:val="20"/>
        </w:rPr>
        <w:t xml:space="preserve">MUDr. Renáta </w:t>
      </w:r>
      <w:proofErr w:type="spellStart"/>
      <w:r w:rsidRPr="00BE02D0">
        <w:rPr>
          <w:rFonts w:ascii="Arial" w:hAnsi="Arial" w:cs="Arial"/>
          <w:b/>
          <w:iCs/>
          <w:sz w:val="20"/>
          <w:szCs w:val="20"/>
        </w:rPr>
        <w:t>Vandriaková</w:t>
      </w:r>
      <w:proofErr w:type="spellEnd"/>
      <w:r w:rsidRPr="00BE02D0">
        <w:rPr>
          <w:rFonts w:ascii="Arial" w:hAnsi="Arial" w:cs="Arial"/>
          <w:b/>
          <w:iCs/>
          <w:sz w:val="20"/>
          <w:szCs w:val="20"/>
        </w:rPr>
        <w:t>, MPH</w:t>
      </w:r>
      <w:r>
        <w:rPr>
          <w:rFonts w:ascii="Arial" w:hAnsi="Arial" w:cs="Arial"/>
          <w:iCs/>
          <w:sz w:val="20"/>
          <w:szCs w:val="20"/>
        </w:rPr>
        <w:t>, riaditeľka UNB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 xml:space="preserve">IČO: 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31 813 861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DIČ: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202 17 00 549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IČ DPH: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SK 202 17 00 549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bankové spojenie:</w:t>
      </w:r>
      <w:r w:rsidRPr="003303D0">
        <w:rPr>
          <w:rFonts w:ascii="Arial" w:hAnsi="Arial" w:cs="Arial"/>
          <w:iCs/>
          <w:sz w:val="20"/>
          <w:szCs w:val="20"/>
        </w:rPr>
        <w:tab/>
        <w:t xml:space="preserve">Štátna pokladnica </w:t>
      </w:r>
    </w:p>
    <w:p w:rsidR="00E3026F" w:rsidRPr="003303D0" w:rsidRDefault="00E3026F" w:rsidP="00E3026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IBAN:</w:t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</w:r>
      <w:r w:rsidRPr="003303D0">
        <w:rPr>
          <w:rFonts w:ascii="Arial" w:hAnsi="Arial" w:cs="Arial"/>
          <w:iCs/>
          <w:sz w:val="20"/>
          <w:szCs w:val="20"/>
        </w:rPr>
        <w:tab/>
        <w:t>SK58 8180 0000 0070 0027 9808</w:t>
      </w:r>
    </w:p>
    <w:p w:rsidR="00E3026F" w:rsidRPr="003303D0" w:rsidRDefault="00E3026F" w:rsidP="00942D64">
      <w:pPr>
        <w:spacing w:after="0" w:line="240" w:lineRule="auto"/>
        <w:ind w:left="1418" w:firstLine="709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Internetová adresa:</w:t>
      </w:r>
      <w:r w:rsidRPr="003303D0">
        <w:rPr>
          <w:rFonts w:ascii="Arial" w:hAnsi="Arial" w:cs="Arial"/>
          <w:iCs/>
          <w:sz w:val="20"/>
          <w:szCs w:val="20"/>
        </w:rPr>
        <w:tab/>
      </w:r>
      <w:hyperlink r:id="rId9" w:history="1">
        <w:r w:rsidRPr="003303D0">
          <w:rPr>
            <w:rStyle w:val="Hypertextovprepojenie"/>
            <w:rFonts w:ascii="Arial" w:hAnsi="Arial" w:cs="Arial"/>
            <w:iCs/>
            <w:sz w:val="20"/>
            <w:szCs w:val="20"/>
          </w:rPr>
          <w:t>www.unb.sk</w:t>
        </w:r>
      </w:hyperlink>
      <w:r w:rsidRPr="003303D0">
        <w:rPr>
          <w:rFonts w:ascii="Arial" w:hAnsi="Arial" w:cs="Arial"/>
          <w:iCs/>
          <w:sz w:val="20"/>
          <w:szCs w:val="20"/>
        </w:rPr>
        <w:t xml:space="preserve"> </w:t>
      </w:r>
    </w:p>
    <w:p w:rsidR="00E3026F" w:rsidRPr="003303D0" w:rsidRDefault="00E3026F" w:rsidP="00942D64">
      <w:pPr>
        <w:spacing w:before="120" w:after="0" w:line="240" w:lineRule="auto"/>
        <w:ind w:left="1418" w:firstLine="709"/>
        <w:rPr>
          <w:rFonts w:ascii="Arial" w:hAnsi="Arial" w:cs="Arial"/>
          <w:iCs/>
          <w:sz w:val="20"/>
          <w:szCs w:val="20"/>
        </w:rPr>
      </w:pPr>
      <w:r w:rsidRPr="003303D0">
        <w:rPr>
          <w:rFonts w:ascii="Arial" w:hAnsi="Arial" w:cs="Arial"/>
          <w:iCs/>
          <w:sz w:val="20"/>
          <w:szCs w:val="20"/>
        </w:rPr>
        <w:t>(ďalej len „kupujúci“)</w:t>
      </w:r>
    </w:p>
    <w:p w:rsidR="00C73F10" w:rsidRDefault="00C73F10" w:rsidP="009C6410">
      <w:pPr>
        <w:spacing w:after="0"/>
        <w:rPr>
          <w:rFonts w:ascii="Arial" w:hAnsi="Arial" w:cs="Arial"/>
          <w:sz w:val="20"/>
          <w:szCs w:val="20"/>
        </w:rPr>
      </w:pPr>
    </w:p>
    <w:p w:rsidR="00942D64" w:rsidRPr="0008668D" w:rsidRDefault="00942D64" w:rsidP="009C6410">
      <w:pPr>
        <w:spacing w:after="0"/>
        <w:rPr>
          <w:rFonts w:ascii="Arial" w:hAnsi="Arial" w:cs="Arial"/>
          <w:sz w:val="20"/>
          <w:szCs w:val="20"/>
        </w:rPr>
      </w:pPr>
    </w:p>
    <w:p w:rsidR="001C6A9F" w:rsidRDefault="00C73F10" w:rsidP="001C6A9F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08668D">
        <w:rPr>
          <w:rFonts w:ascii="Arial" w:hAnsi="Arial" w:cs="Arial"/>
          <w:sz w:val="20"/>
          <w:szCs w:val="20"/>
        </w:rPr>
        <w:t>Zmluvné strany v</w:t>
      </w:r>
      <w:r w:rsidR="005052C3" w:rsidRPr="0008668D">
        <w:rPr>
          <w:rFonts w:ascii="Arial" w:hAnsi="Arial" w:cs="Arial"/>
          <w:sz w:val="20"/>
          <w:szCs w:val="20"/>
        </w:rPr>
        <w:t> </w:t>
      </w:r>
      <w:r w:rsidRPr="0008668D">
        <w:rPr>
          <w:rFonts w:ascii="Arial" w:hAnsi="Arial" w:cs="Arial"/>
          <w:sz w:val="20"/>
          <w:szCs w:val="20"/>
        </w:rPr>
        <w:t>súlade</w:t>
      </w:r>
      <w:r w:rsidR="005052C3" w:rsidRPr="0008668D">
        <w:rPr>
          <w:rFonts w:ascii="Arial" w:hAnsi="Arial" w:cs="Arial"/>
          <w:sz w:val="20"/>
          <w:szCs w:val="20"/>
        </w:rPr>
        <w:t xml:space="preserve"> s</w:t>
      </w:r>
      <w:r w:rsidRPr="0008668D">
        <w:rPr>
          <w:rFonts w:ascii="Arial" w:hAnsi="Arial" w:cs="Arial"/>
          <w:sz w:val="20"/>
          <w:szCs w:val="20"/>
        </w:rPr>
        <w:t xml:space="preserve"> čl. XI.</w:t>
      </w:r>
      <w:r w:rsidR="003C02D2" w:rsidRPr="0008668D">
        <w:rPr>
          <w:rFonts w:ascii="Arial" w:hAnsi="Arial" w:cs="Arial"/>
          <w:sz w:val="20"/>
          <w:szCs w:val="20"/>
        </w:rPr>
        <w:t xml:space="preserve">, </w:t>
      </w:r>
      <w:r w:rsidR="00243956" w:rsidRPr="0008668D">
        <w:rPr>
          <w:rFonts w:ascii="Arial" w:hAnsi="Arial" w:cs="Arial"/>
          <w:sz w:val="20"/>
          <w:szCs w:val="20"/>
        </w:rPr>
        <w:t>bod</w:t>
      </w:r>
      <w:r w:rsidR="003C02D2" w:rsidRPr="0008668D">
        <w:rPr>
          <w:rFonts w:ascii="Arial" w:hAnsi="Arial" w:cs="Arial"/>
          <w:sz w:val="20"/>
          <w:szCs w:val="20"/>
        </w:rPr>
        <w:t xml:space="preserve"> 3</w:t>
      </w:r>
      <w:r w:rsidR="00885C16" w:rsidRPr="0008668D">
        <w:rPr>
          <w:rFonts w:ascii="Arial" w:hAnsi="Arial" w:cs="Arial"/>
          <w:sz w:val="20"/>
          <w:szCs w:val="20"/>
        </w:rPr>
        <w:t xml:space="preserve"> </w:t>
      </w:r>
      <w:r w:rsidR="0008668D">
        <w:rPr>
          <w:rFonts w:ascii="Arial" w:hAnsi="Arial" w:cs="Arial"/>
          <w:sz w:val="20"/>
          <w:szCs w:val="20"/>
        </w:rPr>
        <w:t xml:space="preserve">Kúpnej zmluvy </w:t>
      </w:r>
      <w:r w:rsidRPr="0008668D">
        <w:rPr>
          <w:rFonts w:ascii="Arial" w:hAnsi="Arial" w:cs="Arial"/>
          <w:sz w:val="20"/>
          <w:szCs w:val="20"/>
        </w:rPr>
        <w:t>č.</w:t>
      </w:r>
      <w:r w:rsidR="001C6A9F">
        <w:rPr>
          <w:rFonts w:ascii="Arial" w:hAnsi="Arial" w:cs="Arial"/>
          <w:sz w:val="20"/>
          <w:szCs w:val="20"/>
        </w:rPr>
        <w:t xml:space="preserve"> </w:t>
      </w:r>
      <w:r w:rsidR="00195A88">
        <w:rPr>
          <w:rFonts w:ascii="Arial" w:hAnsi="Arial" w:cs="Arial"/>
          <w:sz w:val="20"/>
          <w:szCs w:val="20"/>
        </w:rPr>
        <w:t>74</w:t>
      </w:r>
      <w:r w:rsidR="001C6A9F">
        <w:rPr>
          <w:rFonts w:ascii="Arial" w:hAnsi="Arial" w:cs="Arial"/>
          <w:sz w:val="20"/>
          <w:szCs w:val="20"/>
        </w:rPr>
        <w:t xml:space="preserve"> / UNB / 20</w:t>
      </w:r>
      <w:r w:rsidR="00195A88">
        <w:rPr>
          <w:rFonts w:ascii="Arial" w:hAnsi="Arial" w:cs="Arial"/>
          <w:sz w:val="20"/>
          <w:szCs w:val="20"/>
        </w:rPr>
        <w:t>20</w:t>
      </w:r>
      <w:r w:rsidR="00885C16" w:rsidRPr="0008668D">
        <w:rPr>
          <w:rFonts w:ascii="Arial" w:hAnsi="Arial" w:cs="Arial"/>
          <w:sz w:val="20"/>
          <w:szCs w:val="20"/>
        </w:rPr>
        <w:t xml:space="preserve"> (ďalej len „Zmluva“)</w:t>
      </w:r>
      <w:r w:rsidRPr="0008668D">
        <w:rPr>
          <w:rFonts w:ascii="Arial" w:hAnsi="Arial" w:cs="Arial"/>
          <w:sz w:val="20"/>
          <w:szCs w:val="20"/>
        </w:rPr>
        <w:t xml:space="preserve">, ktorá bola výsledkom </w:t>
      </w:r>
      <w:r w:rsidR="001C6A9F" w:rsidRPr="003303D0">
        <w:rPr>
          <w:rFonts w:ascii="Arial" w:hAnsi="Arial" w:cs="Arial"/>
          <w:sz w:val="20"/>
          <w:szCs w:val="20"/>
        </w:rPr>
        <w:t>zadávania nadlimitnej zákazky</w:t>
      </w:r>
      <w:r w:rsidR="001C6A9F">
        <w:rPr>
          <w:rFonts w:ascii="Arial" w:hAnsi="Arial" w:cs="Arial"/>
          <w:sz w:val="20"/>
          <w:szCs w:val="20"/>
        </w:rPr>
        <w:t xml:space="preserve"> </w:t>
      </w:r>
      <w:r w:rsidR="001C6A9F" w:rsidRPr="003303D0">
        <w:rPr>
          <w:rFonts w:ascii="Arial" w:hAnsi="Arial" w:cs="Arial"/>
          <w:sz w:val="20"/>
          <w:szCs w:val="20"/>
        </w:rPr>
        <w:t xml:space="preserve">zverejnenej vo Vestníku verejného obstarávania </w:t>
      </w:r>
      <w:r w:rsidR="00195A88" w:rsidRPr="003303D0">
        <w:rPr>
          <w:rFonts w:ascii="Arial" w:hAnsi="Arial" w:cs="Arial"/>
          <w:sz w:val="20"/>
          <w:szCs w:val="20"/>
        </w:rPr>
        <w:t>č.</w:t>
      </w:r>
      <w:r w:rsidR="00195A88">
        <w:rPr>
          <w:rFonts w:ascii="Arial" w:hAnsi="Arial" w:cs="Arial"/>
          <w:sz w:val="20"/>
          <w:szCs w:val="20"/>
        </w:rPr>
        <w:t xml:space="preserve"> 247/2019 </w:t>
      </w:r>
      <w:r w:rsidR="00195A88" w:rsidRPr="003303D0">
        <w:rPr>
          <w:rFonts w:ascii="Arial" w:hAnsi="Arial" w:cs="Arial"/>
          <w:sz w:val="20"/>
          <w:szCs w:val="20"/>
        </w:rPr>
        <w:t>z</w:t>
      </w:r>
      <w:r w:rsidR="00195A88">
        <w:rPr>
          <w:rFonts w:ascii="Arial" w:hAnsi="Arial" w:cs="Arial"/>
          <w:sz w:val="20"/>
          <w:szCs w:val="20"/>
        </w:rPr>
        <w:t>o 04.12.2019</w:t>
      </w:r>
      <w:r w:rsidR="00195A88" w:rsidRPr="003303D0">
        <w:rPr>
          <w:rFonts w:ascii="Arial" w:hAnsi="Arial" w:cs="Arial"/>
          <w:sz w:val="20"/>
          <w:szCs w:val="20"/>
        </w:rPr>
        <w:t xml:space="preserve"> pod značkou </w:t>
      </w:r>
      <w:r w:rsidR="00195A88">
        <w:rPr>
          <w:rFonts w:ascii="Arial" w:hAnsi="Arial" w:cs="Arial"/>
          <w:sz w:val="20"/>
          <w:szCs w:val="20"/>
        </w:rPr>
        <w:t>34742-MST</w:t>
      </w:r>
      <w:r w:rsidR="00195A88" w:rsidRPr="003303D0">
        <w:rPr>
          <w:rFonts w:ascii="Arial" w:hAnsi="Arial" w:cs="Arial"/>
          <w:sz w:val="20"/>
          <w:szCs w:val="20"/>
        </w:rPr>
        <w:t>, ako postupu zadávania nadlimitnej zákazky</w:t>
      </w:r>
      <w:r w:rsidR="00195A88">
        <w:rPr>
          <w:rFonts w:ascii="Arial" w:hAnsi="Arial" w:cs="Arial"/>
          <w:sz w:val="20"/>
          <w:szCs w:val="20"/>
        </w:rPr>
        <w:t xml:space="preserve"> podľa ZVO</w:t>
      </w:r>
      <w:r w:rsidR="00195A88" w:rsidRPr="003303D0">
        <w:rPr>
          <w:rFonts w:ascii="Arial" w:hAnsi="Arial" w:cs="Arial"/>
          <w:sz w:val="20"/>
          <w:szCs w:val="20"/>
        </w:rPr>
        <w:t xml:space="preserve">, ktorej predmet je zhodný s predmetom tejto </w:t>
      </w:r>
      <w:r w:rsidR="00195A88">
        <w:rPr>
          <w:rFonts w:ascii="Arial" w:hAnsi="Arial" w:cs="Arial"/>
          <w:sz w:val="20"/>
          <w:szCs w:val="20"/>
        </w:rPr>
        <w:t>zmluvy</w:t>
      </w:r>
      <w:r w:rsidR="00195A88" w:rsidRPr="003303D0">
        <w:rPr>
          <w:rFonts w:ascii="Arial" w:hAnsi="Arial" w:cs="Arial"/>
          <w:sz w:val="20"/>
          <w:szCs w:val="20"/>
        </w:rPr>
        <w:t xml:space="preserve"> a úspešnej ponuky </w:t>
      </w:r>
      <w:r w:rsidR="00195A88">
        <w:rPr>
          <w:rFonts w:ascii="Arial" w:hAnsi="Arial" w:cs="Arial"/>
          <w:sz w:val="20"/>
          <w:szCs w:val="20"/>
        </w:rPr>
        <w:t>uchádzača</w:t>
      </w:r>
      <w:r w:rsidR="001C6A9F">
        <w:rPr>
          <w:rFonts w:ascii="Arial" w:hAnsi="Arial" w:cs="Arial"/>
          <w:sz w:val="20"/>
          <w:szCs w:val="20"/>
        </w:rPr>
        <w:t xml:space="preserve">, </w:t>
      </w:r>
      <w:r w:rsidR="001C6A9F" w:rsidRPr="0008668D">
        <w:rPr>
          <w:rFonts w:ascii="Arial" w:hAnsi="Arial" w:cs="Arial"/>
          <w:sz w:val="20"/>
          <w:szCs w:val="20"/>
        </w:rPr>
        <w:t>po vzájomnej dohode</w:t>
      </w:r>
      <w:r w:rsidR="001C6A9F">
        <w:rPr>
          <w:rFonts w:ascii="Arial" w:hAnsi="Arial" w:cs="Arial"/>
          <w:sz w:val="20"/>
          <w:szCs w:val="20"/>
        </w:rPr>
        <w:t>,</w:t>
      </w:r>
      <w:r w:rsidR="001C6A9F" w:rsidRPr="0008668D">
        <w:rPr>
          <w:rFonts w:ascii="Arial" w:hAnsi="Arial" w:cs="Arial"/>
          <w:sz w:val="20"/>
          <w:szCs w:val="20"/>
        </w:rPr>
        <w:t xml:space="preserve"> uza</w:t>
      </w:r>
      <w:r w:rsidR="001C6A9F">
        <w:rPr>
          <w:rFonts w:ascii="Arial" w:hAnsi="Arial" w:cs="Arial"/>
          <w:sz w:val="20"/>
          <w:szCs w:val="20"/>
        </w:rPr>
        <w:t>vierajú</w:t>
      </w:r>
      <w:r w:rsidR="001C6A9F" w:rsidRPr="0008668D">
        <w:rPr>
          <w:rFonts w:ascii="Arial" w:hAnsi="Arial" w:cs="Arial"/>
          <w:sz w:val="20"/>
          <w:szCs w:val="20"/>
        </w:rPr>
        <w:t xml:space="preserve"> tento </w:t>
      </w:r>
      <w:r w:rsidR="001C6A9F">
        <w:rPr>
          <w:rFonts w:ascii="Arial" w:hAnsi="Arial" w:cs="Arial"/>
          <w:sz w:val="20"/>
          <w:szCs w:val="20"/>
        </w:rPr>
        <w:t xml:space="preserve">Dodatok č. 1 Zmluvy </w:t>
      </w:r>
      <w:r w:rsidR="001C6A9F" w:rsidRPr="003303D0">
        <w:rPr>
          <w:rFonts w:ascii="Arial" w:hAnsi="Arial" w:cs="Arial"/>
          <w:sz w:val="20"/>
          <w:szCs w:val="20"/>
        </w:rPr>
        <w:t>za nasledujúcich podmienok.</w:t>
      </w:r>
    </w:p>
    <w:p w:rsidR="00C73F10" w:rsidRPr="0008668D" w:rsidRDefault="001C6A9F" w:rsidP="00FE70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FE70B5" w:rsidRPr="0008668D">
        <w:rPr>
          <w:rFonts w:ascii="Arial" w:hAnsi="Arial" w:cs="Arial"/>
          <w:b/>
          <w:sz w:val="20"/>
          <w:szCs w:val="20"/>
        </w:rPr>
        <w:t>.</w:t>
      </w:r>
    </w:p>
    <w:p w:rsidR="003C02D2" w:rsidRPr="0008668D" w:rsidRDefault="006B38C2" w:rsidP="003C02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dodatku</w:t>
      </w:r>
      <w:r w:rsidR="00483E9B" w:rsidRPr="0008668D">
        <w:rPr>
          <w:rFonts w:ascii="Arial" w:hAnsi="Arial" w:cs="Arial"/>
          <w:b/>
          <w:sz w:val="20"/>
          <w:szCs w:val="20"/>
        </w:rPr>
        <w:t xml:space="preserve"> </w:t>
      </w:r>
    </w:p>
    <w:p w:rsidR="001C6A9F" w:rsidRDefault="006B38C2" w:rsidP="006B38C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Mení a dopĺňa sa bod </w:t>
      </w:r>
      <w:r w:rsidR="00195A8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článku VI. Cena a platobné podmienky, zmluvy</w:t>
      </w:r>
      <w:r w:rsidR="001C6A9F">
        <w:rPr>
          <w:rFonts w:ascii="Arial" w:hAnsi="Arial" w:cs="Arial"/>
          <w:sz w:val="20"/>
          <w:szCs w:val="20"/>
        </w:rPr>
        <w:t xml:space="preserve"> nasledovne:</w:t>
      </w:r>
    </w:p>
    <w:p w:rsidR="00195A88" w:rsidRPr="00F672D9" w:rsidRDefault="00195A88" w:rsidP="00942D64">
      <w:pPr>
        <w:numPr>
          <w:ilvl w:val="0"/>
          <w:numId w:val="9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72D9">
        <w:rPr>
          <w:rFonts w:ascii="Arial" w:hAnsi="Arial" w:cs="Arial"/>
          <w:iCs/>
          <w:sz w:val="20"/>
          <w:szCs w:val="20"/>
        </w:rPr>
        <w:t xml:space="preserve">Cena </w:t>
      </w:r>
      <w:r>
        <w:rPr>
          <w:rFonts w:ascii="Arial" w:hAnsi="Arial" w:cs="Arial"/>
          <w:iCs/>
          <w:sz w:val="20"/>
          <w:szCs w:val="20"/>
        </w:rPr>
        <w:t xml:space="preserve">(kúpna cena) </w:t>
      </w:r>
      <w:r w:rsidRPr="00F672D9">
        <w:rPr>
          <w:rFonts w:ascii="Arial" w:hAnsi="Arial" w:cs="Arial"/>
          <w:iCs/>
          <w:sz w:val="20"/>
          <w:szCs w:val="20"/>
        </w:rPr>
        <w:t>za predmet zmluvy je</w:t>
      </w:r>
      <w:r w:rsidR="00942D64">
        <w:rPr>
          <w:rFonts w:ascii="Arial" w:hAnsi="Arial" w:cs="Arial"/>
          <w:iCs/>
          <w:sz w:val="20"/>
          <w:szCs w:val="20"/>
        </w:rPr>
        <w:t xml:space="preserve"> </w:t>
      </w:r>
      <w:r w:rsidR="00942D64" w:rsidRPr="003303D0">
        <w:rPr>
          <w:rFonts w:ascii="Arial" w:hAnsi="Arial" w:cs="Arial"/>
          <w:sz w:val="20"/>
          <w:szCs w:val="20"/>
        </w:rPr>
        <w:t>súčasťou prílohy č. 1 t</w:t>
      </w:r>
      <w:r w:rsidR="00942D64">
        <w:rPr>
          <w:rFonts w:ascii="Arial" w:hAnsi="Arial" w:cs="Arial"/>
          <w:sz w:val="20"/>
          <w:szCs w:val="20"/>
        </w:rPr>
        <w:t xml:space="preserve">ohto dodatku </w:t>
      </w:r>
      <w:r w:rsidR="00942D64">
        <w:rPr>
          <w:rFonts w:ascii="Arial" w:hAnsi="Arial" w:cs="Arial"/>
          <w:iCs/>
          <w:sz w:val="20"/>
          <w:szCs w:val="20"/>
        </w:rPr>
        <w:t xml:space="preserve">a je </w:t>
      </w:r>
      <w:r>
        <w:rPr>
          <w:rFonts w:ascii="Arial" w:hAnsi="Arial" w:cs="Arial"/>
          <w:iCs/>
          <w:sz w:val="20"/>
          <w:szCs w:val="20"/>
        </w:rPr>
        <w:t>dohodnutá vo výške:</w:t>
      </w:r>
    </w:p>
    <w:p w:rsidR="00195A88" w:rsidRPr="00F672D9" w:rsidRDefault="00942D64" w:rsidP="00942D64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1 980.000</w:t>
      </w:r>
      <w:r w:rsidR="00195A88" w:rsidRPr="009A3639">
        <w:rPr>
          <w:rFonts w:ascii="Arial" w:hAnsi="Arial" w:cs="Arial"/>
          <w:b/>
          <w:iCs/>
          <w:sz w:val="20"/>
          <w:szCs w:val="20"/>
        </w:rPr>
        <w:t>,00 € bez DPH</w:t>
      </w:r>
      <w:r w:rsidR="00195A88">
        <w:rPr>
          <w:rFonts w:ascii="Arial" w:hAnsi="Arial" w:cs="Arial"/>
          <w:iCs/>
          <w:sz w:val="20"/>
          <w:szCs w:val="20"/>
        </w:rPr>
        <w:t xml:space="preserve"> (slovom: </w:t>
      </w:r>
      <w:proofErr w:type="spellStart"/>
      <w:r>
        <w:rPr>
          <w:rFonts w:ascii="Arial" w:hAnsi="Arial" w:cs="Arial"/>
          <w:b/>
          <w:iCs/>
          <w:sz w:val="20"/>
          <w:szCs w:val="20"/>
        </w:rPr>
        <w:t>Jedenmilióndeväťstoosemdesiattisí</w:t>
      </w:r>
      <w:r w:rsidR="00E1333B">
        <w:rPr>
          <w:rFonts w:ascii="Arial" w:hAnsi="Arial" w:cs="Arial"/>
          <w:b/>
          <w:iCs/>
          <w:sz w:val="20"/>
          <w:szCs w:val="20"/>
        </w:rPr>
        <w:t>c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="00195A88" w:rsidRPr="009A3639">
        <w:rPr>
          <w:rFonts w:ascii="Arial" w:hAnsi="Arial" w:cs="Arial"/>
          <w:b/>
          <w:iCs/>
          <w:sz w:val="20"/>
          <w:szCs w:val="20"/>
        </w:rPr>
        <w:t>EUR</w:t>
      </w:r>
      <w:r w:rsidR="00195A88">
        <w:rPr>
          <w:rFonts w:ascii="Arial" w:hAnsi="Arial" w:cs="Arial"/>
          <w:iCs/>
          <w:sz w:val="20"/>
          <w:szCs w:val="20"/>
        </w:rPr>
        <w:t>)</w:t>
      </w:r>
    </w:p>
    <w:p w:rsidR="00195A88" w:rsidRDefault="00942D64" w:rsidP="00942D64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396</w:t>
      </w:r>
      <w:r w:rsidR="00195A88">
        <w:rPr>
          <w:rFonts w:ascii="Arial" w:hAnsi="Arial" w:cs="Arial"/>
          <w:iCs/>
          <w:sz w:val="20"/>
          <w:szCs w:val="20"/>
        </w:rPr>
        <w:t>.000,00 € DPH (v zákonom stanovenej výške)</w:t>
      </w:r>
    </w:p>
    <w:p w:rsidR="007C6FDE" w:rsidRDefault="00195A88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942D64">
        <w:rPr>
          <w:rFonts w:ascii="Arial" w:hAnsi="Arial" w:cs="Arial"/>
          <w:iCs/>
          <w:sz w:val="20"/>
          <w:szCs w:val="20"/>
        </w:rPr>
        <w:t> 376.000</w:t>
      </w:r>
      <w:r>
        <w:rPr>
          <w:rFonts w:ascii="Arial" w:hAnsi="Arial" w:cs="Arial"/>
          <w:iCs/>
          <w:sz w:val="20"/>
          <w:szCs w:val="20"/>
        </w:rPr>
        <w:t>,00 € s DPH</w:t>
      </w:r>
      <w:r w:rsidRPr="003303D0">
        <w:rPr>
          <w:rFonts w:ascii="Arial" w:hAnsi="Arial" w:cs="Arial"/>
          <w:sz w:val="20"/>
          <w:szCs w:val="20"/>
        </w:rPr>
        <w:t>.</w:t>
      </w:r>
    </w:p>
    <w:p w:rsidR="00942D64" w:rsidRDefault="00942D64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967D1" w:rsidRDefault="002967D1" w:rsidP="00942D64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B38C2" w:rsidRPr="006B38C2" w:rsidRDefault="006B38C2" w:rsidP="006B38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B38C2"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6B38C2" w:rsidRDefault="006B38C2" w:rsidP="006B38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B38C2">
        <w:rPr>
          <w:rFonts w:ascii="Arial" w:hAnsi="Arial" w:cs="Arial"/>
          <w:b/>
          <w:sz w:val="20"/>
          <w:szCs w:val="20"/>
        </w:rPr>
        <w:t>Záverečné ustanovenia</w:t>
      </w:r>
    </w:p>
    <w:p w:rsidR="00BA1616" w:rsidRPr="006B38C2" w:rsidRDefault="00E40FCD" w:rsidP="006B38C2">
      <w:pPr>
        <w:pStyle w:val="Odsekzoznamu"/>
        <w:numPr>
          <w:ilvl w:val="0"/>
          <w:numId w:val="10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Ostatné ustanovenia Zmluvy </w:t>
      </w:r>
      <w:r w:rsidR="00BA1616" w:rsidRPr="006B38C2">
        <w:rPr>
          <w:rFonts w:ascii="Arial" w:hAnsi="Arial" w:cs="Arial"/>
          <w:sz w:val="20"/>
          <w:szCs w:val="20"/>
        </w:rPr>
        <w:t>sa nemenia a zostávajú v platnosti</w:t>
      </w:r>
      <w:r w:rsidRPr="006B38C2">
        <w:rPr>
          <w:rFonts w:ascii="Arial" w:hAnsi="Arial" w:cs="Arial"/>
          <w:sz w:val="20"/>
          <w:szCs w:val="20"/>
        </w:rPr>
        <w:t xml:space="preserve">. </w:t>
      </w:r>
    </w:p>
    <w:p w:rsidR="00BA1616" w:rsidRPr="006B38C2" w:rsidRDefault="007C6FDE" w:rsidP="006B38C2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Tento Dodatok je vypracovaný v štyroch </w:t>
      </w:r>
      <w:r w:rsidR="00BA1616" w:rsidRPr="006B38C2">
        <w:rPr>
          <w:rFonts w:ascii="Arial" w:hAnsi="Arial" w:cs="Arial"/>
          <w:iCs/>
          <w:sz w:val="20"/>
          <w:szCs w:val="20"/>
        </w:rPr>
        <w:t xml:space="preserve">v štyroch vyhotoveniach, z ktorých každé má platnosť originálu. Kupujúci aj predávajúci </w:t>
      </w:r>
      <w:proofErr w:type="spellStart"/>
      <w:r w:rsidR="00BA1616" w:rsidRPr="006B38C2">
        <w:rPr>
          <w:rFonts w:ascii="Arial" w:hAnsi="Arial" w:cs="Arial"/>
          <w:iCs/>
          <w:sz w:val="20"/>
          <w:szCs w:val="20"/>
        </w:rPr>
        <w:t>obdržia</w:t>
      </w:r>
      <w:proofErr w:type="spellEnd"/>
      <w:r w:rsidR="00BA1616" w:rsidRPr="006B38C2">
        <w:rPr>
          <w:rFonts w:ascii="Arial" w:hAnsi="Arial" w:cs="Arial"/>
          <w:iCs/>
          <w:sz w:val="20"/>
          <w:szCs w:val="20"/>
        </w:rPr>
        <w:t xml:space="preserve"> dve vyhotovenia tohto dodatku č. 1</w:t>
      </w:r>
      <w:r w:rsidRPr="006B38C2">
        <w:rPr>
          <w:rFonts w:ascii="Arial" w:hAnsi="Arial" w:cs="Arial"/>
          <w:sz w:val="20"/>
          <w:szCs w:val="20"/>
        </w:rPr>
        <w:t>.</w:t>
      </w:r>
    </w:p>
    <w:p w:rsidR="00BA1616" w:rsidRPr="006B38C2" w:rsidRDefault="007C6FDE" w:rsidP="006B38C2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Tento Dodatok nadobúda platnosť dňom jeho podpísania oboma zmluvnými stranami a účinnosť dňom nasledujúcim po dni jeho zverejnenia v Centrálnom registri zmlúv. </w:t>
      </w:r>
    </w:p>
    <w:p w:rsidR="007C6FDE" w:rsidRPr="006B38C2" w:rsidRDefault="007C6FDE" w:rsidP="006B38C2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 xml:space="preserve">Zmluvné strany prehlasujú, že si tento Dodatok pred jeho podpisom prečítali, jeho obsahu porozumeli a na znak súhlasu ho podpísali. </w:t>
      </w:r>
    </w:p>
    <w:p w:rsidR="00E40FCD" w:rsidRPr="0008668D" w:rsidRDefault="00E40FCD" w:rsidP="00E40FCD">
      <w:pPr>
        <w:spacing w:after="0"/>
        <w:rPr>
          <w:rFonts w:ascii="Arial" w:hAnsi="Arial" w:cs="Arial"/>
          <w:sz w:val="20"/>
          <w:szCs w:val="20"/>
        </w:rPr>
      </w:pPr>
    </w:p>
    <w:p w:rsidR="00942D64" w:rsidRPr="003303D0" w:rsidRDefault="00942D64" w:rsidP="00942D64">
      <w:pPr>
        <w:pStyle w:val="Zkladntext"/>
        <w:spacing w:before="120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>Prílohy:</w:t>
      </w:r>
    </w:p>
    <w:p w:rsidR="001335D2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303D0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303D0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„</w:t>
      </w:r>
      <w:r w:rsidRPr="009E31E5">
        <w:rPr>
          <w:rFonts w:ascii="Arial" w:hAnsi="Arial" w:cs="Arial"/>
          <w:sz w:val="20"/>
          <w:szCs w:val="20"/>
        </w:rPr>
        <w:t>Prístrojové a nástrojové vybavenie operačných sál pre neurochirurgiu</w:t>
      </w:r>
      <w:r>
        <w:rPr>
          <w:rFonts w:ascii="Arial" w:hAnsi="Arial" w:cs="Arial"/>
          <w:sz w:val="20"/>
          <w:szCs w:val="20"/>
        </w:rPr>
        <w:t xml:space="preserve">“ </w:t>
      </w:r>
      <w:r w:rsidRPr="009E31E5">
        <w:rPr>
          <w:rFonts w:ascii="Arial" w:hAnsi="Arial" w:cs="Arial"/>
          <w:sz w:val="20"/>
          <w:szCs w:val="20"/>
        </w:rPr>
        <w:t xml:space="preserve">Špecifikácia a cena </w:t>
      </w:r>
      <w:r w:rsidRPr="009E31E5">
        <w:rPr>
          <w:rFonts w:ascii="Arial" w:hAnsi="Arial" w:cs="Arial"/>
          <w:b/>
          <w:sz w:val="20"/>
          <w:szCs w:val="20"/>
        </w:rPr>
        <w:t>„</w:t>
      </w:r>
      <w:hyperlink w:anchor="_A._OPERAČNÁ_SÁLA" w:history="1">
        <w:r w:rsidRPr="00633B16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 xml:space="preserve">Komplexný integrovaný </w:t>
        </w:r>
        <w:proofErr w:type="spellStart"/>
        <w:r w:rsidRPr="00633B16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>neuronavigačný</w:t>
        </w:r>
        <w:proofErr w:type="spellEnd"/>
        <w:r w:rsidRPr="00633B16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 xml:space="preserve"> a zobrazovací systém pre </w:t>
        </w:r>
        <w:proofErr w:type="spellStart"/>
        <w:r w:rsidRPr="00633B16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>kraniálne</w:t>
        </w:r>
        <w:proofErr w:type="spellEnd"/>
        <w:r w:rsidRPr="00633B16">
          <w:rPr>
            <w:rStyle w:val="Hypertextovprepojenie"/>
            <w:rFonts w:ascii="Arial" w:hAnsi="Arial" w:cs="Arial"/>
            <w:b/>
            <w:color w:val="002060"/>
            <w:sz w:val="20"/>
            <w:szCs w:val="20"/>
            <w:u w:val="none"/>
            <w:lang w:eastAsia="cs-CZ"/>
          </w:rPr>
          <w:t xml:space="preserve"> výkony</w:t>
        </w:r>
      </w:hyperlink>
      <w:r w:rsidRPr="009E31E5">
        <w:rPr>
          <w:rFonts w:ascii="Arial" w:hAnsi="Arial" w:cs="Arial"/>
          <w:b/>
          <w:sz w:val="20"/>
          <w:szCs w:val="20"/>
        </w:rPr>
        <w:t>“</w:t>
      </w:r>
    </w:p>
    <w:p w:rsidR="00942D64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b/>
          <w:sz w:val="20"/>
          <w:szCs w:val="20"/>
        </w:rPr>
      </w:pPr>
    </w:p>
    <w:p w:rsidR="00942D64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b/>
          <w:sz w:val="20"/>
          <w:szCs w:val="20"/>
        </w:rPr>
      </w:pPr>
    </w:p>
    <w:p w:rsidR="00942D64" w:rsidRPr="0008668D" w:rsidRDefault="00942D64" w:rsidP="00942D64">
      <w:pPr>
        <w:tabs>
          <w:tab w:val="left" w:pos="284"/>
          <w:tab w:val="left" w:pos="567"/>
          <w:tab w:val="left" w:pos="851"/>
        </w:tabs>
        <w:spacing w:after="0"/>
        <w:ind w:left="851" w:hanging="851"/>
        <w:rPr>
          <w:rFonts w:ascii="Arial" w:hAnsi="Arial" w:cs="Arial"/>
          <w:sz w:val="20"/>
          <w:szCs w:val="20"/>
        </w:rPr>
      </w:pPr>
    </w:p>
    <w:p w:rsidR="00942D64" w:rsidRPr="003303D0" w:rsidRDefault="00942D64" w:rsidP="00942D64">
      <w:pPr>
        <w:jc w:val="both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>V</w:t>
      </w:r>
      <w:r w:rsidR="00A54A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Bratislave</w:t>
      </w:r>
      <w:r w:rsidR="00A54AC4">
        <w:rPr>
          <w:rFonts w:ascii="Arial" w:hAnsi="Arial" w:cs="Arial"/>
          <w:sz w:val="20"/>
          <w:szCs w:val="20"/>
        </w:rPr>
        <w:t xml:space="preserve">  3. 3. 2020</w:t>
      </w:r>
      <w:r w:rsidR="00A54AC4">
        <w:rPr>
          <w:rFonts w:ascii="Arial" w:hAnsi="Arial" w:cs="Arial"/>
          <w:sz w:val="20"/>
          <w:szCs w:val="20"/>
        </w:rPr>
        <w:tab/>
      </w:r>
      <w:r w:rsidR="00A54AC4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>V Bratislave ...................................</w:t>
      </w:r>
    </w:p>
    <w:p w:rsidR="00942D64" w:rsidRDefault="00942D64" w:rsidP="00942D64">
      <w:pPr>
        <w:jc w:val="both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jc w:val="both"/>
        <w:rPr>
          <w:rFonts w:ascii="Arial" w:hAnsi="Arial" w:cs="Arial"/>
          <w:sz w:val="20"/>
          <w:szCs w:val="20"/>
        </w:rPr>
      </w:pPr>
    </w:p>
    <w:p w:rsidR="00942D64" w:rsidRDefault="00942D64" w:rsidP="00942D64">
      <w:pPr>
        <w:jc w:val="both"/>
        <w:rPr>
          <w:rFonts w:ascii="Arial" w:hAnsi="Arial" w:cs="Arial"/>
          <w:sz w:val="20"/>
          <w:szCs w:val="20"/>
        </w:rPr>
      </w:pPr>
    </w:p>
    <w:p w:rsidR="00942D64" w:rsidRPr="00A54AC4" w:rsidRDefault="00A54AC4" w:rsidP="00942D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54AC4">
        <w:rPr>
          <w:rFonts w:ascii="Arial" w:hAnsi="Arial" w:cs="Arial"/>
          <w:b/>
          <w:sz w:val="20"/>
          <w:szCs w:val="20"/>
        </w:rPr>
        <w:t xml:space="preserve">             </w:t>
      </w:r>
      <w:proofErr w:type="spellStart"/>
      <w:r w:rsidRPr="00A54AC4">
        <w:rPr>
          <w:rFonts w:ascii="Arial" w:hAnsi="Arial" w:cs="Arial"/>
          <w:b/>
          <w:sz w:val="20"/>
          <w:szCs w:val="20"/>
        </w:rPr>
        <w:t>v.r</w:t>
      </w:r>
      <w:proofErr w:type="spellEnd"/>
      <w:r w:rsidRPr="00A54AC4">
        <w:rPr>
          <w:rFonts w:ascii="Arial" w:hAnsi="Arial" w:cs="Arial"/>
          <w:b/>
          <w:sz w:val="20"/>
          <w:szCs w:val="20"/>
        </w:rPr>
        <w:t>.</w:t>
      </w:r>
      <w:r w:rsidRPr="00A54AC4">
        <w:rPr>
          <w:rFonts w:ascii="Arial" w:hAnsi="Arial" w:cs="Arial"/>
          <w:b/>
          <w:sz w:val="20"/>
          <w:szCs w:val="20"/>
        </w:rPr>
        <w:tab/>
      </w:r>
      <w:r w:rsidRPr="00A54AC4">
        <w:rPr>
          <w:rFonts w:ascii="Arial" w:hAnsi="Arial" w:cs="Arial"/>
          <w:b/>
          <w:sz w:val="20"/>
          <w:szCs w:val="20"/>
        </w:rPr>
        <w:tab/>
      </w:r>
      <w:r w:rsidRPr="00A54AC4">
        <w:rPr>
          <w:rFonts w:ascii="Arial" w:hAnsi="Arial" w:cs="Arial"/>
          <w:b/>
          <w:sz w:val="20"/>
          <w:szCs w:val="20"/>
        </w:rPr>
        <w:tab/>
      </w:r>
      <w:r w:rsidRPr="00A54AC4">
        <w:rPr>
          <w:rFonts w:ascii="Arial" w:hAnsi="Arial" w:cs="Arial"/>
          <w:b/>
          <w:sz w:val="20"/>
          <w:szCs w:val="20"/>
        </w:rPr>
        <w:tab/>
      </w:r>
      <w:r w:rsidRPr="00A54AC4">
        <w:rPr>
          <w:rFonts w:ascii="Arial" w:hAnsi="Arial" w:cs="Arial"/>
          <w:b/>
          <w:sz w:val="20"/>
          <w:szCs w:val="20"/>
        </w:rPr>
        <w:tab/>
      </w:r>
      <w:r w:rsidRPr="00A54AC4">
        <w:rPr>
          <w:rFonts w:ascii="Arial" w:hAnsi="Arial" w:cs="Arial"/>
          <w:b/>
          <w:sz w:val="20"/>
          <w:szCs w:val="20"/>
        </w:rPr>
        <w:tab/>
      </w:r>
      <w:r w:rsidRPr="00A54AC4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A54AC4">
        <w:rPr>
          <w:rFonts w:ascii="Arial" w:hAnsi="Arial" w:cs="Arial"/>
          <w:b/>
          <w:sz w:val="20"/>
          <w:szCs w:val="20"/>
        </w:rPr>
        <w:t>v.r</w:t>
      </w:r>
      <w:proofErr w:type="spellEnd"/>
      <w:r w:rsidRPr="00A54AC4">
        <w:rPr>
          <w:rFonts w:ascii="Arial" w:hAnsi="Arial" w:cs="Arial"/>
          <w:b/>
          <w:sz w:val="20"/>
          <w:szCs w:val="20"/>
        </w:rPr>
        <w:t>.</w:t>
      </w:r>
    </w:p>
    <w:p w:rsidR="00942D64" w:rsidRPr="003303D0" w:rsidRDefault="00942D64" w:rsidP="00942D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>_______________________________</w:t>
      </w:r>
    </w:p>
    <w:p w:rsidR="00942D64" w:rsidRPr="003303D0" w:rsidRDefault="00942D64" w:rsidP="00942D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03D0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3303D0">
        <w:rPr>
          <w:rFonts w:ascii="Arial" w:hAnsi="Arial" w:cs="Arial"/>
          <w:sz w:val="20"/>
          <w:szCs w:val="20"/>
        </w:rPr>
        <w:t>Za predávajúceho</w:t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 xml:space="preserve">       Za kupujúceho</w:t>
      </w:r>
    </w:p>
    <w:p w:rsidR="00942D64" w:rsidRDefault="00942D64" w:rsidP="00942D6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B56FD6">
        <w:rPr>
          <w:rFonts w:ascii="Arial" w:hAnsi="Arial" w:cs="Arial"/>
          <w:b/>
          <w:sz w:val="20"/>
          <w:szCs w:val="20"/>
        </w:rPr>
        <w:t>Richard Kylian</w:t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 xml:space="preserve">     </w:t>
      </w:r>
      <w:r w:rsidRPr="00E1653C">
        <w:rPr>
          <w:rFonts w:ascii="Arial" w:hAnsi="Arial" w:cs="Arial"/>
          <w:b/>
          <w:sz w:val="20"/>
          <w:szCs w:val="20"/>
        </w:rPr>
        <w:t xml:space="preserve">MUDr. Renáta </w:t>
      </w:r>
      <w:proofErr w:type="spellStart"/>
      <w:r w:rsidRPr="00E1653C">
        <w:rPr>
          <w:rFonts w:ascii="Arial" w:hAnsi="Arial" w:cs="Arial"/>
          <w:b/>
          <w:sz w:val="20"/>
          <w:szCs w:val="20"/>
        </w:rPr>
        <w:t>Vandriaková</w:t>
      </w:r>
      <w:proofErr w:type="spellEnd"/>
      <w:r w:rsidRPr="00E1653C">
        <w:rPr>
          <w:rFonts w:ascii="Arial" w:hAnsi="Arial" w:cs="Arial"/>
          <w:b/>
          <w:sz w:val="20"/>
          <w:szCs w:val="20"/>
        </w:rPr>
        <w:t>, MPH</w:t>
      </w:r>
    </w:p>
    <w:p w:rsidR="0008668D" w:rsidRPr="0008668D" w:rsidRDefault="00942D64" w:rsidP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Konateľ TIMED s.r.o.</w:t>
      </w:r>
      <w:r w:rsidRPr="00E54334">
        <w:rPr>
          <w:rFonts w:ascii="Arial" w:hAnsi="Arial" w:cs="Arial"/>
          <w:sz w:val="20"/>
          <w:szCs w:val="20"/>
        </w:rPr>
        <w:tab/>
      </w:r>
      <w:r w:rsidRPr="00E54334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E54334">
        <w:rPr>
          <w:rFonts w:ascii="Arial" w:hAnsi="Arial" w:cs="Arial"/>
          <w:sz w:val="20"/>
          <w:szCs w:val="20"/>
        </w:rPr>
        <w:t>Riaditeľka UNB</w:t>
      </w:r>
      <w:r w:rsidRPr="003303D0">
        <w:rPr>
          <w:rFonts w:ascii="Arial" w:hAnsi="Arial" w:cs="Arial"/>
          <w:sz w:val="20"/>
          <w:szCs w:val="20"/>
        </w:rPr>
        <w:tab/>
      </w: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2967D1" w:rsidRDefault="002967D1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942D64" w:rsidRPr="00831E92" w:rsidRDefault="00942D64" w:rsidP="00942D64">
      <w:pPr>
        <w:pStyle w:val="Odsekzoznamu"/>
        <w:ind w:left="426" w:right="-58" w:hanging="426"/>
        <w:jc w:val="right"/>
        <w:rPr>
          <w:rFonts w:ascii="Arial" w:hAnsi="Arial" w:cs="Arial"/>
          <w:b/>
        </w:rPr>
      </w:pPr>
      <w:r w:rsidRPr="00831E92">
        <w:rPr>
          <w:rFonts w:ascii="Arial" w:hAnsi="Arial" w:cs="Arial"/>
          <w:b/>
        </w:rPr>
        <w:lastRenderedPageBreak/>
        <w:t xml:space="preserve">Príloha č. 1 </w:t>
      </w:r>
      <w:r w:rsidR="002967D1">
        <w:rPr>
          <w:rFonts w:ascii="Arial" w:hAnsi="Arial" w:cs="Arial"/>
          <w:b/>
        </w:rPr>
        <w:t>dodatku č. 1 k</w:t>
      </w:r>
      <w:r w:rsidRPr="00831E92">
        <w:rPr>
          <w:rFonts w:ascii="Arial" w:hAnsi="Arial" w:cs="Arial"/>
          <w:b/>
        </w:rPr>
        <w:t xml:space="preserve">úpnej zmluvy </w:t>
      </w:r>
    </w:p>
    <w:p w:rsidR="00942D64" w:rsidRDefault="00942D64" w:rsidP="00942D64">
      <w:pPr>
        <w:pStyle w:val="Odsekzoznamu"/>
        <w:ind w:left="426" w:right="-58" w:hanging="426"/>
      </w:pPr>
    </w:p>
    <w:p w:rsidR="00942D64" w:rsidRPr="002967D1" w:rsidRDefault="00942D64" w:rsidP="00942D64">
      <w:pPr>
        <w:pStyle w:val="Odsekzoznamu"/>
        <w:ind w:left="426" w:right="-58" w:hanging="426"/>
        <w:jc w:val="center"/>
        <w:rPr>
          <w:rFonts w:ascii="Arial" w:hAnsi="Arial" w:cs="Arial"/>
          <w:sz w:val="24"/>
        </w:rPr>
      </w:pPr>
      <w:r w:rsidRPr="002967D1">
        <w:rPr>
          <w:rFonts w:ascii="Arial" w:eastAsia="Calibri" w:hAnsi="Arial" w:cs="Arial"/>
          <w:b/>
          <w:sz w:val="24"/>
        </w:rPr>
        <w:t>Prístrojové a nástrojové vybavenie operačných sál pre neurochirurgiu.</w:t>
      </w:r>
    </w:p>
    <w:p w:rsidR="00942D64" w:rsidRPr="002967D1" w:rsidRDefault="00942D64" w:rsidP="00942D64">
      <w:pPr>
        <w:pStyle w:val="Odsekzoznamu"/>
        <w:ind w:left="426" w:right="-58" w:hanging="426"/>
        <w:jc w:val="center"/>
        <w:rPr>
          <w:rFonts w:ascii="Arial" w:hAnsi="Arial" w:cs="Arial"/>
          <w:b/>
        </w:rPr>
      </w:pPr>
      <w:r w:rsidRPr="002967D1">
        <w:rPr>
          <w:rFonts w:ascii="Arial" w:hAnsi="Arial" w:cs="Arial"/>
          <w:b/>
          <w:sz w:val="24"/>
        </w:rPr>
        <w:t>Špecifikácia a cena „</w:t>
      </w:r>
      <w:hyperlink w:anchor="_A._OPERAČNÁ_SÁLA" w:history="1">
        <w:r w:rsidRPr="002967D1">
          <w:rPr>
            <w:rStyle w:val="Hypertextovprepojenie"/>
            <w:rFonts w:ascii="Arial" w:hAnsi="Arial" w:cs="Arial"/>
            <w:b/>
            <w:color w:val="auto"/>
            <w:sz w:val="24"/>
          </w:rPr>
          <w:t xml:space="preserve">Komplexný integrovaný </w:t>
        </w:r>
        <w:proofErr w:type="spellStart"/>
        <w:r w:rsidRPr="002967D1">
          <w:rPr>
            <w:rStyle w:val="Hypertextovprepojenie"/>
            <w:rFonts w:ascii="Arial" w:hAnsi="Arial" w:cs="Arial"/>
            <w:b/>
            <w:color w:val="auto"/>
            <w:sz w:val="24"/>
          </w:rPr>
          <w:t>neuronavigačný</w:t>
        </w:r>
        <w:proofErr w:type="spellEnd"/>
        <w:r w:rsidRPr="002967D1">
          <w:rPr>
            <w:rStyle w:val="Hypertextovprepojenie"/>
            <w:rFonts w:ascii="Arial" w:hAnsi="Arial" w:cs="Arial"/>
            <w:b/>
            <w:color w:val="auto"/>
            <w:sz w:val="24"/>
          </w:rPr>
          <w:t xml:space="preserve"> a zobrazovací systém pre </w:t>
        </w:r>
        <w:proofErr w:type="spellStart"/>
        <w:r w:rsidRPr="002967D1">
          <w:rPr>
            <w:rStyle w:val="Hypertextovprepojenie"/>
            <w:rFonts w:ascii="Arial" w:hAnsi="Arial" w:cs="Arial"/>
            <w:b/>
            <w:color w:val="auto"/>
            <w:sz w:val="24"/>
          </w:rPr>
          <w:t>kraniálne</w:t>
        </w:r>
        <w:proofErr w:type="spellEnd"/>
        <w:r w:rsidRPr="002967D1">
          <w:rPr>
            <w:rStyle w:val="Hypertextovprepojenie"/>
            <w:rFonts w:ascii="Arial" w:hAnsi="Arial" w:cs="Arial"/>
            <w:b/>
            <w:color w:val="auto"/>
            <w:sz w:val="24"/>
          </w:rPr>
          <w:t xml:space="preserve"> výkony</w:t>
        </w:r>
      </w:hyperlink>
      <w:r w:rsidRPr="002967D1">
        <w:rPr>
          <w:rFonts w:ascii="Arial" w:hAnsi="Arial" w:cs="Arial"/>
          <w:b/>
          <w:sz w:val="24"/>
        </w:rPr>
        <w:t>“</w:t>
      </w:r>
    </w:p>
    <w:p w:rsidR="00942D64" w:rsidRPr="002967D1" w:rsidRDefault="00942D64" w:rsidP="00942D64">
      <w:pPr>
        <w:pStyle w:val="Odsekzoznamu"/>
        <w:ind w:left="426" w:right="-58" w:hanging="426"/>
      </w:pPr>
    </w:p>
    <w:p w:rsidR="00942D64" w:rsidRDefault="002B6FF9" w:rsidP="002967D1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Style w:val="Hypertextovprepojenie"/>
          <w:rFonts w:ascii="Arial" w:hAnsi="Arial" w:cs="Arial"/>
          <w:b/>
          <w:color w:val="auto"/>
        </w:rPr>
      </w:pPr>
      <w:hyperlink w:anchor="_A._OPERAČNÁ_SÁLA" w:history="1">
        <w:r w:rsidR="00942D64" w:rsidRPr="002967D1">
          <w:rPr>
            <w:rStyle w:val="Hypertextovprepojenie"/>
            <w:rFonts w:ascii="Arial" w:hAnsi="Arial" w:cs="Arial"/>
            <w:b/>
            <w:color w:val="auto"/>
          </w:rPr>
          <w:t xml:space="preserve">Komplexný integrovaný </w:t>
        </w:r>
        <w:proofErr w:type="spellStart"/>
        <w:r w:rsidR="00942D64" w:rsidRPr="002967D1">
          <w:rPr>
            <w:rStyle w:val="Hypertextovprepojenie"/>
            <w:rFonts w:ascii="Arial" w:hAnsi="Arial" w:cs="Arial"/>
            <w:b/>
            <w:color w:val="auto"/>
          </w:rPr>
          <w:t>neuronavigačný</w:t>
        </w:r>
        <w:proofErr w:type="spellEnd"/>
        <w:r w:rsidR="00942D64" w:rsidRPr="002967D1">
          <w:rPr>
            <w:rStyle w:val="Hypertextovprepojenie"/>
            <w:rFonts w:ascii="Arial" w:hAnsi="Arial" w:cs="Arial"/>
            <w:b/>
            <w:color w:val="auto"/>
          </w:rPr>
          <w:t xml:space="preserve"> a zobrazovací systém pre </w:t>
        </w:r>
        <w:proofErr w:type="spellStart"/>
        <w:r w:rsidR="00942D64" w:rsidRPr="002967D1">
          <w:rPr>
            <w:rStyle w:val="Hypertextovprepojenie"/>
            <w:rFonts w:ascii="Arial" w:hAnsi="Arial" w:cs="Arial"/>
            <w:b/>
            <w:color w:val="auto"/>
          </w:rPr>
          <w:t>kraniálne</w:t>
        </w:r>
        <w:proofErr w:type="spellEnd"/>
        <w:r w:rsidR="00942D64" w:rsidRPr="002967D1">
          <w:rPr>
            <w:rStyle w:val="Hypertextovprepojenie"/>
            <w:rFonts w:ascii="Arial" w:hAnsi="Arial" w:cs="Arial"/>
            <w:b/>
            <w:color w:val="auto"/>
          </w:rPr>
          <w:t xml:space="preserve"> výkony</w:t>
        </w:r>
      </w:hyperlink>
    </w:p>
    <w:p w:rsidR="002967D1" w:rsidRPr="002967D1" w:rsidRDefault="002967D1" w:rsidP="002967D1">
      <w:pPr>
        <w:pStyle w:val="Odsekzoznamu"/>
        <w:spacing w:after="0" w:line="240" w:lineRule="auto"/>
        <w:ind w:left="284"/>
        <w:rPr>
          <w:rFonts w:ascii="Arial" w:hAnsi="Arial" w:cs="Arial"/>
          <w:b/>
          <w:u w:val="singl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1417"/>
        <w:gridCol w:w="1276"/>
        <w:gridCol w:w="1418"/>
      </w:tblGrid>
      <w:tr w:rsidR="00942D64" w:rsidRPr="00856353" w:rsidTr="002D1722">
        <w:trPr>
          <w:trHeight w:hRule="exact" w:val="28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8F37F7">
              <w:rPr>
                <w:rFonts w:cs="Arial"/>
                <w:b/>
                <w:sz w:val="20"/>
              </w:rPr>
              <w:t>P.č</w:t>
            </w:r>
            <w:proofErr w:type="spellEnd"/>
            <w:r w:rsidRPr="008F37F7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rPr>
                <w:rFonts w:cs="Arial"/>
                <w:b/>
                <w:sz w:val="20"/>
              </w:rPr>
            </w:pPr>
            <w:r w:rsidRPr="008F37F7">
              <w:rPr>
                <w:rFonts w:cs="Arial"/>
                <w:b/>
                <w:sz w:val="20"/>
              </w:rPr>
              <w:t>Položka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 w:rsidRPr="008F37F7">
              <w:rPr>
                <w:rFonts w:cs="Arial"/>
                <w:b/>
                <w:sz w:val="20"/>
              </w:rPr>
              <w:t>MJ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Cena v EUR</w:t>
            </w:r>
          </w:p>
        </w:tc>
      </w:tr>
      <w:tr w:rsidR="00942D64" w:rsidRPr="00856353" w:rsidTr="002D1722">
        <w:trPr>
          <w:trHeight w:hRule="exact" w:val="284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bez DPH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DPH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42D64" w:rsidRPr="008F37F7" w:rsidRDefault="00942D64" w:rsidP="0098113E">
            <w:pPr>
              <w:pStyle w:val="Zkladntext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 DPH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1.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:rsidR="00942D64" w:rsidRPr="002967D1" w:rsidRDefault="002B6FF9" w:rsidP="0098113E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1._Operačný_mikroskop" w:history="1"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Operačný mikroskop pre neurochirurgické výkony </w:t>
              </w:r>
            </w:hyperlink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>3D,4K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 ks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right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525.000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right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105.000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pStyle w:val="Zkladntext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630.000</w:t>
            </w:r>
          </w:p>
        </w:tc>
      </w:tr>
      <w:tr w:rsidR="00942D64" w:rsidRPr="00856353" w:rsidTr="002D1722">
        <w:trPr>
          <w:trHeight w:hRule="exact" w:val="54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2.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Zkladntext2"/>
              <w:rPr>
                <w:rFonts w:cs="Arial"/>
                <w:sz w:val="20"/>
              </w:rPr>
            </w:pPr>
            <w:hyperlink w:anchor="_2.Kraniálna_navigácia_s" w:history="1">
              <w:proofErr w:type="spellStart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>Kraniálna</w:t>
              </w:r>
              <w:proofErr w:type="spellEnd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 xml:space="preserve"> navigácia s plánovacou stanicou a príslušenstvom</w:t>
              </w:r>
            </w:hyperlink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303.000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60.600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363.600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3.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Zkladntext2"/>
              <w:rPr>
                <w:rFonts w:cs="Arial"/>
                <w:sz w:val="20"/>
              </w:rPr>
            </w:pPr>
            <w:hyperlink w:anchor="_3._Elektromagnetický_modul" w:history="1"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>Elektromagnetický modul k navigácii</w:t>
              </w:r>
            </w:hyperlink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50.742,16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10.148,43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60.890,59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4.</w:t>
            </w:r>
          </w:p>
        </w:tc>
        <w:tc>
          <w:tcPr>
            <w:tcW w:w="5103" w:type="dxa"/>
            <w:vAlign w:val="center"/>
          </w:tcPr>
          <w:p w:rsidR="00942D64" w:rsidRPr="002967D1" w:rsidRDefault="00942D64" w:rsidP="0098113E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r w:rsidRPr="002967D1">
              <w:rPr>
                <w:rFonts w:ascii="Arial" w:hAnsi="Arial" w:cs="Arial"/>
                <w:szCs w:val="20"/>
              </w:rPr>
              <w:t>Integrácia navigácie s operačným mikroskopom</w:t>
            </w: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26.000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5.200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31.200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5.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Zkladntext2"/>
              <w:rPr>
                <w:rFonts w:cs="Arial"/>
                <w:sz w:val="20"/>
              </w:rPr>
            </w:pPr>
            <w:hyperlink w:anchor="_5._Ultrazvukový_prístroj" w:history="1"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 xml:space="preserve">Ultrazvukový prístroj </w:t>
              </w:r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  <w:lang w:val="en-US"/>
                </w:rPr>
                <w:t xml:space="preserve">(2 </w:t>
              </w:r>
              <w:proofErr w:type="spellStart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  <w:lang w:val="en-US"/>
                </w:rPr>
                <w:t>sondy</w:t>
              </w:r>
              <w:proofErr w:type="spellEnd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  <w:lang w:val="en-US"/>
                </w:rPr>
                <w:t>)</w:t>
              </w:r>
            </w:hyperlink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E3818"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98.000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19.600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117.600</w:t>
            </w:r>
          </w:p>
        </w:tc>
      </w:tr>
      <w:tr w:rsidR="00942D64" w:rsidRPr="00856353" w:rsidTr="002D1722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6.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Zkladntext2"/>
              <w:rPr>
                <w:rFonts w:cs="Arial"/>
                <w:sz w:val="20"/>
              </w:rPr>
            </w:pPr>
            <w:hyperlink w:anchor="_6._Intraoperatívny_monitoring" w:history="1">
              <w:proofErr w:type="spellStart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>Intraoperatívny</w:t>
              </w:r>
              <w:proofErr w:type="spellEnd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 xml:space="preserve"> monitoring pre operácie na mozgu a mieche s nerezovým </w:t>
              </w:r>
            </w:hyperlink>
            <w:r w:rsidR="00942D64" w:rsidRPr="002967D1">
              <w:rPr>
                <w:rStyle w:val="Hypertextovprepojenie"/>
                <w:rFonts w:cs="Arial"/>
                <w:color w:val="auto"/>
                <w:sz w:val="20"/>
                <w:u w:val="none"/>
              </w:rPr>
              <w:t>vozíkom</w:t>
            </w: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E3818"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40.800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8.160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48.960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7.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8._Neuroendoskopický_prístroj" w:history="1">
              <w:proofErr w:type="spellStart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Neuroendoskopický</w:t>
              </w:r>
              <w:proofErr w:type="spellEnd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prístroj s príslušenstvom</w:t>
              </w:r>
            </w:hyperlink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 xml:space="preserve"> 3D, 4K</w:t>
            </w: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197.000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39.400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236.400</w:t>
            </w:r>
          </w:p>
        </w:tc>
      </w:tr>
      <w:tr w:rsidR="00942D64" w:rsidRPr="00856353" w:rsidTr="002D1722">
        <w:trPr>
          <w:trHeight w:hRule="exact" w:val="802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8.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Odsekzoznamu"/>
              <w:ind w:left="0"/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</w:pPr>
            <w:hyperlink w:anchor="_9._Vŕtací_systém" w:history="1"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Vŕtací systém pre </w:t>
              </w:r>
              <w:proofErr w:type="spellStart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kraniál</w:t>
              </w:r>
              <w:proofErr w:type="spellEnd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(1x konzola, 2x </w:t>
              </w:r>
              <w:proofErr w:type="spellStart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kraniotomický</w:t>
              </w:r>
              <w:proofErr w:type="spellEnd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set, 2x </w:t>
              </w:r>
              <w:proofErr w:type="spellStart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kraniektomický</w:t>
              </w:r>
              <w:proofErr w:type="spellEnd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set, 1x pílkový set)</w:t>
              </w:r>
            </w:hyperlink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 xml:space="preserve"> s príslušenstvom a základnou </w:t>
            </w:r>
            <w:proofErr w:type="spellStart"/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>sadou</w:t>
            </w:r>
            <w:proofErr w:type="spellEnd"/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 xml:space="preserve"> vrtákov</w:t>
            </w:r>
          </w:p>
          <w:p w:rsidR="00942D64" w:rsidRPr="002967D1" w:rsidRDefault="00942D64" w:rsidP="0098113E">
            <w:pPr>
              <w:pStyle w:val="Zkladntext2"/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E3818"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82.900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16.580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99.480</w:t>
            </w:r>
          </w:p>
        </w:tc>
      </w:tr>
      <w:tr w:rsidR="00942D64" w:rsidRPr="00856353" w:rsidTr="002D1722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9.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Odsekzoznamu"/>
              <w:ind w:left="0"/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</w:pPr>
            <w:hyperlink w:anchor="_12._Operačný_stôl" w:history="1"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Operačný stôl s vymeniteľnou hlavnou doskou pre </w:t>
              </w:r>
              <w:proofErr w:type="spellStart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kraniálne</w:t>
              </w:r>
              <w:proofErr w:type="spellEnd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výkony</w:t>
              </w:r>
            </w:hyperlink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 xml:space="preserve"> s hliníkovým </w:t>
            </w:r>
            <w:proofErr w:type="spellStart"/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>trojbodcom</w:t>
            </w:r>
            <w:proofErr w:type="spellEnd"/>
          </w:p>
          <w:p w:rsidR="00942D64" w:rsidRPr="002967D1" w:rsidRDefault="00942D64" w:rsidP="0098113E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92.201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18.440,20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110.641,20</w:t>
            </w:r>
          </w:p>
        </w:tc>
      </w:tr>
      <w:tr w:rsidR="00942D64" w:rsidRPr="00856353" w:rsidTr="002D1722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10.</w:t>
            </w:r>
          </w:p>
        </w:tc>
        <w:tc>
          <w:tcPr>
            <w:tcW w:w="5103" w:type="dxa"/>
            <w:vAlign w:val="center"/>
          </w:tcPr>
          <w:p w:rsidR="00942D64" w:rsidRPr="002967D1" w:rsidRDefault="00942D64" w:rsidP="0098113E">
            <w:pPr>
              <w:pStyle w:val="Odsekzoznamu"/>
              <w:ind w:left="0"/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</w:pPr>
            <w:r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 xml:space="preserve">Operačný stôl s vymeniteľnou celokarbónovou hlavnou doskou s karbónovým </w:t>
            </w:r>
            <w:proofErr w:type="spellStart"/>
            <w:r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>trojbodcom</w:t>
            </w:r>
            <w:proofErr w:type="spellEnd"/>
          </w:p>
          <w:p w:rsidR="00942D64" w:rsidRPr="002967D1" w:rsidRDefault="00942D64" w:rsidP="0098113E">
            <w:pPr>
              <w:pStyle w:val="Zkladntext2"/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118.373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23.674,60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142.047,60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11.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Zkladntext2"/>
              <w:rPr>
                <w:rFonts w:cs="Arial"/>
                <w:sz w:val="20"/>
              </w:rPr>
            </w:pPr>
            <w:hyperlink w:anchor="_4._Retraktorový_systém" w:history="1">
              <w:proofErr w:type="spellStart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>Retraktorový</w:t>
              </w:r>
              <w:proofErr w:type="spellEnd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 xml:space="preserve"> systém k operačnému stolu</w:t>
              </w:r>
            </w:hyperlink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32.150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6.430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38.580</w:t>
            </w:r>
          </w:p>
        </w:tc>
      </w:tr>
      <w:tr w:rsidR="00942D64" w:rsidRPr="00856353" w:rsidTr="002D1722">
        <w:trPr>
          <w:trHeight w:hRule="exact" w:val="49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12.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Odsekzoznamu"/>
              <w:ind w:left="0"/>
              <w:rPr>
                <w:rFonts w:ascii="Arial" w:hAnsi="Arial" w:cs="Arial"/>
                <w:szCs w:val="20"/>
              </w:rPr>
            </w:pPr>
            <w:hyperlink w:anchor="_14._Operačná_lampa" w:history="1"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Operačná lampa dvojramenná - </w:t>
              </w:r>
              <w:proofErr w:type="spellStart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Full</w:t>
              </w:r>
              <w:proofErr w:type="spellEnd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HD kamera s prijímačom</w:t>
              </w:r>
            </w:hyperlink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30.453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6.090,60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36.543,60</w:t>
            </w:r>
          </w:p>
        </w:tc>
      </w:tr>
      <w:tr w:rsidR="00942D64" w:rsidRPr="00856353" w:rsidTr="002D1722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13.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Odsekzoznamu"/>
              <w:ind w:left="0"/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</w:pPr>
            <w:hyperlink w:anchor="_20._Správa_videosignálov" w:history="1"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Správa videosignálov s možnosťou prenosu zvukového a videosignálu mimo operačnú sál</w:t>
              </w:r>
            </w:hyperlink>
            <w:r w:rsidR="00942D64" w:rsidRPr="002967D1"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  <w:t>u</w:t>
            </w:r>
          </w:p>
          <w:p w:rsidR="00942D64" w:rsidRPr="002967D1" w:rsidRDefault="00942D64" w:rsidP="0098113E">
            <w:pPr>
              <w:pStyle w:val="Zkladntext2"/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E3818">
              <w:rPr>
                <w:rFonts w:ascii="Arial" w:hAnsi="Arial" w:cs="Arial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71.600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14320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85.920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14.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Odsekzoznamu"/>
              <w:ind w:left="0"/>
              <w:rPr>
                <w:rStyle w:val="Hypertextovprepojenie"/>
                <w:rFonts w:ascii="Arial" w:hAnsi="Arial" w:cs="Arial"/>
                <w:color w:val="auto"/>
                <w:szCs w:val="20"/>
                <w:u w:val="none"/>
              </w:rPr>
            </w:pPr>
            <w:hyperlink w:anchor="_6._Vybavenie_pre" w:history="1">
              <w:proofErr w:type="spellStart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>Stereotaktický</w:t>
              </w:r>
              <w:proofErr w:type="spellEnd"/>
              <w:r w:rsidR="00942D64" w:rsidRPr="002967D1">
                <w:rPr>
                  <w:rStyle w:val="Hypertextovprepojenie"/>
                  <w:rFonts w:ascii="Arial" w:hAnsi="Arial" w:cs="Arial"/>
                  <w:color w:val="auto"/>
                  <w:szCs w:val="20"/>
                  <w:u w:val="none"/>
                </w:rPr>
                <w:t xml:space="preserve"> rám s príslušenstvom</w:t>
              </w:r>
            </w:hyperlink>
          </w:p>
          <w:p w:rsidR="00942D64" w:rsidRPr="002967D1" w:rsidRDefault="00942D64" w:rsidP="0098113E">
            <w:pPr>
              <w:pStyle w:val="Zkladntext2"/>
              <w:tabs>
                <w:tab w:val="left" w:pos="2460"/>
              </w:tabs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185.000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37.000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222.000</w:t>
            </w:r>
          </w:p>
        </w:tc>
      </w:tr>
      <w:tr w:rsidR="00942D64" w:rsidRPr="00856353" w:rsidTr="002D1722">
        <w:trPr>
          <w:trHeight w:hRule="exact" w:val="510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942D64" w:rsidRPr="000E3818" w:rsidRDefault="00942D64" w:rsidP="0098113E">
            <w:pPr>
              <w:pStyle w:val="Zkladntext2"/>
              <w:jc w:val="center"/>
              <w:rPr>
                <w:rFonts w:cs="Arial"/>
                <w:sz w:val="20"/>
              </w:rPr>
            </w:pPr>
            <w:r w:rsidRPr="000E3818">
              <w:rPr>
                <w:rFonts w:cs="Arial"/>
                <w:sz w:val="20"/>
              </w:rPr>
              <w:t>15.</w:t>
            </w:r>
          </w:p>
        </w:tc>
        <w:tc>
          <w:tcPr>
            <w:tcW w:w="5103" w:type="dxa"/>
            <w:vAlign w:val="center"/>
          </w:tcPr>
          <w:p w:rsidR="00942D64" w:rsidRPr="002967D1" w:rsidRDefault="002B6FF9" w:rsidP="0098113E">
            <w:pPr>
              <w:pStyle w:val="Zkladntext2"/>
              <w:tabs>
                <w:tab w:val="left" w:pos="2085"/>
              </w:tabs>
              <w:rPr>
                <w:rFonts w:cs="Arial"/>
                <w:sz w:val="20"/>
              </w:rPr>
            </w:pPr>
            <w:hyperlink w:anchor="_7._Ultrazvuková_odsávačka" w:history="1"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 xml:space="preserve">Ultrazvuková </w:t>
              </w:r>
              <w:proofErr w:type="spellStart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>odsávačka</w:t>
              </w:r>
              <w:proofErr w:type="spellEnd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 xml:space="preserve"> pre neurochirurgiu a </w:t>
              </w:r>
              <w:proofErr w:type="spellStart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>spinálnu</w:t>
              </w:r>
              <w:proofErr w:type="spellEnd"/>
              <w:r w:rsidR="00942D64" w:rsidRPr="002967D1">
                <w:rPr>
                  <w:rStyle w:val="Hypertextovprepojenie"/>
                  <w:rFonts w:cs="Arial"/>
                  <w:color w:val="auto"/>
                  <w:sz w:val="20"/>
                  <w:u w:val="none"/>
                </w:rPr>
                <w:t xml:space="preserve"> chirurgiu</w:t>
              </w:r>
            </w:hyperlink>
            <w:r w:rsidR="00942D64" w:rsidRPr="002967D1">
              <w:rPr>
                <w:rFonts w:cs="Arial"/>
                <w:sz w:val="20"/>
              </w:rPr>
              <w:t xml:space="preserve"> </w:t>
            </w:r>
            <w:r w:rsidR="00942D64" w:rsidRPr="002967D1">
              <w:rPr>
                <w:rStyle w:val="Hypertextovprepojenie"/>
                <w:rFonts w:cs="Arial"/>
                <w:color w:val="auto"/>
                <w:sz w:val="20"/>
                <w:u w:val="none"/>
              </w:rPr>
              <w:t>s kostným skalpelom</w:t>
            </w:r>
          </w:p>
        </w:tc>
        <w:tc>
          <w:tcPr>
            <w:tcW w:w="851" w:type="dxa"/>
            <w:vAlign w:val="center"/>
          </w:tcPr>
          <w:p w:rsidR="00942D64" w:rsidRPr="000E3818" w:rsidRDefault="00942D64" w:rsidP="0098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17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167.679</w:t>
            </w:r>
          </w:p>
        </w:tc>
        <w:tc>
          <w:tcPr>
            <w:tcW w:w="1276" w:type="dxa"/>
            <w:vAlign w:val="center"/>
          </w:tcPr>
          <w:p w:rsidR="00942D64" w:rsidRPr="000E3818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818">
              <w:rPr>
                <w:rFonts w:ascii="Arial" w:hAnsi="Arial" w:cs="Arial"/>
                <w:sz w:val="20"/>
                <w:szCs w:val="20"/>
              </w:rPr>
              <w:t>33.535,80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942D64" w:rsidRPr="008F37F7" w:rsidRDefault="00942D64" w:rsidP="009811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201.214,80</w:t>
            </w:r>
          </w:p>
        </w:tc>
      </w:tr>
      <w:tr w:rsidR="00942D64" w:rsidRPr="00856353" w:rsidTr="002D1722">
        <w:trPr>
          <w:trHeight w:hRule="exact" w:val="340"/>
        </w:trPr>
        <w:tc>
          <w:tcPr>
            <w:tcW w:w="66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942D64" w:rsidRPr="006B7EE0" w:rsidRDefault="00942D64" w:rsidP="009811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celkom </w:t>
            </w:r>
            <w:r w:rsidRPr="006B7EE0">
              <w:rPr>
                <w:rFonts w:ascii="Arial" w:hAnsi="Arial" w:cs="Arial"/>
                <w:b/>
                <w:sz w:val="20"/>
                <w:szCs w:val="20"/>
              </w:rPr>
              <w:t xml:space="preserve">(spolu) v EUR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942D64" w:rsidRPr="00443C04" w:rsidRDefault="00942D64" w:rsidP="009811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3C04">
              <w:rPr>
                <w:rFonts w:ascii="Arial" w:hAnsi="Arial" w:cs="Arial"/>
                <w:b/>
                <w:sz w:val="20"/>
                <w:szCs w:val="20"/>
              </w:rPr>
              <w:t>2.020.898,16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/>
            <w:vAlign w:val="center"/>
          </w:tcPr>
          <w:p w:rsidR="00942D64" w:rsidRPr="00443C04" w:rsidRDefault="00942D64" w:rsidP="009811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3C04">
              <w:rPr>
                <w:rFonts w:ascii="Arial" w:hAnsi="Arial" w:cs="Arial"/>
                <w:b/>
                <w:sz w:val="20"/>
                <w:szCs w:val="20"/>
              </w:rPr>
              <w:t>404.179,63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942D64" w:rsidRPr="00443C04" w:rsidRDefault="00942D64" w:rsidP="009811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3C04">
              <w:rPr>
                <w:rFonts w:ascii="Arial" w:hAnsi="Arial" w:cs="Arial"/>
                <w:b/>
                <w:sz w:val="20"/>
                <w:szCs w:val="20"/>
              </w:rPr>
              <w:t>2.425.077,79</w:t>
            </w:r>
          </w:p>
        </w:tc>
      </w:tr>
    </w:tbl>
    <w:p w:rsidR="00942D64" w:rsidRDefault="00942D64" w:rsidP="00942D64">
      <w:pPr>
        <w:pStyle w:val="Odsekzoznamu"/>
        <w:ind w:left="426"/>
        <w:rPr>
          <w:color w:val="000000"/>
          <w:sz w:val="24"/>
          <w:lang w:eastAsia="sk-SK"/>
        </w:rPr>
      </w:pPr>
    </w:p>
    <w:p w:rsidR="00942D64" w:rsidRPr="00443C04" w:rsidRDefault="00942D64" w:rsidP="00942D64">
      <w:pPr>
        <w:pStyle w:val="Odsekzoznamu"/>
        <w:ind w:left="-567"/>
        <w:rPr>
          <w:rFonts w:ascii="Arial" w:hAnsi="Arial" w:cs="Arial"/>
          <w:szCs w:val="20"/>
          <w:lang w:eastAsia="sk-SK"/>
        </w:rPr>
      </w:pPr>
      <w:r w:rsidRPr="00443C04">
        <w:rPr>
          <w:rFonts w:ascii="Arial" w:hAnsi="Arial" w:cs="Arial"/>
          <w:szCs w:val="20"/>
          <w:lang w:eastAsia="sk-SK"/>
        </w:rPr>
        <w:t>Na základe vykonaného rokovania zo dňa 04. 02. 2020</w:t>
      </w:r>
    </w:p>
    <w:tbl>
      <w:tblPr>
        <w:tblW w:w="10774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33"/>
        <w:gridCol w:w="1260"/>
        <w:gridCol w:w="1418"/>
      </w:tblGrid>
      <w:tr w:rsidR="00942D64" w:rsidRPr="002D1722" w:rsidTr="002D1722">
        <w:trPr>
          <w:trHeight w:hRule="exact" w:val="340"/>
        </w:trPr>
        <w:tc>
          <w:tcPr>
            <w:tcW w:w="6663" w:type="dxa"/>
            <w:shd w:val="clear" w:color="auto" w:fill="auto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Poskytnutá mimoriadna zľava v EUR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20.898,16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</w:tr>
      <w:tr w:rsidR="00942D64" w:rsidRPr="002D1722" w:rsidTr="002D1722">
        <w:trPr>
          <w:trHeight w:hRule="exact" w:val="340"/>
        </w:trPr>
        <w:tc>
          <w:tcPr>
            <w:tcW w:w="6663" w:type="dxa"/>
            <w:shd w:val="clear" w:color="auto" w:fill="DDD9C3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 xml:space="preserve">Cena celkom (spolu), vrátane poskytnutej zľavy V EUR </w:t>
            </w:r>
          </w:p>
        </w:tc>
        <w:tc>
          <w:tcPr>
            <w:tcW w:w="1433" w:type="dxa"/>
            <w:shd w:val="clear" w:color="auto" w:fill="DDD9C3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2 000.000,00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400.000,00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942D64" w:rsidRPr="002D1722" w:rsidRDefault="00942D64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2 400.000,00</w:t>
            </w:r>
          </w:p>
        </w:tc>
      </w:tr>
    </w:tbl>
    <w:p w:rsidR="00942D64" w:rsidRPr="002D1722" w:rsidRDefault="00942D64" w:rsidP="00942D64">
      <w:pPr>
        <w:pStyle w:val="Odsekzoznamu"/>
        <w:rPr>
          <w:rStyle w:val="Hypertextovprepojenie"/>
          <w:sz w:val="20"/>
          <w:szCs w:val="20"/>
          <w:lang w:eastAsia="sk-SK"/>
        </w:rPr>
      </w:pPr>
    </w:p>
    <w:p w:rsidR="002967D1" w:rsidRPr="002D1722" w:rsidRDefault="002967D1" w:rsidP="002967D1">
      <w:pPr>
        <w:pStyle w:val="Odsekzoznamu"/>
        <w:ind w:left="-567"/>
        <w:rPr>
          <w:rFonts w:ascii="Arial" w:hAnsi="Arial" w:cs="Arial"/>
          <w:sz w:val="20"/>
          <w:szCs w:val="20"/>
          <w:lang w:eastAsia="sk-SK"/>
        </w:rPr>
      </w:pPr>
      <w:r w:rsidRPr="002D1722">
        <w:rPr>
          <w:rFonts w:ascii="Arial" w:hAnsi="Arial" w:cs="Arial"/>
          <w:sz w:val="20"/>
          <w:szCs w:val="20"/>
          <w:lang w:eastAsia="sk-SK"/>
        </w:rPr>
        <w:t>Na základe rokovania s IZP MZ SR zo dňa 24.2.2020</w:t>
      </w:r>
    </w:p>
    <w:tbl>
      <w:tblPr>
        <w:tblW w:w="10774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33"/>
        <w:gridCol w:w="1260"/>
        <w:gridCol w:w="1418"/>
      </w:tblGrid>
      <w:tr w:rsidR="002967D1" w:rsidRPr="002D1722" w:rsidTr="002D1722">
        <w:trPr>
          <w:trHeight w:hRule="exact" w:val="340"/>
        </w:trPr>
        <w:tc>
          <w:tcPr>
            <w:tcW w:w="6663" w:type="dxa"/>
            <w:shd w:val="clear" w:color="auto" w:fill="auto"/>
            <w:vAlign w:val="center"/>
          </w:tcPr>
          <w:p w:rsidR="002967D1" w:rsidRPr="002D1722" w:rsidRDefault="002967D1" w:rsidP="0098113E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Poskytnutá mimoriadna zľava v EUR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2967D1" w:rsidRPr="002D1722" w:rsidRDefault="002967D1" w:rsidP="002967D1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20.000,00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67D1" w:rsidRPr="002D1722" w:rsidRDefault="002967D1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67D1" w:rsidRPr="002D1722" w:rsidRDefault="002967D1" w:rsidP="0098113E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</w:p>
        </w:tc>
      </w:tr>
      <w:tr w:rsidR="002967D1" w:rsidRPr="002D1722" w:rsidTr="002D1722">
        <w:trPr>
          <w:trHeight w:hRule="exact" w:val="340"/>
        </w:trPr>
        <w:tc>
          <w:tcPr>
            <w:tcW w:w="6663" w:type="dxa"/>
            <w:shd w:val="clear" w:color="auto" w:fill="DDD9C3"/>
            <w:vAlign w:val="center"/>
          </w:tcPr>
          <w:p w:rsidR="002967D1" w:rsidRPr="002D1722" w:rsidRDefault="002967D1" w:rsidP="0098113E">
            <w:pPr>
              <w:pStyle w:val="Odsekzoznamu"/>
              <w:ind w:left="0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 xml:space="preserve">Cena celkom (spolu), vrátane poskytnutej zľavy V EUR </w:t>
            </w:r>
          </w:p>
        </w:tc>
        <w:tc>
          <w:tcPr>
            <w:tcW w:w="1433" w:type="dxa"/>
            <w:shd w:val="clear" w:color="auto" w:fill="DDD9C3"/>
            <w:vAlign w:val="center"/>
          </w:tcPr>
          <w:p w:rsidR="002967D1" w:rsidRPr="002D1722" w:rsidRDefault="002967D1" w:rsidP="002967D1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1 980.000,00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2967D1" w:rsidRPr="002D1722" w:rsidRDefault="002967D1" w:rsidP="002967D1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396.000,00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2967D1" w:rsidRPr="002D1722" w:rsidRDefault="002967D1" w:rsidP="002967D1">
            <w:pPr>
              <w:pStyle w:val="Odsekzoznamu"/>
              <w:ind w:left="0"/>
              <w:jc w:val="right"/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</w:pPr>
            <w:r w:rsidRPr="002D1722">
              <w:rPr>
                <w:rStyle w:val="Hypertextovprepojenie"/>
                <w:rFonts w:ascii="Arial" w:eastAsia="Calibri" w:hAnsi="Arial" w:cs="Arial"/>
                <w:b/>
                <w:color w:val="auto"/>
                <w:sz w:val="20"/>
                <w:szCs w:val="20"/>
                <w:u w:val="none"/>
                <w:lang w:eastAsia="sk-SK"/>
              </w:rPr>
              <w:t>2 376.000,00</w:t>
            </w:r>
          </w:p>
        </w:tc>
      </w:tr>
    </w:tbl>
    <w:p w:rsidR="002967D1" w:rsidRDefault="002967D1" w:rsidP="002967D1">
      <w:pPr>
        <w:pStyle w:val="Odsekzoznamu"/>
        <w:rPr>
          <w:rStyle w:val="Hypertextovprepojenie"/>
          <w:sz w:val="24"/>
          <w:lang w:eastAsia="sk-SK"/>
        </w:rPr>
      </w:pPr>
    </w:p>
    <w:p w:rsidR="002967D1" w:rsidRDefault="00942D64" w:rsidP="002967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6FD6">
        <w:rPr>
          <w:rFonts w:ascii="Arial" w:hAnsi="Arial" w:cs="Arial"/>
          <w:b/>
          <w:sz w:val="20"/>
          <w:szCs w:val="20"/>
        </w:rPr>
        <w:t>Richard Kylian</w:t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</w:r>
      <w:r w:rsidRPr="003303D0">
        <w:rPr>
          <w:rFonts w:ascii="Arial" w:hAnsi="Arial" w:cs="Arial"/>
          <w:sz w:val="20"/>
          <w:szCs w:val="20"/>
        </w:rPr>
        <w:tab/>
        <w:t xml:space="preserve">   </w:t>
      </w:r>
    </w:p>
    <w:p w:rsidR="00942D64" w:rsidRPr="002967D1" w:rsidRDefault="00942D64" w:rsidP="002967D1">
      <w:pPr>
        <w:spacing w:after="0"/>
        <w:jc w:val="both"/>
        <w:rPr>
          <w:rStyle w:val="Hypertextovprepojeni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Cs w:val="20"/>
        </w:rPr>
        <w:t>Konateľ TIMED s.r.o.</w:t>
      </w:r>
    </w:p>
    <w:p w:rsidR="00942D64" w:rsidRPr="0008668D" w:rsidRDefault="00942D64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sectPr w:rsidR="00942D64" w:rsidRPr="0008668D" w:rsidSect="0008668D"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F9" w:rsidRDefault="002B6FF9" w:rsidP="00EC30C7">
      <w:pPr>
        <w:spacing w:after="0" w:line="240" w:lineRule="auto"/>
      </w:pPr>
      <w:r>
        <w:separator/>
      </w:r>
    </w:p>
  </w:endnote>
  <w:endnote w:type="continuationSeparator" w:id="0">
    <w:p w:rsidR="002B6FF9" w:rsidRDefault="002B6FF9" w:rsidP="00EC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196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EC30C7" w:rsidRPr="00EC30C7" w:rsidRDefault="00EC30C7">
        <w:pPr>
          <w:pStyle w:val="Pta"/>
          <w:jc w:val="right"/>
          <w:rPr>
            <w:sz w:val="18"/>
          </w:rPr>
        </w:pPr>
        <w:r w:rsidRPr="00EC30C7">
          <w:rPr>
            <w:sz w:val="18"/>
          </w:rPr>
          <w:fldChar w:fldCharType="begin"/>
        </w:r>
        <w:r w:rsidRPr="00EC30C7">
          <w:rPr>
            <w:sz w:val="18"/>
          </w:rPr>
          <w:instrText>PAGE   \* MERGEFORMAT</w:instrText>
        </w:r>
        <w:r w:rsidRPr="00EC30C7">
          <w:rPr>
            <w:sz w:val="18"/>
          </w:rPr>
          <w:fldChar w:fldCharType="separate"/>
        </w:r>
        <w:r w:rsidR="00A54AC4">
          <w:rPr>
            <w:noProof/>
            <w:sz w:val="18"/>
          </w:rPr>
          <w:t>1</w:t>
        </w:r>
        <w:r w:rsidRPr="00EC30C7">
          <w:rPr>
            <w:sz w:val="18"/>
          </w:rPr>
          <w:fldChar w:fldCharType="end"/>
        </w:r>
      </w:p>
    </w:sdtContent>
  </w:sdt>
  <w:p w:rsidR="00EC30C7" w:rsidRDefault="00EC30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F9" w:rsidRDefault="002B6FF9" w:rsidP="00EC30C7">
      <w:pPr>
        <w:spacing w:after="0" w:line="240" w:lineRule="auto"/>
      </w:pPr>
      <w:r>
        <w:separator/>
      </w:r>
    </w:p>
  </w:footnote>
  <w:footnote w:type="continuationSeparator" w:id="0">
    <w:p w:rsidR="002B6FF9" w:rsidRDefault="002B6FF9" w:rsidP="00EC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F97"/>
    <w:multiLevelType w:val="hybridMultilevel"/>
    <w:tmpl w:val="5CA80CA0"/>
    <w:lvl w:ilvl="0" w:tplc="0F162F2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24798F"/>
    <w:multiLevelType w:val="multilevel"/>
    <w:tmpl w:val="754E99F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1B820A53"/>
    <w:multiLevelType w:val="hybridMultilevel"/>
    <w:tmpl w:val="F9A0F9DE"/>
    <w:lvl w:ilvl="0" w:tplc="9A4E30E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894313"/>
    <w:multiLevelType w:val="hybridMultilevel"/>
    <w:tmpl w:val="ADD07AC4"/>
    <w:lvl w:ilvl="0" w:tplc="12ACA4D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36A43"/>
    <w:multiLevelType w:val="hybridMultilevel"/>
    <w:tmpl w:val="B742F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E458D"/>
    <w:multiLevelType w:val="hybridMultilevel"/>
    <w:tmpl w:val="23969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56BB9"/>
    <w:multiLevelType w:val="hybridMultilevel"/>
    <w:tmpl w:val="29587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F31"/>
    <w:multiLevelType w:val="hybridMultilevel"/>
    <w:tmpl w:val="84485A10"/>
    <w:lvl w:ilvl="0" w:tplc="391C6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C3999"/>
    <w:multiLevelType w:val="hybridMultilevel"/>
    <w:tmpl w:val="0866A70E"/>
    <w:lvl w:ilvl="0" w:tplc="444A1D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64647"/>
    <w:multiLevelType w:val="hybridMultilevel"/>
    <w:tmpl w:val="1F1E4A92"/>
    <w:lvl w:ilvl="0" w:tplc="DC96EE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532083"/>
    <w:multiLevelType w:val="hybridMultilevel"/>
    <w:tmpl w:val="73AC29EE"/>
    <w:lvl w:ilvl="0" w:tplc="77F21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BF"/>
    <w:rsid w:val="000163FC"/>
    <w:rsid w:val="000256AA"/>
    <w:rsid w:val="000441AA"/>
    <w:rsid w:val="0005637A"/>
    <w:rsid w:val="00066BEB"/>
    <w:rsid w:val="0008668D"/>
    <w:rsid w:val="00101221"/>
    <w:rsid w:val="0011682B"/>
    <w:rsid w:val="001335D2"/>
    <w:rsid w:val="00162A9D"/>
    <w:rsid w:val="00172C38"/>
    <w:rsid w:val="00195A88"/>
    <w:rsid w:val="001C6A9F"/>
    <w:rsid w:val="002244A6"/>
    <w:rsid w:val="00243956"/>
    <w:rsid w:val="00277CC4"/>
    <w:rsid w:val="002967D1"/>
    <w:rsid w:val="002B6FF9"/>
    <w:rsid w:val="002D1722"/>
    <w:rsid w:val="00327788"/>
    <w:rsid w:val="00333702"/>
    <w:rsid w:val="00350995"/>
    <w:rsid w:val="0039792A"/>
    <w:rsid w:val="003C02D2"/>
    <w:rsid w:val="003E65BA"/>
    <w:rsid w:val="003E74A8"/>
    <w:rsid w:val="00442314"/>
    <w:rsid w:val="00451083"/>
    <w:rsid w:val="0045417B"/>
    <w:rsid w:val="00483E9B"/>
    <w:rsid w:val="0048762F"/>
    <w:rsid w:val="004F7C17"/>
    <w:rsid w:val="005052C3"/>
    <w:rsid w:val="0053325E"/>
    <w:rsid w:val="005C0418"/>
    <w:rsid w:val="005D035F"/>
    <w:rsid w:val="00617CEA"/>
    <w:rsid w:val="00620810"/>
    <w:rsid w:val="00633B16"/>
    <w:rsid w:val="00677610"/>
    <w:rsid w:val="006A0AEC"/>
    <w:rsid w:val="006B31BF"/>
    <w:rsid w:val="006B38C2"/>
    <w:rsid w:val="006C0497"/>
    <w:rsid w:val="00751AE5"/>
    <w:rsid w:val="00761C89"/>
    <w:rsid w:val="007642A8"/>
    <w:rsid w:val="0078509D"/>
    <w:rsid w:val="007A0451"/>
    <w:rsid w:val="007C048D"/>
    <w:rsid w:val="007C6FDE"/>
    <w:rsid w:val="008567BA"/>
    <w:rsid w:val="00885C16"/>
    <w:rsid w:val="008F2964"/>
    <w:rsid w:val="00942D64"/>
    <w:rsid w:val="00957396"/>
    <w:rsid w:val="009C6410"/>
    <w:rsid w:val="00A54AC4"/>
    <w:rsid w:val="00B1288B"/>
    <w:rsid w:val="00B1562F"/>
    <w:rsid w:val="00B72053"/>
    <w:rsid w:val="00B82096"/>
    <w:rsid w:val="00BA1616"/>
    <w:rsid w:val="00BD3985"/>
    <w:rsid w:val="00C63889"/>
    <w:rsid w:val="00C73F10"/>
    <w:rsid w:val="00C90E6B"/>
    <w:rsid w:val="00CD28E7"/>
    <w:rsid w:val="00CE169E"/>
    <w:rsid w:val="00D35F01"/>
    <w:rsid w:val="00DB3147"/>
    <w:rsid w:val="00DC6DB1"/>
    <w:rsid w:val="00DC7C93"/>
    <w:rsid w:val="00DF5BB7"/>
    <w:rsid w:val="00E1333B"/>
    <w:rsid w:val="00E3026F"/>
    <w:rsid w:val="00E40FCD"/>
    <w:rsid w:val="00E675C3"/>
    <w:rsid w:val="00EB1ED8"/>
    <w:rsid w:val="00EC30C7"/>
    <w:rsid w:val="00F652EE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7BA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C30C7"/>
  </w:style>
  <w:style w:type="paragraph" w:styleId="Pta">
    <w:name w:val="footer"/>
    <w:basedOn w:val="Normlny"/>
    <w:link w:val="PtaChar"/>
    <w:uiPriority w:val="99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0C7"/>
  </w:style>
  <w:style w:type="paragraph" w:styleId="Zkladntext2">
    <w:name w:val="Body Text 2"/>
    <w:basedOn w:val="Normlny"/>
    <w:link w:val="Zkladntext2Char"/>
    <w:rsid w:val="0008668D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Cs/>
      <w:sz w:val="21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08668D"/>
    <w:rPr>
      <w:rFonts w:ascii="Arial" w:eastAsia="Times New Roman" w:hAnsi="Arial" w:cs="Times New Roman"/>
      <w:iCs/>
      <w:sz w:val="21"/>
      <w:szCs w:val="20"/>
      <w:lang w:eastAsia="sk-SK"/>
    </w:rPr>
  </w:style>
  <w:style w:type="character" w:styleId="Hypertextovprepojenie">
    <w:name w:val="Hyperlink"/>
    <w:uiPriority w:val="99"/>
    <w:rsid w:val="0008668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2D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2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7BA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C30C7"/>
  </w:style>
  <w:style w:type="paragraph" w:styleId="Pta">
    <w:name w:val="footer"/>
    <w:basedOn w:val="Normlny"/>
    <w:link w:val="PtaChar"/>
    <w:uiPriority w:val="99"/>
    <w:unhideWhenUsed/>
    <w:rsid w:val="00EC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0C7"/>
  </w:style>
  <w:style w:type="paragraph" w:styleId="Zkladntext2">
    <w:name w:val="Body Text 2"/>
    <w:basedOn w:val="Normlny"/>
    <w:link w:val="Zkladntext2Char"/>
    <w:rsid w:val="0008668D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Cs/>
      <w:sz w:val="21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08668D"/>
    <w:rPr>
      <w:rFonts w:ascii="Arial" w:eastAsia="Times New Roman" w:hAnsi="Arial" w:cs="Times New Roman"/>
      <w:iCs/>
      <w:sz w:val="21"/>
      <w:szCs w:val="20"/>
      <w:lang w:eastAsia="sk-SK"/>
    </w:rPr>
  </w:style>
  <w:style w:type="character" w:styleId="Hypertextovprepojenie">
    <w:name w:val="Hyperlink"/>
    <w:uiPriority w:val="99"/>
    <w:rsid w:val="0008668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2D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092B-CF3E-4304-BB36-9A9A949E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Gallová</dc:creator>
  <cp:lastModifiedBy>user</cp:lastModifiedBy>
  <cp:revision>9</cp:revision>
  <cp:lastPrinted>2018-06-13T08:45:00Z</cp:lastPrinted>
  <dcterms:created xsi:type="dcterms:W3CDTF">2018-06-13T06:29:00Z</dcterms:created>
  <dcterms:modified xsi:type="dcterms:W3CDTF">2020-03-09T08:01:00Z</dcterms:modified>
</cp:coreProperties>
</file>