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1C469017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72435E">
        <w:rPr>
          <w:rFonts w:ascii="Arial Narrow" w:hAnsi="Arial Narrow"/>
          <w:b/>
          <w:bCs/>
          <w:sz w:val="22"/>
        </w:rPr>
        <w:t>Plug-in hybrid</w:t>
      </w:r>
      <w:bookmarkStart w:id="0" w:name="_GoBack"/>
      <w:bookmarkEnd w:id="0"/>
      <w:r w:rsidR="001C0944" w:rsidRPr="00C12DCD">
        <w:rPr>
          <w:rFonts w:ascii="Arial Narrow" w:hAnsi="Arial Narrow"/>
          <w:b/>
          <w:bCs/>
          <w:sz w:val="22"/>
        </w:rPr>
        <w:t xml:space="preserve"> automobil do 3,5 tony s príslušenstvom_DNS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1C0944">
        <w:rPr>
          <w:rFonts w:ascii="Arial Narrow" w:hAnsi="Arial Narrow"/>
          <w:sz w:val="22"/>
        </w:rPr>
        <w:t>55562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0FC0F" w14:textId="77777777" w:rsidR="008C618A" w:rsidRDefault="008C618A">
      <w:pPr>
        <w:spacing w:after="0" w:line="240" w:lineRule="auto"/>
      </w:pPr>
      <w:r>
        <w:separator/>
      </w:r>
    </w:p>
  </w:endnote>
  <w:endnote w:type="continuationSeparator" w:id="0">
    <w:p w14:paraId="58EC4561" w14:textId="77777777" w:rsidR="008C618A" w:rsidRDefault="008C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8002F" w14:textId="77777777" w:rsidR="008C618A" w:rsidRDefault="008C618A">
      <w:pPr>
        <w:spacing w:after="0" w:line="240" w:lineRule="auto"/>
      </w:pPr>
      <w:r>
        <w:separator/>
      </w:r>
    </w:p>
  </w:footnote>
  <w:footnote w:type="continuationSeparator" w:id="0">
    <w:p w14:paraId="6846BBDA" w14:textId="77777777" w:rsidR="008C618A" w:rsidRDefault="008C6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944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5F75AB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35E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C618A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977C6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360D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2C1711-545A-48C8-8127-DFB4B3C6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2024-07-19T10:37:00Z</dcterms:modified>
</cp:coreProperties>
</file>