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62B94822" w:rsidR="001E6615" w:rsidRPr="001652F1" w:rsidRDefault="00983B59" w:rsidP="001E6615">
      <w:pPr>
        <w:pStyle w:val="Bezriadkovania"/>
        <w:rPr>
          <w:rFonts w:ascii="Arial Narrow" w:hAnsi="Arial Narrow" w:cs="Calibri"/>
          <w:b/>
          <w:i/>
        </w:rPr>
      </w:pPr>
      <w:r w:rsidRPr="001652F1">
        <w:rPr>
          <w:rFonts w:ascii="Arial Narrow" w:eastAsia="Arial" w:hAnsi="Arial Narrow" w:cstheme="majorHAnsi"/>
          <w:b/>
          <w:i/>
          <w:color w:val="000000" w:themeColor="text1"/>
        </w:rPr>
        <w:t xml:space="preserve"> „</w:t>
      </w:r>
      <w:r w:rsidR="00CC3DF3" w:rsidRPr="009D36C1">
        <w:rPr>
          <w:rFonts w:ascii="Arial Narrow" w:eastAsiaTheme="minorHAnsi" w:hAnsi="Arial Narrow" w:cstheme="minorBidi"/>
          <w:b/>
          <w:bCs/>
          <w:sz w:val="22"/>
          <w:szCs w:val="22"/>
        </w:rPr>
        <w:t>Zhodnotenie/zneškodnenie odpadu nezákonne uloženého</w:t>
      </w:r>
      <w:r w:rsidR="00CC3DF3" w:rsidRPr="001652F1">
        <w:rPr>
          <w:rFonts w:ascii="Arial Narrow" w:eastAsia="Arial" w:hAnsi="Arial Narrow" w:cstheme="majorHAnsi"/>
          <w:b/>
          <w:i/>
          <w:color w:val="000000" w:themeColor="text1"/>
        </w:rPr>
        <w:t xml:space="preserve"> </w:t>
      </w:r>
      <w:r w:rsidR="00CC3DF3">
        <w:rPr>
          <w:rFonts w:ascii="Arial Narrow" w:eastAsia="Arial" w:hAnsi="Arial Narrow" w:cstheme="majorHAnsi"/>
          <w:b/>
          <w:i/>
          <w:color w:val="000000" w:themeColor="text1"/>
        </w:rPr>
        <w:t xml:space="preserve">– ostatný </w:t>
      </w:r>
      <w:r w:rsidR="001652F1" w:rsidRPr="001652F1">
        <w:rPr>
          <w:rFonts w:ascii="Arial Narrow" w:eastAsia="Arial" w:hAnsi="Arial Narrow" w:cstheme="majorHAnsi"/>
          <w:b/>
          <w:i/>
          <w:color w:val="000000" w:themeColor="text1"/>
        </w:rPr>
        <w:t xml:space="preserve">odpad </w:t>
      </w:r>
      <w:r w:rsidR="001E6615" w:rsidRPr="001652F1">
        <w:rPr>
          <w:rFonts w:ascii="Arial Narrow" w:hAnsi="Arial Narrow"/>
          <w:b/>
          <w:i/>
        </w:rPr>
        <w:t xml:space="preserve"> </w:t>
      </w:r>
      <w:r w:rsidR="0029038A" w:rsidRPr="001652F1">
        <w:rPr>
          <w:rFonts w:ascii="Arial Narrow" w:hAnsi="Arial Narrow"/>
          <w:b/>
          <w:i/>
        </w:rPr>
        <w:t>Hurbanovo – Balážov dielik</w:t>
      </w:r>
      <w:r w:rsidR="00616502" w:rsidRPr="001652F1">
        <w:rPr>
          <w:rFonts w:ascii="Arial Narrow" w:hAnsi="Arial Narrow"/>
          <w:b/>
          <w:i/>
        </w:rPr>
        <w:t xml:space="preserve"> </w:t>
      </w:r>
      <w:r w:rsidR="001E6615" w:rsidRPr="001652F1">
        <w:rPr>
          <w:rFonts w:ascii="Arial Narrow" w:hAnsi="Arial Narrow" w:cs="Helvetica"/>
          <w:b/>
          <w:i/>
          <w:shd w:val="clear" w:color="auto" w:fill="FFFFFF"/>
        </w:rPr>
        <w:t xml:space="preserve">(ID zákazky </w:t>
      </w:r>
      <w:r w:rsidR="00D02686" w:rsidRPr="001652F1">
        <w:rPr>
          <w:rFonts w:ascii="Arial Narrow" w:hAnsi="Arial Narrow"/>
          <w:b/>
          <w:i/>
        </w:rPr>
        <w:t>5</w:t>
      </w:r>
      <w:r w:rsidR="0029038A" w:rsidRPr="001652F1">
        <w:rPr>
          <w:rFonts w:ascii="Arial Narrow" w:hAnsi="Arial Narrow"/>
          <w:b/>
          <w:i/>
        </w:rPr>
        <w:t>6</w:t>
      </w:r>
      <w:r w:rsidR="00390672">
        <w:rPr>
          <w:rFonts w:ascii="Arial Narrow" w:hAnsi="Arial Narrow"/>
          <w:b/>
          <w:i/>
        </w:rPr>
        <w:t>719</w:t>
      </w:r>
      <w:r w:rsidR="001E6615" w:rsidRPr="001652F1">
        <w:rPr>
          <w:rFonts w:ascii="Arial Narrow" w:hAnsi="Arial Narrow" w:cs="Helvetica"/>
          <w:b/>
          <w:i/>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57174BB8"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w:t>
      </w:r>
      <w:r w:rsidR="00AC1326">
        <w:rPr>
          <w:rFonts w:ascii="Arial Narrow" w:hAnsi="Arial Narrow"/>
          <w:sz w:val="22"/>
        </w:rPr>
        <w:t>Nitre</w:t>
      </w:r>
      <w:r w:rsidRPr="009811E1">
        <w:rPr>
          <w:rFonts w:ascii="Arial Narrow" w:hAnsi="Arial Narrow"/>
          <w:color w:val="000000" w:themeColor="text1"/>
          <w:sz w:val="22"/>
        </w:rPr>
        <w:t xml:space="preserve">, </w:t>
      </w:r>
      <w:r w:rsidR="009671D6">
        <w:rPr>
          <w:rFonts w:ascii="Arial Narrow" w:hAnsi="Arial Narrow"/>
          <w:color w:val="000000" w:themeColor="text1"/>
          <w:sz w:val="22"/>
        </w:rPr>
        <w:t>marec 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5B36DA8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w:t>
      </w:r>
      <w:r w:rsidR="001652F1">
        <w:rPr>
          <w:rFonts w:ascii="Arial Narrow" w:hAnsi="Arial Narrow"/>
          <w:sz w:val="22"/>
          <w:szCs w:val="22"/>
        </w:rPr>
        <w:t>Viera Melišeková</w:t>
      </w:r>
    </w:p>
    <w:p w14:paraId="1E390D02" w14:textId="4145917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w:t>
      </w:r>
      <w:r w:rsidR="001652F1">
        <w:rPr>
          <w:rFonts w:ascii="Arial Narrow" w:eastAsiaTheme="minorEastAsia" w:hAnsi="Arial Narrow"/>
          <w:noProof/>
          <w:color w:val="000000" w:themeColor="text1"/>
          <w:sz w:val="22"/>
          <w:szCs w:val="22"/>
          <w:lang w:val="en"/>
        </w:rPr>
        <w:t>325506</w:t>
      </w:r>
    </w:p>
    <w:p w14:paraId="3F9002C1" w14:textId="72F70EDD"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1652F1">
        <w:t>viera</w:t>
      </w:r>
      <w:r w:rsidR="000857CA">
        <w:rPr>
          <w:rFonts w:ascii="Arial Narrow" w:hAnsi="Arial Narrow"/>
          <w:sz w:val="22"/>
          <w:szCs w:val="22"/>
        </w:rPr>
        <w:t>.</w:t>
      </w:r>
      <w:r w:rsidR="001652F1">
        <w:rPr>
          <w:rFonts w:ascii="Arial Narrow" w:hAnsi="Arial Narrow"/>
          <w:sz w:val="22"/>
          <w:szCs w:val="22"/>
        </w:rPr>
        <w:t>melisekova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10342FD6"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8126B1">
        <w:rPr>
          <w:rFonts w:ascii="Arial Narrow" w:hAnsi="Arial Narrow"/>
          <w:color w:val="000000" w:themeColor="text1"/>
          <w:sz w:val="22"/>
          <w:szCs w:val="22"/>
        </w:rPr>
        <w:t>5</w:t>
      </w:r>
      <w:r w:rsidR="001652F1">
        <w:rPr>
          <w:rFonts w:ascii="Arial Narrow" w:hAnsi="Arial Narrow"/>
          <w:color w:val="000000" w:themeColor="text1"/>
          <w:sz w:val="22"/>
          <w:szCs w:val="22"/>
        </w:rPr>
        <w:t>6</w:t>
      </w:r>
      <w:r w:rsidR="00390672">
        <w:rPr>
          <w:rFonts w:ascii="Arial Narrow" w:hAnsi="Arial Narrow"/>
          <w:color w:val="000000" w:themeColor="text1"/>
          <w:sz w:val="22"/>
          <w:szCs w:val="22"/>
        </w:rPr>
        <w:t>719</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2E058A98" w14:textId="71CD6898"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BE0BC5" w:rsidRPr="00764F0B">
          <w:rPr>
            <w:rStyle w:val="Hypertextovprepojenie"/>
            <w:rFonts w:ascii="Arial Narrow" w:hAnsi="Arial Narrow" w:cs="Times New Roman"/>
            <w:sz w:val="22"/>
            <w:szCs w:val="22"/>
          </w:rPr>
          <w:t>https://josephine.proebiz.com/sk/tender/56719/summary</w:t>
        </w:r>
      </w:hyperlink>
      <w:r w:rsidR="00BE0BC5">
        <w:rPr>
          <w:rFonts w:ascii="Arial Narrow" w:hAnsi="Arial Narrow" w:cs="Times New Roman"/>
          <w:color w:val="FF0000"/>
          <w:sz w:val="22"/>
          <w:szCs w:val="22"/>
        </w:rPr>
        <w:t xml:space="preserve"> </w:t>
      </w:r>
    </w:p>
    <w:p w14:paraId="1553A3DC" w14:textId="03B8A95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0029038A" w:rsidRPr="00EA4D28">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061C6CB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w:t>
      </w:r>
      <w:r w:rsidR="000A3760">
        <w:rPr>
          <w:rFonts w:ascii="Arial Narrow" w:hAnsi="Arial Narrow"/>
          <w:sz w:val="22"/>
          <w:szCs w:val="24"/>
        </w:rPr>
        <w:t>ostatného</w:t>
      </w:r>
      <w:r w:rsidR="001C5910" w:rsidRPr="001C5910">
        <w:rPr>
          <w:rFonts w:ascii="Arial Narrow" w:hAnsi="Arial Narrow"/>
          <w:sz w:val="22"/>
          <w:szCs w:val="24"/>
        </w:rPr>
        <w:t xml:space="preserve">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D1A7F80"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0A3760">
        <w:rPr>
          <w:rFonts w:ascii="Arial Narrow" w:hAnsi="Arial Narrow"/>
          <w:b/>
          <w:sz w:val="22"/>
          <w:szCs w:val="24"/>
        </w:rPr>
        <w:t>15</w:t>
      </w:r>
      <w:r w:rsidR="008126B1">
        <w:rPr>
          <w:rFonts w:ascii="Arial Narrow" w:hAnsi="Arial Narrow"/>
          <w:b/>
          <w:sz w:val="22"/>
          <w:szCs w:val="24"/>
        </w:rPr>
        <w:t> </w:t>
      </w:r>
      <w:r w:rsidR="000A3760">
        <w:rPr>
          <w:rFonts w:ascii="Arial Narrow" w:hAnsi="Arial Narrow"/>
          <w:b/>
          <w:sz w:val="22"/>
          <w:szCs w:val="24"/>
        </w:rPr>
        <w:t>177</w:t>
      </w:r>
      <w:r w:rsidR="008126B1">
        <w:rPr>
          <w:rFonts w:ascii="Arial Narrow" w:hAnsi="Arial Narrow"/>
          <w:b/>
          <w:sz w:val="22"/>
          <w:szCs w:val="24"/>
        </w:rPr>
        <w:t>,</w:t>
      </w:r>
      <w:r w:rsidR="000A3760">
        <w:rPr>
          <w:rFonts w:ascii="Arial Narrow" w:hAnsi="Arial Narrow"/>
          <w:b/>
          <w:sz w:val="22"/>
          <w:szCs w:val="24"/>
        </w:rPr>
        <w:t>13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7A5D1E10"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0A3760">
        <w:rPr>
          <w:rFonts w:ascii="Arial Narrow" w:hAnsi="Arial Narrow"/>
          <w:sz w:val="22"/>
          <w:szCs w:val="22"/>
        </w:rPr>
        <w:t>3</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lastRenderedPageBreak/>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12E1165A" w14:textId="69FF5B38" w:rsidR="001E6615" w:rsidRPr="00D07EB3" w:rsidRDefault="00630FD2" w:rsidP="00914040">
      <w:pPr>
        <w:pStyle w:val="Odsekzoznamu"/>
        <w:numPr>
          <w:ilvl w:val="0"/>
          <w:numId w:val="2"/>
        </w:numPr>
        <w:autoSpaceDE w:val="0"/>
        <w:autoSpaceDN w:val="0"/>
        <w:adjustRightInd w:val="0"/>
        <w:spacing w:after="240" w:line="276" w:lineRule="auto"/>
        <w:contextualSpacing/>
        <w:jc w:val="both"/>
        <w:rPr>
          <w:rFonts w:ascii="Arial Narrow" w:hAnsi="Arial Narrow" w:cs="Calibri"/>
          <w:b/>
          <w:sz w:val="22"/>
          <w:szCs w:val="22"/>
        </w:rPr>
      </w:pPr>
      <w:r w:rsidRPr="00D07EB3">
        <w:rPr>
          <w:rFonts w:ascii="Arial Narrow" w:eastAsia="TimesNewRomanPSMT" w:hAnsi="Arial Narrow"/>
          <w:b/>
          <w:sz w:val="22"/>
        </w:rPr>
        <w:t>čestné vyhlásenie uchádzača (príloha č. 5)</w:t>
      </w:r>
      <w:r w:rsidR="0014283F" w:rsidRPr="00D07EB3">
        <w:rPr>
          <w:rFonts w:ascii="Arial Narrow" w:hAnsi="Arial Narrow"/>
          <w:b/>
          <w:color w:val="000000"/>
          <w:sz w:val="22"/>
          <w:shd w:val="clear" w:color="auto" w:fill="FFFFFF"/>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2CDE81FB"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w:t>
      </w:r>
      <w:r w:rsidR="002F7C4E">
        <w:rPr>
          <w:rFonts w:ascii="Arial Narrow" w:eastAsia="TimesNewRomanPSMT" w:hAnsi="Arial Narrow"/>
          <w:b/>
          <w:color w:val="000000"/>
          <w:sz w:val="22"/>
          <w:lang w:eastAsia="x-none"/>
        </w:rPr>
        <w:t xml:space="preserve">Dokladu </w:t>
      </w:r>
      <w:bookmarkStart w:id="21" w:name="_GoBack"/>
      <w:bookmarkEnd w:id="21"/>
      <w:r w:rsidR="002F7C4E">
        <w:rPr>
          <w:rFonts w:ascii="Arial Narrow" w:eastAsia="TimesNewRomanPSMT" w:hAnsi="Arial Narrow"/>
          <w:b/>
          <w:color w:val="000000"/>
          <w:sz w:val="22"/>
          <w:lang w:eastAsia="x-none"/>
        </w:rPr>
        <w:t>o oprávnení poskytovať službu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59522302"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29E25" w14:textId="77777777" w:rsidR="0031008E" w:rsidRDefault="0031008E">
      <w:r>
        <w:separator/>
      </w:r>
    </w:p>
  </w:endnote>
  <w:endnote w:type="continuationSeparator" w:id="0">
    <w:p w14:paraId="3334673F" w14:textId="77777777" w:rsidR="0031008E" w:rsidRDefault="0031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66469802"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2F7C4E" w:rsidRPr="002F7C4E">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5B9B" w14:textId="77777777" w:rsidR="0031008E" w:rsidRDefault="0031008E">
      <w:r>
        <w:separator/>
      </w:r>
    </w:p>
  </w:footnote>
  <w:footnote w:type="continuationSeparator" w:id="0">
    <w:p w14:paraId="07755FDE" w14:textId="77777777" w:rsidR="0031008E" w:rsidRDefault="0031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103"/>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3760"/>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1BCA"/>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652F1"/>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55C"/>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38A"/>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C4E"/>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08E"/>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672"/>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3F3F"/>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473"/>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502"/>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97A"/>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0AEC"/>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CC5"/>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6B1"/>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42C"/>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1326"/>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6E1A"/>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BC5"/>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08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3DF3"/>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46E6"/>
    <w:rsid w:val="00CF5B99"/>
    <w:rsid w:val="00D005C5"/>
    <w:rsid w:val="00D005DB"/>
    <w:rsid w:val="00D008A5"/>
    <w:rsid w:val="00D008D7"/>
    <w:rsid w:val="00D01854"/>
    <w:rsid w:val="00D02107"/>
    <w:rsid w:val="00D02686"/>
    <w:rsid w:val="00D028EE"/>
    <w:rsid w:val="00D03265"/>
    <w:rsid w:val="00D0333A"/>
    <w:rsid w:val="00D034C3"/>
    <w:rsid w:val="00D0380F"/>
    <w:rsid w:val="00D04554"/>
    <w:rsid w:val="00D046F7"/>
    <w:rsid w:val="00D04A1F"/>
    <w:rsid w:val="00D051F3"/>
    <w:rsid w:val="00D057CA"/>
    <w:rsid w:val="00D05F81"/>
    <w:rsid w:val="00D07EB3"/>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D6A"/>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0A3E"/>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6AEF"/>
    <w:rsid w:val="00EA7384"/>
    <w:rsid w:val="00EB2243"/>
    <w:rsid w:val="00EB270E"/>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215"/>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25A"/>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4355"/>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6719/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C815-5116-4D64-BF4A-3DB06FE2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71</TotalTime>
  <Pages>8</Pages>
  <Words>3060</Words>
  <Characters>17447</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20467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Viera Melišeková</cp:lastModifiedBy>
  <cp:revision>20</cp:revision>
  <cp:lastPrinted>2024-05-28T11:21:00Z</cp:lastPrinted>
  <dcterms:created xsi:type="dcterms:W3CDTF">2024-03-27T14:18:00Z</dcterms:created>
  <dcterms:modified xsi:type="dcterms:W3CDTF">2024-06-11T14:05:00Z</dcterms:modified>
</cp:coreProperties>
</file>