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94DE" w14:textId="77777777" w:rsidR="00C4103F" w:rsidRPr="00AD185F" w:rsidRDefault="007118F0" w:rsidP="00AD185F">
      <w:pPr>
        <w:spacing w:after="0" w:line="360" w:lineRule="auto"/>
        <w:ind w:left="4536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Zamawiający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6D06CC75" w14:textId="2F8CAE37" w:rsidR="00484F88" w:rsidRPr="00AD185F" w:rsidRDefault="00113C7C" w:rsidP="00AD185F">
      <w:pPr>
        <w:spacing w:after="0" w:line="360" w:lineRule="auto"/>
        <w:ind w:left="453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PGL LP Nadleśnictwo </w:t>
      </w:r>
      <w:r w:rsidR="00015F88">
        <w:rPr>
          <w:rFonts w:ascii="Calibri" w:hAnsi="Calibri"/>
          <w:sz w:val="24"/>
          <w:szCs w:val="24"/>
        </w:rPr>
        <w:t xml:space="preserve">Kędzierzyn           </w:t>
      </w:r>
      <w:r>
        <w:rPr>
          <w:rFonts w:ascii="Calibri" w:hAnsi="Calibri"/>
          <w:sz w:val="24"/>
          <w:szCs w:val="24"/>
        </w:rPr>
        <w:t xml:space="preserve">             z siedzibą w </w:t>
      </w:r>
      <w:r w:rsidR="00015F88">
        <w:rPr>
          <w:rFonts w:ascii="Calibri" w:hAnsi="Calibri"/>
          <w:sz w:val="24"/>
          <w:szCs w:val="24"/>
        </w:rPr>
        <w:t xml:space="preserve"> Starej Kuźni, </w:t>
      </w:r>
      <w:r>
        <w:rPr>
          <w:rFonts w:ascii="Calibri" w:hAnsi="Calibri"/>
          <w:sz w:val="24"/>
          <w:szCs w:val="24"/>
        </w:rPr>
        <w:t xml:space="preserve"> ul. </w:t>
      </w:r>
      <w:r w:rsidR="00015F88">
        <w:rPr>
          <w:rFonts w:ascii="Calibri" w:hAnsi="Calibri"/>
          <w:sz w:val="24"/>
          <w:szCs w:val="24"/>
        </w:rPr>
        <w:t xml:space="preserve"> Brzozowa 48</w:t>
      </w:r>
      <w:r>
        <w:rPr>
          <w:rFonts w:ascii="Calibri" w:hAnsi="Calibri"/>
          <w:sz w:val="24"/>
          <w:szCs w:val="24"/>
        </w:rPr>
        <w:t xml:space="preserve">     47-</w:t>
      </w:r>
      <w:r w:rsidR="00015F88">
        <w:rPr>
          <w:rFonts w:ascii="Calibri" w:hAnsi="Calibri"/>
          <w:sz w:val="24"/>
          <w:szCs w:val="24"/>
        </w:rPr>
        <w:t xml:space="preserve">246  Kotlarnia </w:t>
      </w:r>
    </w:p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1C6609F2" w:rsidR="007118F0" w:rsidRPr="00E7222D" w:rsidRDefault="007118F0" w:rsidP="00AD185F">
      <w:pPr>
        <w:spacing w:after="0" w:line="360" w:lineRule="auto"/>
        <w:ind w:right="5954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</w:p>
    <w:p w14:paraId="17A4346E" w14:textId="352EF306" w:rsidR="007118F0" w:rsidRPr="001A6EAB" w:rsidRDefault="007118F0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 xml:space="preserve">(pełna nazwa/firma, adres, </w:t>
      </w:r>
      <w:r w:rsidR="00FB7965" w:rsidRPr="001A6EAB">
        <w:rPr>
          <w:rFonts w:ascii="Calibri" w:hAnsi="Calibri" w:cs="Arial"/>
          <w:i/>
          <w:sz w:val="18"/>
          <w:szCs w:val="18"/>
        </w:rPr>
        <w:t xml:space="preserve">w zależności od podmiotu: </w:t>
      </w:r>
      <w:r w:rsidR="001957C5" w:rsidRPr="001A6EAB">
        <w:rPr>
          <w:rFonts w:ascii="Calibri" w:hAnsi="Calibri" w:cs="Arial"/>
          <w:i/>
          <w:sz w:val="18"/>
          <w:szCs w:val="18"/>
        </w:rPr>
        <w:t xml:space="preserve">NIP/ </w:t>
      </w:r>
      <w:r w:rsidRPr="001A6EAB">
        <w:rPr>
          <w:rFonts w:ascii="Calibri" w:hAnsi="Calibri" w:cs="Arial"/>
          <w:i/>
          <w:sz w:val="18"/>
          <w:szCs w:val="18"/>
        </w:rPr>
        <w:t>KRS/</w:t>
      </w:r>
      <w:proofErr w:type="spellStart"/>
      <w:r w:rsidRPr="001A6EAB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77777777" w:rsidR="00C4103F" w:rsidRPr="00AD185F" w:rsidRDefault="007936D6" w:rsidP="00AD185F">
      <w:pPr>
        <w:spacing w:after="0" w:line="360" w:lineRule="auto"/>
        <w:ind w:right="5954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3D612DE9" w14:textId="77777777" w:rsidR="005C0E9B" w:rsidRDefault="005C0E9B" w:rsidP="005C0E9B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17EEC475" w14:textId="77777777" w:rsidR="005C0E9B" w:rsidRPr="00326C9C" w:rsidRDefault="005C0E9B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3C7C1AF" w14:textId="77777777" w:rsidR="003E628C" w:rsidRDefault="003E628C" w:rsidP="003E628C">
      <w:pPr>
        <w:suppressAutoHyphens/>
        <w:spacing w:before="120" w:line="36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>„</w:t>
      </w:r>
      <w:r>
        <w:rPr>
          <w:rFonts w:cs="Arial"/>
          <w:b/>
          <w:bCs/>
          <w:sz w:val="24"/>
          <w:szCs w:val="24"/>
          <w:lang w:eastAsia="ar-SA"/>
        </w:rPr>
        <w:t>Budowa samodzielnej pojedynczej kancelarii  leśnictwa Brzeźce</w:t>
      </w:r>
    </w:p>
    <w:p w14:paraId="415E2BEB" w14:textId="77777777" w:rsidR="003E628C" w:rsidRDefault="003E628C" w:rsidP="003E628C">
      <w:pPr>
        <w:spacing w:line="24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="Arial"/>
          <w:b/>
          <w:bCs/>
          <w:sz w:val="24"/>
          <w:szCs w:val="24"/>
          <w:lang w:eastAsia="ar-SA"/>
        </w:rPr>
        <w:t>- II postępowanie</w:t>
      </w:r>
      <w:r>
        <w:rPr>
          <w:rFonts w:cstheme="minorHAnsi"/>
          <w:b/>
          <w:sz w:val="24"/>
          <w:szCs w:val="24"/>
        </w:rPr>
        <w:t>”</w:t>
      </w:r>
    </w:p>
    <w:p w14:paraId="4EBA08C8" w14:textId="51611714" w:rsidR="00113C7C" w:rsidRPr="00786434" w:rsidRDefault="008D0487" w:rsidP="00EA78B9">
      <w:pPr>
        <w:spacing w:after="0" w:line="360" w:lineRule="auto"/>
        <w:rPr>
          <w:rFonts w:cstheme="minorHAnsi"/>
          <w:i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015F88" w:rsidRPr="00786434">
        <w:rPr>
          <w:rFonts w:cstheme="minorHAnsi"/>
          <w:sz w:val="24"/>
          <w:szCs w:val="24"/>
        </w:rPr>
        <w:t>Kędzierzyn z</w:t>
      </w:r>
      <w:r w:rsidR="00113C7C" w:rsidRPr="00786434">
        <w:rPr>
          <w:rFonts w:cstheme="minorHAnsi"/>
          <w:sz w:val="24"/>
          <w:szCs w:val="24"/>
        </w:rPr>
        <w:t xml:space="preserve"> siedzibą w </w:t>
      </w:r>
      <w:r w:rsidR="00015F88" w:rsidRPr="00786434">
        <w:rPr>
          <w:rFonts w:cstheme="minorHAnsi"/>
          <w:sz w:val="24"/>
          <w:szCs w:val="24"/>
        </w:rPr>
        <w:t xml:space="preserve">Stara Kuźnia,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015F88" w:rsidRPr="00786434">
        <w:rPr>
          <w:rFonts w:cstheme="minorHAnsi"/>
          <w:sz w:val="24"/>
          <w:szCs w:val="24"/>
        </w:rPr>
        <w:t xml:space="preserve">Brzozowa 48, </w:t>
      </w:r>
      <w:r w:rsidR="00113C7C" w:rsidRPr="00786434">
        <w:rPr>
          <w:rFonts w:cstheme="minorHAnsi"/>
          <w:sz w:val="24"/>
          <w:szCs w:val="24"/>
        </w:rPr>
        <w:t>47</w:t>
      </w:r>
      <w:r w:rsidR="00015F88" w:rsidRPr="00786434">
        <w:rPr>
          <w:rFonts w:cstheme="minorHAnsi"/>
          <w:sz w:val="24"/>
          <w:szCs w:val="24"/>
        </w:rPr>
        <w:t xml:space="preserve"> – 246 Kędzierzyn</w:t>
      </w:r>
      <w:r w:rsidR="00113C7C" w:rsidRPr="00786434">
        <w:rPr>
          <w:rFonts w:cstheme="minorHAnsi"/>
          <w:sz w:val="24"/>
          <w:szCs w:val="24"/>
        </w:rPr>
        <w:t xml:space="preserve"> </w:t>
      </w:r>
      <w:r w:rsidR="00500358" w:rsidRPr="00786434">
        <w:rPr>
          <w:rFonts w:cstheme="minorHAnsi"/>
          <w:i/>
          <w:sz w:val="24"/>
          <w:szCs w:val="24"/>
        </w:rPr>
        <w:t>,</w:t>
      </w:r>
    </w:p>
    <w:p w14:paraId="51EFD086" w14:textId="62C64813" w:rsidR="00D409DE" w:rsidRPr="00786434" w:rsidRDefault="00DA12EE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lastRenderedPageBreak/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18DF373A" w14:textId="77777777" w:rsidR="00260194" w:rsidRPr="00AD185F" w:rsidRDefault="00260194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lastRenderedPageBreak/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7C9918A3" w14:textId="572E6912" w:rsidR="00260194" w:rsidRDefault="00260194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2A81BD85" w14:textId="77777777" w:rsidR="00260194" w:rsidRPr="00AD185F" w:rsidRDefault="0026019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4C1B7" w14:textId="77777777" w:rsidR="001D3A19" w:rsidRPr="00AD185F" w:rsidRDefault="001D3A19" w:rsidP="00AD18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19D5E" w14:textId="77777777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lastRenderedPageBreak/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BE253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B456" w14:textId="77777777" w:rsidR="00BE253F" w:rsidRDefault="00BE253F" w:rsidP="0038231F">
      <w:pPr>
        <w:spacing w:after="0" w:line="240" w:lineRule="auto"/>
      </w:pPr>
      <w:r>
        <w:separator/>
      </w:r>
    </w:p>
  </w:endnote>
  <w:endnote w:type="continuationSeparator" w:id="0">
    <w:p w14:paraId="548BE4C8" w14:textId="77777777" w:rsidR="00BE253F" w:rsidRDefault="00BE25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777777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A63BDE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F04A" w14:textId="77777777" w:rsidR="00BE253F" w:rsidRDefault="00BE253F" w:rsidP="0038231F">
      <w:pPr>
        <w:spacing w:after="0" w:line="240" w:lineRule="auto"/>
      </w:pPr>
      <w:r>
        <w:separator/>
      </w:r>
    </w:p>
  </w:footnote>
  <w:footnote w:type="continuationSeparator" w:id="0">
    <w:p w14:paraId="558F49DC" w14:textId="77777777" w:rsidR="00BE253F" w:rsidRDefault="00BE253F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9323" w14:textId="31A8BF0D" w:rsidR="00A35632" w:rsidRPr="00EA78B9" w:rsidRDefault="00EA78B9" w:rsidP="00A35632">
    <w:pPr>
      <w:spacing w:after="0" w:line="360" w:lineRule="auto"/>
      <w:rPr>
        <w:rFonts w:cstheme="minorHAnsi"/>
        <w:b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52448C">
      <w:rPr>
        <w:rFonts w:cstheme="minorHAnsi"/>
        <w:b/>
        <w:bCs/>
        <w:sz w:val="24"/>
        <w:szCs w:val="24"/>
      </w:rPr>
      <w:t>5</w:t>
    </w:r>
    <w:r w:rsidR="00477F91">
      <w:rPr>
        <w:rFonts w:cstheme="minorHAnsi"/>
        <w:b/>
        <w:bCs/>
        <w:sz w:val="24"/>
        <w:szCs w:val="24"/>
      </w:rPr>
      <w:t>.202</w:t>
    </w:r>
    <w:r w:rsidR="005A2903">
      <w:rPr>
        <w:rFonts w:cstheme="minorHAnsi"/>
        <w:b/>
        <w:bCs/>
        <w:sz w:val="24"/>
        <w:szCs w:val="24"/>
      </w:rPr>
      <w:t>4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5A2903">
      <w:rPr>
        <w:rFonts w:cstheme="minorHAnsi"/>
        <w:b/>
        <w:bCs/>
        <w:sz w:val="24"/>
        <w:szCs w:val="24"/>
      </w:rPr>
      <w:t xml:space="preserve">                            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DC0CF9" w:rsidRPr="00EA78B9">
      <w:rPr>
        <w:rFonts w:cstheme="minorHAnsi"/>
        <w:b/>
        <w:bCs/>
        <w:sz w:val="24"/>
        <w:szCs w:val="24"/>
      </w:rPr>
      <w:t>Z</w:t>
    </w:r>
    <w:r w:rsidR="00A35632" w:rsidRPr="00EA78B9">
      <w:rPr>
        <w:rFonts w:cstheme="minorHAnsi"/>
        <w:b/>
        <w:bCs/>
        <w:sz w:val="24"/>
        <w:szCs w:val="24"/>
      </w:rPr>
      <w:t>ałącznik nr 2 do SWZ</w:t>
    </w:r>
  </w:p>
  <w:p w14:paraId="40B8ED68" w14:textId="575C8A58" w:rsidR="00A35632" w:rsidRDefault="00A35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585">
    <w:abstractNumId w:val="5"/>
  </w:num>
  <w:num w:numId="2" w16cid:durableId="1802377328">
    <w:abstractNumId w:val="0"/>
  </w:num>
  <w:num w:numId="3" w16cid:durableId="1394504747">
    <w:abstractNumId w:val="4"/>
  </w:num>
  <w:num w:numId="4" w16cid:durableId="1002707267">
    <w:abstractNumId w:val="8"/>
  </w:num>
  <w:num w:numId="5" w16cid:durableId="1569803209">
    <w:abstractNumId w:val="6"/>
  </w:num>
  <w:num w:numId="6" w16cid:durableId="1637758804">
    <w:abstractNumId w:val="3"/>
  </w:num>
  <w:num w:numId="7" w16cid:durableId="2111504857">
    <w:abstractNumId w:val="1"/>
  </w:num>
  <w:num w:numId="8" w16cid:durableId="289672035">
    <w:abstractNumId w:val="2"/>
  </w:num>
  <w:num w:numId="9" w16cid:durableId="785730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BFD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E3F3F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0CFC"/>
    <w:rsid w:val="002944F8"/>
    <w:rsid w:val="002C42F8"/>
    <w:rsid w:val="002C4948"/>
    <w:rsid w:val="002D4CFF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442F"/>
    <w:rsid w:val="003D7458"/>
    <w:rsid w:val="003E1710"/>
    <w:rsid w:val="003E628C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77F91"/>
    <w:rsid w:val="00484F88"/>
    <w:rsid w:val="00495B96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48C"/>
    <w:rsid w:val="0052487A"/>
    <w:rsid w:val="00525621"/>
    <w:rsid w:val="0053130C"/>
    <w:rsid w:val="005319CA"/>
    <w:rsid w:val="005604D2"/>
    <w:rsid w:val="005641F0"/>
    <w:rsid w:val="00577841"/>
    <w:rsid w:val="00583676"/>
    <w:rsid w:val="005A2903"/>
    <w:rsid w:val="005A63DF"/>
    <w:rsid w:val="005A73FB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B2A79"/>
    <w:rsid w:val="007E25BD"/>
    <w:rsid w:val="007E2F69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C26"/>
    <w:rsid w:val="00961F37"/>
    <w:rsid w:val="00975C49"/>
    <w:rsid w:val="009A397D"/>
    <w:rsid w:val="009B070D"/>
    <w:rsid w:val="009B5666"/>
    <w:rsid w:val="009C0C6C"/>
    <w:rsid w:val="009C6DDE"/>
    <w:rsid w:val="009D314C"/>
    <w:rsid w:val="009D4EA3"/>
    <w:rsid w:val="009F3046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63BDE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253F"/>
    <w:rsid w:val="00BF1F3F"/>
    <w:rsid w:val="00C00C2E"/>
    <w:rsid w:val="00C107F5"/>
    <w:rsid w:val="00C10F2E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6C70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82137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7C62-2E1F-481C-B2BA-C41C59AA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Adam Tomaszewski</cp:lastModifiedBy>
  <cp:revision>7</cp:revision>
  <cp:lastPrinted>2016-07-26T08:32:00Z</cp:lastPrinted>
  <dcterms:created xsi:type="dcterms:W3CDTF">2023-01-19T11:30:00Z</dcterms:created>
  <dcterms:modified xsi:type="dcterms:W3CDTF">2024-06-04T06:52:00Z</dcterms:modified>
</cp:coreProperties>
</file>