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894F" w14:textId="65F0DBA4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A0DDF">
        <w:rPr>
          <w:rFonts w:ascii="Times New Roman" w:hAnsi="Times New Roman"/>
          <w:b/>
          <w:sz w:val="36"/>
          <w:szCs w:val="36"/>
        </w:rPr>
        <w:t>licencií</w:t>
      </w:r>
      <w:r w:rsidR="003A0DDF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3A0DDF">
        <w:rPr>
          <w:rFonts w:ascii="Times New Roman" w:hAnsi="Times New Roman"/>
          <w:b/>
          <w:sz w:val="36"/>
          <w:szCs w:val="36"/>
        </w:rPr>
        <w:t xml:space="preserve">a </w:t>
      </w:r>
      <w:r w:rsidR="003E12D4" w:rsidRPr="007D28EF">
        <w:rPr>
          <w:rFonts w:ascii="Times New Roman" w:hAnsi="Times New Roman"/>
          <w:b/>
          <w:sz w:val="36"/>
          <w:szCs w:val="36"/>
        </w:rPr>
        <w:t>podpory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61E3AC0F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4CCD5123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4033716F" w:rsidR="006A0BE9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  <w:r w:rsidR="006A0BE9"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63143315" w14:textId="418CA0C9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17730B43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6A0BE9" w:rsidRPr="006A0BE9">
        <w:rPr>
          <w:rFonts w:ascii="Times New Roman" w:hAnsi="Times New Roman"/>
          <w:i/>
          <w:sz w:val="24"/>
          <w:szCs w:val="24"/>
        </w:rPr>
        <w:t>„Nákup licencií na používanie softvérových produktov a systémov vrátane súvisiacej podpory,“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, zákazka </w:t>
      </w:r>
      <w:r w:rsidR="00FD2113" w:rsidRPr="00440D02">
        <w:rPr>
          <w:rFonts w:ascii="Times New Roman" w:hAnsi="Times New Roman"/>
          <w:i/>
          <w:sz w:val="24"/>
          <w:szCs w:val="24"/>
        </w:rPr>
        <w:t xml:space="preserve">„Obnova licencií  a </w:t>
      </w:r>
      <w:r w:rsidR="00FD2113" w:rsidRPr="003B57AF">
        <w:rPr>
          <w:rFonts w:ascii="Times New Roman" w:hAnsi="Times New Roman"/>
          <w:bCs/>
          <w:i/>
          <w:noProof/>
          <w:sz w:val="24"/>
          <w:szCs w:val="24"/>
        </w:rPr>
        <w:t>podpory na používanie softwaru IBM Securiry QRadar“</w:t>
      </w:r>
      <w:r w:rsidR="006A0BE9" w:rsidRPr="003B57AF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79080B" w:rsidRPr="00440D02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</w:t>
      </w:r>
      <w:r w:rsidR="0079080B" w:rsidRPr="003B57AF">
        <w:rPr>
          <w:rFonts w:ascii="Times New Roman" w:hAnsi="Times New Roman"/>
          <w:bCs/>
          <w:i/>
          <w:noProof/>
          <w:sz w:val="24"/>
          <w:szCs w:val="24"/>
        </w:rPr>
        <w:t xml:space="preserve">ponúk č. </w:t>
      </w:r>
      <w:r w:rsidR="00FD2113" w:rsidRPr="003B57AF">
        <w:rPr>
          <w:rFonts w:ascii="Times New Roman" w:hAnsi="Times New Roman"/>
          <w:bCs/>
          <w:i/>
          <w:noProof/>
          <w:sz w:val="24"/>
          <w:szCs w:val="24"/>
        </w:rPr>
        <w:t>22</w:t>
      </w:r>
      <w:r w:rsidR="00D774DD" w:rsidRPr="003B57AF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3B57AF">
        <w:rPr>
          <w:rFonts w:ascii="Times New Roman" w:hAnsi="Times New Roman"/>
          <w:i/>
          <w:sz w:val="24"/>
          <w:szCs w:val="24"/>
        </w:rPr>
        <w:t>(ďalej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A0BE9" w:rsidRPr="006A0BE9">
        <w:rPr>
          <w:rFonts w:ascii="Times New Roman" w:hAnsi="Times New Roman"/>
          <w:sz w:val="24"/>
          <w:szCs w:val="24"/>
        </w:rPr>
        <w:t>Objednávateľ ako verejný obstarávateľ oznámil zámer zriadiť DNS zverejnením oznámenia o vyhlásení verejného obstarávania vo Vestníku verejného obstarávania č. 250/2021 zo dňa 02.11.2021 pod značkou 52182-MUT a v Úradnom Vestníku Európskej únie zo dňa 29.10.2021pod číslom 2021/S 211-550918 (ďalej len „verejné obstarávanie“).</w:t>
      </w:r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1F30C95D" w:rsidR="00B90763" w:rsidRPr="0092597B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E03BD4" w:rsidRPr="0092597B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5F6A64A4" w14:textId="3357DEB3" w:rsidR="00214C1F" w:rsidRPr="0092597B" w:rsidRDefault="00E03BD4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2C2B4A05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E03BD4"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4DADCABA" w:rsidR="00214C1F" w:rsidRPr="00096247" w:rsidRDefault="00E03BD4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5B91D280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Pr="005B5BDF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ako „</w:t>
      </w:r>
      <w:r w:rsidR="00B90763" w:rsidRPr="005B5BD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D4CDD" w:rsidRPr="005B5BDF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076B3DC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3477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2597B">
        <w:rPr>
          <w:rFonts w:ascii="Times New Roman" w:eastAsia="Times New Roman" w:hAnsi="Times New Roman"/>
          <w:sz w:val="24"/>
          <w:szCs w:val="24"/>
          <w:lang w:eastAsia="sk-SK"/>
        </w:rPr>
        <w:t>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469EB9AC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</w:t>
      </w:r>
      <w:r w:rsidR="00CC40AD">
        <w:rPr>
          <w:rFonts w:ascii="Times New Roman" w:hAnsi="Times New Roman"/>
          <w:sz w:val="24"/>
          <w:szCs w:val="24"/>
        </w:rPr>
        <w:t>Š</w:t>
      </w:r>
      <w:r w:rsidR="00965767" w:rsidRPr="00965767">
        <w:rPr>
          <w:rFonts w:ascii="Times New Roman" w:hAnsi="Times New Roman"/>
          <w:sz w:val="24"/>
          <w:szCs w:val="24"/>
        </w:rPr>
        <w:t>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DE46E51" w:rsidR="00B52CCF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B52CCF">
        <w:rPr>
          <w:rFonts w:ascii="Times New Roman" w:hAnsi="Times New Roman"/>
          <w:sz w:val="24"/>
          <w:szCs w:val="24"/>
        </w:rPr>
        <w:t xml:space="preserve">licencie a </w:t>
      </w:r>
      <w:r w:rsidR="00706478">
        <w:rPr>
          <w:rFonts w:ascii="Times New Roman" w:hAnsi="Times New Roman"/>
          <w:sz w:val="24"/>
          <w:szCs w:val="24"/>
        </w:rPr>
        <w:t>p</w:t>
      </w:r>
      <w:r w:rsidR="00706478" w:rsidRPr="00965767">
        <w:rPr>
          <w:rFonts w:ascii="Times New Roman" w:hAnsi="Times New Roman"/>
          <w:sz w:val="24"/>
          <w:szCs w:val="24"/>
        </w:rPr>
        <w:t>odpor</w:t>
      </w:r>
      <w:r w:rsidR="00397819">
        <w:rPr>
          <w:rFonts w:ascii="Times New Roman" w:hAnsi="Times New Roman"/>
          <w:sz w:val="24"/>
          <w:szCs w:val="24"/>
        </w:rPr>
        <w:t>a licenci</w:t>
      </w:r>
      <w:r w:rsidR="00B52CCF">
        <w:rPr>
          <w:rFonts w:ascii="Times New Roman" w:hAnsi="Times New Roman"/>
          <w:sz w:val="24"/>
          <w:szCs w:val="24"/>
        </w:rPr>
        <w:t>í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</w:t>
      </w:r>
      <w:r w:rsidR="00B52CCF">
        <w:rPr>
          <w:rFonts w:ascii="Times New Roman" w:hAnsi="Times New Roman"/>
          <w:sz w:val="24"/>
          <w:szCs w:val="24"/>
        </w:rPr>
        <w:t>Licencie</w:t>
      </w:r>
      <w:r w:rsidR="007B6F92" w:rsidRPr="00965767">
        <w:rPr>
          <w:rFonts w:ascii="Times New Roman" w:hAnsi="Times New Roman"/>
          <w:sz w:val="24"/>
          <w:szCs w:val="24"/>
        </w:rPr>
        <w:t>“)</w:t>
      </w:r>
      <w:r w:rsidR="003955FD" w:rsidRPr="00965767">
        <w:rPr>
          <w:rFonts w:ascii="Times New Roman" w:hAnsi="Times New Roman"/>
          <w:sz w:val="24"/>
          <w:szCs w:val="24"/>
        </w:rPr>
        <w:t xml:space="preserve">, </w:t>
      </w:r>
      <w:r w:rsidR="00B52CCF" w:rsidRPr="00B52CCF">
        <w:rPr>
          <w:rFonts w:ascii="Times New Roman" w:hAnsi="Times New Roman"/>
          <w:sz w:val="24"/>
          <w:szCs w:val="24"/>
        </w:rPr>
        <w:t>ktoré umožňujú Objednávateľovi využívať softvérové produkty alebo systémy na zariadeniach na území Slovenskej republiky a na organizačných útvaroch Objednávateľa v zahraničí.</w:t>
      </w:r>
      <w:r w:rsidR="00B52CCF">
        <w:rPr>
          <w:rFonts w:ascii="Times New Roman" w:hAnsi="Times New Roman"/>
          <w:sz w:val="24"/>
          <w:szCs w:val="24"/>
        </w:rPr>
        <w:br w:type="page"/>
      </w: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44C07AB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</w:t>
      </w:r>
      <w:r w:rsidR="003477A3">
        <w:rPr>
          <w:rFonts w:ascii="Times New Roman" w:hAnsi="Times New Roman"/>
          <w:sz w:val="24"/>
          <w:szCs w:val="24"/>
        </w:rPr>
        <w:t>dvoch pracovných</w:t>
      </w:r>
      <w:r w:rsidRPr="00FF5968">
        <w:rPr>
          <w:rFonts w:ascii="Times New Roman" w:hAnsi="Times New Roman"/>
          <w:sz w:val="24"/>
          <w:szCs w:val="24"/>
        </w:rPr>
        <w:t xml:space="preserve"> 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1AFB5245" w:rsidR="00FF5968" w:rsidRPr="0092597B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Objednávateľ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1F16A063" w14:textId="06733211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Dodávateľ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124CA69" w14:textId="586437D4" w:rsidR="003B57AF" w:rsidRPr="00622214" w:rsidRDefault="00E03BD4" w:rsidP="003B57AF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22214">
        <w:rPr>
          <w:rFonts w:ascii="Times New Roman" w:hAnsi="Times New Roman"/>
          <w:sz w:val="24"/>
          <w:szCs w:val="24"/>
        </w:rPr>
        <w:t>Dodávateľ</w:t>
      </w:r>
      <w:r w:rsidR="00ED32EE" w:rsidRPr="00622214">
        <w:rPr>
          <w:rFonts w:ascii="Times New Roman" w:hAnsi="Times New Roman"/>
          <w:sz w:val="24"/>
          <w:szCs w:val="24"/>
        </w:rPr>
        <w:t xml:space="preserve"> sa zaväzuje dodať </w:t>
      </w:r>
      <w:r w:rsidRPr="00622214">
        <w:rPr>
          <w:rFonts w:ascii="Times New Roman" w:hAnsi="Times New Roman"/>
          <w:sz w:val="24"/>
          <w:szCs w:val="24"/>
        </w:rPr>
        <w:t>Objednávateľovi</w:t>
      </w:r>
      <w:r w:rsidR="00ED32EE" w:rsidRPr="00622214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 w:rsidRPr="00622214">
        <w:rPr>
          <w:rFonts w:ascii="Times New Roman" w:hAnsi="Times New Roman"/>
          <w:sz w:val="24"/>
          <w:szCs w:val="24"/>
        </w:rPr>
        <w:t> </w:t>
      </w:r>
      <w:r w:rsidR="00ED32EE" w:rsidRPr="00622214">
        <w:rPr>
          <w:rFonts w:ascii="Times New Roman" w:hAnsi="Times New Roman"/>
          <w:sz w:val="24"/>
          <w:szCs w:val="24"/>
        </w:rPr>
        <w:t>Prílohe</w:t>
      </w:r>
      <w:r w:rsidR="00965767" w:rsidRPr="00622214">
        <w:rPr>
          <w:rFonts w:ascii="Times New Roman" w:hAnsi="Times New Roman"/>
          <w:sz w:val="24"/>
          <w:szCs w:val="24"/>
        </w:rPr>
        <w:t xml:space="preserve"> </w:t>
      </w:r>
      <w:r w:rsidR="002D6EE8" w:rsidRPr="00622214">
        <w:rPr>
          <w:rFonts w:ascii="Times New Roman" w:hAnsi="Times New Roman"/>
          <w:sz w:val="24"/>
          <w:szCs w:val="24"/>
        </w:rPr>
        <w:t>v takom termíne, aby bol dodržaný začiatok doby platnosti licencie uvedený v prílohe.</w:t>
      </w:r>
    </w:p>
    <w:p w14:paraId="0302EB55" w14:textId="50D9086B" w:rsidR="005976C5" w:rsidRPr="00096247" w:rsidRDefault="00855DC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 je povinný zabezpečiť pre Objednávateľa právo využívať Licenci</w:t>
      </w:r>
      <w:r w:rsidR="001221F9">
        <w:rPr>
          <w:rFonts w:ascii="Times New Roman" w:hAnsi="Times New Roman"/>
          <w:sz w:val="24"/>
          <w:szCs w:val="24"/>
        </w:rPr>
        <w:t>e</w:t>
      </w:r>
      <w:r w:rsidRPr="00855DC1">
        <w:rPr>
          <w:rFonts w:ascii="Times New Roman" w:hAnsi="Times New Roman"/>
          <w:sz w:val="24"/>
          <w:szCs w:val="24"/>
        </w:rPr>
        <w:t xml:space="preserve"> minimálne v rozsahu, aký určujú štandardné licenčné podmienky koncového používateľa, s ktorými </w:t>
      </w:r>
      <w:r w:rsidR="001221F9">
        <w:rPr>
          <w:rFonts w:ascii="Times New Roman" w:hAnsi="Times New Roman"/>
          <w:sz w:val="24"/>
          <w:szCs w:val="24"/>
        </w:rPr>
        <w:t>sú</w:t>
      </w:r>
      <w:r w:rsidRPr="00855DC1">
        <w:rPr>
          <w:rFonts w:ascii="Times New Roman" w:hAnsi="Times New Roman"/>
          <w:sz w:val="24"/>
          <w:szCs w:val="24"/>
        </w:rPr>
        <w:t xml:space="preserve"> Licenci</w:t>
      </w:r>
      <w:r w:rsidR="001221F9">
        <w:rPr>
          <w:rFonts w:ascii="Times New Roman" w:hAnsi="Times New Roman"/>
          <w:sz w:val="24"/>
          <w:szCs w:val="24"/>
        </w:rPr>
        <w:t>e</w:t>
      </w:r>
      <w:r w:rsidRPr="00855DC1">
        <w:rPr>
          <w:rFonts w:ascii="Times New Roman" w:hAnsi="Times New Roman"/>
          <w:sz w:val="24"/>
          <w:szCs w:val="24"/>
        </w:rPr>
        <w:t xml:space="preserve"> bežne predávan</w:t>
      </w:r>
      <w:r w:rsidR="001221F9">
        <w:rPr>
          <w:rFonts w:ascii="Times New Roman" w:hAnsi="Times New Roman"/>
          <w:sz w:val="24"/>
          <w:szCs w:val="24"/>
        </w:rPr>
        <w:t>é</w:t>
      </w:r>
      <w:r w:rsidRPr="00855DC1">
        <w:rPr>
          <w:rFonts w:ascii="Times New Roman" w:hAnsi="Times New Roman"/>
          <w:sz w:val="24"/>
          <w:szCs w:val="24"/>
        </w:rPr>
        <w:t xml:space="preserve"> a/alebo distribuovan</w:t>
      </w:r>
      <w:r w:rsidR="001221F9">
        <w:rPr>
          <w:rFonts w:ascii="Times New Roman" w:hAnsi="Times New Roman"/>
          <w:sz w:val="24"/>
          <w:szCs w:val="24"/>
        </w:rPr>
        <w:t>é</w:t>
      </w:r>
      <w:r w:rsidRPr="00855DC1">
        <w:rPr>
          <w:rFonts w:ascii="Times New Roman" w:hAnsi="Times New Roman"/>
          <w:sz w:val="24"/>
          <w:szCs w:val="24"/>
        </w:rPr>
        <w:t>, a to tak, aby užívacie právo Objednávateľa k dodan</w:t>
      </w:r>
      <w:r w:rsidR="001221F9">
        <w:rPr>
          <w:rFonts w:ascii="Times New Roman" w:hAnsi="Times New Roman"/>
          <w:sz w:val="24"/>
          <w:szCs w:val="24"/>
        </w:rPr>
        <w:t>ým</w:t>
      </w:r>
      <w:r w:rsidRPr="00855DC1">
        <w:rPr>
          <w:rFonts w:ascii="Times New Roman" w:hAnsi="Times New Roman"/>
          <w:sz w:val="24"/>
          <w:szCs w:val="24"/>
        </w:rPr>
        <w:t xml:space="preserve"> Licenci</w:t>
      </w:r>
      <w:r w:rsidR="001221F9">
        <w:rPr>
          <w:rFonts w:ascii="Times New Roman" w:hAnsi="Times New Roman"/>
          <w:sz w:val="24"/>
          <w:szCs w:val="24"/>
        </w:rPr>
        <w:t>ám</w:t>
      </w:r>
      <w:r w:rsidRPr="00855DC1">
        <w:rPr>
          <w:rFonts w:ascii="Times New Roman" w:hAnsi="Times New Roman"/>
          <w:sz w:val="24"/>
          <w:szCs w:val="24"/>
        </w:rPr>
        <w:t xml:space="preserve"> nebolo akokoľvek obmedzené. Dodávateľ je povinný bezodkladne po uzatvorení zmluvy Objednávateľovi dodať alebo sprístupniť štandardné licenčné podmienky koncového užívateľa Licenci</w:t>
      </w:r>
      <w:r w:rsidR="001221F9">
        <w:rPr>
          <w:rFonts w:ascii="Times New Roman" w:hAnsi="Times New Roman"/>
          <w:sz w:val="24"/>
          <w:szCs w:val="24"/>
        </w:rPr>
        <w:t>í</w:t>
      </w:r>
      <w:r w:rsidRPr="00855DC1">
        <w:rPr>
          <w:rFonts w:ascii="Times New Roman" w:hAnsi="Times New Roman"/>
          <w:sz w:val="24"/>
          <w:szCs w:val="24"/>
        </w:rPr>
        <w:t xml:space="preserve"> podľa predchádzajúcej vety a dokumenty a návody potrebné na inštaláciu a spustenie softvérových produktov a systémov, ak takéto podmienky, dokumenty a návody existujú.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lastRenderedPageBreak/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Pr="003477A3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</w:t>
      </w:r>
      <w:r w:rsidR="000E5DC4" w:rsidRPr="003477A3">
        <w:rPr>
          <w:rFonts w:ascii="Times New Roman" w:hAnsi="Times New Roman"/>
          <w:sz w:val="24"/>
          <w:szCs w:val="24"/>
        </w:rPr>
        <w:t>predmetu Zmluv</w:t>
      </w:r>
      <w:r w:rsidR="00EA4239" w:rsidRPr="003477A3">
        <w:rPr>
          <w:rFonts w:ascii="Times New Roman" w:hAnsi="Times New Roman"/>
          <w:sz w:val="24"/>
          <w:szCs w:val="24"/>
        </w:rPr>
        <w:t>y</w:t>
      </w:r>
      <w:r w:rsidR="000E5DC4" w:rsidRPr="003477A3">
        <w:rPr>
          <w:rFonts w:ascii="Times New Roman" w:hAnsi="Times New Roman"/>
          <w:sz w:val="24"/>
          <w:szCs w:val="24"/>
        </w:rPr>
        <w:t>.</w:t>
      </w:r>
    </w:p>
    <w:p w14:paraId="06874818" w14:textId="2F300793" w:rsidR="00410E6E" w:rsidRPr="003477A3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3477A3">
        <w:rPr>
          <w:rFonts w:ascii="Times New Roman" w:eastAsia="Times New Roman" w:hAnsi="Times New Roman"/>
        </w:rPr>
        <w:t>......</w:t>
      </w:r>
      <w:r w:rsidR="00363731">
        <w:rPr>
          <w:rFonts w:ascii="Times New Roman" w:eastAsia="Times New Roman" w:hAnsi="Times New Roman"/>
        </w:rPr>
        <w:t>.......</w:t>
      </w:r>
      <w:r w:rsidR="000E5DC4" w:rsidRPr="003477A3">
        <w:rPr>
          <w:rFonts w:ascii="Times New Roman" w:eastAsia="Times New Roman" w:hAnsi="Times New Roman"/>
        </w:rPr>
        <w:t>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3477A3" w:rsidRPr="003477A3">
        <w:rPr>
          <w:rFonts w:ascii="Times New Roman" w:eastAsia="Times New Roman" w:hAnsi="Times New Roman"/>
          <w:sz w:val="24"/>
          <w:szCs w:val="24"/>
          <w:lang w:eastAsia="cs-CZ"/>
        </w:rPr>
        <w:t>, 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..........</w:t>
      </w:r>
      <w:r w:rsidR="003477A3" w:rsidRPr="003477A3">
        <w:rPr>
          <w:rFonts w:ascii="Times New Roman" w:eastAsia="Times New Roman" w:hAnsi="Times New Roman"/>
          <w:sz w:val="24"/>
          <w:szCs w:val="24"/>
          <w:lang w:eastAsia="cs-CZ"/>
        </w:rPr>
        <w:t>.. EUR s DPH (slovom: ............................... s DPH)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3477A3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477A3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188A4B02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7A83802B" w14:textId="61EDFFD7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8B3F4A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17461D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17461D">
      <w:pPr>
        <w:numPr>
          <w:ilvl w:val="0"/>
          <w:numId w:val="11"/>
        </w:numPr>
        <w:tabs>
          <w:tab w:val="clear" w:pos="1429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05ECC4B9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</w:t>
      </w:r>
      <w:r w:rsidR="008C3DDA" w:rsidRPr="008C3DDA">
        <w:rPr>
          <w:rFonts w:ascii="Times New Roman" w:hAnsi="Times New Roman"/>
          <w:sz w:val="24"/>
          <w:szCs w:val="24"/>
        </w:rPr>
        <w:t>užívacie právo k softvérovému produktu alebo službe na základe Licenci</w:t>
      </w:r>
      <w:r w:rsidR="001221F9">
        <w:rPr>
          <w:rFonts w:ascii="Times New Roman" w:hAnsi="Times New Roman"/>
          <w:sz w:val="24"/>
          <w:szCs w:val="24"/>
        </w:rPr>
        <w:t>í</w:t>
      </w:r>
      <w:r w:rsidR="008C3DDA" w:rsidRPr="008C3DDA">
        <w:rPr>
          <w:rFonts w:ascii="Times New Roman" w:hAnsi="Times New Roman"/>
          <w:sz w:val="24"/>
          <w:szCs w:val="24"/>
        </w:rPr>
        <w:t>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2B07A195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C07338">
        <w:rPr>
          <w:rFonts w:ascii="Times New Roman" w:hAnsi="Times New Roman"/>
          <w:sz w:val="24"/>
          <w:szCs w:val="24"/>
        </w:rPr>
        <w:t>dob</w:t>
      </w:r>
      <w:r w:rsidR="00C07338">
        <w:rPr>
          <w:rFonts w:ascii="Times New Roman" w:hAnsi="Times New Roman"/>
          <w:sz w:val="24"/>
          <w:szCs w:val="24"/>
        </w:rPr>
        <w:t>y</w:t>
      </w:r>
      <w:r w:rsidR="00C07338" w:rsidRPr="00C07338">
        <w:rPr>
          <w:rFonts w:ascii="Times New Roman" w:hAnsi="Times New Roman"/>
          <w:sz w:val="24"/>
          <w:szCs w:val="24"/>
        </w:rPr>
        <w:t xml:space="preserve"> podpory/platnosti </w:t>
      </w:r>
      <w:r w:rsidR="001221F9">
        <w:rPr>
          <w:rFonts w:ascii="Times New Roman" w:hAnsi="Times New Roman"/>
          <w:sz w:val="24"/>
          <w:szCs w:val="24"/>
        </w:rPr>
        <w:t>Licencií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863D846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7EF7EDE6" w:rsidR="00990CC0" w:rsidRPr="0057786B" w:rsidRDefault="00331F7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1F74">
        <w:rPr>
          <w:rFonts w:ascii="Times New Roman" w:hAnsi="Times New Roman"/>
          <w:sz w:val="24"/>
          <w:szCs w:val="24"/>
        </w:rPr>
        <w:t>Ak Objednávateľ nebude môcť využívať softvérový produkt alebo systém na základe dodan</w:t>
      </w:r>
      <w:r w:rsidR="001221F9">
        <w:rPr>
          <w:rFonts w:ascii="Times New Roman" w:hAnsi="Times New Roman"/>
          <w:sz w:val="24"/>
          <w:szCs w:val="24"/>
        </w:rPr>
        <w:t>ých</w:t>
      </w:r>
      <w:r w:rsidRPr="00331F74">
        <w:rPr>
          <w:rFonts w:ascii="Times New Roman" w:hAnsi="Times New Roman"/>
          <w:sz w:val="24"/>
          <w:szCs w:val="24"/>
        </w:rPr>
        <w:t xml:space="preserve"> Licenci</w:t>
      </w:r>
      <w:r w:rsidR="001221F9">
        <w:rPr>
          <w:rFonts w:ascii="Times New Roman" w:hAnsi="Times New Roman"/>
          <w:sz w:val="24"/>
          <w:szCs w:val="24"/>
        </w:rPr>
        <w:t>í</w:t>
      </w:r>
      <w:r w:rsidRPr="00331F74">
        <w:rPr>
          <w:rFonts w:ascii="Times New Roman" w:hAnsi="Times New Roman"/>
          <w:sz w:val="24"/>
          <w:szCs w:val="24"/>
        </w:rPr>
        <w:t xml:space="preserve"> po dobu stanovenú v Zmluve z dôvodu na strane Dodávateľa alebo výrobcu, je Dodávateľ povinný do 15 dní od doručenia výzvy Objednávateľa vrátiť Objednávateľovi alikvotnú časť ceny </w:t>
      </w:r>
      <w:proofErr w:type="spellStart"/>
      <w:r w:rsidRPr="00331F74">
        <w:rPr>
          <w:rFonts w:ascii="Times New Roman" w:hAnsi="Times New Roman"/>
          <w:sz w:val="24"/>
          <w:szCs w:val="24"/>
        </w:rPr>
        <w:t>vadnej</w:t>
      </w:r>
      <w:proofErr w:type="spellEnd"/>
      <w:r w:rsidRPr="00331F74">
        <w:rPr>
          <w:rFonts w:ascii="Times New Roman" w:hAnsi="Times New Roman"/>
          <w:sz w:val="24"/>
          <w:szCs w:val="24"/>
        </w:rPr>
        <w:t xml:space="preserve"> položky Tovaru zodpovedajúcu obdobiu, </w:t>
      </w:r>
      <w:r w:rsidRPr="00331F74">
        <w:rPr>
          <w:rFonts w:ascii="Times New Roman" w:hAnsi="Times New Roman"/>
          <w:sz w:val="24"/>
          <w:szCs w:val="24"/>
        </w:rPr>
        <w:lastRenderedPageBreak/>
        <w:t>za ktoré Objednávateľ nemôže využívať softvérový produkt alebo systém na základe dodan</w:t>
      </w:r>
      <w:r w:rsidR="001221F9">
        <w:rPr>
          <w:rFonts w:ascii="Times New Roman" w:hAnsi="Times New Roman"/>
          <w:sz w:val="24"/>
          <w:szCs w:val="24"/>
        </w:rPr>
        <w:t>ých</w:t>
      </w:r>
      <w:r w:rsidRPr="00331F74">
        <w:rPr>
          <w:rFonts w:ascii="Times New Roman" w:hAnsi="Times New Roman"/>
          <w:sz w:val="24"/>
          <w:szCs w:val="24"/>
        </w:rPr>
        <w:t xml:space="preserve"> Licenci</w:t>
      </w:r>
      <w:r w:rsidR="001221F9">
        <w:rPr>
          <w:rFonts w:ascii="Times New Roman" w:hAnsi="Times New Roman"/>
          <w:sz w:val="24"/>
          <w:szCs w:val="24"/>
        </w:rPr>
        <w:t>í</w:t>
      </w:r>
      <w:r w:rsidRPr="00331F74">
        <w:rPr>
          <w:rFonts w:ascii="Times New Roman" w:hAnsi="Times New Roman"/>
          <w:sz w:val="24"/>
          <w:szCs w:val="24"/>
        </w:rPr>
        <w:t>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350B32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</w:t>
      </w:r>
      <w:r w:rsidR="003477A3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registri</w:t>
      </w:r>
      <w:r w:rsidR="003477A3">
        <w:rPr>
          <w:rFonts w:ascii="Times New Roman" w:hAnsi="Times New Roman"/>
          <w:sz w:val="24"/>
          <w:szCs w:val="24"/>
        </w:rPr>
        <w:t xml:space="preserve">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17461D">
      <w:pPr>
        <w:numPr>
          <w:ilvl w:val="0"/>
          <w:numId w:val="10"/>
        </w:numPr>
        <w:tabs>
          <w:tab w:val="clear" w:pos="720"/>
        </w:tabs>
        <w:spacing w:after="120"/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2A214DB5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8B3F4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68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ods. 6 Obchodného zákonníka v znení neskorších predpisov, </w:t>
      </w:r>
    </w:p>
    <w:p w14:paraId="7770FE6D" w14:textId="7CF97BC3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41890D6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08817B0C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92597B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16CC9D2" w14:textId="77777777" w:rsidR="004F62C7" w:rsidRDefault="004F62C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B982A23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5952CA65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20491A5" w14:textId="565C32D8" w:rsidR="00D774DD" w:rsidRPr="00096247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2597B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DA3CAF" w14:textId="77777777" w:rsidR="00735A7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735A71" w:rsidSect="004F62C7">
          <w:foot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6641E4F6" w14:textId="1F1D609E" w:rsidR="00ED03D1" w:rsidRPr="00C43AB3" w:rsidRDefault="00ED03D1" w:rsidP="00EE2C7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46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430"/>
        <w:gridCol w:w="1980"/>
        <w:gridCol w:w="850"/>
        <w:gridCol w:w="851"/>
        <w:gridCol w:w="288"/>
        <w:gridCol w:w="1129"/>
        <w:gridCol w:w="1701"/>
        <w:gridCol w:w="1990"/>
      </w:tblGrid>
      <w:tr w:rsidR="00F56010" w:rsidRPr="00A1399C" w14:paraId="5162EA11" w14:textId="77777777" w:rsidTr="001221F9">
        <w:trPr>
          <w:trHeight w:val="16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B02E9" w14:textId="77777777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B95EF" w14:textId="77777777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3E43D" w14:textId="77777777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7E016" w14:textId="4E16207F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Požadovaná doba platnosti licenci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í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/podpory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>(od - do)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C835D" w14:textId="16DB2689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Požadovaný počet </w:t>
            </w:r>
            <w:r w:rsidR="001221F9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icencií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83252" w14:textId="3061EFF3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 EUR bez DPH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F3BB8" w14:textId="47206B2A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jedn. ceny za položku a 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 EUR bez DPH</w:t>
            </w:r>
          </w:p>
        </w:tc>
      </w:tr>
      <w:tr w:rsidR="00F56010" w:rsidRPr="00C43AB3" w14:paraId="44A29C24" w14:textId="77777777" w:rsidTr="00E56CF2">
        <w:trPr>
          <w:trHeight w:val="2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8106" w14:textId="6AA1E54A" w:rsidR="00F56010" w:rsidRPr="00C43AB3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B359" w14:textId="0DB69CB4" w:rsidR="00F56010" w:rsidRPr="00C43AB3" w:rsidRDefault="001221F9" w:rsidP="00816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Licencia umožňujúca serverovú inštaláciu a použitie softwaru "IBM </w:t>
            </w:r>
            <w:proofErr w:type="spellStart"/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Security</w:t>
            </w:r>
            <w:proofErr w:type="spellEnd"/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QRadar</w:t>
            </w:r>
            <w:proofErr w:type="spellEnd"/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Software </w:t>
            </w:r>
            <w:proofErr w:type="spellStart"/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Node</w:t>
            </w:r>
            <w:proofErr w:type="spellEnd"/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Install</w:t>
            </w:r>
            <w:proofErr w:type="spellEnd"/>
            <w:r w:rsidRPr="001221F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". Licencia zahŕňa podporu, ktorá umožňuje sťahovanie bezpečnostných softwarových updatov, prístup do databázy starších verzií softwaru. Otváranie a riešenie servisných požiadaviek na stránke výrobcu.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33F2" w14:textId="0B32BD28" w:rsidR="00F56010" w:rsidRPr="00C43AB3" w:rsidRDefault="001221F9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221F9">
              <w:rPr>
                <w:rFonts w:ascii="Times New Roman" w:eastAsia="Times New Roman" w:hAnsi="Times New Roman"/>
                <w:color w:val="000000"/>
                <w:lang w:eastAsia="sk-SK"/>
              </w:rPr>
              <w:t>IBM-E0NEGLL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CA37" w14:textId="54721A7A" w:rsidR="00F56010" w:rsidRPr="00622214" w:rsidRDefault="00F52AFC" w:rsidP="00F52AF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sk-SK"/>
              </w:rPr>
            </w:pPr>
            <w:r w:rsidRPr="00F52AFC">
              <w:rPr>
                <w:rFonts w:cs="Calibri"/>
                <w:b/>
                <w:bCs/>
                <w:color w:val="000000"/>
                <w:lang w:eastAsia="sk-SK"/>
              </w:rPr>
              <w:t xml:space="preserve">Začiatok: </w:t>
            </w:r>
            <w:r>
              <w:rPr>
                <w:rFonts w:cs="Calibri"/>
                <w:color w:val="000000"/>
                <w:lang w:eastAsia="sk-SK"/>
              </w:rPr>
              <w:t>najneskôr</w:t>
            </w:r>
            <w:r>
              <w:rPr>
                <w:rFonts w:cs="Calibri"/>
                <w:color w:val="000000"/>
                <w:lang w:eastAsia="sk-SK"/>
              </w:rPr>
              <w:t xml:space="preserve"> 3. pracovný deň od nadobudnutia účinnosti zmluvy                 </w:t>
            </w:r>
            <w:r w:rsidRPr="00F52AFC">
              <w:rPr>
                <w:rFonts w:cs="Calibri"/>
                <w:b/>
                <w:bCs/>
                <w:color w:val="000000"/>
                <w:lang w:eastAsia="sk-SK"/>
              </w:rPr>
              <w:t xml:space="preserve">Koniec </w:t>
            </w:r>
            <w:r>
              <w:rPr>
                <w:rFonts w:cs="Calibri"/>
                <w:color w:val="000000"/>
                <w:lang w:eastAsia="sk-SK"/>
              </w:rPr>
              <w:t>30.06.2025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9133" w14:textId="5B6D513C" w:rsidR="00F56010" w:rsidRPr="00C43AB3" w:rsidRDefault="001221F9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4AA5" w14:textId="77777777" w:rsidR="00F56010" w:rsidRPr="00C43AB3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6C09" w14:textId="77777777" w:rsidR="00F56010" w:rsidRPr="00C43AB3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56010" w:rsidRPr="00A1399C" w14:paraId="0B329D90" w14:textId="77777777" w:rsidTr="00F52AFC">
        <w:trPr>
          <w:trHeight w:val="22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986B" w14:textId="1DE462A3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080D" w14:textId="167020CE" w:rsidR="00F56010" w:rsidRPr="00A1399C" w:rsidRDefault="001221F9" w:rsidP="00816D1F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1221F9">
              <w:rPr>
                <w:rFonts w:ascii="Times New Roman" w:eastAsiaTheme="minorHAnsi" w:hAnsi="Times New Roman"/>
                <w:color w:val="000000"/>
              </w:rPr>
              <w:t xml:space="preserve">Licencia pre "IBM </w:t>
            </w:r>
            <w:proofErr w:type="spellStart"/>
            <w:r w:rsidRPr="001221F9">
              <w:rPr>
                <w:rFonts w:ascii="Times New Roman" w:eastAsiaTheme="minorHAnsi" w:hAnsi="Times New Roman"/>
                <w:color w:val="000000"/>
              </w:rPr>
              <w:t>Security</w:t>
            </w:r>
            <w:proofErr w:type="spellEnd"/>
            <w:r w:rsidRPr="001221F9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1221F9">
              <w:rPr>
                <w:rFonts w:ascii="Times New Roman" w:eastAsiaTheme="minorHAnsi" w:hAnsi="Times New Roman"/>
                <w:color w:val="000000"/>
              </w:rPr>
              <w:t>Qradar</w:t>
            </w:r>
            <w:proofErr w:type="spellEnd"/>
            <w:r w:rsidRPr="001221F9">
              <w:rPr>
                <w:rFonts w:ascii="Times New Roman" w:eastAsiaTheme="minorHAnsi" w:hAnsi="Times New Roman"/>
                <w:color w:val="000000"/>
              </w:rPr>
              <w:t>" umožňujúca kapacitu toku 1000 spracovaných udalostí systémom za sekundu. Licencia zahŕňa podporu výrobcu.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3C9FD" w14:textId="581F5892" w:rsidR="00F56010" w:rsidRPr="00A1399C" w:rsidRDefault="001221F9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221F9">
              <w:rPr>
                <w:rFonts w:ascii="Times New Roman" w:eastAsiaTheme="minorHAnsi" w:hAnsi="Times New Roman"/>
                <w:color w:val="000000"/>
              </w:rPr>
              <w:t>IBM-E0NBGLL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E500" w14:textId="3BA5968F" w:rsidR="00F56010" w:rsidRPr="00622214" w:rsidRDefault="00F52AFC" w:rsidP="00F52AFC">
            <w:pPr>
              <w:spacing w:before="120" w:after="120" w:line="240" w:lineRule="auto"/>
              <w:rPr>
                <w:rFonts w:ascii="Times New Roman" w:eastAsiaTheme="minorHAnsi" w:hAnsi="Times New Roman"/>
                <w:color w:val="FF0000"/>
              </w:rPr>
            </w:pPr>
            <w:r w:rsidRPr="00F52AFC">
              <w:rPr>
                <w:rFonts w:cs="Calibri"/>
                <w:b/>
                <w:bCs/>
                <w:color w:val="000000"/>
                <w:lang w:eastAsia="sk-SK"/>
              </w:rPr>
              <w:t>Začiatok:</w:t>
            </w:r>
            <w:r>
              <w:rPr>
                <w:rFonts w:cs="Calibri"/>
                <w:color w:val="000000"/>
                <w:lang w:eastAsia="sk-SK"/>
              </w:rPr>
              <w:t xml:space="preserve"> </w:t>
            </w:r>
            <w:r>
              <w:rPr>
                <w:rFonts w:cs="Calibri"/>
                <w:color w:val="000000"/>
                <w:lang w:eastAsia="sk-SK"/>
              </w:rPr>
              <w:t>najneskôr</w:t>
            </w:r>
            <w:r>
              <w:rPr>
                <w:rFonts w:cs="Calibri"/>
                <w:color w:val="000000"/>
                <w:lang w:eastAsia="sk-SK"/>
              </w:rPr>
              <w:t xml:space="preserve"> 3.</w:t>
            </w:r>
            <w:r>
              <w:rPr>
                <w:rFonts w:cs="Calibri"/>
                <w:color w:val="000000"/>
                <w:lang w:eastAsia="sk-SK"/>
              </w:rPr>
              <w:t xml:space="preserve"> </w:t>
            </w:r>
            <w:r>
              <w:rPr>
                <w:rFonts w:cs="Calibri"/>
                <w:color w:val="000000"/>
                <w:lang w:eastAsia="sk-SK"/>
              </w:rPr>
              <w:t>pracovný deň</w:t>
            </w:r>
            <w:r>
              <w:rPr>
                <w:rFonts w:cs="Calibri"/>
                <w:color w:val="000000"/>
                <w:lang w:eastAsia="sk-SK"/>
              </w:rPr>
              <w:t xml:space="preserve"> </w:t>
            </w:r>
            <w:r>
              <w:rPr>
                <w:rFonts w:cs="Calibri"/>
                <w:color w:val="000000"/>
                <w:lang w:eastAsia="sk-SK"/>
              </w:rPr>
              <w:t xml:space="preserve">od nadobudnutia účinnosti zmluvy                 </w:t>
            </w:r>
            <w:r w:rsidRPr="00F52AFC">
              <w:rPr>
                <w:rFonts w:cs="Calibri"/>
                <w:b/>
                <w:bCs/>
                <w:color w:val="000000"/>
                <w:lang w:eastAsia="sk-SK"/>
              </w:rPr>
              <w:t xml:space="preserve">Koniec </w:t>
            </w:r>
            <w:r>
              <w:rPr>
                <w:rFonts w:cs="Calibri"/>
                <w:color w:val="000000"/>
                <w:lang w:eastAsia="sk-SK"/>
              </w:rPr>
              <w:t>30.06.2025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5EEAA" w14:textId="0E830D9D" w:rsidR="00F56010" w:rsidRPr="00A1399C" w:rsidRDefault="00E56CF2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C68" w14:textId="3A8723E3" w:rsidR="00F56010" w:rsidRPr="00A1399C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43CC" w14:textId="77777777" w:rsidR="00F56010" w:rsidRPr="00A1399C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F56010" w:rsidRPr="00A1399C" w14:paraId="03DB7A23" w14:textId="77777777" w:rsidTr="00E56CF2">
        <w:trPr>
          <w:trHeight w:val="2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567C" w14:textId="2D59A69D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99D3A" w14:textId="4E625C1B" w:rsidR="00F56010" w:rsidRPr="00A1399C" w:rsidRDefault="001221F9" w:rsidP="00816D1F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1221F9">
              <w:rPr>
                <w:rFonts w:ascii="Times New Roman" w:eastAsiaTheme="minorHAnsi" w:hAnsi="Times New Roman"/>
                <w:color w:val="000000"/>
              </w:rPr>
              <w:t xml:space="preserve">Licencia umožňujúca  inštaláciu a použitie softwaru na koncovom zariadení  "IBM </w:t>
            </w:r>
            <w:proofErr w:type="spellStart"/>
            <w:r w:rsidRPr="001221F9">
              <w:rPr>
                <w:rFonts w:ascii="Times New Roman" w:eastAsiaTheme="minorHAnsi" w:hAnsi="Times New Roman"/>
                <w:color w:val="000000"/>
              </w:rPr>
              <w:t>Security</w:t>
            </w:r>
            <w:proofErr w:type="spellEnd"/>
            <w:r w:rsidRPr="001221F9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1221F9">
              <w:rPr>
                <w:rFonts w:ascii="Times New Roman" w:eastAsiaTheme="minorHAnsi" w:hAnsi="Times New Roman"/>
                <w:color w:val="000000"/>
              </w:rPr>
              <w:t>QRadar</w:t>
            </w:r>
            <w:proofErr w:type="spellEnd"/>
            <w:r w:rsidRPr="001221F9">
              <w:rPr>
                <w:rFonts w:ascii="Times New Roman" w:eastAsiaTheme="minorHAnsi" w:hAnsi="Times New Roman"/>
                <w:color w:val="000000"/>
              </w:rPr>
              <w:t xml:space="preserve"> Software  </w:t>
            </w:r>
            <w:proofErr w:type="spellStart"/>
            <w:r w:rsidRPr="001221F9">
              <w:rPr>
                <w:rFonts w:ascii="Times New Roman" w:eastAsiaTheme="minorHAnsi" w:hAnsi="Times New Roman"/>
                <w:color w:val="000000"/>
              </w:rPr>
              <w:t>Install</w:t>
            </w:r>
            <w:proofErr w:type="spellEnd"/>
            <w:r w:rsidRPr="001221F9">
              <w:rPr>
                <w:rFonts w:ascii="Times New Roman" w:eastAsiaTheme="minorHAnsi" w:hAnsi="Times New Roman"/>
                <w:color w:val="000000"/>
              </w:rPr>
              <w:t>". Licencia zahŕňa podporu, ktorá umožňuje sťahovanie bezpečnostných softwarových updatov, prístup do databázy starších verzií softwaru.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18D2A" w14:textId="78784FBE" w:rsidR="00F56010" w:rsidRPr="00A1399C" w:rsidRDefault="001221F9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1221F9">
              <w:rPr>
                <w:rFonts w:ascii="Times New Roman" w:eastAsiaTheme="minorHAnsi" w:hAnsi="Times New Roman"/>
              </w:rPr>
              <w:t>IBM-E0NBALL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16EF4" w14:textId="39C938F0" w:rsidR="00F56010" w:rsidRPr="00622214" w:rsidRDefault="00F52AFC" w:rsidP="00F52AFC">
            <w:pPr>
              <w:spacing w:before="120" w:after="120" w:line="240" w:lineRule="auto"/>
              <w:rPr>
                <w:rFonts w:ascii="Times New Roman" w:eastAsiaTheme="minorHAnsi" w:hAnsi="Times New Roman"/>
                <w:color w:val="FF0000"/>
              </w:rPr>
            </w:pPr>
            <w:r w:rsidRPr="00F52AFC">
              <w:rPr>
                <w:rFonts w:cs="Calibri"/>
                <w:b/>
                <w:bCs/>
                <w:color w:val="000000"/>
                <w:lang w:eastAsia="sk-SK"/>
              </w:rPr>
              <w:t xml:space="preserve">Začiatok: </w:t>
            </w:r>
            <w:r>
              <w:rPr>
                <w:rFonts w:cs="Calibri"/>
                <w:color w:val="000000"/>
                <w:lang w:eastAsia="sk-SK"/>
              </w:rPr>
              <w:t xml:space="preserve">najneskôr 3. pracovný deň od nadobudnutia účinnosti zmluvy                 </w:t>
            </w:r>
            <w:r w:rsidRPr="00F52AFC">
              <w:rPr>
                <w:rFonts w:cs="Calibri"/>
                <w:b/>
                <w:bCs/>
                <w:color w:val="000000"/>
                <w:lang w:eastAsia="sk-SK"/>
              </w:rPr>
              <w:t xml:space="preserve">Koniec </w:t>
            </w:r>
            <w:r>
              <w:rPr>
                <w:rFonts w:cs="Calibri"/>
                <w:color w:val="000000"/>
                <w:lang w:eastAsia="sk-SK"/>
              </w:rPr>
              <w:t>30.06.2025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A79A9" w14:textId="1D40EBA6" w:rsidR="00F56010" w:rsidRPr="00A1399C" w:rsidRDefault="001221F9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F4E8" w14:textId="43E55B73" w:rsidR="00F56010" w:rsidRPr="00A1399C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17B7" w14:textId="77777777" w:rsidR="00F56010" w:rsidRPr="00A1399C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F56010" w:rsidRPr="00A1399C" w14:paraId="2FB36B71" w14:textId="7622BFAB" w:rsidTr="00FA0250">
        <w:trPr>
          <w:gridAfter w:val="3"/>
          <w:wAfter w:w="4820" w:type="dxa"/>
          <w:trHeight w:val="390"/>
          <w:jc w:val="center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E93C1A" w14:textId="77777777" w:rsidR="00F56010" w:rsidRPr="00A1399C" w:rsidRDefault="00F56010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BF89E7" w14:textId="77777777" w:rsidR="00F56010" w:rsidRPr="00A1399C" w:rsidRDefault="00F56010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4F0F43" w14:textId="72DFAB67" w:rsidR="00F56010" w:rsidRPr="00A1399C" w:rsidRDefault="00F56010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F56010" w:rsidRPr="00A1399C" w14:paraId="1D3302A9" w14:textId="1C74612E" w:rsidTr="00FA0250">
        <w:trPr>
          <w:gridAfter w:val="3"/>
          <w:wAfter w:w="4820" w:type="dxa"/>
          <w:trHeight w:val="390"/>
          <w:jc w:val="center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2D9828" w14:textId="77777777" w:rsidR="00F56010" w:rsidRPr="00A1399C" w:rsidRDefault="00F56010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E8DC0B" w14:textId="77777777" w:rsidR="00F56010" w:rsidRPr="00A1399C" w:rsidRDefault="00F56010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2897B" w14:textId="0E574B1A" w:rsidR="00F56010" w:rsidRPr="00A1399C" w:rsidRDefault="00F56010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45105541" w14:textId="74B51F48" w:rsidR="00A1399C" w:rsidRDefault="00A1399C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1399C" w:rsidSect="00F56010">
      <w:headerReference w:type="first" r:id="rId11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1105" w14:textId="77777777" w:rsidR="006000DB" w:rsidRDefault="006000DB">
      <w:pPr>
        <w:spacing w:after="0" w:line="240" w:lineRule="auto"/>
      </w:pPr>
      <w:r>
        <w:separator/>
      </w:r>
    </w:p>
  </w:endnote>
  <w:endnote w:type="continuationSeparator" w:id="0">
    <w:p w14:paraId="213955A2" w14:textId="77777777" w:rsidR="006000DB" w:rsidRDefault="0060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014AAD5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1AF4" w14:textId="77777777" w:rsidR="006000DB" w:rsidRDefault="006000DB">
      <w:pPr>
        <w:spacing w:after="0" w:line="240" w:lineRule="auto"/>
      </w:pPr>
      <w:r>
        <w:separator/>
      </w:r>
    </w:p>
  </w:footnote>
  <w:footnote w:type="continuationSeparator" w:id="0">
    <w:p w14:paraId="7C7C4A6C" w14:textId="77777777" w:rsidR="006000DB" w:rsidRDefault="0060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365C" w14:textId="2055E23C" w:rsidR="000907A9" w:rsidRDefault="000907A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19D4E31A" w14:textId="77777777" w:rsid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  <w:p w14:paraId="11C407BE" w14:textId="171924FB" w:rsidR="00F661BD" w:rsidRDefault="00F661BD" w:rsidP="001925C3">
    <w:pPr>
      <w:spacing w:after="0"/>
      <w:jc w:val="right"/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 w:rsidR="006A0BE9">
      <w:t>....................................</w:t>
    </w:r>
  </w:p>
  <w:p w14:paraId="3AAC5E11" w14:textId="77777777" w:rsidR="006A0BE9" w:rsidRP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3E84" w14:textId="6D47392A" w:rsidR="00735A71" w:rsidRDefault="00735A71" w:rsidP="001925C3">
    <w:pPr>
      <w:spacing w:after="0"/>
      <w:jc w:val="right"/>
    </w:pPr>
    <w:r>
      <w:rPr>
        <w:rFonts w:ascii="Times New Roman" w:hAnsi="Times New Roman"/>
        <w:b/>
        <w:sz w:val="20"/>
        <w:szCs w:val="20"/>
      </w:rPr>
      <w:t xml:space="preserve">Príloha k Zmluve o zabezpečení podpory a licencií </w:t>
    </w:r>
    <w:r w:rsidR="00A1399C">
      <w:rPr>
        <w:rFonts w:ascii="Times New Roman" w:hAnsi="Times New Roman"/>
        <w:b/>
        <w:sz w:val="20"/>
        <w:szCs w:val="20"/>
      </w:rPr>
      <w:t>č</w:t>
    </w:r>
    <w:r w:rsidR="00A1399C" w:rsidRPr="00096247">
      <w:rPr>
        <w:rFonts w:ascii="Times New Roman" w:hAnsi="Times New Roman"/>
        <w:b/>
        <w:sz w:val="20"/>
        <w:szCs w:val="20"/>
      </w:rPr>
      <w:t>íslo</w:t>
    </w:r>
    <w:r>
      <w:rPr>
        <w:rFonts w:ascii="Times New Roman" w:hAnsi="Times New Roman"/>
        <w:b/>
        <w:sz w:val="20"/>
        <w:szCs w:val="20"/>
      </w:rPr>
      <w:t>:</w:t>
    </w:r>
    <w:r w:rsidRPr="0083731F">
      <w:t xml:space="preserve"> </w:t>
    </w:r>
    <w:r>
      <w:t>....................................</w:t>
    </w:r>
  </w:p>
  <w:p w14:paraId="204D986E" w14:textId="3BF2A2A2" w:rsidR="00A1399C" w:rsidRPr="00A1399C" w:rsidRDefault="00A1399C" w:rsidP="00A1399C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A1399C">
      <w:rPr>
        <w:rFonts w:ascii="Times New Roman" w:hAnsi="Times New Roman"/>
        <w:b/>
        <w:sz w:val="28"/>
        <w:szCs w:val="28"/>
      </w:rPr>
      <w:t>Špecifikácia tovaru a cenník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1B76D2CC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2869502">
    <w:abstractNumId w:val="18"/>
  </w:num>
  <w:num w:numId="2" w16cid:durableId="617680530">
    <w:abstractNumId w:val="44"/>
  </w:num>
  <w:num w:numId="3" w16cid:durableId="2101440530">
    <w:abstractNumId w:val="4"/>
  </w:num>
  <w:num w:numId="4" w16cid:durableId="1662999847">
    <w:abstractNumId w:val="35"/>
  </w:num>
  <w:num w:numId="5" w16cid:durableId="1949658586">
    <w:abstractNumId w:val="21"/>
  </w:num>
  <w:num w:numId="6" w16cid:durableId="2072461922">
    <w:abstractNumId w:val="37"/>
  </w:num>
  <w:num w:numId="7" w16cid:durableId="691032254">
    <w:abstractNumId w:val="7"/>
  </w:num>
  <w:num w:numId="8" w16cid:durableId="426388180">
    <w:abstractNumId w:val="41"/>
  </w:num>
  <w:num w:numId="9" w16cid:durableId="1141534699">
    <w:abstractNumId w:val="15"/>
  </w:num>
  <w:num w:numId="10" w16cid:durableId="1121000521">
    <w:abstractNumId w:val="36"/>
  </w:num>
  <w:num w:numId="11" w16cid:durableId="577135160">
    <w:abstractNumId w:val="9"/>
  </w:num>
  <w:num w:numId="12" w16cid:durableId="809203315">
    <w:abstractNumId w:val="25"/>
  </w:num>
  <w:num w:numId="13" w16cid:durableId="1149977975">
    <w:abstractNumId w:val="34"/>
  </w:num>
  <w:num w:numId="14" w16cid:durableId="420028405">
    <w:abstractNumId w:val="19"/>
  </w:num>
  <w:num w:numId="15" w16cid:durableId="1283535654">
    <w:abstractNumId w:val="43"/>
  </w:num>
  <w:num w:numId="16" w16cid:durableId="2001229284">
    <w:abstractNumId w:val="28"/>
  </w:num>
  <w:num w:numId="17" w16cid:durableId="1005523070">
    <w:abstractNumId w:val="24"/>
  </w:num>
  <w:num w:numId="18" w16cid:durableId="1811441708">
    <w:abstractNumId w:val="8"/>
  </w:num>
  <w:num w:numId="19" w16cid:durableId="1692612451">
    <w:abstractNumId w:val="16"/>
  </w:num>
  <w:num w:numId="20" w16cid:durableId="318340165">
    <w:abstractNumId w:val="5"/>
  </w:num>
  <w:num w:numId="21" w16cid:durableId="678657187">
    <w:abstractNumId w:val="30"/>
  </w:num>
  <w:num w:numId="22" w16cid:durableId="587688365">
    <w:abstractNumId w:val="2"/>
  </w:num>
  <w:num w:numId="23" w16cid:durableId="833373668">
    <w:abstractNumId w:val="3"/>
  </w:num>
  <w:num w:numId="24" w16cid:durableId="121310327">
    <w:abstractNumId w:val="33"/>
  </w:num>
  <w:num w:numId="25" w16cid:durableId="703555352">
    <w:abstractNumId w:val="10"/>
  </w:num>
  <w:num w:numId="26" w16cid:durableId="876697871">
    <w:abstractNumId w:val="42"/>
  </w:num>
  <w:num w:numId="27" w16cid:durableId="671374924">
    <w:abstractNumId w:val="31"/>
  </w:num>
  <w:num w:numId="28" w16cid:durableId="41178152">
    <w:abstractNumId w:val="26"/>
  </w:num>
  <w:num w:numId="29" w16cid:durableId="1454203285">
    <w:abstractNumId w:val="32"/>
  </w:num>
  <w:num w:numId="30" w16cid:durableId="2088527813">
    <w:abstractNumId w:val="29"/>
  </w:num>
  <w:num w:numId="31" w16cid:durableId="1628658024">
    <w:abstractNumId w:val="27"/>
  </w:num>
  <w:num w:numId="32" w16cid:durableId="396053166">
    <w:abstractNumId w:val="11"/>
  </w:num>
  <w:num w:numId="33" w16cid:durableId="2137916946">
    <w:abstractNumId w:val="0"/>
  </w:num>
  <w:num w:numId="34" w16cid:durableId="865024607">
    <w:abstractNumId w:val="39"/>
  </w:num>
  <w:num w:numId="35" w16cid:durableId="928544416">
    <w:abstractNumId w:val="20"/>
  </w:num>
  <w:num w:numId="36" w16cid:durableId="267276025">
    <w:abstractNumId w:val="12"/>
  </w:num>
  <w:num w:numId="37" w16cid:durableId="1222792568">
    <w:abstractNumId w:val="23"/>
  </w:num>
  <w:num w:numId="38" w16cid:durableId="223874778">
    <w:abstractNumId w:val="38"/>
  </w:num>
  <w:num w:numId="39" w16cid:durableId="932592501">
    <w:abstractNumId w:val="14"/>
  </w:num>
  <w:num w:numId="40" w16cid:durableId="1203438766">
    <w:abstractNumId w:val="17"/>
  </w:num>
  <w:num w:numId="41" w16cid:durableId="765350162">
    <w:abstractNumId w:val="1"/>
  </w:num>
  <w:num w:numId="42" w16cid:durableId="1825779220">
    <w:abstractNumId w:val="6"/>
  </w:num>
  <w:num w:numId="43" w16cid:durableId="3896736">
    <w:abstractNumId w:val="13"/>
  </w:num>
  <w:num w:numId="44" w16cid:durableId="1918632213">
    <w:abstractNumId w:val="22"/>
  </w:num>
  <w:num w:numId="45" w16cid:durableId="831146347">
    <w:abstractNumId w:val="40"/>
  </w:num>
  <w:num w:numId="46" w16cid:durableId="7587975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226C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1F9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461D"/>
    <w:rsid w:val="0017690E"/>
    <w:rsid w:val="001833E5"/>
    <w:rsid w:val="00185D3C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4CB0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D6EE8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2CC0"/>
    <w:rsid w:val="003161C1"/>
    <w:rsid w:val="00321D4B"/>
    <w:rsid w:val="00322CE5"/>
    <w:rsid w:val="003268A0"/>
    <w:rsid w:val="00331BE7"/>
    <w:rsid w:val="00331F74"/>
    <w:rsid w:val="003320EF"/>
    <w:rsid w:val="00332D25"/>
    <w:rsid w:val="00337D57"/>
    <w:rsid w:val="00342011"/>
    <w:rsid w:val="00344918"/>
    <w:rsid w:val="00345827"/>
    <w:rsid w:val="003477A3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3731"/>
    <w:rsid w:val="00366C19"/>
    <w:rsid w:val="00371C59"/>
    <w:rsid w:val="00383F89"/>
    <w:rsid w:val="003876F0"/>
    <w:rsid w:val="00393DF1"/>
    <w:rsid w:val="00394E04"/>
    <w:rsid w:val="003955FD"/>
    <w:rsid w:val="00397819"/>
    <w:rsid w:val="003A0DDF"/>
    <w:rsid w:val="003A15B3"/>
    <w:rsid w:val="003A2C55"/>
    <w:rsid w:val="003A5D66"/>
    <w:rsid w:val="003A6C1A"/>
    <w:rsid w:val="003A7028"/>
    <w:rsid w:val="003B1FFD"/>
    <w:rsid w:val="003B4C64"/>
    <w:rsid w:val="003B57AF"/>
    <w:rsid w:val="003B5ABA"/>
    <w:rsid w:val="003B7E24"/>
    <w:rsid w:val="003C0132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0D02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4F62C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5BDF"/>
    <w:rsid w:val="005B685A"/>
    <w:rsid w:val="005B7790"/>
    <w:rsid w:val="005B78CC"/>
    <w:rsid w:val="005B7B8B"/>
    <w:rsid w:val="005C53A8"/>
    <w:rsid w:val="005E2C33"/>
    <w:rsid w:val="005E5ADA"/>
    <w:rsid w:val="005E5F85"/>
    <w:rsid w:val="005E7197"/>
    <w:rsid w:val="005F1CF4"/>
    <w:rsid w:val="005F2DE2"/>
    <w:rsid w:val="005F7872"/>
    <w:rsid w:val="006000DB"/>
    <w:rsid w:val="00601C90"/>
    <w:rsid w:val="00604087"/>
    <w:rsid w:val="00606331"/>
    <w:rsid w:val="00611110"/>
    <w:rsid w:val="00612090"/>
    <w:rsid w:val="00616D96"/>
    <w:rsid w:val="0062158B"/>
    <w:rsid w:val="00622214"/>
    <w:rsid w:val="00623FF9"/>
    <w:rsid w:val="00627F33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6213"/>
    <w:rsid w:val="00687F77"/>
    <w:rsid w:val="00693517"/>
    <w:rsid w:val="00696DB3"/>
    <w:rsid w:val="006A0BE9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1901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084B"/>
    <w:rsid w:val="00732C96"/>
    <w:rsid w:val="00733B52"/>
    <w:rsid w:val="0073476E"/>
    <w:rsid w:val="00735722"/>
    <w:rsid w:val="00735A71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153F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1CA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4586"/>
    <w:rsid w:val="007D59A0"/>
    <w:rsid w:val="007D7BE5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16D1F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55DC1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95B54"/>
    <w:rsid w:val="008A608D"/>
    <w:rsid w:val="008A764C"/>
    <w:rsid w:val="008B0399"/>
    <w:rsid w:val="008B3F4A"/>
    <w:rsid w:val="008B6485"/>
    <w:rsid w:val="008C1BEF"/>
    <w:rsid w:val="008C34CF"/>
    <w:rsid w:val="008C3DDA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2597B"/>
    <w:rsid w:val="009313B2"/>
    <w:rsid w:val="009318BF"/>
    <w:rsid w:val="00934205"/>
    <w:rsid w:val="00935277"/>
    <w:rsid w:val="009378EF"/>
    <w:rsid w:val="00942832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19EA"/>
    <w:rsid w:val="00984415"/>
    <w:rsid w:val="009854CF"/>
    <w:rsid w:val="00990CC0"/>
    <w:rsid w:val="00991AC5"/>
    <w:rsid w:val="00993B5E"/>
    <w:rsid w:val="009A42E3"/>
    <w:rsid w:val="009A4CD1"/>
    <w:rsid w:val="009A5592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399C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6EFF"/>
    <w:rsid w:val="00A514AA"/>
    <w:rsid w:val="00A52129"/>
    <w:rsid w:val="00A53A7E"/>
    <w:rsid w:val="00A53C3E"/>
    <w:rsid w:val="00A57519"/>
    <w:rsid w:val="00A61A93"/>
    <w:rsid w:val="00A63434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6940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28"/>
    <w:rsid w:val="00B505B8"/>
    <w:rsid w:val="00B5126B"/>
    <w:rsid w:val="00B51E87"/>
    <w:rsid w:val="00B52BDE"/>
    <w:rsid w:val="00B52CCF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38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3AB3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2F6E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0A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774DD"/>
    <w:rsid w:val="00D82A1E"/>
    <w:rsid w:val="00D86AA6"/>
    <w:rsid w:val="00D873B2"/>
    <w:rsid w:val="00D96765"/>
    <w:rsid w:val="00D974DF"/>
    <w:rsid w:val="00DA04EC"/>
    <w:rsid w:val="00DA363F"/>
    <w:rsid w:val="00DA444E"/>
    <w:rsid w:val="00DA4A32"/>
    <w:rsid w:val="00DA694C"/>
    <w:rsid w:val="00DB2C3F"/>
    <w:rsid w:val="00DB2D5A"/>
    <w:rsid w:val="00DB3B57"/>
    <w:rsid w:val="00DB45A1"/>
    <w:rsid w:val="00DB6C6F"/>
    <w:rsid w:val="00DC2564"/>
    <w:rsid w:val="00DC29D9"/>
    <w:rsid w:val="00DC2BF8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3BD4"/>
    <w:rsid w:val="00E04EA4"/>
    <w:rsid w:val="00E11675"/>
    <w:rsid w:val="00E140C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6CF2"/>
    <w:rsid w:val="00E579A6"/>
    <w:rsid w:val="00E57D0E"/>
    <w:rsid w:val="00E63603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0E87"/>
    <w:rsid w:val="00E91A7C"/>
    <w:rsid w:val="00E92603"/>
    <w:rsid w:val="00E932D0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788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68AA"/>
    <w:rsid w:val="00F37D6C"/>
    <w:rsid w:val="00F52AFC"/>
    <w:rsid w:val="00F546A2"/>
    <w:rsid w:val="00F54F01"/>
    <w:rsid w:val="00F550E9"/>
    <w:rsid w:val="00F56010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0408"/>
    <w:rsid w:val="00F91148"/>
    <w:rsid w:val="00F935DF"/>
    <w:rsid w:val="00F95D9C"/>
    <w:rsid w:val="00F964CE"/>
    <w:rsid w:val="00F979DF"/>
    <w:rsid w:val="00FA0250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104C"/>
    <w:rsid w:val="00FC5F76"/>
    <w:rsid w:val="00FC68D6"/>
    <w:rsid w:val="00FC74ED"/>
    <w:rsid w:val="00FD0382"/>
    <w:rsid w:val="00FD0632"/>
    <w:rsid w:val="00FD0B29"/>
    <w:rsid w:val="00FD2113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C8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10.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DNS 10.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4E64A8E-F9B8-4E7A-B4D9-CDFB8E4F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3685</Words>
  <Characters>21006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2024-05-24T10:43:00Z</dcterms:created>
  <dcterms:modified xsi:type="dcterms:W3CDTF">2024-06-21T12:14:00Z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COO.2145.2000.5.561223</vt:lpwstr>
  </property>
  <property fmtid="{D5CDD505-2E9C-101B-9397-08002B2CF9AE}" pid="412" name="FSC#FSCFOLIO@1.1001:docpropproject">
    <vt:lpwstr/>
  </property>
</Properties>
</file>