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E51BAB" w:rsidRDefault="00E51BAB" w:rsidP="00E51BAB">
      <w:pPr>
        <w:ind w:left="3402" w:hanging="3458"/>
        <w:rPr>
          <w:color w:val="000000"/>
        </w:rPr>
      </w:pPr>
      <w:r>
        <w:t>Bankový účet určený pre projekt:</w:t>
      </w:r>
      <w:r>
        <w:rPr>
          <w:b/>
        </w:rPr>
        <w:tab/>
      </w:r>
      <w:r>
        <w:rPr>
          <w:color w:val="000000"/>
        </w:rPr>
        <w:t xml:space="preserve">VÚB, a.s. </w:t>
      </w:r>
    </w:p>
    <w:p w:rsidR="00E51BAB" w:rsidRDefault="00E51BAB" w:rsidP="00E51BAB">
      <w:pPr>
        <w:ind w:left="3402" w:hanging="3458"/>
      </w:pPr>
      <w:r>
        <w:t>IBAN:</w:t>
      </w:r>
      <w:r>
        <w:tab/>
        <w:t xml:space="preserve">SK57 0200 0000 0039 8092 3153 </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63012B">
        <w:t>B</w:t>
      </w:r>
      <w:r w:rsidR="00451FA5">
        <w:t>3</w:t>
      </w:r>
      <w:r w:rsidR="00871265" w:rsidRPr="00871265">
        <w:t xml:space="preserve">: </w:t>
      </w:r>
      <w:r w:rsidR="00451FA5">
        <w:t xml:space="preserve">Interiérové vybavenie – nábytok </w:t>
      </w:r>
      <w:r w:rsidR="00871265" w:rsidRPr="00871265">
        <w:t xml:space="preserve"> - ZŠ </w:t>
      </w:r>
      <w:r w:rsidR="000B0EE4">
        <w:t>Levočská</w:t>
      </w:r>
      <w:r w:rsidR="00C61855">
        <w:t xml:space="preserve">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51FA5" w:rsidRPr="00451FA5">
        <w:rPr>
          <w:b/>
        </w:rPr>
        <w:t>Interiérové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0B0EE4" w:rsidTr="00D14477">
        <w:tc>
          <w:tcPr>
            <w:tcW w:w="534" w:type="dxa"/>
          </w:tcPr>
          <w:p w:rsidR="000B0EE4" w:rsidRDefault="000B0EE4" w:rsidP="004A731E">
            <w:r>
              <w:t>1</w:t>
            </w:r>
          </w:p>
        </w:tc>
        <w:tc>
          <w:tcPr>
            <w:tcW w:w="5370" w:type="dxa"/>
            <w:vAlign w:val="center"/>
          </w:tcPr>
          <w:p w:rsidR="000B0EE4" w:rsidRPr="00000B23" w:rsidRDefault="000B0EE4" w:rsidP="004162FD">
            <w:pPr>
              <w:rPr>
                <w:rFonts w:ascii="Calibri" w:hAnsi="Calibri" w:cs="Calibri"/>
                <w:color w:val="000000"/>
                <w:lang w:eastAsia="sk-SK"/>
              </w:rPr>
            </w:pPr>
            <w:r w:rsidRPr="00000B23">
              <w:rPr>
                <w:rFonts w:ascii="Calibri" w:hAnsi="Calibri" w:cs="Calibri"/>
                <w:color w:val="000000"/>
                <w:lang w:eastAsia="sk-SK"/>
              </w:rPr>
              <w:t xml:space="preserve">Laboratórne pracovisko učiteľa </w:t>
            </w:r>
          </w:p>
        </w:tc>
        <w:tc>
          <w:tcPr>
            <w:tcW w:w="1661" w:type="dxa"/>
            <w:vAlign w:val="center"/>
          </w:tcPr>
          <w:p w:rsidR="000B0EE4" w:rsidRPr="00000B23" w:rsidRDefault="000B0EE4" w:rsidP="004A731E">
            <w:pPr>
              <w:jc w:val="center"/>
              <w:rPr>
                <w:rFonts w:ascii="Calibri" w:hAnsi="Calibri" w:cs="Calibri"/>
                <w:color w:val="000000"/>
                <w:lang w:eastAsia="sk-SK"/>
              </w:rPr>
            </w:pPr>
            <w:r w:rsidRPr="00000B23">
              <w:rPr>
                <w:rFonts w:ascii="Calibri" w:hAnsi="Calibri" w:cs="Calibri"/>
                <w:color w:val="000000"/>
                <w:lang w:eastAsia="sk-SK"/>
              </w:rPr>
              <w:t>ks</w:t>
            </w:r>
          </w:p>
        </w:tc>
        <w:tc>
          <w:tcPr>
            <w:tcW w:w="1438" w:type="dxa"/>
            <w:vAlign w:val="center"/>
          </w:tcPr>
          <w:p w:rsidR="000B0EE4" w:rsidRPr="00000B23" w:rsidRDefault="000B0EE4" w:rsidP="004A731E">
            <w:pPr>
              <w:jc w:val="center"/>
              <w:rPr>
                <w:rFonts w:ascii="Calibri" w:hAnsi="Calibri" w:cs="Calibri"/>
                <w:color w:val="000000"/>
                <w:lang w:eastAsia="sk-SK"/>
              </w:rPr>
            </w:pPr>
            <w:r w:rsidRPr="00000B23">
              <w:rPr>
                <w:rFonts w:ascii="Calibri" w:hAnsi="Calibri" w:cs="Calibri"/>
                <w:color w:val="000000"/>
                <w:lang w:eastAsia="sk-SK"/>
              </w:rPr>
              <w:t>1</w:t>
            </w:r>
          </w:p>
        </w:tc>
      </w:tr>
      <w:tr w:rsidR="000B0EE4" w:rsidTr="00D14477">
        <w:tc>
          <w:tcPr>
            <w:tcW w:w="534" w:type="dxa"/>
          </w:tcPr>
          <w:p w:rsidR="000B0EE4" w:rsidRDefault="000B0EE4" w:rsidP="004A731E">
            <w:r>
              <w:t>2</w:t>
            </w:r>
          </w:p>
        </w:tc>
        <w:tc>
          <w:tcPr>
            <w:tcW w:w="5370" w:type="dxa"/>
            <w:vAlign w:val="center"/>
          </w:tcPr>
          <w:p w:rsidR="000B0EE4" w:rsidRPr="00775CCF" w:rsidRDefault="000B0EE4" w:rsidP="004162FD">
            <w:pPr>
              <w:rPr>
                <w:rFonts w:ascii="Calibri" w:hAnsi="Calibri" w:cs="Calibri"/>
                <w:color w:val="000000"/>
                <w:lang w:eastAsia="sk-SK"/>
              </w:rPr>
            </w:pPr>
            <w:r w:rsidRPr="00775CCF">
              <w:rPr>
                <w:rFonts w:ascii="Calibri" w:hAnsi="Calibri" w:cs="Calibri"/>
                <w:color w:val="000000"/>
                <w:lang w:eastAsia="sk-SK"/>
              </w:rPr>
              <w:t xml:space="preserve">Pracovisko učiteľa </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sada</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w:t>
            </w:r>
          </w:p>
        </w:tc>
      </w:tr>
      <w:tr w:rsidR="000B0EE4" w:rsidTr="00D14477">
        <w:tc>
          <w:tcPr>
            <w:tcW w:w="534" w:type="dxa"/>
          </w:tcPr>
          <w:p w:rsidR="000B0EE4" w:rsidRDefault="000B0EE4" w:rsidP="004A731E">
            <w:r>
              <w:t>3</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Laboratórne žiacke pracovisko do učebne fyziky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8</w:t>
            </w:r>
          </w:p>
        </w:tc>
      </w:tr>
      <w:tr w:rsidR="000B0EE4" w:rsidTr="00D14477">
        <w:tc>
          <w:tcPr>
            <w:tcW w:w="534" w:type="dxa"/>
          </w:tcPr>
          <w:p w:rsidR="000B0EE4" w:rsidRDefault="000B0EE4" w:rsidP="004A731E">
            <w:r>
              <w:t>4</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Žiacky laboratórny 2-miestny stôl do učebne fyziky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15</w:t>
            </w:r>
          </w:p>
        </w:tc>
      </w:tr>
      <w:tr w:rsidR="000B0EE4" w:rsidTr="00D14477">
        <w:tc>
          <w:tcPr>
            <w:tcW w:w="534" w:type="dxa"/>
          </w:tcPr>
          <w:p w:rsidR="000B0EE4" w:rsidRDefault="000B0EE4" w:rsidP="004A731E">
            <w:r>
              <w:t>5</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Laboratórna žiacka stolička do učebne fyziky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30</w:t>
            </w:r>
          </w:p>
        </w:tc>
      </w:tr>
      <w:tr w:rsidR="000B0EE4" w:rsidTr="00D14477">
        <w:tc>
          <w:tcPr>
            <w:tcW w:w="534" w:type="dxa"/>
          </w:tcPr>
          <w:p w:rsidR="000B0EE4" w:rsidRDefault="000B0EE4" w:rsidP="004A731E">
            <w:r>
              <w:t>6</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Učiteľská katedra  so stoličkou - odborná učebňa techniky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sada</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w:t>
            </w:r>
          </w:p>
        </w:tc>
      </w:tr>
      <w:tr w:rsidR="000B0EE4" w:rsidTr="00D14477">
        <w:tc>
          <w:tcPr>
            <w:tcW w:w="534" w:type="dxa"/>
          </w:tcPr>
          <w:p w:rsidR="000B0EE4" w:rsidRDefault="000B0EE4" w:rsidP="004A731E">
            <w:r>
              <w:t>7</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Pracovisko učiteľa - odborná učebňa techniky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w:t>
            </w:r>
          </w:p>
        </w:tc>
      </w:tr>
      <w:tr w:rsidR="000B0EE4" w:rsidTr="00D14477">
        <w:tc>
          <w:tcPr>
            <w:tcW w:w="534" w:type="dxa"/>
          </w:tcPr>
          <w:p w:rsidR="000B0EE4" w:rsidRDefault="000B0EE4" w:rsidP="004A731E">
            <w:r>
              <w:t>8</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Kovové skrine na odkladanie náradia - odborná učebňa techniky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2</w:t>
            </w:r>
          </w:p>
        </w:tc>
      </w:tr>
      <w:tr w:rsidR="000B0EE4" w:rsidTr="00D14477">
        <w:tc>
          <w:tcPr>
            <w:tcW w:w="534" w:type="dxa"/>
          </w:tcPr>
          <w:p w:rsidR="000B0EE4" w:rsidRDefault="000B0EE4" w:rsidP="004A731E">
            <w:r>
              <w:t>9</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Pracovisko žiaka na obrábanie dreva - odborná učebňa techniky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5</w:t>
            </w:r>
          </w:p>
        </w:tc>
      </w:tr>
      <w:tr w:rsidR="000B0EE4" w:rsidTr="00D14477">
        <w:tc>
          <w:tcPr>
            <w:tcW w:w="534" w:type="dxa"/>
          </w:tcPr>
          <w:p w:rsidR="000B0EE4" w:rsidRDefault="000B0EE4" w:rsidP="004A731E">
            <w:r>
              <w:t>10</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Pracovisko žiaka na obrábanie kovu - odborná učebňa techniky</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5</w:t>
            </w:r>
          </w:p>
        </w:tc>
      </w:tr>
      <w:tr w:rsidR="000B0EE4" w:rsidTr="00D14477">
        <w:tc>
          <w:tcPr>
            <w:tcW w:w="534" w:type="dxa"/>
          </w:tcPr>
          <w:p w:rsidR="000B0EE4" w:rsidRDefault="000B0EE4" w:rsidP="004A731E">
            <w:r>
              <w:t>11</w:t>
            </w:r>
          </w:p>
        </w:tc>
        <w:tc>
          <w:tcPr>
            <w:tcW w:w="5370" w:type="dxa"/>
            <w:vAlign w:val="center"/>
          </w:tcPr>
          <w:p w:rsidR="000B0EE4" w:rsidRPr="00775CCF" w:rsidRDefault="000B0EE4" w:rsidP="000B0EE4">
            <w:pPr>
              <w:rPr>
                <w:rFonts w:ascii="Calibri" w:hAnsi="Calibri" w:cs="Calibri"/>
                <w:color w:val="000000"/>
                <w:lang w:eastAsia="sk-SK"/>
              </w:rPr>
            </w:pPr>
            <w:r w:rsidRPr="00775CCF">
              <w:rPr>
                <w:rFonts w:ascii="Calibri" w:hAnsi="Calibri" w:cs="Calibri"/>
                <w:color w:val="000000"/>
                <w:lang w:eastAsia="sk-SK"/>
              </w:rPr>
              <w:t>Stolička kovová, otočná, dielenská</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16</w:t>
            </w:r>
          </w:p>
        </w:tc>
      </w:tr>
      <w:tr w:rsidR="000B0EE4" w:rsidTr="00D14477">
        <w:tc>
          <w:tcPr>
            <w:tcW w:w="534" w:type="dxa"/>
          </w:tcPr>
          <w:p w:rsidR="000B0EE4" w:rsidRDefault="000B0EE4" w:rsidP="004A731E">
            <w:r>
              <w:t>12</w:t>
            </w:r>
          </w:p>
        </w:tc>
        <w:tc>
          <w:tcPr>
            <w:tcW w:w="5370" w:type="dxa"/>
            <w:vAlign w:val="center"/>
          </w:tcPr>
          <w:p w:rsidR="000B0EE4" w:rsidRPr="00775CCF" w:rsidRDefault="000B0EE4" w:rsidP="004162FD">
            <w:pPr>
              <w:rPr>
                <w:rFonts w:ascii="Calibri" w:hAnsi="Calibri" w:cs="Calibri"/>
                <w:color w:val="000000"/>
                <w:lang w:eastAsia="sk-SK"/>
              </w:rPr>
            </w:pPr>
            <w:r w:rsidRPr="00775CCF">
              <w:rPr>
                <w:rFonts w:ascii="Calibri" w:hAnsi="Calibri" w:cs="Calibri"/>
                <w:color w:val="000000"/>
                <w:lang w:eastAsia="sk-SK"/>
              </w:rPr>
              <w:t xml:space="preserve">Pracovisko na vŕtanie, pílenie a brúsenie </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3</w:t>
            </w:r>
          </w:p>
        </w:tc>
      </w:tr>
      <w:tr w:rsidR="000B0EE4" w:rsidTr="00D14477">
        <w:tc>
          <w:tcPr>
            <w:tcW w:w="534" w:type="dxa"/>
          </w:tcPr>
          <w:p w:rsidR="000B0EE4" w:rsidRDefault="000B0EE4" w:rsidP="004A731E">
            <w:r>
              <w:t>13</w:t>
            </w:r>
          </w:p>
        </w:tc>
        <w:tc>
          <w:tcPr>
            <w:tcW w:w="5370" w:type="dxa"/>
            <w:vAlign w:val="center"/>
          </w:tcPr>
          <w:p w:rsidR="000B0EE4" w:rsidRPr="00775CCF" w:rsidRDefault="000B0EE4" w:rsidP="004162FD">
            <w:pPr>
              <w:rPr>
                <w:rFonts w:ascii="Calibri" w:hAnsi="Calibri" w:cs="Calibri"/>
                <w:color w:val="000000"/>
                <w:lang w:eastAsia="sk-SK"/>
              </w:rPr>
            </w:pPr>
            <w:r w:rsidRPr="00775CCF">
              <w:rPr>
                <w:rFonts w:ascii="Calibri" w:hAnsi="Calibri" w:cs="Calibri"/>
                <w:color w:val="000000"/>
                <w:lang w:eastAsia="sk-SK"/>
              </w:rPr>
              <w:t xml:space="preserve">Pracovisko učiteľa </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w:t>
            </w:r>
          </w:p>
        </w:tc>
      </w:tr>
      <w:tr w:rsidR="000B0EE4" w:rsidTr="00D14477">
        <w:tc>
          <w:tcPr>
            <w:tcW w:w="534" w:type="dxa"/>
          </w:tcPr>
          <w:p w:rsidR="000B0EE4" w:rsidRDefault="000B0EE4" w:rsidP="004A731E">
            <w:r>
              <w:t>14</w:t>
            </w:r>
          </w:p>
        </w:tc>
        <w:tc>
          <w:tcPr>
            <w:tcW w:w="5370" w:type="dxa"/>
            <w:vAlign w:val="center"/>
          </w:tcPr>
          <w:p w:rsidR="000B0EE4" w:rsidRPr="00775CCF" w:rsidRDefault="000B0EE4" w:rsidP="004162FD">
            <w:pPr>
              <w:rPr>
                <w:rFonts w:ascii="Calibri" w:hAnsi="Calibri" w:cs="Calibri"/>
                <w:color w:val="000000"/>
                <w:lang w:eastAsia="sk-SK"/>
              </w:rPr>
            </w:pPr>
            <w:r w:rsidRPr="00775CCF">
              <w:rPr>
                <w:rFonts w:ascii="Calibri" w:hAnsi="Calibri" w:cs="Calibri"/>
                <w:color w:val="000000"/>
                <w:lang w:eastAsia="sk-SK"/>
              </w:rPr>
              <w:t xml:space="preserve">Žiacky stôl </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16</w:t>
            </w:r>
          </w:p>
        </w:tc>
      </w:tr>
      <w:tr w:rsidR="000B0EE4" w:rsidTr="00D14477">
        <w:tc>
          <w:tcPr>
            <w:tcW w:w="534" w:type="dxa"/>
          </w:tcPr>
          <w:p w:rsidR="000B0EE4" w:rsidRDefault="000B0EE4" w:rsidP="004A731E">
            <w:r>
              <w:t>15</w:t>
            </w:r>
          </w:p>
        </w:tc>
        <w:tc>
          <w:tcPr>
            <w:tcW w:w="5370" w:type="dxa"/>
            <w:vAlign w:val="center"/>
          </w:tcPr>
          <w:p w:rsidR="000B0EE4" w:rsidRPr="00775CCF" w:rsidRDefault="000B0EE4" w:rsidP="004162FD">
            <w:pPr>
              <w:rPr>
                <w:rFonts w:ascii="Calibri" w:hAnsi="Calibri" w:cs="Calibri"/>
                <w:color w:val="000000"/>
                <w:lang w:eastAsia="sk-SK"/>
              </w:rPr>
            </w:pPr>
            <w:r w:rsidRPr="00775CCF">
              <w:rPr>
                <w:rFonts w:ascii="Calibri" w:hAnsi="Calibri" w:cs="Calibri"/>
                <w:color w:val="000000"/>
                <w:lang w:eastAsia="sk-SK"/>
              </w:rPr>
              <w:t xml:space="preserve">Stolička/taburet pre žiaka </w:t>
            </w:r>
          </w:p>
        </w:tc>
        <w:tc>
          <w:tcPr>
            <w:tcW w:w="1661"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ks</w:t>
            </w:r>
          </w:p>
        </w:tc>
        <w:tc>
          <w:tcPr>
            <w:tcW w:w="1438" w:type="dxa"/>
            <w:vAlign w:val="center"/>
          </w:tcPr>
          <w:p w:rsidR="000B0EE4" w:rsidRPr="00775CCF" w:rsidRDefault="000B0EE4" w:rsidP="004A731E">
            <w:pPr>
              <w:jc w:val="center"/>
              <w:rPr>
                <w:rFonts w:ascii="Calibri" w:hAnsi="Calibri" w:cs="Calibri"/>
                <w:color w:val="000000"/>
                <w:lang w:eastAsia="sk-SK"/>
              </w:rPr>
            </w:pPr>
            <w:r w:rsidRPr="00775CCF">
              <w:rPr>
                <w:rFonts w:ascii="Calibri" w:hAnsi="Calibri" w:cs="Calibri"/>
                <w:color w:val="000000"/>
                <w:lang w:eastAsia="sk-SK"/>
              </w:rPr>
              <w:t>16</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0B0EE4">
        <w:rPr>
          <w:b/>
        </w:rPr>
        <w:t>Levočská</w:t>
      </w:r>
      <w:r w:rsidR="00C61855">
        <w:rPr>
          <w:b/>
        </w:rPr>
        <w:t xml:space="preserve">, </w:t>
      </w:r>
      <w:r w:rsidR="000B0EE4">
        <w:rPr>
          <w:b/>
        </w:rPr>
        <w:t>Levočská</w:t>
      </w:r>
      <w:r w:rsidR="00C61855" w:rsidRPr="00C61855">
        <w:rPr>
          <w:b/>
        </w:rPr>
        <w:t xml:space="preserve">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4A26CC" w:rsidRDefault="00892BBC" w:rsidP="004A26CC">
      <w:pPr>
        <w:ind w:left="2831" w:hanging="1980"/>
        <w:jc w:val="both"/>
        <w:rPr>
          <w:highlight w:val="yellow"/>
        </w:rPr>
      </w:pPr>
      <w:r w:rsidRPr="008C26F5">
        <w:t>kontaktné osoby:</w:t>
      </w:r>
      <w:r w:rsidRPr="008C26F5">
        <w:tab/>
      </w:r>
      <w:r w:rsidR="004A26CC">
        <w:t>Ing. Miriama Varcholová</w:t>
      </w:r>
    </w:p>
    <w:p w:rsidR="004A26CC" w:rsidRDefault="004A26CC" w:rsidP="004A26CC">
      <w:pPr>
        <w:ind w:left="2831"/>
      </w:pPr>
      <w:r>
        <w:t>tel.: 052/43 15 228</w:t>
      </w:r>
    </w:p>
    <w:p w:rsidR="00892BBC" w:rsidRPr="007C5343" w:rsidRDefault="004A26CC" w:rsidP="004A26CC">
      <w:pPr>
        <w:ind w:left="2831" w:hanging="1980"/>
        <w:jc w:val="both"/>
        <w:rPr>
          <w:u w:val="single"/>
        </w:rPr>
      </w:pPr>
      <w:r>
        <w:t xml:space="preserve">                                 e-mail: </w:t>
      </w:r>
      <w:hyperlink r:id="rId8" w:history="1">
        <w:r>
          <w:rPr>
            <w:rStyle w:val="Hypertextovprepojenie"/>
          </w:rPr>
          <w:t>miriama.varcholova@staralubovna.sk</w:t>
        </w:r>
      </w:hyperlink>
      <w:r w:rsidR="00892BBC">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EB4169" w:rsidRPr="00CD6E86" w:rsidRDefault="00CA6FC0" w:rsidP="00EB4169">
      <w:pPr>
        <w:spacing w:before="120"/>
        <w:ind w:left="426" w:hanging="426"/>
        <w:jc w:val="both"/>
        <w:rPr>
          <w:color w:val="FF0000"/>
        </w:rPr>
      </w:pPr>
      <w:r>
        <w:t xml:space="preserve">9.3 </w:t>
      </w:r>
      <w:r w:rsidR="00EB4169"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EB4169" w:rsidRPr="00CD6E86">
        <w:rPr>
          <w:b/>
          <w:bCs/>
          <w:color w:val="FF0000"/>
        </w:rPr>
        <w:t>disponovať oprávnením na príslušné plnenie zmluvy podľa § 32 ods. 1 písm. e) zákona o verejnom obstarávaní.</w:t>
      </w:r>
      <w:r w:rsidR="00EB4169" w:rsidRPr="00CD6E86">
        <w:rPr>
          <w:color w:val="FF0000"/>
        </w:rPr>
        <w:t xml:space="preserve"> Oprávnenie dodávať tovar alebo poskytovať službu sa preukazuje vo vzťahu k tej časti k predmetu zmluvy, ktorý má subdodávateľ plniť.</w:t>
      </w:r>
    </w:p>
    <w:p w:rsidR="00EB4169" w:rsidRPr="00CD6E86" w:rsidRDefault="00EB4169" w:rsidP="00EB4169">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EB4169" w:rsidRPr="00CD6E86" w:rsidRDefault="00EB4169" w:rsidP="00EB4169">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952041">
      <w:pPr>
        <w:spacing w:beforeLines="60"/>
      </w:pPr>
    </w:p>
    <w:p w:rsidR="00892BBC" w:rsidRDefault="00892BBC" w:rsidP="00952041">
      <w:pPr>
        <w:spacing w:beforeLines="60"/>
      </w:pPr>
    </w:p>
    <w:p w:rsidR="00892BBC" w:rsidRDefault="00892BBC" w:rsidP="00952041">
      <w:pPr>
        <w:spacing w:beforeLines="60"/>
      </w:pPr>
    </w:p>
    <w:p w:rsidR="00993F09" w:rsidRDefault="00993F09" w:rsidP="00952041">
      <w:pPr>
        <w:spacing w:beforeLines="60"/>
      </w:pPr>
      <w:r w:rsidRPr="00B650E2">
        <w:t xml:space="preserve">Príloha č. 1 </w:t>
      </w:r>
      <w:r w:rsidR="000764BC">
        <w:t xml:space="preserve">Výpočet zmluvnej </w:t>
      </w:r>
      <w:r w:rsidR="00EA46BD">
        <w:t>ceny / cenový formulár</w:t>
      </w:r>
    </w:p>
    <w:p w:rsidR="00BF6380" w:rsidRPr="00BF6380" w:rsidRDefault="00BF6380" w:rsidP="00952041">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952041"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952041" w:rsidRPr="002D66BA" w:rsidRDefault="00952041"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952041" w:rsidRPr="002D66BA" w:rsidRDefault="00952041" w:rsidP="00531006">
            <w:pPr>
              <w:spacing w:line="280" w:lineRule="atLeast"/>
              <w:ind w:right="66"/>
              <w:jc w:val="both"/>
              <w:rPr>
                <w:b/>
                <w:lang w:eastAsia="en-US"/>
              </w:rPr>
            </w:pPr>
            <w:r w:rsidRPr="002D66BA">
              <w:rPr>
                <w:b/>
                <w:lang w:eastAsia="en-US"/>
              </w:rPr>
              <w:t>Subdodávateľ</w:t>
            </w:r>
          </w:p>
          <w:p w:rsidR="00952041" w:rsidRPr="002D66BA" w:rsidRDefault="00952041"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952041" w:rsidRPr="002D66BA" w:rsidRDefault="00952041" w:rsidP="00531006">
            <w:pPr>
              <w:spacing w:line="280" w:lineRule="atLeast"/>
              <w:ind w:right="66"/>
              <w:jc w:val="both"/>
              <w:rPr>
                <w:b/>
                <w:lang w:eastAsia="en-US"/>
              </w:rPr>
            </w:pPr>
            <w:r w:rsidRPr="002D66BA">
              <w:rPr>
                <w:b/>
                <w:lang w:eastAsia="en-US"/>
              </w:rPr>
              <w:t>Kontaktná osoba</w:t>
            </w:r>
          </w:p>
          <w:p w:rsidR="00952041" w:rsidRPr="002D66BA" w:rsidRDefault="00952041"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952041" w:rsidRDefault="00952041">
            <w:pPr>
              <w:spacing w:line="280" w:lineRule="atLeast"/>
              <w:ind w:right="66"/>
              <w:rPr>
                <w:b/>
                <w:lang w:eastAsia="en-US"/>
              </w:rPr>
            </w:pPr>
            <w:r>
              <w:rPr>
                <w:b/>
                <w:lang w:eastAsia="en-US"/>
              </w:rPr>
              <w:t>Popis tovaru dodaného</w:t>
            </w:r>
          </w:p>
          <w:p w:rsidR="00952041" w:rsidRDefault="00952041">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952041" w:rsidRDefault="00952041">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952041" w:rsidRPr="002D66BA" w:rsidRDefault="00952041"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952041" w:rsidRPr="002D66BA" w:rsidRDefault="00952041" w:rsidP="00531006">
            <w:pPr>
              <w:spacing w:line="280" w:lineRule="atLeast"/>
              <w:ind w:right="66"/>
              <w:rPr>
                <w:lang w:eastAsia="en-US"/>
              </w:rPr>
            </w:pPr>
            <w:r w:rsidRPr="002D66BA">
              <w:rPr>
                <w:lang w:eastAsia="en-US"/>
              </w:rPr>
              <w:t>vyjadrení v EUR bez DPH</w:t>
            </w: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52041">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BF5" w:rsidRDefault="00546BF5" w:rsidP="007717A9">
      <w:r>
        <w:separator/>
      </w:r>
    </w:p>
  </w:endnote>
  <w:endnote w:type="continuationSeparator" w:id="0">
    <w:p w:rsidR="00546BF5" w:rsidRDefault="00546BF5"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714F14">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952041">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BF5" w:rsidRDefault="00546BF5" w:rsidP="007717A9">
      <w:r>
        <w:separator/>
      </w:r>
    </w:p>
  </w:footnote>
  <w:footnote w:type="continuationSeparator" w:id="0">
    <w:p w:rsidR="00546BF5" w:rsidRDefault="00546BF5"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156A"/>
    <w:rsid w:val="000555B9"/>
    <w:rsid w:val="00064B51"/>
    <w:rsid w:val="000739A9"/>
    <w:rsid w:val="000764BC"/>
    <w:rsid w:val="0008785B"/>
    <w:rsid w:val="0009141F"/>
    <w:rsid w:val="000936F6"/>
    <w:rsid w:val="000B0EE4"/>
    <w:rsid w:val="000B763F"/>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162FD"/>
    <w:rsid w:val="004252C6"/>
    <w:rsid w:val="0042577C"/>
    <w:rsid w:val="0042683C"/>
    <w:rsid w:val="00451FA5"/>
    <w:rsid w:val="00456493"/>
    <w:rsid w:val="00456EC9"/>
    <w:rsid w:val="00462FE9"/>
    <w:rsid w:val="004631C5"/>
    <w:rsid w:val="00470C45"/>
    <w:rsid w:val="004723C6"/>
    <w:rsid w:val="00474B12"/>
    <w:rsid w:val="004826F8"/>
    <w:rsid w:val="004911C3"/>
    <w:rsid w:val="00495261"/>
    <w:rsid w:val="004A26CC"/>
    <w:rsid w:val="004B50BC"/>
    <w:rsid w:val="004D3D13"/>
    <w:rsid w:val="004E5B30"/>
    <w:rsid w:val="00511D2D"/>
    <w:rsid w:val="00513579"/>
    <w:rsid w:val="005141FC"/>
    <w:rsid w:val="00516BDB"/>
    <w:rsid w:val="0052418D"/>
    <w:rsid w:val="00531006"/>
    <w:rsid w:val="0053375D"/>
    <w:rsid w:val="00533979"/>
    <w:rsid w:val="0054336A"/>
    <w:rsid w:val="00546BF5"/>
    <w:rsid w:val="0055261B"/>
    <w:rsid w:val="00581752"/>
    <w:rsid w:val="005A1FE0"/>
    <w:rsid w:val="005B5A17"/>
    <w:rsid w:val="005D1ECC"/>
    <w:rsid w:val="005E1A55"/>
    <w:rsid w:val="005E642C"/>
    <w:rsid w:val="005F0AC2"/>
    <w:rsid w:val="006035F5"/>
    <w:rsid w:val="00606E6E"/>
    <w:rsid w:val="00617CDD"/>
    <w:rsid w:val="0063012B"/>
    <w:rsid w:val="0063343A"/>
    <w:rsid w:val="006470C4"/>
    <w:rsid w:val="006648CF"/>
    <w:rsid w:val="00675634"/>
    <w:rsid w:val="006C1AE5"/>
    <w:rsid w:val="006F1C1F"/>
    <w:rsid w:val="00714BC4"/>
    <w:rsid w:val="00714F14"/>
    <w:rsid w:val="00747091"/>
    <w:rsid w:val="00750F03"/>
    <w:rsid w:val="00751414"/>
    <w:rsid w:val="007717A9"/>
    <w:rsid w:val="00775E0B"/>
    <w:rsid w:val="007876F2"/>
    <w:rsid w:val="0079279D"/>
    <w:rsid w:val="00794D43"/>
    <w:rsid w:val="007A45AE"/>
    <w:rsid w:val="007C49E5"/>
    <w:rsid w:val="008027BE"/>
    <w:rsid w:val="00803BCD"/>
    <w:rsid w:val="0082305B"/>
    <w:rsid w:val="008539B2"/>
    <w:rsid w:val="00871265"/>
    <w:rsid w:val="00886BF7"/>
    <w:rsid w:val="00892BBC"/>
    <w:rsid w:val="008A297C"/>
    <w:rsid w:val="008A5AEC"/>
    <w:rsid w:val="008B13B0"/>
    <w:rsid w:val="008C0D92"/>
    <w:rsid w:val="008C1FEA"/>
    <w:rsid w:val="008C3ADA"/>
    <w:rsid w:val="008D5A49"/>
    <w:rsid w:val="008E092C"/>
    <w:rsid w:val="008E7C4E"/>
    <w:rsid w:val="009176CD"/>
    <w:rsid w:val="00945B68"/>
    <w:rsid w:val="00952041"/>
    <w:rsid w:val="00962558"/>
    <w:rsid w:val="009655DB"/>
    <w:rsid w:val="00983431"/>
    <w:rsid w:val="00993F09"/>
    <w:rsid w:val="009E0956"/>
    <w:rsid w:val="009F2743"/>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C08BC"/>
    <w:rsid w:val="00AE0D38"/>
    <w:rsid w:val="00AE1AE8"/>
    <w:rsid w:val="00AF1D63"/>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47E4"/>
    <w:rsid w:val="00BD6A25"/>
    <w:rsid w:val="00BF6380"/>
    <w:rsid w:val="00BF6522"/>
    <w:rsid w:val="00C05452"/>
    <w:rsid w:val="00C06BA2"/>
    <w:rsid w:val="00C22714"/>
    <w:rsid w:val="00C37160"/>
    <w:rsid w:val="00C52C30"/>
    <w:rsid w:val="00C56EDF"/>
    <w:rsid w:val="00C6100C"/>
    <w:rsid w:val="00C61855"/>
    <w:rsid w:val="00C72B61"/>
    <w:rsid w:val="00C92A84"/>
    <w:rsid w:val="00CA6FC0"/>
    <w:rsid w:val="00CA76D1"/>
    <w:rsid w:val="00CB3973"/>
    <w:rsid w:val="00CD12A6"/>
    <w:rsid w:val="00CD7082"/>
    <w:rsid w:val="00CE43AA"/>
    <w:rsid w:val="00CE79BD"/>
    <w:rsid w:val="00D0367E"/>
    <w:rsid w:val="00D12D7B"/>
    <w:rsid w:val="00D14477"/>
    <w:rsid w:val="00D204CB"/>
    <w:rsid w:val="00D20C6A"/>
    <w:rsid w:val="00D24EC3"/>
    <w:rsid w:val="00D33A6F"/>
    <w:rsid w:val="00D3722A"/>
    <w:rsid w:val="00D4180A"/>
    <w:rsid w:val="00D471C6"/>
    <w:rsid w:val="00DD0D8C"/>
    <w:rsid w:val="00E02001"/>
    <w:rsid w:val="00E3459E"/>
    <w:rsid w:val="00E42AF7"/>
    <w:rsid w:val="00E43E59"/>
    <w:rsid w:val="00E51BAB"/>
    <w:rsid w:val="00E616D9"/>
    <w:rsid w:val="00E66BBF"/>
    <w:rsid w:val="00E80B5D"/>
    <w:rsid w:val="00E84A95"/>
    <w:rsid w:val="00EA46BD"/>
    <w:rsid w:val="00EB4169"/>
    <w:rsid w:val="00EC23FA"/>
    <w:rsid w:val="00EC4957"/>
    <w:rsid w:val="00ED70DE"/>
    <w:rsid w:val="00ED765B"/>
    <w:rsid w:val="00EF5D6F"/>
    <w:rsid w:val="00F11AE0"/>
    <w:rsid w:val="00F21296"/>
    <w:rsid w:val="00F22016"/>
    <w:rsid w:val="00F257BF"/>
    <w:rsid w:val="00F352DB"/>
    <w:rsid w:val="00F376E3"/>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72062550">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69654055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FEE3-8691-4958-9723-27DDC9CD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3608</Words>
  <Characters>20567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26</cp:revision>
  <cp:lastPrinted>2019-09-04T08:55:00Z</cp:lastPrinted>
  <dcterms:created xsi:type="dcterms:W3CDTF">2019-01-23T07:52:00Z</dcterms:created>
  <dcterms:modified xsi:type="dcterms:W3CDTF">2019-12-04T09:37:00Z</dcterms:modified>
</cp:coreProperties>
</file>