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 xml:space="preserve">e, predloženej </w:t>
      </w:r>
      <w:r w:rsidR="005C786D" w:rsidRPr="00C0499A">
        <w:rPr>
          <w:rFonts w:ascii="Arial" w:hAnsi="Arial" w:cs="Arial"/>
          <w:sz w:val="22"/>
          <w:szCs w:val="22"/>
        </w:rPr>
        <w:t>v</w:t>
      </w:r>
      <w:r w:rsidR="00C0499A" w:rsidRPr="00C0499A">
        <w:rPr>
          <w:rFonts w:ascii="Arial" w:hAnsi="Arial" w:cs="Arial"/>
          <w:sz w:val="22"/>
          <w:szCs w:val="22"/>
        </w:rPr>
        <w:t>o</w:t>
      </w:r>
      <w:r w:rsidR="005C786D" w:rsidRPr="00C0499A">
        <w:rPr>
          <w:rFonts w:ascii="Arial" w:hAnsi="Arial" w:cs="Arial"/>
          <w:sz w:val="22"/>
          <w:szCs w:val="22"/>
        </w:rPr>
        <w:t xml:space="preserve"> </w:t>
      </w:r>
      <w:r w:rsidR="00C0499A" w:rsidRPr="00C0499A">
        <w:rPr>
          <w:rFonts w:ascii="Arial" w:hAnsi="Arial" w:cs="Arial"/>
          <w:sz w:val="22"/>
          <w:szCs w:val="22"/>
        </w:rPr>
        <w:t>verejn</w:t>
      </w:r>
      <w:r w:rsidR="00C0499A" w:rsidRPr="00C0499A">
        <w:rPr>
          <w:rFonts w:ascii="Arial" w:hAnsi="Arial" w:cs="Arial"/>
          <w:sz w:val="22"/>
          <w:szCs w:val="22"/>
        </w:rPr>
        <w:t>ej</w:t>
      </w:r>
      <w:r w:rsidR="00C0499A" w:rsidRPr="00C0499A">
        <w:rPr>
          <w:rFonts w:ascii="Arial" w:hAnsi="Arial" w:cs="Arial"/>
          <w:sz w:val="22"/>
          <w:szCs w:val="22"/>
        </w:rPr>
        <w:t xml:space="preserve"> súťaž</w:t>
      </w:r>
      <w:r w:rsidR="00C0499A" w:rsidRPr="00C0499A">
        <w:rPr>
          <w:rFonts w:ascii="Arial" w:hAnsi="Arial" w:cs="Arial"/>
          <w:sz w:val="22"/>
          <w:szCs w:val="22"/>
        </w:rPr>
        <w:t>i</w:t>
      </w:r>
      <w:r w:rsidR="00C0499A" w:rsidRPr="00C0499A">
        <w:rPr>
          <w:rFonts w:ascii="Arial" w:hAnsi="Arial" w:cs="Arial"/>
          <w:sz w:val="22"/>
          <w:szCs w:val="22"/>
        </w:rPr>
        <w:t xml:space="preserve">, s uplatnením § 66 ods. 7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F4439">
        <w:rPr>
          <w:rFonts w:ascii="Arial" w:hAnsi="Arial" w:cs="Arial"/>
          <w:b/>
          <w:sz w:val="22"/>
          <w:szCs w:val="22"/>
        </w:rPr>
        <w:t>„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Vybavenie odborných učební </w:t>
      </w:r>
      <w:r w:rsidR="00412CB9" w:rsidRPr="00FF4439">
        <w:rPr>
          <w:rFonts w:ascii="Arial" w:hAnsi="Arial" w:cs="Arial"/>
          <w:b/>
          <w:sz w:val="22"/>
          <w:szCs w:val="22"/>
        </w:rPr>
        <w:t>Základných škôl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 vo Vranove nad Topľou</w:t>
      </w:r>
      <w:r w:rsidR="002A5547" w:rsidRPr="00FF4439">
        <w:rPr>
          <w:rFonts w:ascii="Arial" w:hAnsi="Arial" w:cs="Arial"/>
          <w:b/>
          <w:sz w:val="22"/>
          <w:szCs w:val="22"/>
        </w:rPr>
        <w:t>“</w:t>
      </w:r>
      <w:r w:rsidR="00FF4439">
        <w:rPr>
          <w:rFonts w:ascii="Arial" w:hAnsi="Arial" w:cs="Arial"/>
          <w:b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031" w:rsidRDefault="00714031">
      <w:r>
        <w:separator/>
      </w:r>
    </w:p>
  </w:endnote>
  <w:endnote w:type="continuationSeparator" w:id="0">
    <w:p w:rsidR="00714031" w:rsidRDefault="0071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031" w:rsidRDefault="00714031">
      <w:r>
        <w:separator/>
      </w:r>
    </w:p>
  </w:footnote>
  <w:footnote w:type="continuationSeparator" w:id="0">
    <w:p w:rsidR="00714031" w:rsidRDefault="0071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079B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2CB9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4031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0499A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76589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C8513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C27D-331A-48DD-AFD2-4E39DEBD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Zuzana Zemčáková</cp:lastModifiedBy>
  <cp:revision>6</cp:revision>
  <cp:lastPrinted>2010-01-17T21:18:00Z</cp:lastPrinted>
  <dcterms:created xsi:type="dcterms:W3CDTF">2019-05-13T21:52:00Z</dcterms:created>
  <dcterms:modified xsi:type="dcterms:W3CDTF">2019-09-02T17:25:00Z</dcterms:modified>
</cp:coreProperties>
</file>