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145C70EF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4403B9">
        <w:rPr>
          <w:rFonts w:cs="Arial"/>
          <w:b/>
          <w:iCs/>
          <w:sz w:val="32"/>
          <w:szCs w:val="32"/>
        </w:rPr>
        <w:t>B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4403B9">
        <w:rPr>
          <w:rFonts w:cs="Arial"/>
          <w:b/>
          <w:iCs/>
          <w:sz w:val="32"/>
          <w:szCs w:val="32"/>
        </w:rPr>
        <w:br/>
        <w:t>Nová Ves nad Nisou</w:t>
      </w:r>
    </w:p>
    <w:p w14:paraId="13366EAF" w14:textId="0F7A66EB" w:rsidR="004B4993" w:rsidRPr="000F0D4B" w:rsidRDefault="000F0D4B" w:rsidP="004B4993">
      <w:pPr>
        <w:jc w:val="center"/>
        <w:rPr>
          <w:rFonts w:cs="Arial"/>
          <w:b/>
          <w:iCs/>
          <w:sz w:val="32"/>
          <w:szCs w:val="32"/>
        </w:rPr>
      </w:pPr>
      <w:r w:rsidRPr="000F0D4B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4A8A5D9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1AD22AAD" w:rsidR="0091102F" w:rsidRDefault="008A2931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410905C8" w:rsidR="0091102F" w:rsidRDefault="008A2931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4A1E5F9C" w:rsidR="0091102F" w:rsidRDefault="008A2931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5529500C" w:rsidR="0091102F" w:rsidRDefault="008A2931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2BFA5823" w:rsidR="0091102F" w:rsidRDefault="008A2931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20F19E99" w:rsidR="0091102F" w:rsidRDefault="008A2931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665ACCEA" w:rsidR="0091102F" w:rsidRDefault="008A2931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6B550C6" w:rsidR="0091102F" w:rsidRDefault="008A2931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49E336F2" w:rsidR="0091102F" w:rsidRDefault="008A2931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27A5EFFC" w14:textId="77777777" w:rsidR="00DC0823" w:rsidRDefault="00DC0823" w:rsidP="00DC0823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D285E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D285E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62F35E61" w14:textId="77777777" w:rsidR="009640E4" w:rsidRPr="00F30666" w:rsidRDefault="009640E4" w:rsidP="009640E4">
      <w:pPr>
        <w:pStyle w:val="Nadpis1"/>
      </w:pPr>
      <w:bookmarkStart w:id="4" w:name="_Toc130592766"/>
      <w:bookmarkStart w:id="5" w:name="_Toc126587041"/>
      <w:bookmarkStart w:id="6" w:name="_Toc467064563"/>
      <w:bookmarkStart w:id="7" w:name="_Toc130592767"/>
      <w:r w:rsidRPr="00F30666">
        <w:t>Administrátor</w:t>
      </w:r>
      <w:bookmarkEnd w:id="4"/>
      <w:r w:rsidRPr="00F30666">
        <w:t xml:space="preserve"> </w:t>
      </w:r>
      <w:bookmarkEnd w:id="5"/>
    </w:p>
    <w:p w14:paraId="77850874" w14:textId="77777777" w:rsidR="00544A14" w:rsidRDefault="00544A14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45A236DD" w14:textId="77777777" w:rsidR="00544A14" w:rsidRDefault="00544A14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B1F8556" w14:textId="5F709245" w:rsidR="00544A14" w:rsidRDefault="00544A14" w:rsidP="00544A14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EC6DE6">
        <w:rPr>
          <w:rFonts w:cs="Arial"/>
          <w:bCs/>
          <w:iCs/>
          <w:sz w:val="22"/>
        </w:rPr>
        <w:t>Monika Poslová</w:t>
      </w:r>
      <w:r>
        <w:rPr>
          <w:rFonts w:cs="Arial"/>
          <w:bCs/>
          <w:iCs/>
          <w:sz w:val="22"/>
        </w:rPr>
        <w:t xml:space="preserve">, </w:t>
      </w:r>
      <w:r w:rsidR="00EC6DE6">
        <w:rPr>
          <w:rFonts w:cs="Arial"/>
          <w:bCs/>
          <w:iCs/>
          <w:sz w:val="22"/>
        </w:rPr>
        <w:t>specialista veřejných zakázek</w:t>
      </w:r>
      <w:r>
        <w:rPr>
          <w:rFonts w:cs="Arial"/>
          <w:bCs/>
          <w:iCs/>
          <w:sz w:val="22"/>
        </w:rPr>
        <w:t>, tel.: +420</w:t>
      </w:r>
      <w:r w:rsidR="00EC6DE6">
        <w:rPr>
          <w:rFonts w:cs="Arial"/>
          <w:bCs/>
          <w:iCs/>
          <w:sz w:val="22"/>
        </w:rPr>
        <w:t> </w:t>
      </w:r>
      <w:r>
        <w:rPr>
          <w:rFonts w:cs="Arial"/>
          <w:bCs/>
          <w:iCs/>
          <w:sz w:val="22"/>
        </w:rPr>
        <w:t>7</w:t>
      </w:r>
      <w:r w:rsidR="00EC6DE6">
        <w:rPr>
          <w:rFonts w:cs="Arial"/>
          <w:bCs/>
          <w:iCs/>
          <w:sz w:val="22"/>
        </w:rPr>
        <w:t>70 100 950</w:t>
      </w:r>
      <w:r>
        <w:rPr>
          <w:rFonts w:cs="Arial"/>
          <w:bCs/>
          <w:iCs/>
          <w:sz w:val="22"/>
        </w:rPr>
        <w:t xml:space="preserve">, e-mail:      </w:t>
      </w:r>
    </w:p>
    <w:p w14:paraId="034B3845" w14:textId="6D86AB5E" w:rsidR="00544A14" w:rsidRDefault="00544A14" w:rsidP="00544A14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EC6DE6" w:rsidRPr="004277D9">
          <w:rPr>
            <w:rStyle w:val="Hypertextovodkaz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77BA64A3" w14:textId="77777777" w:rsidR="00544A14" w:rsidRDefault="00544A14" w:rsidP="00544A14">
      <w:pPr>
        <w:jc w:val="both"/>
        <w:rPr>
          <w:rFonts w:cs="Arial"/>
          <w:sz w:val="22"/>
          <w:szCs w:val="22"/>
        </w:rPr>
      </w:pPr>
    </w:p>
    <w:p w14:paraId="44B3BC8D" w14:textId="77777777" w:rsidR="00544A14" w:rsidRDefault="00544A14" w:rsidP="00544A14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3E553707" w14:textId="77777777" w:rsidR="00544A14" w:rsidRDefault="00544A14" w:rsidP="00544A14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2EA5BE04" w14:textId="77777777" w:rsidR="009640E4" w:rsidRPr="00DA556C" w:rsidRDefault="009640E4" w:rsidP="009640E4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CD285E">
        <w:rPr>
          <w:rFonts w:cs="Arial"/>
          <w:sz w:val="22"/>
          <w:szCs w:val="22"/>
        </w:rPr>
        <w:t xml:space="preserve">Předmětem </w:t>
      </w:r>
      <w:r w:rsidR="00760DD2" w:rsidRPr="00CD285E">
        <w:rPr>
          <w:rFonts w:cs="Arial"/>
          <w:sz w:val="22"/>
          <w:szCs w:val="22"/>
        </w:rPr>
        <w:t xml:space="preserve">veřejné </w:t>
      </w:r>
      <w:r w:rsidR="00DF0007" w:rsidRPr="00CD285E">
        <w:rPr>
          <w:rFonts w:cs="Arial"/>
          <w:sz w:val="22"/>
          <w:szCs w:val="22"/>
        </w:rPr>
        <w:t>zakázky j</w:t>
      </w:r>
      <w:r w:rsidR="00D54B49" w:rsidRPr="00CD285E">
        <w:rPr>
          <w:rFonts w:cs="Arial"/>
          <w:sz w:val="22"/>
          <w:szCs w:val="22"/>
        </w:rPr>
        <w:t xml:space="preserve">sou </w:t>
      </w:r>
      <w:r w:rsidR="00D54B49" w:rsidRPr="00CD285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CD285E">
        <w:rPr>
          <w:rFonts w:cs="Arial"/>
          <w:b/>
          <w:bCs/>
          <w:sz w:val="22"/>
          <w:szCs w:val="22"/>
        </w:rPr>
        <w:br/>
      </w:r>
      <w:r w:rsidR="00D54B49" w:rsidRPr="00CD285E">
        <w:rPr>
          <w:rFonts w:cs="Arial"/>
          <w:b/>
          <w:bCs/>
          <w:sz w:val="22"/>
          <w:szCs w:val="22"/>
        </w:rPr>
        <w:t>AC</w:t>
      </w:r>
      <w:r w:rsidR="006A389C" w:rsidRPr="00CD285E">
        <w:rPr>
          <w:rFonts w:cs="Arial"/>
          <w:b/>
          <w:bCs/>
          <w:sz w:val="22"/>
          <w:szCs w:val="22"/>
        </w:rPr>
        <w:t xml:space="preserve">O </w:t>
      </w:r>
      <w:r w:rsidR="008D11F4" w:rsidRPr="00CD285E">
        <w:rPr>
          <w:rFonts w:cs="Arial"/>
          <w:b/>
          <w:bCs/>
          <w:sz w:val="22"/>
          <w:szCs w:val="22"/>
        </w:rPr>
        <w:t>8</w:t>
      </w:r>
      <w:r w:rsidR="00DE42D5" w:rsidRPr="00CD285E">
        <w:rPr>
          <w:rFonts w:cs="Arial"/>
          <w:b/>
          <w:bCs/>
          <w:sz w:val="22"/>
          <w:szCs w:val="22"/>
        </w:rPr>
        <w:t xml:space="preserve">, </w:t>
      </w:r>
      <w:r w:rsidR="00DE42D5" w:rsidRPr="00CD285E">
        <w:rPr>
          <w:rFonts w:cs="Arial"/>
          <w:sz w:val="22"/>
          <w:szCs w:val="22"/>
        </w:rPr>
        <w:t>určené</w:t>
      </w:r>
      <w:r w:rsidR="00DE42D5" w:rsidRPr="00CD285E">
        <w:rPr>
          <w:rFonts w:cs="Arial"/>
          <w:b/>
          <w:bCs/>
          <w:sz w:val="22"/>
          <w:szCs w:val="22"/>
        </w:rPr>
        <w:t xml:space="preserve"> </w:t>
      </w:r>
      <w:r w:rsidR="00D54B49" w:rsidRPr="00CD285E">
        <w:rPr>
          <w:rFonts w:cs="Arial"/>
          <w:sz w:val="22"/>
          <w:szCs w:val="22"/>
        </w:rPr>
        <w:t xml:space="preserve">pro souvislou údržbu povrchu vozovek </w:t>
      </w:r>
      <w:r w:rsidR="00920EBB" w:rsidRPr="00CD285E">
        <w:rPr>
          <w:rFonts w:cs="Arial"/>
          <w:sz w:val="22"/>
          <w:szCs w:val="22"/>
        </w:rPr>
        <w:t>stroj</w:t>
      </w:r>
      <w:r w:rsidR="004C5275" w:rsidRPr="00CD285E">
        <w:rPr>
          <w:rFonts w:cs="Arial"/>
          <w:sz w:val="22"/>
          <w:szCs w:val="22"/>
        </w:rPr>
        <w:t xml:space="preserve">ním a ručním </w:t>
      </w:r>
      <w:r w:rsidR="00010E30" w:rsidRPr="00CD285E">
        <w:rPr>
          <w:rFonts w:cs="Arial"/>
          <w:sz w:val="22"/>
          <w:szCs w:val="22"/>
        </w:rPr>
        <w:t>z</w:t>
      </w:r>
      <w:r w:rsidR="00D54B49" w:rsidRPr="00CD285E">
        <w:rPr>
          <w:rFonts w:cs="Arial"/>
          <w:sz w:val="22"/>
          <w:szCs w:val="22"/>
        </w:rPr>
        <w:t>pracováním</w:t>
      </w:r>
      <w:r w:rsidR="00DE42D5" w:rsidRPr="00CD285E">
        <w:rPr>
          <w:rFonts w:cs="Arial"/>
          <w:sz w:val="22"/>
          <w:szCs w:val="22"/>
        </w:rPr>
        <w:t>. D</w:t>
      </w:r>
      <w:r w:rsidR="001E4977" w:rsidRPr="00CD285E">
        <w:rPr>
          <w:rFonts w:cs="Arial"/>
          <w:sz w:val="22"/>
          <w:szCs w:val="22"/>
        </w:rPr>
        <w:t>ruh asfaltového pojiva pro směs</w:t>
      </w:r>
      <w:r w:rsidR="00AB6053" w:rsidRPr="00CD285E">
        <w:rPr>
          <w:rFonts w:cs="Arial"/>
          <w:sz w:val="22"/>
          <w:szCs w:val="22"/>
        </w:rPr>
        <w:t xml:space="preserve"> AC</w:t>
      </w:r>
      <w:r w:rsidR="006A389C" w:rsidRPr="00CD285E">
        <w:rPr>
          <w:rFonts w:cs="Arial"/>
          <w:sz w:val="22"/>
          <w:szCs w:val="22"/>
        </w:rPr>
        <w:t>O</w:t>
      </w:r>
      <w:r w:rsidR="00AB6053" w:rsidRPr="00CD285E">
        <w:rPr>
          <w:rFonts w:cs="Arial"/>
          <w:sz w:val="22"/>
          <w:szCs w:val="22"/>
        </w:rPr>
        <w:t xml:space="preserve"> </w:t>
      </w:r>
      <w:r w:rsidR="008D11F4" w:rsidRPr="00CD285E">
        <w:rPr>
          <w:rFonts w:cs="Arial"/>
          <w:sz w:val="22"/>
          <w:szCs w:val="22"/>
        </w:rPr>
        <w:t xml:space="preserve">8 </w:t>
      </w:r>
      <w:r w:rsidR="001E4977" w:rsidRPr="00CD285E">
        <w:rPr>
          <w:rFonts w:cs="Arial"/>
          <w:sz w:val="22"/>
          <w:szCs w:val="22"/>
        </w:rPr>
        <w:t xml:space="preserve">je stanoven na </w:t>
      </w:r>
      <w:r w:rsidR="001E4977" w:rsidRPr="00CD285E">
        <w:rPr>
          <w:rFonts w:cs="Arial"/>
          <w:b/>
          <w:bCs/>
          <w:sz w:val="22"/>
          <w:szCs w:val="22"/>
        </w:rPr>
        <w:t>70/100, resp. 50/70</w:t>
      </w:r>
      <w:r w:rsidR="00136A38" w:rsidRPr="00CD285E">
        <w:rPr>
          <w:rFonts w:cs="Arial"/>
          <w:b/>
          <w:bCs/>
          <w:sz w:val="22"/>
          <w:szCs w:val="22"/>
        </w:rPr>
        <w:t xml:space="preserve">, </w:t>
      </w:r>
      <w:r w:rsidR="00136A38" w:rsidRPr="00CD285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CD285E">
        <w:rPr>
          <w:rFonts w:cs="Arial"/>
          <w:sz w:val="22"/>
          <w:szCs w:val="22"/>
        </w:rPr>
        <w:t xml:space="preserve"> a </w:t>
      </w:r>
      <w:r w:rsidR="00136A38" w:rsidRPr="00CD285E">
        <w:rPr>
          <w:rFonts w:cs="Arial"/>
          <w:sz w:val="22"/>
          <w:szCs w:val="22"/>
        </w:rPr>
        <w:t>normu ČSN 73 6121</w:t>
      </w:r>
      <w:r w:rsidR="001E4977" w:rsidRPr="00CD285E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05DF8055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204694BD" w14:textId="4EC4D0F4" w:rsidR="00C071CA" w:rsidRDefault="00C071CA" w:rsidP="007F4D30">
      <w:pPr>
        <w:autoSpaceDE w:val="0"/>
        <w:autoSpaceDN w:val="0"/>
        <w:adjustRightInd w:val="0"/>
        <w:ind w:left="708"/>
        <w:jc w:val="both"/>
        <w:rPr>
          <w:b/>
          <w:color w:val="00B050"/>
          <w:sz w:val="22"/>
          <w:szCs w:val="22"/>
        </w:rPr>
      </w:pPr>
    </w:p>
    <w:p w14:paraId="0E237EFF" w14:textId="74EE7737" w:rsidR="00E81BD1" w:rsidRPr="00E81BD1" w:rsidRDefault="00E81BD1" w:rsidP="00E81BD1">
      <w:pPr>
        <w:pStyle w:val="Odstavecseseznamem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02CBBF41" w14:textId="0924F65B" w:rsidR="00E81BD1" w:rsidRPr="005C7EC8" w:rsidRDefault="00E81BD1" w:rsidP="00E81BD1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E34FE2">
        <w:rPr>
          <w:rFonts w:cs="Arial"/>
          <w:bCs/>
          <w:sz w:val="22"/>
          <w:szCs w:val="22"/>
        </w:rPr>
        <w:t>Celková předpokládaná hodnota předmětu veřejné zakázky činí</w:t>
      </w:r>
      <w:r w:rsidR="00EC6DE6">
        <w:rPr>
          <w:rFonts w:cs="Arial"/>
          <w:bCs/>
          <w:sz w:val="22"/>
          <w:szCs w:val="22"/>
        </w:rPr>
        <w:t xml:space="preserve"> </w:t>
      </w:r>
      <w:r w:rsidR="00EC6DE6" w:rsidRPr="00EC6DE6">
        <w:rPr>
          <w:rFonts w:cs="Arial"/>
          <w:b/>
          <w:sz w:val="22"/>
          <w:szCs w:val="22"/>
        </w:rPr>
        <w:t>2.</w:t>
      </w:r>
      <w:r w:rsidR="008A2931">
        <w:rPr>
          <w:rFonts w:cs="Arial"/>
          <w:b/>
          <w:sz w:val="22"/>
          <w:szCs w:val="22"/>
        </w:rPr>
        <w:t>090</w:t>
      </w:r>
      <w:r w:rsidR="00EC6DE6" w:rsidRPr="00EC6DE6">
        <w:rPr>
          <w:rFonts w:cs="Arial"/>
          <w:b/>
          <w:sz w:val="22"/>
          <w:szCs w:val="22"/>
        </w:rPr>
        <w:t>.000</w:t>
      </w:r>
      <w:r w:rsidR="005C7EC8" w:rsidRPr="00B642D7">
        <w:rPr>
          <w:rFonts w:cs="Arial"/>
          <w:b/>
          <w:sz w:val="22"/>
          <w:szCs w:val="22"/>
        </w:rPr>
        <w:t>,-Kč</w:t>
      </w:r>
      <w:r w:rsidR="005C7EC8" w:rsidRPr="005C7EC8">
        <w:rPr>
          <w:rFonts w:cs="Arial"/>
          <w:b/>
          <w:sz w:val="22"/>
          <w:szCs w:val="22"/>
        </w:rPr>
        <w:t xml:space="preserve"> </w:t>
      </w:r>
      <w:r w:rsidR="00354003">
        <w:rPr>
          <w:rFonts w:cs="Arial"/>
          <w:b/>
          <w:sz w:val="22"/>
          <w:szCs w:val="22"/>
        </w:rPr>
        <w:br/>
      </w:r>
      <w:r w:rsidR="005C7EC8" w:rsidRPr="005C7EC8">
        <w:rPr>
          <w:rFonts w:cs="Arial"/>
          <w:b/>
          <w:sz w:val="22"/>
          <w:szCs w:val="22"/>
        </w:rPr>
        <w:t>bez DPH</w:t>
      </w:r>
      <w:r w:rsidR="005C7EC8">
        <w:rPr>
          <w:rFonts w:cs="Arial"/>
          <w:b/>
          <w:sz w:val="22"/>
          <w:szCs w:val="22"/>
        </w:rPr>
        <w:t>.</w:t>
      </w:r>
    </w:p>
    <w:p w14:paraId="35796BA6" w14:textId="77777777" w:rsidR="00E81BD1" w:rsidRPr="00E81BD1" w:rsidRDefault="00E81BD1" w:rsidP="00E81BD1">
      <w:pPr>
        <w:pStyle w:val="Odstavecseseznamem"/>
        <w:autoSpaceDE w:val="0"/>
        <w:autoSpaceDN w:val="0"/>
        <w:adjustRightInd w:val="0"/>
        <w:spacing w:after="120"/>
        <w:ind w:left="720"/>
        <w:rPr>
          <w:rFonts w:cs="Arial"/>
          <w:b/>
          <w:bCs/>
          <w:iCs/>
          <w:sz w:val="22"/>
          <w:szCs w:val="22"/>
          <w:u w:val="single"/>
        </w:rPr>
      </w:pPr>
    </w:p>
    <w:p w14:paraId="4E22E2FD" w14:textId="65D361C1" w:rsidR="00A21CE4" w:rsidRPr="00E81BD1" w:rsidRDefault="00A21CE4" w:rsidP="00E81BD1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C43BDC7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D285E">
        <w:rPr>
          <w:rFonts w:ascii="Arial" w:hAnsi="Arial" w:cs="Arial"/>
          <w:bCs/>
          <w:lang w:val="cs-CZ"/>
        </w:rPr>
        <w:t>Doba</w:t>
      </w:r>
      <w:r w:rsidR="002C1085" w:rsidRPr="00CD285E">
        <w:rPr>
          <w:rFonts w:ascii="Arial" w:hAnsi="Arial" w:cs="Arial"/>
          <w:bCs/>
          <w:lang w:val="cs-CZ"/>
        </w:rPr>
        <w:t xml:space="preserve"> plnění: </w:t>
      </w:r>
      <w:r w:rsidR="005E032D" w:rsidRPr="005E032D">
        <w:rPr>
          <w:rFonts w:ascii="Arial" w:hAnsi="Arial" w:cs="Arial"/>
          <w:b/>
          <w:lang w:val="cs-CZ"/>
        </w:rPr>
        <w:t>9</w:t>
      </w:r>
      <w:r w:rsidR="00526631" w:rsidRPr="00CD285E">
        <w:rPr>
          <w:rFonts w:ascii="Arial" w:hAnsi="Arial" w:cs="Arial"/>
          <w:b/>
          <w:lang w:val="cs-CZ"/>
        </w:rPr>
        <w:t xml:space="preserve">0 </w:t>
      </w:r>
      <w:r w:rsidR="00BE0A30" w:rsidRPr="00CD285E">
        <w:rPr>
          <w:rFonts w:ascii="Arial" w:hAnsi="Arial" w:cs="Arial"/>
          <w:b/>
          <w:lang w:val="cs-CZ"/>
        </w:rPr>
        <w:t>dn</w:t>
      </w:r>
      <w:r w:rsidR="00C30DEE" w:rsidRPr="00CD285E">
        <w:rPr>
          <w:rFonts w:ascii="Arial" w:hAnsi="Arial" w:cs="Arial"/>
          <w:b/>
          <w:lang w:val="cs-CZ"/>
        </w:rPr>
        <w:t>ů</w:t>
      </w:r>
      <w:r w:rsidR="00BE0A30" w:rsidRPr="00CD285E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lastRenderedPageBreak/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22B570D6" w:rsidR="00804295" w:rsidRPr="008D5A47" w:rsidRDefault="00705D8A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2722401"/>
      <w:bookmarkStart w:id="19" w:name="_Hlk485806623"/>
      <w:r w:rsidRPr="008D5A47">
        <w:rPr>
          <w:rFonts w:cs="Arial"/>
          <w:iCs/>
          <w:sz w:val="22"/>
        </w:rPr>
        <w:t xml:space="preserve">Platba bude prováděna vždy </w:t>
      </w:r>
      <w:r w:rsidRPr="008D5A47">
        <w:rPr>
          <w:rStyle w:val="Odkaznakoment"/>
          <w:sz w:val="22"/>
          <w:szCs w:val="22"/>
        </w:rPr>
        <w:t>na</w:t>
      </w:r>
      <w:r w:rsidRPr="008D5A47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D5A47">
        <w:rPr>
          <w:rFonts w:cs="Arial"/>
          <w:b/>
          <w:bCs/>
          <w:iCs/>
          <w:sz w:val="22"/>
        </w:rPr>
        <w:t>jedenkrát za 14 dní,</w:t>
      </w:r>
      <w:r w:rsidRPr="008D5A47">
        <w:rPr>
          <w:rFonts w:cs="Arial"/>
          <w:iCs/>
          <w:sz w:val="22"/>
        </w:rPr>
        <w:t xml:space="preserve"> tedy dvakrát </w:t>
      </w:r>
      <w:r w:rsidRPr="008D5A47">
        <w:rPr>
          <w:rFonts w:cs="Arial"/>
          <w:iCs/>
          <w:sz w:val="22"/>
        </w:rPr>
        <w:br/>
        <w:t xml:space="preserve">do příslušného měsíce. </w:t>
      </w:r>
      <w:r w:rsidR="009F52A1" w:rsidRPr="008D5A47">
        <w:rPr>
          <w:rFonts w:cs="Arial"/>
          <w:iCs/>
          <w:sz w:val="22"/>
        </w:rPr>
        <w:t xml:space="preserve">Přílohou faktury musí být </w:t>
      </w:r>
      <w:r w:rsidR="009F52A1" w:rsidRPr="008D5A47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D5A47">
        <w:rPr>
          <w:rFonts w:cs="Arial"/>
          <w:iCs/>
          <w:sz w:val="22"/>
        </w:rPr>
        <w:t xml:space="preserve"> </w:t>
      </w:r>
    </w:p>
    <w:p w14:paraId="04CC4462" w14:textId="77777777" w:rsidR="007F2E9A" w:rsidRPr="00CD285E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CD285E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CD285E">
        <w:rPr>
          <w:rFonts w:cs="Arial"/>
          <w:iCs/>
          <w:sz w:val="22"/>
        </w:rPr>
        <w:t>Splatnost daňových dokladů</w:t>
      </w:r>
      <w:r w:rsidR="002D0135" w:rsidRPr="00CD285E">
        <w:rPr>
          <w:rFonts w:cs="Arial"/>
          <w:iCs/>
          <w:sz w:val="22"/>
        </w:rPr>
        <w:t xml:space="preserve"> (faktur)</w:t>
      </w:r>
      <w:r w:rsidRPr="00CD285E">
        <w:rPr>
          <w:rFonts w:cs="Arial"/>
          <w:iCs/>
          <w:sz w:val="22"/>
        </w:rPr>
        <w:t xml:space="preserve"> bude </w:t>
      </w:r>
      <w:r w:rsidRPr="00CD285E">
        <w:rPr>
          <w:rFonts w:cs="Arial"/>
          <w:b/>
          <w:iCs/>
          <w:sz w:val="22"/>
        </w:rPr>
        <w:t xml:space="preserve">30 dnů </w:t>
      </w:r>
      <w:r w:rsidRPr="00CD285E">
        <w:rPr>
          <w:rFonts w:cs="Arial"/>
          <w:iCs/>
          <w:sz w:val="22"/>
        </w:rPr>
        <w:t xml:space="preserve">ode dne </w:t>
      </w:r>
      <w:r w:rsidR="009F52A1" w:rsidRPr="00CD285E">
        <w:rPr>
          <w:rFonts w:cs="Arial"/>
          <w:iCs/>
          <w:sz w:val="22"/>
        </w:rPr>
        <w:t xml:space="preserve">jejich </w:t>
      </w:r>
      <w:r w:rsidRPr="00CD285E">
        <w:rPr>
          <w:rFonts w:cs="Arial"/>
          <w:iCs/>
          <w:sz w:val="22"/>
        </w:rPr>
        <w:t>průkazného doručení zadavateli.</w:t>
      </w:r>
      <w:r w:rsidR="00450B5E" w:rsidRPr="00CD285E">
        <w:rPr>
          <w:rFonts w:cs="Arial"/>
          <w:iCs/>
          <w:sz w:val="22"/>
        </w:rPr>
        <w:t xml:space="preserve"> </w:t>
      </w:r>
      <w:r w:rsidRPr="00CD285E">
        <w:rPr>
          <w:rFonts w:cs="Arial"/>
          <w:b/>
          <w:bCs/>
          <w:iCs/>
          <w:sz w:val="22"/>
        </w:rPr>
        <w:t>Zálohy zadavatel neposkytuje.</w:t>
      </w:r>
      <w:r w:rsidR="00F82BBA" w:rsidRPr="00CD285E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CD285E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CD28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CD285E">
        <w:rPr>
          <w:rFonts w:cs="Arial"/>
          <w:sz w:val="22"/>
          <w:szCs w:val="22"/>
        </w:rPr>
        <w:t xml:space="preserve">Podrobně jsou platební podmínky </w:t>
      </w:r>
      <w:r w:rsidR="009F52A1" w:rsidRPr="00CD285E">
        <w:rPr>
          <w:rFonts w:cs="Arial"/>
          <w:sz w:val="22"/>
          <w:szCs w:val="22"/>
        </w:rPr>
        <w:t xml:space="preserve">specifikovány </w:t>
      </w:r>
      <w:r w:rsidRPr="00CD285E">
        <w:rPr>
          <w:rFonts w:cs="Arial"/>
          <w:sz w:val="22"/>
          <w:szCs w:val="22"/>
        </w:rPr>
        <w:t xml:space="preserve">v závazném textu návrhu </w:t>
      </w:r>
      <w:r w:rsidR="006233AF" w:rsidRPr="00CD285E">
        <w:rPr>
          <w:rFonts w:cs="Arial"/>
          <w:sz w:val="22"/>
          <w:szCs w:val="22"/>
        </w:rPr>
        <w:t xml:space="preserve">kupní </w:t>
      </w:r>
      <w:r w:rsidRPr="00CD285E">
        <w:rPr>
          <w:rFonts w:cs="Arial"/>
          <w:sz w:val="22"/>
          <w:szCs w:val="22"/>
        </w:rPr>
        <w:t>smlouvy</w:t>
      </w:r>
      <w:r w:rsidR="006233AF" w:rsidRPr="00CD285E">
        <w:rPr>
          <w:rFonts w:cs="Arial"/>
          <w:sz w:val="22"/>
          <w:szCs w:val="22"/>
        </w:rPr>
        <w:t xml:space="preserve">, </w:t>
      </w:r>
      <w:r w:rsidRPr="00CD285E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0" w:name="_Toc357781816"/>
      <w:bookmarkStart w:id="21" w:name="_Toc130592770"/>
      <w:bookmarkEnd w:id="18"/>
      <w:bookmarkEnd w:id="19"/>
      <w:r w:rsidRPr="00523AE8">
        <w:t>Obchodní podmínky</w:t>
      </w:r>
      <w:bookmarkEnd w:id="20"/>
      <w:bookmarkEnd w:id="21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F55C9E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učinit čestné prohlášení o tom, že závazný text návrhu kupní smlouvy plně a bezvýhradně akceptuje. Toto čestné prohlášení může být učiněno v rámci předloženého Titulního listu nabídky (viz </w:t>
      </w:r>
      <w:r w:rsidRPr="000808F6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 ostatních částí nabídky.</w:t>
      </w:r>
    </w:p>
    <w:p w14:paraId="72FAD4C1" w14:textId="3DF9F079" w:rsidR="00712339" w:rsidRPr="000808F6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0808F6">
        <w:rPr>
          <w:rFonts w:cs="Arial"/>
          <w:sz w:val="22"/>
        </w:rPr>
        <w:t xml:space="preserve">Případné nejasnosti v obsahu obchodních podmínek, resp. </w:t>
      </w:r>
      <w:r w:rsidR="00A216F9" w:rsidRPr="000808F6">
        <w:rPr>
          <w:rFonts w:cs="Arial"/>
          <w:sz w:val="22"/>
        </w:rPr>
        <w:t xml:space="preserve">kupní </w:t>
      </w:r>
      <w:r w:rsidRPr="000808F6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0808F6">
        <w:rPr>
          <w:rFonts w:cs="Arial"/>
          <w:sz w:val="22"/>
        </w:rPr>
        <w:t xml:space="preserve"> čl. </w:t>
      </w:r>
      <w:r w:rsidR="00FE4767" w:rsidRPr="000808F6">
        <w:rPr>
          <w:rFonts w:cs="Arial"/>
          <w:sz w:val="22"/>
        </w:rPr>
        <w:t>3</w:t>
      </w:r>
      <w:r w:rsidRPr="000808F6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2" w:name="_Toc87443580"/>
      <w:bookmarkStart w:id="23" w:name="_Toc130592771"/>
      <w:bookmarkStart w:id="24" w:name="_Toc12776907"/>
      <w:bookmarkStart w:id="25" w:name="_Toc77677416"/>
      <w:bookmarkStart w:id="26" w:name="_Toc77510403"/>
      <w:bookmarkStart w:id="27" w:name="_Toc12776921"/>
      <w:r w:rsidRPr="00F315F6">
        <w:t>Pravidla pro hodnocení nabídek</w:t>
      </w:r>
      <w:bookmarkEnd w:id="22"/>
      <w:bookmarkEnd w:id="23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8" w:name="_Hlk502650033"/>
      <w:bookmarkStart w:id="29" w:name="_Hlk497812754"/>
      <w:bookmarkEnd w:id="24"/>
      <w:bookmarkEnd w:id="25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6C2C4740" w:rsidR="00A33624" w:rsidRPr="00714407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14407">
        <w:rPr>
          <w:rFonts w:cs="Arial"/>
        </w:rPr>
        <w:t>dodavatele</w:t>
      </w:r>
      <w:r w:rsidR="002F76E0" w:rsidRPr="00714407">
        <w:rPr>
          <w:rFonts w:cs="Arial"/>
        </w:rPr>
        <w:t xml:space="preserve"> </w:t>
      </w:r>
      <w:r w:rsidR="007870B5" w:rsidRPr="00714407">
        <w:rPr>
          <w:rFonts w:cs="Arial"/>
        </w:rPr>
        <w:t>do střediska</w:t>
      </w:r>
      <w:r w:rsidR="002F76E0" w:rsidRPr="00714407">
        <w:rPr>
          <w:rFonts w:cs="Arial"/>
        </w:rPr>
        <w:t xml:space="preserve"> oblasti</w:t>
      </w:r>
      <w:r w:rsidR="00523AE8" w:rsidRPr="00714407">
        <w:rPr>
          <w:rFonts w:cs="Arial"/>
        </w:rPr>
        <w:t xml:space="preserve"> </w:t>
      </w:r>
      <w:r w:rsidR="00714407" w:rsidRPr="00714407">
        <w:rPr>
          <w:rFonts w:cs="Arial"/>
        </w:rPr>
        <w:t>Nová Ves nad Nisou</w:t>
      </w:r>
      <w:r w:rsidR="005F7EFD" w:rsidRPr="00714407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7EF92B7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5CDC37BE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0" w:name="_Toc170562556"/>
      <w:bookmarkStart w:id="31" w:name="_Toc170562640"/>
      <w:bookmarkStart w:id="32" w:name="_Toc206987400"/>
      <w:bookmarkStart w:id="33" w:name="_Toc206987565"/>
      <w:bookmarkStart w:id="34" w:name="_Toc240783434"/>
      <w:bookmarkStart w:id="35" w:name="_Toc94002970"/>
      <w:bookmarkStart w:id="36" w:name="_Toc130592772"/>
      <w:bookmarkEnd w:id="26"/>
      <w:bookmarkEnd w:id="28"/>
      <w:bookmarkEnd w:id="29"/>
      <w:r w:rsidRPr="00523AE8">
        <w:t>Lhůta a způsob podání nabídek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5BFA30B7" w14:textId="41873C9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DC0823" w:rsidRPr="00DC0823">
        <w:rPr>
          <w:rFonts w:cs="Arial"/>
          <w:b w:val="0"/>
          <w:bCs w:val="0"/>
          <w:sz w:val="22"/>
          <w:szCs w:val="22"/>
        </w:rPr>
        <w:t xml:space="preserve"> 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DC0823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DC0823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DC0823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DC0823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DC0823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DC0823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550C4A07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F21EC">
        <w:rPr>
          <w:rFonts w:cs="Arial"/>
          <w:b/>
          <w:sz w:val="22"/>
        </w:rPr>
        <w:t>Lhůta pro podání nabídek</w:t>
      </w:r>
      <w:r w:rsidR="00C47A67" w:rsidRPr="00DF21EC">
        <w:rPr>
          <w:rFonts w:cs="Arial"/>
          <w:sz w:val="22"/>
        </w:rPr>
        <w:t xml:space="preserve"> </w:t>
      </w:r>
      <w:r w:rsidR="008805B1" w:rsidRPr="00DF21EC">
        <w:rPr>
          <w:rFonts w:cs="Arial"/>
          <w:b/>
          <w:bCs/>
          <w:sz w:val="22"/>
        </w:rPr>
        <w:t xml:space="preserve">končí </w:t>
      </w:r>
      <w:r w:rsidR="00C47A67" w:rsidRPr="00B642D7">
        <w:rPr>
          <w:rFonts w:cs="Arial"/>
          <w:b/>
          <w:bCs/>
          <w:sz w:val="22"/>
          <w:u w:val="single"/>
        </w:rPr>
        <w:t>dnem</w:t>
      </w:r>
      <w:r w:rsidR="009C37B9" w:rsidRPr="00B642D7">
        <w:rPr>
          <w:rFonts w:cs="Arial"/>
          <w:b/>
          <w:bCs/>
          <w:sz w:val="22"/>
          <w:u w:val="single"/>
        </w:rPr>
        <w:t xml:space="preserve"> </w:t>
      </w:r>
      <w:r w:rsidR="008A2931">
        <w:rPr>
          <w:rFonts w:cs="Arial"/>
          <w:b/>
          <w:bCs/>
          <w:sz w:val="22"/>
          <w:u w:val="single"/>
        </w:rPr>
        <w:t xml:space="preserve">13. 6. </w:t>
      </w:r>
      <w:r w:rsidR="008D1A1F" w:rsidRPr="00B642D7">
        <w:rPr>
          <w:rFonts w:cs="Arial"/>
          <w:b/>
          <w:bCs/>
          <w:sz w:val="22"/>
          <w:u w:val="single"/>
        </w:rPr>
        <w:t>202</w:t>
      </w:r>
      <w:r w:rsidR="00EC6DE6">
        <w:rPr>
          <w:rFonts w:cs="Arial"/>
          <w:b/>
          <w:bCs/>
          <w:sz w:val="22"/>
          <w:u w:val="single"/>
        </w:rPr>
        <w:t xml:space="preserve">4 </w:t>
      </w:r>
      <w:r w:rsidR="00C47A67" w:rsidRPr="00B642D7">
        <w:rPr>
          <w:rFonts w:cs="Arial"/>
          <w:b/>
          <w:bCs/>
          <w:sz w:val="22"/>
          <w:szCs w:val="22"/>
          <w:u w:val="single"/>
        </w:rPr>
        <w:t>v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> </w:t>
      </w:r>
      <w:r w:rsidR="008D1A1F" w:rsidRPr="00B642D7">
        <w:rPr>
          <w:rFonts w:cs="Arial"/>
          <w:b/>
          <w:bCs/>
          <w:sz w:val="22"/>
          <w:szCs w:val="22"/>
          <w:u w:val="single"/>
        </w:rPr>
        <w:t>1</w:t>
      </w:r>
      <w:r w:rsidR="008A2931">
        <w:rPr>
          <w:rFonts w:cs="Arial"/>
          <w:b/>
          <w:bCs/>
          <w:sz w:val="22"/>
          <w:szCs w:val="22"/>
          <w:u w:val="single"/>
        </w:rPr>
        <w:t>0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B642D7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7" w:name="_Toc130592773"/>
      <w:r w:rsidRPr="00F315F6">
        <w:t>U</w:t>
      </w:r>
      <w:r w:rsidR="009E08F9" w:rsidRPr="00F315F6">
        <w:t>zavření smlouvy</w:t>
      </w:r>
      <w:bookmarkEnd w:id="37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8" w:name="_Toc130592774"/>
      <w:bookmarkEnd w:id="27"/>
      <w:r w:rsidRPr="00B02878">
        <w:t>Další podmínky a vyhrazená práva zadavatele</w:t>
      </w:r>
      <w:bookmarkEnd w:id="38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39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39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0" w:name="_Hlk491261356"/>
    </w:p>
    <w:p w14:paraId="68174242" w14:textId="6D1FF4FA" w:rsidR="00444684" w:rsidRPr="00A72294" w:rsidRDefault="00444684" w:rsidP="00E8510D">
      <w:pPr>
        <w:pStyle w:val="Zkladntext"/>
        <w:numPr>
          <w:ilvl w:val="1"/>
          <w:numId w:val="34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0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B954EA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7D8AB" w14:textId="77777777" w:rsidR="00B954EA" w:rsidRDefault="00B954EA" w:rsidP="009E08F9">
      <w:r>
        <w:separator/>
      </w:r>
    </w:p>
  </w:endnote>
  <w:endnote w:type="continuationSeparator" w:id="0">
    <w:p w14:paraId="23D78FF5" w14:textId="77777777" w:rsidR="00B954EA" w:rsidRDefault="00B954E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C93E2" w14:textId="77777777" w:rsidR="00B954EA" w:rsidRDefault="00B954EA" w:rsidP="009E08F9">
      <w:r>
        <w:separator/>
      </w:r>
    </w:p>
  </w:footnote>
  <w:footnote w:type="continuationSeparator" w:id="0">
    <w:p w14:paraId="69EF8468" w14:textId="77777777" w:rsidR="00B954EA" w:rsidRDefault="00B954E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5873E5D"/>
    <w:multiLevelType w:val="multilevel"/>
    <w:tmpl w:val="53D238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724983778">
    <w:abstractNumId w:val="1"/>
  </w:num>
  <w:num w:numId="33" w16cid:durableId="1892962598">
    <w:abstractNumId w:val="12"/>
    <w:lvlOverride w:ilvl="0">
      <w:startOverride w:val="4"/>
    </w:lvlOverride>
    <w:lvlOverride w:ilvl="1">
      <w:startOverride w:val="2"/>
    </w:lvlOverride>
  </w:num>
  <w:num w:numId="34" w16cid:durableId="491455702">
    <w:abstractNumId w:val="12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08F6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0D4B"/>
    <w:rsid w:val="000F1374"/>
    <w:rsid w:val="000F14CB"/>
    <w:rsid w:val="000F17D9"/>
    <w:rsid w:val="000F1D87"/>
    <w:rsid w:val="000F1DF0"/>
    <w:rsid w:val="000F276F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975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0A02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1BF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003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03B9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3FAF"/>
    <w:rsid w:val="005440F9"/>
    <w:rsid w:val="00544970"/>
    <w:rsid w:val="00544A14"/>
    <w:rsid w:val="0054529A"/>
    <w:rsid w:val="00545330"/>
    <w:rsid w:val="00545479"/>
    <w:rsid w:val="00545C37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C7EC8"/>
    <w:rsid w:val="005D19A9"/>
    <w:rsid w:val="005D2E13"/>
    <w:rsid w:val="005D3009"/>
    <w:rsid w:val="005D4703"/>
    <w:rsid w:val="005D55B8"/>
    <w:rsid w:val="005D7183"/>
    <w:rsid w:val="005D7EE3"/>
    <w:rsid w:val="005E032D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4798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C6D66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5D8A"/>
    <w:rsid w:val="0071058C"/>
    <w:rsid w:val="00710C25"/>
    <w:rsid w:val="00711A19"/>
    <w:rsid w:val="00711E57"/>
    <w:rsid w:val="00712339"/>
    <w:rsid w:val="0071279E"/>
    <w:rsid w:val="007135F3"/>
    <w:rsid w:val="00714407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2931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A47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1DFC"/>
    <w:rsid w:val="009625E7"/>
    <w:rsid w:val="009631C9"/>
    <w:rsid w:val="00963E21"/>
    <w:rsid w:val="009640E4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48D2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166F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2991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2D7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4E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0BC"/>
    <w:rsid w:val="00BE429F"/>
    <w:rsid w:val="00BE5FC0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38C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129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285E"/>
    <w:rsid w:val="00CD31C2"/>
    <w:rsid w:val="00CD37F2"/>
    <w:rsid w:val="00CD6951"/>
    <w:rsid w:val="00CD6D6A"/>
    <w:rsid w:val="00CD74E0"/>
    <w:rsid w:val="00CE00EE"/>
    <w:rsid w:val="00CE0481"/>
    <w:rsid w:val="00CE14BE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0823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9C9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1EC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1549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1BD1"/>
    <w:rsid w:val="00E82DB7"/>
    <w:rsid w:val="00E82EC8"/>
    <w:rsid w:val="00E83312"/>
    <w:rsid w:val="00E84C58"/>
    <w:rsid w:val="00E8510D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C6DE6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5C9E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205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2419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</cp:lastModifiedBy>
  <cp:revision>68</cp:revision>
  <cp:lastPrinted>2023-05-24T09:13:00Z</cp:lastPrinted>
  <dcterms:created xsi:type="dcterms:W3CDTF">2023-03-24T21:38:00Z</dcterms:created>
  <dcterms:modified xsi:type="dcterms:W3CDTF">2024-06-07T12:11:00Z</dcterms:modified>
</cp:coreProperties>
</file>