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480" w:after="0"/>
        <w:jc w:val="center"/>
        <w:rPr/>
      </w:pPr>
      <w:r>
        <w:rPr>
          <w:i/>
          <w:color w:val="00000A"/>
          <w:sz w:val="18"/>
          <w:szCs w:val="18"/>
        </w:rPr>
        <w:t>Numer referencyjny 2</w:t>
      </w:r>
      <w:r>
        <w:rPr>
          <w:i/>
          <w:color w:val="00000A"/>
          <w:sz w:val="18"/>
          <w:szCs w:val="18"/>
        </w:rPr>
        <w:t>68</w:t>
      </w:r>
      <w:r>
        <w:rPr>
          <w:i/>
          <w:color w:val="00000A"/>
          <w:sz w:val="18"/>
          <w:szCs w:val="18"/>
        </w:rPr>
        <w:t>/202</w:t>
      </w:r>
      <w:r>
        <w:rPr>
          <w:i/>
          <w:color w:val="00000A"/>
          <w:sz w:val="18"/>
          <w:szCs w:val="18"/>
        </w:rPr>
        <w:t>4</w:t>
      </w:r>
      <w:r>
        <w:rPr>
          <w:i/>
          <w:color w:val="00000A"/>
          <w:sz w:val="18"/>
          <w:szCs w:val="18"/>
        </w:rPr>
        <w:t xml:space="preserve">     „Świadczenie usług cateringowych w Przedszkolu nr 2 w Andrychowie”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shd w:val="clear" w:color="auto" w:fill="FFFFFF"/>
        <w:rPr>
          <w:rFonts w:ascii="Tahoma" w:hAnsi="Tahoma"/>
          <w:b/>
          <w:b/>
          <w:bCs/>
        </w:rPr>
      </w:pPr>
      <w:r>
        <w:rPr>
          <w:rFonts w:ascii="Tahoma" w:hAnsi="Tahoma"/>
          <w:b w:val="false"/>
          <w:bCs w:val="false"/>
        </w:rPr>
        <w:t>Załącznik nr 7</w:t>
      </w:r>
    </w:p>
    <w:p>
      <w:pPr>
        <w:pStyle w:val="Standard"/>
        <w:shd w:val="clear" w:color="auto" w:fill="FFFFFF"/>
        <w:rPr>
          <w:rFonts w:ascii="Tahoma" w:hAnsi="Tahoma"/>
          <w:b/>
          <w:b/>
          <w:bCs/>
          <w:sz w:val="16"/>
          <w:szCs w:val="16"/>
        </w:rPr>
      </w:pPr>
      <w:r>
        <w:rPr>
          <w:rFonts w:ascii="Tahoma" w:hAnsi="Tahoma"/>
          <w:b/>
          <w:bCs/>
          <w:sz w:val="16"/>
          <w:szCs w:val="16"/>
        </w:rPr>
      </w:r>
    </w:p>
    <w:p>
      <w:pPr>
        <w:pStyle w:val="Standard"/>
        <w:shd w:val="clear" w:color="auto" w:fill="FFFFFF"/>
        <w:rPr>
          <w:rFonts w:ascii="Tahoma" w:hAnsi="Tahoma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OŚWIADCZENIE WYKONAWCY WSPÓLNIE UBIEGAJĄCYCH SIĘ                     O UDZIELENIE ZAMÓWIENIA</w:t>
      </w:r>
    </w:p>
    <w:p>
      <w:pPr>
        <w:pStyle w:val="Normal"/>
        <w:shd w:val="clear" w:color="auto" w:fill="FFFFFF"/>
        <w:rPr/>
      </w:pPr>
      <w:r>
        <w:rPr>
          <w:rFonts w:ascii="Tahoma" w:hAnsi="Tahoma"/>
          <w:i/>
          <w:iCs/>
          <w:sz w:val="26"/>
          <w:szCs w:val="26"/>
        </w:rPr>
        <w:t xml:space="preserve">składane na podstawie art. 117 ust. 4 ustawy z dnia 11 września </w:t>
      </w:r>
      <w:r>
        <w:rPr>
          <w:rFonts w:cs="Times New Roman" w:ascii="Tahoma" w:hAnsi="Tahoma"/>
          <w:i/>
          <w:iCs/>
          <w:color w:val="000000"/>
          <w:sz w:val="26"/>
          <w:szCs w:val="26"/>
        </w:rPr>
        <w:t>Prawo zamówień publicznych (</w:t>
      </w:r>
      <w:r>
        <w:rPr>
          <w:rStyle w:val="Domylnaczcionkaakapitu"/>
          <w:rFonts w:cs="Times New Roman" w:ascii="Calibri" w:hAnsi="Calibri"/>
          <w:i/>
          <w:iCs/>
          <w:color w:val="000000"/>
          <w:sz w:val="26"/>
          <w:szCs w:val="26"/>
        </w:rPr>
        <w:t>tj. Dz.U. 2022 r. poz. 1710, 1812, 1933 2185, z 2023 r. poz. 412</w:t>
      </w:r>
      <w:r>
        <w:rPr>
          <w:rStyle w:val="Domylnaczcionkaakapitu"/>
          <w:rFonts w:cs="Times New Roman" w:ascii="Calibri" w:hAnsi="Calibri"/>
          <w:i/>
          <w:iCs/>
          <w:color w:val="000000"/>
          <w:sz w:val="26"/>
          <w:szCs w:val="26"/>
        </w:rPr>
        <w:t>)</w:t>
      </w:r>
    </w:p>
    <w:p>
      <w:pPr>
        <w:pStyle w:val="Standard"/>
        <w:shd w:val="clear" w:color="auto" w:fill="FFFFFF"/>
        <w:rPr>
          <w:rFonts w:ascii="Tahoma" w:hAnsi="Tahoma"/>
          <w:b/>
          <w:b/>
          <w:bCs/>
          <w:sz w:val="16"/>
          <w:szCs w:val="16"/>
          <w:u w:val="single"/>
        </w:rPr>
      </w:pPr>
      <w:r>
        <w:rPr>
          <w:rFonts w:ascii="Tahoma" w:hAnsi="Tahoma"/>
          <w:b/>
          <w:bCs/>
          <w:sz w:val="16"/>
          <w:szCs w:val="16"/>
          <w:u w:val="single"/>
        </w:rPr>
      </w:r>
    </w:p>
    <w:p>
      <w:pPr>
        <w:pStyle w:val="Standard"/>
        <w:shd w:val="clear" w:color="auto" w:fill="FFFFFF"/>
        <w:rPr/>
      </w:pPr>
      <w:r>
        <w:rPr>
          <w:rFonts w:ascii="Tahoma" w:hAnsi="Tahoma"/>
          <w:b/>
          <w:bCs/>
          <w:sz w:val="26"/>
          <w:szCs w:val="26"/>
          <w:u w:val="single"/>
        </w:rPr>
        <w:t>Zamawiający:</w:t>
      </w:r>
    </w:p>
    <w:p>
      <w:pPr>
        <w:pStyle w:val="Standard"/>
        <w:shd w:val="clear" w:color="auto" w:fill="FFFFFF"/>
        <w:rPr>
          <w:rFonts w:ascii="Tahoma" w:hAnsi="Tahoma"/>
          <w:b/>
          <w:b/>
          <w:bCs/>
          <w:u w:val="single"/>
        </w:rPr>
      </w:pPr>
      <w:r>
        <w:rPr>
          <w:rFonts w:ascii="Tahoma" w:hAnsi="Tahoma"/>
          <w:b/>
          <w:bCs/>
          <w:u w:val="single"/>
        </w:rPr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Przedszkole nr 2 w Andrychowie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Andrychów, ul. Metalowców 8</w:t>
      </w:r>
    </w:p>
    <w:p>
      <w:pPr>
        <w:pStyle w:val="Standard"/>
        <w:spacing w:lineRule="auto" w:line="360"/>
        <w:rPr>
          <w:rFonts w:ascii="Tahoma" w:hAnsi="Tahoma" w:cs="Times New Roman"/>
          <w:sz w:val="26"/>
          <w:szCs w:val="26"/>
        </w:rPr>
      </w:pPr>
      <w:r>
        <w:rPr>
          <w:rFonts w:cs="Times New Roman" w:ascii="Tahoma" w:hAnsi="Tahoma"/>
          <w:sz w:val="26"/>
          <w:szCs w:val="26"/>
        </w:rPr>
        <w:t>34- 120 Andrychów</w:t>
      </w:r>
    </w:p>
    <w:p>
      <w:pPr>
        <w:pStyle w:val="Standard"/>
        <w:spacing w:lineRule="auto" w:line="360"/>
        <w:rPr/>
      </w:pPr>
      <w:r>
        <w:rPr>
          <w:rStyle w:val="Domylnaczcionkaakapitu1"/>
          <w:rFonts w:eastAsia="Times New Roman" w:cs="Calibri" w:ascii="Tahoma" w:hAnsi="Tahoma"/>
          <w:color w:val="00000A"/>
          <w:spacing w:val="1"/>
          <w:sz w:val="26"/>
          <w:szCs w:val="26"/>
          <w:shd w:fill="FFFFFF" w:val="clear"/>
          <w:lang w:eastAsia="pl-PL" w:bidi="pl-PL"/>
        </w:rPr>
        <w:t>„</w:t>
      </w:r>
      <w:r>
        <w:rPr>
          <w:rStyle w:val="Domylnaczcionkaakapitu1"/>
          <w:rFonts w:eastAsia="Times New Roman" w:cs="Calibri" w:ascii="Tahoma" w:hAnsi="Tahoma"/>
          <w:color w:val="00000A"/>
          <w:spacing w:val="1"/>
          <w:sz w:val="26"/>
          <w:szCs w:val="26"/>
          <w:shd w:fill="FFFFFF" w:val="clear"/>
          <w:lang w:eastAsia="pl-PL" w:bidi="pl-PL"/>
        </w:rPr>
        <w:t xml:space="preserve">Świadczenie usług cateringowych </w:t>
      </w:r>
      <w:r>
        <w:rPr>
          <w:rStyle w:val="Domylnaczcionkaakapitu3"/>
          <w:rFonts w:eastAsia="Times New Roman" w:cs="Times New Roman" w:ascii="Tahoma" w:hAnsi="Tahoma"/>
          <w:color w:val="000000"/>
          <w:spacing w:val="1"/>
          <w:sz w:val="26"/>
          <w:szCs w:val="26"/>
          <w:lang w:eastAsia="pl-PL" w:bidi="pl-PL"/>
        </w:rPr>
        <w:t>dla Przedszkola nr 2 w Andrychowie”</w:t>
      </w:r>
    </w:p>
    <w:p>
      <w:pPr>
        <w:pStyle w:val="Standard"/>
        <w:shd w:val="clear" w:color="auto" w:fill="FFFFFF"/>
        <w:spacing w:lineRule="auto" w:line="276"/>
        <w:rPr/>
      </w:pPr>
      <w:r>
        <w:rPr>
          <w:rFonts w:ascii="Tahoma" w:hAnsi="Tahoma"/>
          <w:sz w:val="26"/>
          <w:szCs w:val="26"/>
        </w:rPr>
        <w:t xml:space="preserve">Nr nadany sprawie przez Zamawiającego: </w:t>
      </w:r>
      <w:r>
        <w:rPr>
          <w:rFonts w:ascii="Tahoma" w:hAnsi="Tahoma"/>
          <w:b/>
          <w:bCs/>
          <w:sz w:val="26"/>
          <w:szCs w:val="26"/>
        </w:rPr>
        <w:t>2</w:t>
      </w:r>
      <w:r>
        <w:rPr>
          <w:rFonts w:ascii="Tahoma" w:hAnsi="Tahoma"/>
          <w:b/>
          <w:bCs/>
          <w:sz w:val="26"/>
          <w:szCs w:val="26"/>
        </w:rPr>
        <w:t>68</w:t>
      </w:r>
      <w:r>
        <w:rPr>
          <w:rFonts w:ascii="Tahoma" w:hAnsi="Tahoma"/>
          <w:b/>
          <w:bCs/>
          <w:sz w:val="26"/>
          <w:szCs w:val="26"/>
        </w:rPr>
        <w:t>/202</w:t>
      </w:r>
      <w:r>
        <w:rPr>
          <w:rFonts w:ascii="Tahoma" w:hAnsi="Tahoma"/>
          <w:b/>
          <w:bCs/>
          <w:sz w:val="26"/>
          <w:szCs w:val="26"/>
        </w:rPr>
        <w:t>4</w:t>
      </w:r>
    </w:p>
    <w:p>
      <w:pPr>
        <w:pStyle w:val="Standard"/>
        <w:shd w:val="clear" w:color="auto" w:fill="FFFFFF"/>
        <w:spacing w:lineRule="auto" w:line="276"/>
        <w:rPr>
          <w:rFonts w:ascii="Tahoma" w:hAnsi="Tahoma"/>
          <w:b/>
          <w:b/>
          <w:bCs/>
        </w:rPr>
      </w:pPr>
      <w:r>
        <w:rPr>
          <w:rFonts w:ascii="Tahoma" w:hAnsi="Tahoma"/>
          <w:b/>
          <w:bCs/>
        </w:rPr>
      </w:r>
    </w:p>
    <w:p>
      <w:pPr>
        <w:pStyle w:val="Standard"/>
        <w:shd w:val="clear" w:color="auto" w:fill="FFFFFF"/>
        <w:rPr>
          <w:rFonts w:ascii="Tahoma" w:hAnsi="Tahoma"/>
          <w:b/>
          <w:b/>
          <w:sz w:val="26"/>
          <w:szCs w:val="26"/>
          <w:u w:val="single"/>
        </w:rPr>
      </w:pPr>
      <w:r>
        <w:rPr>
          <w:rFonts w:ascii="Tahoma" w:hAnsi="Tahoma"/>
          <w:b/>
          <w:sz w:val="26"/>
          <w:szCs w:val="26"/>
          <w:u w:val="single"/>
        </w:rPr>
        <w:t>Wykonawcy:</w:t>
      </w:r>
    </w:p>
    <w:p>
      <w:pPr>
        <w:pStyle w:val="Standard"/>
        <w:shd w:val="clear" w:color="auto" w:fill="FFFFFF"/>
        <w:rPr>
          <w:rFonts w:ascii="Tahoma" w:hAnsi="Tahoma"/>
          <w:b/>
          <w:b/>
          <w:sz w:val="16"/>
          <w:szCs w:val="16"/>
        </w:rPr>
      </w:pPr>
      <w:r>
        <w:rPr>
          <w:rFonts w:ascii="Tahoma" w:hAnsi="Tahoma"/>
          <w:b/>
          <w:sz w:val="16"/>
          <w:szCs w:val="16"/>
        </w:rPr>
      </w:r>
    </w:p>
    <w:p>
      <w:pPr>
        <w:pStyle w:val="Standard"/>
        <w:numPr>
          <w:ilvl w:val="0"/>
          <w:numId w:val="1"/>
        </w:numPr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...................................………..........……………............</w:t>
      </w:r>
    </w:p>
    <w:p>
      <w:pPr>
        <w:pStyle w:val="Standard"/>
        <w:numPr>
          <w:ilvl w:val="0"/>
          <w:numId w:val="1"/>
        </w:numPr>
        <w:shd w:val="clear" w:color="auto" w:fill="FFFFFF"/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...............................................................................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  <w:t xml:space="preserve"> </w:t>
      </w:r>
      <w:r>
        <w:rPr>
          <w:rFonts w:ascii="Tahoma" w:hAnsi="Tahoma"/>
          <w:i/>
          <w:iCs/>
          <w:sz w:val="26"/>
          <w:szCs w:val="26"/>
        </w:rPr>
        <w:t>(pełna nazwa/firma, adres w zależności od podmiotu: NIP/PESEL, KRS/CEiDG)</w:t>
      </w:r>
    </w:p>
    <w:p>
      <w:pPr>
        <w:pStyle w:val="Standard"/>
        <w:shd w:val="clear" w:color="auto" w:fill="FFFFFF"/>
        <w:rPr/>
      </w:pPr>
      <w:r>
        <w:rPr>
          <w:rFonts w:ascii="Tahoma" w:hAnsi="Tahoma"/>
          <w:sz w:val="26"/>
          <w:szCs w:val="26"/>
        </w:rPr>
        <w:t xml:space="preserve">Na potrzeby postępowania o udzielenie zamówienia publicznego pn.: </w:t>
      </w:r>
      <w:r>
        <w:rPr>
          <w:rStyle w:val="Domylnaczcionkaakapitu1"/>
          <w:rFonts w:eastAsia="Times New Roman" w:cs="Calibri" w:ascii="Tahoma" w:hAnsi="Tahoma"/>
          <w:color w:val="00000A"/>
          <w:spacing w:val="1"/>
          <w:sz w:val="26"/>
          <w:szCs w:val="26"/>
          <w:shd w:fill="FFFFFF" w:val="clear"/>
          <w:lang w:eastAsia="pl-PL" w:bidi="pl-PL"/>
        </w:rPr>
        <w:t xml:space="preserve">„Świadczenie usług cateringowych </w:t>
      </w:r>
      <w:r>
        <w:rPr>
          <w:rStyle w:val="Domylnaczcionkaakapitu3"/>
          <w:rFonts w:eastAsia="Times New Roman" w:cs="Times New Roman" w:ascii="Tahoma" w:hAnsi="Tahoma"/>
          <w:color w:val="000000"/>
          <w:spacing w:val="1"/>
          <w:sz w:val="26"/>
          <w:szCs w:val="26"/>
          <w:lang w:eastAsia="pl-PL" w:bidi="pl-PL"/>
        </w:rPr>
        <w:t>dla Przedszkola nr 2 w Andrychowie”</w:t>
      </w:r>
      <w:r>
        <w:rPr>
          <w:rStyle w:val="Domylnaczcionkaakapitu1"/>
          <w:rFonts w:eastAsia="Times New Roman" w:cs="Calibri" w:ascii="Tahoma" w:hAnsi="Tahoma"/>
          <w:color w:val="00000A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Fonts w:ascii="Tahoma" w:hAnsi="Tahoma"/>
          <w:sz w:val="26"/>
          <w:szCs w:val="26"/>
        </w:rPr>
        <w:t xml:space="preserve">prowadzonego przez Gminę Andrychów </w:t>
      </w:r>
      <w:r>
        <w:rPr>
          <w:rFonts w:cs="Times New Roman" w:ascii="Tahoma" w:hAnsi="Tahoma"/>
          <w:sz w:val="26"/>
          <w:szCs w:val="26"/>
        </w:rPr>
        <w:t xml:space="preserve">Przedszkole nr 2 w Andrychowie </w:t>
      </w:r>
      <w:r>
        <w:rPr>
          <w:rFonts w:ascii="Tahoma" w:hAnsi="Tahoma"/>
          <w:sz w:val="26"/>
          <w:szCs w:val="26"/>
        </w:rPr>
        <w:t>, jako wykonawcy wspólnie ubiegający się o udzielenie przedmiotowego zamówienia oświadczamy, że usługi stanowiące przedmiot zamówienia wykonamy wg następującego podziału:</w:t>
      </w:r>
    </w:p>
    <w:p>
      <w:pPr>
        <w:pStyle w:val="Standard"/>
        <w:shd w:val="clear" w:color="auto" w:fill="FFFFFF"/>
        <w:rPr/>
      </w:pPr>
      <w:r>
        <w:rPr>
          <w:rFonts w:ascii="Tahoma" w:hAnsi="Tahoma"/>
          <w:sz w:val="26"/>
          <w:szCs w:val="26"/>
        </w:rPr>
        <w:t>..................................................................................                      wykona ...............................................................…….</w:t>
      </w:r>
    </w:p>
    <w:p>
      <w:pPr>
        <w:pStyle w:val="Standard"/>
        <w:shd w:val="clear" w:color="auto" w:fill="FFFFFF"/>
        <w:rPr/>
      </w:pPr>
      <w:r>
        <w:rPr>
          <w:rFonts w:ascii="Tahoma" w:hAnsi="Tahoma"/>
          <w:sz w:val="26"/>
          <w:szCs w:val="26"/>
        </w:rPr>
        <w:t>..................................................................................                               wykona ...............................................................…….</w:t>
      </w:r>
    </w:p>
    <w:p>
      <w:pPr>
        <w:pStyle w:val="Standard"/>
        <w:shd w:val="clear" w:color="auto" w:fill="FFFFFF"/>
        <w:rPr/>
      </w:pPr>
      <w:r>
        <w:rPr>
          <w:rFonts w:ascii="Tahoma" w:hAnsi="Tahoma"/>
          <w:sz w:val="26"/>
          <w:szCs w:val="26"/>
        </w:rPr>
        <w:t>..................................................................................                                wykona ...............................................................…….</w:t>
      </w:r>
    </w:p>
    <w:p>
      <w:pPr>
        <w:pStyle w:val="Standard"/>
        <w:shd w:val="clear" w:color="auto" w:fill="FFFFFF"/>
        <w:rPr>
          <w:rFonts w:ascii="Tahoma" w:hAnsi="Tahoma" w:cs="Arial"/>
          <w:sz w:val="16"/>
          <w:szCs w:val="16"/>
        </w:rPr>
      </w:pPr>
      <w:r>
        <w:rPr>
          <w:rFonts w:cs="Arial" w:ascii="Tahoma" w:hAnsi="Tahoma"/>
          <w:sz w:val="16"/>
          <w:szCs w:val="16"/>
        </w:rPr>
      </w:r>
    </w:p>
    <w:p>
      <w:pPr>
        <w:pStyle w:val="Standard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</w:t>
      </w:r>
      <w:r>
        <w:rPr>
          <w:rFonts w:cs="Arial" w:ascii="Tahoma" w:hAnsi="Tahoma"/>
          <w:sz w:val="26"/>
          <w:szCs w:val="26"/>
        </w:rPr>
        <w:t>.....................…….  dnia ………….……. r.</w:t>
      </w:r>
    </w:p>
    <w:p>
      <w:pPr>
        <w:pStyle w:val="Standard"/>
        <w:rPr>
          <w:rFonts w:ascii="Tahoma" w:hAnsi="Tahoma" w:cs="Arial"/>
          <w:i/>
          <w:i/>
          <w:sz w:val="20"/>
          <w:szCs w:val="20"/>
        </w:rPr>
      </w:pPr>
      <w:r>
        <w:rPr>
          <w:rFonts w:cs="Arial" w:ascii="Tahoma" w:hAnsi="Tahoma"/>
          <w:i/>
          <w:sz w:val="20"/>
          <w:szCs w:val="20"/>
        </w:rPr>
        <w:t xml:space="preserve">              </w:t>
      </w:r>
      <w:r>
        <w:rPr>
          <w:rFonts w:cs="Arial" w:ascii="Tahoma" w:hAnsi="Tahoma"/>
          <w:i/>
          <w:sz w:val="20"/>
          <w:szCs w:val="20"/>
        </w:rPr>
        <w:t>(miejscowość)</w:t>
      </w:r>
    </w:p>
    <w:p>
      <w:pPr>
        <w:pStyle w:val="Standard"/>
        <w:ind w:left="4422" w:hanging="0"/>
        <w:rPr>
          <w:rFonts w:ascii="Tahoma" w:hAnsi="Tahoma" w:cs="Arial"/>
          <w:sz w:val="26"/>
          <w:szCs w:val="26"/>
        </w:rPr>
      </w:pPr>
      <w:r>
        <w:rPr>
          <w:rFonts w:cs="Arial" w:ascii="Tahoma" w:hAnsi="Tahoma"/>
          <w:sz w:val="26"/>
          <w:szCs w:val="26"/>
        </w:rPr>
        <w:t>…………………………………………</w:t>
      </w:r>
      <w:r>
        <w:rPr>
          <w:rFonts w:cs="Arial" w:ascii="Tahoma" w:hAnsi="Tahoma"/>
          <w:sz w:val="26"/>
          <w:szCs w:val="26"/>
        </w:rPr>
        <w:t>...............</w:t>
      </w:r>
    </w:p>
    <w:p>
      <w:pPr>
        <w:pStyle w:val="Standard"/>
        <w:rPr/>
      </w:pPr>
      <w:r>
        <w:rPr>
          <w:rFonts w:cs="Arial" w:ascii="Tahoma" w:hAnsi="Tahoma"/>
          <w:i/>
          <w:sz w:val="26"/>
          <w:szCs w:val="26"/>
        </w:rPr>
        <w:t xml:space="preserve">                                                          </w:t>
      </w:r>
      <w:r>
        <w:rPr>
          <w:rFonts w:cs="Arial" w:ascii="Tahoma" w:hAnsi="Tahoma"/>
          <w:i/>
          <w:sz w:val="20"/>
          <w:szCs w:val="20"/>
        </w:rPr>
        <w:t>(podpisy wykonawców działających wspólnie)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righ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righ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l-PL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1cf9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link w:val="Nagwek1Znak"/>
    <w:uiPriority w:val="9"/>
    <w:qFormat/>
    <w:rsid w:val="000c1cf9"/>
    <w:pPr>
      <w:keepNext/>
      <w:keepLines/>
      <w:spacing w:before="480" w:after="0"/>
      <w:outlineLvl w:val="0"/>
    </w:pPr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0c1cf9"/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kern w:val="2"/>
      <w:sz w:val="28"/>
      <w:szCs w:val="25"/>
      <w:lang w:eastAsia="zh-CN" w:bidi="hi-IN"/>
    </w:rPr>
  </w:style>
  <w:style w:type="character" w:styleId="Domylnaczcionkaakapitu1" w:customStyle="1">
    <w:name w:val="Domyślna czcionka akapitu1"/>
    <w:qFormat/>
    <w:rsid w:val="000c1cf9"/>
    <w:rPr/>
  </w:style>
  <w:style w:type="character" w:styleId="Domylnaczcionkaakapitu3" w:customStyle="1">
    <w:name w:val="Domyślna czcionka akapitu3"/>
    <w:qFormat/>
    <w:rsid w:val="000c1cf9"/>
    <w:rPr/>
  </w:style>
  <w:style w:type="character" w:styleId="FontStyle33">
    <w:name w:val="Font Style33"/>
    <w:basedOn w:val="Domylnaczcionkaakapitu6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Znakinumeracji">
    <w:name w:val="Znaki numeracji"/>
    <w:qFormat/>
    <w:rPr>
      <w:rFonts w:ascii="Times New Roman" w:hAnsi="Times New Roman" w:eastAsia="Times New Roman" w:cs="Times New Roman"/>
      <w:sz w:val="24"/>
      <w:szCs w:val="24"/>
    </w:rPr>
  </w:style>
  <w:style w:type="character" w:styleId="Czeinternetowe">
    <w:name w:val="Łącze internetowe"/>
    <w:rPr>
      <w:color w:val="000080"/>
      <w:u w:val="single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0c1cf9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Nagwek11">
    <w:name w:val="Nagłówek1"/>
    <w:basedOn w:val="Textbody"/>
    <w:next w:val="Textbody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zypisdolny">
    <w:name w:val="Footnote Text"/>
    <w:basedOn w:val="Normal"/>
    <w:next w:val="Textbody"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Heading2">
    <w:name w:val="Heading 2"/>
    <w:qFormat/>
    <w:pPr>
      <w:keepNext/>
      <w:widowControl w:val="false"/>
      <w:tabs>
        <w:tab w:val="left" w:pos="2646" w:leader="none"/>
        <w:tab w:val="center" w:pos="4536" w:leader="none"/>
      </w:tabs>
      <w:suppressAutoHyphens w:val="true"/>
      <w:kinsoku w:val="true"/>
      <w:overflowPunct w:val="true"/>
      <w:autoSpaceDE w:val="true"/>
      <w:bidi w:val="0"/>
      <w:jc w:val="center"/>
      <w:textAlignment w:val="baseline"/>
    </w:pPr>
    <w:rPr>
      <w:rFonts w:ascii="Liberation Serif;Times New Roman" w:hAnsi="Liberation Serif;Times New Roman" w:eastAsia="SimSun;宋体" w:cs="Mangal;Courier New"/>
      <w:b/>
      <w:bCs/>
      <w:color w:val="auto"/>
      <w:kern w:val="2"/>
      <w:sz w:val="24"/>
      <w:szCs w:val="24"/>
      <w:lang w:val="pl-PL" w:eastAsia="zh-CN" w:bidi="hi-IN"/>
    </w:rPr>
  </w:style>
  <w:style w:type="paragraph" w:styleId="ListParagraph">
    <w:name w:val="List Paragraph"/>
    <w:basedOn w:val="Normal"/>
    <w:next w:val="Heading2"/>
    <w:qFormat/>
    <w:pPr>
      <w:spacing w:before="0" w:after="160"/>
      <w:ind w:left="720" w:right="0" w:hanging="0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paragraph" w:styleId="WWTekstpodstawowywcity3">
    <w:name w:val="WW-Tekst podstawowy wcięty 3"/>
    <w:basedOn w:val="Normal"/>
    <w:qFormat/>
    <w:pPr>
      <w:tabs>
        <w:tab w:val="left" w:pos="16756" w:leader="none"/>
      </w:tabs>
      <w:ind w:left="284" w:right="0" w:hanging="0"/>
      <w:jc w:val="both"/>
    </w:pPr>
    <w:rPr/>
  </w:style>
  <w:style w:type="paragraph" w:styleId="Footnotetext">
    <w:name w:val="footnote text"/>
    <w:basedOn w:val="Normal"/>
    <w:next w:val="Textbody"/>
    <w:qFormat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HeaderandFooter"/>
    <w:pPr>
      <w:suppressLineNumbers/>
      <w:tabs>
        <w:tab w:val="center" w:pos="4819" w:leader="none"/>
        <w:tab w:val="right" w:pos="9638" w:leader="none"/>
      </w:tabs>
    </w:pPr>
    <w:rPr/>
  </w:style>
  <w:style w:type="paragraph" w:styleId="NormalnyWeb">
    <w:name w:val="Normalny (Web)"/>
    <w:basedOn w:val="Normal"/>
    <w:qFormat/>
    <w:pPr>
      <w:suppressAutoHyphens w:val="true"/>
      <w:spacing w:before="280" w:after="119"/>
    </w:pPr>
    <w:rPr>
      <w:rFonts w:ascii="Times New Roman" w:hAnsi="Times New Roman" w:eastAsia="Times New Roman" w:cs="Times New Roman"/>
    </w:rPr>
  </w:style>
  <w:style w:type="paragraph" w:styleId="Stopka">
    <w:name w:val="Footer"/>
    <w:basedOn w:val="Normal"/>
    <w:pPr>
      <w:suppressLineNumbers/>
      <w:tabs>
        <w:tab w:val="center" w:pos="4819" w:leader="none"/>
        <w:tab w:val="right" w:pos="9638" w:leader="none"/>
      </w:tabs>
      <w:suppressAutoHyphens w:val="true"/>
    </w:pPr>
    <w:rPr/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14">
    <w:name w:val="Style14"/>
    <w:basedOn w:val="Normalny1"/>
    <w:qFormat/>
    <w:pPr>
      <w:suppressAutoHyphens w:val="true"/>
      <w:jc w:val="both"/>
    </w:pPr>
    <w:rPr/>
  </w:style>
  <w:style w:type="paragraph" w:styleId="Normalny1">
    <w:name w:val="Normalny1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" w:cs="Arial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DE4-C5BA-4D5D-9625-1B9A6B46E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LibreOffice/5.4.1.2$Windows_X86_64 LibreOffice_project/ea7cb86e6eeb2bf3a5af73a8f7777ac570321527</Application>
  <Pages>1</Pages>
  <Words>159</Words>
  <Characters>1607</Characters>
  <CharactersWithSpaces>1922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2022-06-28T09:01:00Z</dcterms:created>
  <dc:creator>PRZEDSZKOLE</dc:creator>
  <dc:description/>
  <dc:language>pl-PL</dc:language>
  <cp:lastModifiedBy/>
  <dcterms:modified xsi:type="dcterms:W3CDTF">2024-05-28T12:43:29Z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