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a </w:t>
      </w:r>
      <w:proofErr w:type="spellStart"/>
      <w:r w:rsidR="00D66B33" w:rsidRPr="00A664F5">
        <w:rPr>
          <w:rFonts w:ascii="Tahoma" w:hAnsi="Tahoma" w:cs="Tahoma"/>
          <w:sz w:val="20"/>
          <w:szCs w:val="20"/>
        </w:rPr>
        <w:t>nasl</w:t>
      </w:r>
      <w:proofErr w:type="spellEnd"/>
      <w:r w:rsidR="00D66B33" w:rsidRPr="00A664F5">
        <w:rPr>
          <w:rFonts w:ascii="Tahoma" w:hAnsi="Tahoma" w:cs="Tahoma"/>
          <w:sz w:val="20"/>
          <w:szCs w:val="20"/>
        </w:rPr>
        <w:t xml:space="preserve">.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0BF1BFF5"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ab/>
      </w:r>
    </w:p>
    <w:p w14:paraId="51929829" w14:textId="64F89D07" w:rsidR="00D66B33" w:rsidRPr="00A664F5" w:rsidRDefault="00106D60"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Pr>
          <w:rFonts w:ascii="Tahoma" w:hAnsi="Tahoma" w:cs="Tahoma"/>
          <w:i/>
          <w:iCs/>
          <w:sz w:val="20"/>
          <w:szCs w:val="20"/>
        </w:rPr>
        <w:t xml:space="preserve">     </w:t>
      </w:r>
      <w:r w:rsidR="00D66B33" w:rsidRPr="00A664F5">
        <w:rPr>
          <w:rFonts w:ascii="Tahoma" w:hAnsi="Tahoma" w:cs="Tahoma"/>
          <w:i/>
          <w:iCs/>
          <w:sz w:val="20"/>
          <w:szCs w:val="20"/>
        </w:rPr>
        <w:t xml:space="preserve">Číslo zmluvy Kupujúceho: </w:t>
      </w:r>
      <w:r w:rsidR="00423602" w:rsidRPr="00A664F5">
        <w:rPr>
          <w:rFonts w:ascii="Tahoma" w:hAnsi="Tahoma" w:cs="Tahoma"/>
          <w:i/>
          <w:iCs/>
          <w:sz w:val="20"/>
          <w:szCs w:val="20"/>
        </w:rPr>
        <w:tab/>
      </w:r>
    </w:p>
    <w:p w14:paraId="2E9DD806" w14:textId="77777777" w:rsidR="00D970D3" w:rsidRPr="00CA3D41" w:rsidRDefault="00D970D3" w:rsidP="00D970D3">
      <w:pPr>
        <w:pStyle w:val="Nadpis1"/>
        <w:ind w:left="0" w:firstLine="0"/>
        <w:rPr>
          <w:rFonts w:ascii="Tahoma" w:hAnsi="Tahoma" w:cs="Tahoma"/>
          <w:sz w:val="18"/>
          <w:szCs w:val="18"/>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CA3D41" w:rsidRDefault="00D970D3" w:rsidP="00D970D3">
      <w:pPr>
        <w:pStyle w:val="Nadpis1"/>
        <w:ind w:left="0" w:firstLine="0"/>
        <w:rPr>
          <w:rFonts w:ascii="Tahoma" w:hAnsi="Tahoma" w:cs="Tahoma"/>
          <w:sz w:val="18"/>
          <w:szCs w:val="18"/>
        </w:rPr>
      </w:pPr>
    </w:p>
    <w:p w14:paraId="4BB1B910" w14:textId="086D1F1B" w:rsidR="001137C0" w:rsidRPr="00A664F5" w:rsidRDefault="001137C0" w:rsidP="00423602">
      <w:pPr>
        <w:pStyle w:val="Nadpis2"/>
        <w:tabs>
          <w:tab w:val="left" w:pos="0"/>
        </w:tabs>
        <w:ind w:left="0"/>
        <w:rPr>
          <w:rFonts w:ascii="Tahoma" w:hAnsi="Tahoma" w:cs="Tahoma"/>
          <w:sz w:val="20"/>
          <w:szCs w:val="20"/>
        </w:rPr>
      </w:pPr>
      <w:r w:rsidRPr="00A664F5">
        <w:rPr>
          <w:rFonts w:ascii="Tahoma" w:hAnsi="Tahoma" w:cs="Tahoma"/>
          <w:b w:val="0"/>
          <w:bCs w:val="0"/>
          <w:sz w:val="20"/>
          <w:szCs w:val="20"/>
        </w:rPr>
        <w:t>Názov/obchodné meno:</w:t>
      </w:r>
      <w:r w:rsidRPr="00A664F5">
        <w:rPr>
          <w:rFonts w:ascii="Tahoma" w:hAnsi="Tahoma" w:cs="Tahoma"/>
          <w:sz w:val="20"/>
          <w:szCs w:val="20"/>
        </w:rPr>
        <w:tab/>
      </w:r>
      <w:r w:rsidR="00423602" w:rsidRPr="00A664F5">
        <w:rPr>
          <w:rFonts w:ascii="Tahoma" w:hAnsi="Tahoma" w:cs="Tahoma"/>
          <w:sz w:val="20"/>
          <w:szCs w:val="20"/>
        </w:rPr>
        <w:tab/>
      </w:r>
    </w:p>
    <w:p w14:paraId="7C15838F" w14:textId="5D4EFBB0"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3A1A8793"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26CFD6D0"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546D9B75"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3575905C" w14:textId="161682D4"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r w:rsidR="00423602" w:rsidRPr="00A664F5">
        <w:rPr>
          <w:rFonts w:ascii="Tahoma" w:hAnsi="Tahoma" w:cs="Tahoma"/>
          <w:sz w:val="20"/>
          <w:szCs w:val="20"/>
        </w:rPr>
        <w:tab/>
      </w:r>
      <w:r w:rsidR="00871986">
        <w:rPr>
          <w:rFonts w:ascii="Tahoma" w:hAnsi="Tahoma" w:cs="Tahoma"/>
          <w:sz w:val="20"/>
          <w:szCs w:val="20"/>
        </w:rPr>
        <w:t xml:space="preserve"> </w:t>
      </w:r>
    </w:p>
    <w:p w14:paraId="7A2FEA31" w14:textId="78A5AED1"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CA3D41" w:rsidRDefault="001137C0" w:rsidP="00423602">
      <w:pPr>
        <w:pStyle w:val="Zkladntext"/>
        <w:tabs>
          <w:tab w:val="left" w:pos="0"/>
          <w:tab w:val="left" w:pos="2212"/>
        </w:tabs>
        <w:rPr>
          <w:rFonts w:ascii="Tahoma" w:hAnsi="Tahoma" w:cs="Tahoma"/>
          <w:sz w:val="18"/>
          <w:szCs w:val="18"/>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CA3D41" w:rsidRDefault="00E5241D" w:rsidP="00B47D80">
      <w:pPr>
        <w:pStyle w:val="Zkladntext"/>
        <w:jc w:val="both"/>
        <w:rPr>
          <w:rFonts w:ascii="Tahoma" w:hAnsi="Tahoma" w:cs="Tahoma"/>
          <w:sz w:val="18"/>
          <w:szCs w:val="18"/>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CA3D41" w:rsidRDefault="00D970D3" w:rsidP="00D970D3">
      <w:pPr>
        <w:pStyle w:val="Nadpis1"/>
        <w:ind w:left="0" w:firstLine="0"/>
        <w:jc w:val="center"/>
        <w:rPr>
          <w:rFonts w:ascii="Tahoma" w:hAnsi="Tahoma" w:cs="Tahoma"/>
          <w:sz w:val="18"/>
          <w:szCs w:val="18"/>
        </w:rPr>
      </w:pPr>
    </w:p>
    <w:p w14:paraId="2FEFA5E3" w14:textId="63394259" w:rsidR="00204114" w:rsidRDefault="001137C0" w:rsidP="00204114">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00DB050A">
        <w:rPr>
          <w:rFonts w:ascii="Tahoma" w:hAnsi="Tahoma" w:cs="Tahoma"/>
          <w:sz w:val="20"/>
          <w:szCs w:val="20"/>
        </w:rPr>
        <w:t>Banskobystrický samosprávny kraj</w:t>
      </w:r>
    </w:p>
    <w:p w14:paraId="259AD3D0" w14:textId="46A97873"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950FFD">
        <w:rPr>
          <w:rFonts w:ascii="Tahoma" w:hAnsi="Tahoma" w:cs="Tahoma"/>
          <w:sz w:val="20"/>
          <w:szCs w:val="20"/>
        </w:rPr>
        <w:t>Námestie SNP 23, 974 01  Banská Bystrica</w:t>
      </w:r>
      <w:r w:rsidR="0065733F" w:rsidRPr="0065733F">
        <w:rPr>
          <w:rFonts w:ascii="Tahoma" w:hAnsi="Tahoma" w:cs="Tahoma"/>
          <w:sz w:val="20"/>
          <w:szCs w:val="20"/>
        </w:rPr>
        <w:t xml:space="preserve"> </w:t>
      </w:r>
    </w:p>
    <w:p w14:paraId="0990250A" w14:textId="47AA0905"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 xml:space="preserve">Mgr. </w:t>
      </w:r>
      <w:r w:rsidR="00950FFD">
        <w:rPr>
          <w:rFonts w:ascii="Tahoma" w:hAnsi="Tahoma" w:cs="Tahoma"/>
          <w:sz w:val="20"/>
          <w:szCs w:val="20"/>
        </w:rPr>
        <w:t>Ondrej Lunter</w:t>
      </w:r>
    </w:p>
    <w:p w14:paraId="41514D85" w14:textId="3F315C1B" w:rsidR="001137C0" w:rsidRPr="00A664F5"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003C5EE5">
        <w:rPr>
          <w:rFonts w:ascii="Tahoma" w:hAnsi="Tahoma" w:cs="Tahoma"/>
          <w:sz w:val="20"/>
          <w:szCs w:val="20"/>
        </w:rPr>
        <w:t>378 28 100</w:t>
      </w:r>
    </w:p>
    <w:p w14:paraId="6717B610" w14:textId="71894DA6" w:rsidR="001137C0" w:rsidRPr="00A664F5" w:rsidRDefault="001137C0" w:rsidP="00423602">
      <w:pPr>
        <w:pStyle w:val="Zkladntext"/>
        <w:tabs>
          <w:tab w:val="left" w:pos="2212"/>
          <w:tab w:val="right" w:pos="2835"/>
        </w:tabs>
        <w:rPr>
          <w:rFonts w:ascii="Tahoma" w:hAnsi="Tahoma" w:cs="Tahoma"/>
          <w:sz w:val="20"/>
          <w:szCs w:val="20"/>
        </w:rPr>
      </w:pPr>
      <w:r w:rsidRPr="00C815B8">
        <w:rPr>
          <w:rFonts w:ascii="Tahoma" w:hAnsi="Tahoma" w:cs="Tahoma"/>
          <w:sz w:val="20"/>
          <w:szCs w:val="20"/>
        </w:rPr>
        <w:t>DIČ:</w:t>
      </w:r>
      <w:r w:rsidRPr="00C815B8">
        <w:rPr>
          <w:rFonts w:ascii="Tahoma" w:hAnsi="Tahoma" w:cs="Tahoma"/>
          <w:sz w:val="20"/>
          <w:szCs w:val="20"/>
        </w:rPr>
        <w:tab/>
      </w:r>
      <w:r w:rsidR="00423602" w:rsidRPr="00C815B8">
        <w:rPr>
          <w:rFonts w:ascii="Tahoma" w:hAnsi="Tahoma" w:cs="Tahoma"/>
          <w:sz w:val="20"/>
          <w:szCs w:val="20"/>
        </w:rPr>
        <w:tab/>
      </w:r>
      <w:r w:rsidR="00423602" w:rsidRPr="00C815B8">
        <w:rPr>
          <w:rFonts w:ascii="Tahoma" w:hAnsi="Tahoma" w:cs="Tahoma"/>
          <w:sz w:val="20"/>
          <w:szCs w:val="20"/>
        </w:rPr>
        <w:tab/>
      </w:r>
      <w:r w:rsidR="00C815B8" w:rsidRPr="00C815B8">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7F770E55" w14:textId="72990150" w:rsidR="003C5EE5" w:rsidRDefault="001137C0" w:rsidP="00204114">
      <w:pPr>
        <w:pStyle w:val="Zkladntext"/>
        <w:tabs>
          <w:tab w:val="left" w:pos="2212"/>
        </w:tabs>
        <w:rPr>
          <w:rFonts w:ascii="Tahoma" w:hAnsi="Tahoma" w:cs="Tahoma"/>
          <w:sz w:val="20"/>
          <w:szCs w:val="20"/>
        </w:rPr>
      </w:pPr>
      <w:r w:rsidRPr="00EF0B9C">
        <w:rPr>
          <w:rFonts w:ascii="Tahoma" w:hAnsi="Tahoma" w:cs="Tahoma"/>
          <w:sz w:val="20"/>
          <w:szCs w:val="20"/>
        </w:rPr>
        <w:t>Číslo účtu /</w:t>
      </w:r>
      <w:r w:rsidRPr="00EF0B9C">
        <w:rPr>
          <w:rFonts w:ascii="Tahoma" w:hAnsi="Tahoma" w:cs="Tahoma"/>
          <w:spacing w:val="-8"/>
          <w:sz w:val="20"/>
          <w:szCs w:val="20"/>
        </w:rPr>
        <w:t xml:space="preserve"> </w:t>
      </w:r>
      <w:r w:rsidRPr="00EF0B9C">
        <w:rPr>
          <w:rFonts w:ascii="Tahoma" w:hAnsi="Tahoma" w:cs="Tahoma"/>
          <w:sz w:val="20"/>
          <w:szCs w:val="20"/>
        </w:rPr>
        <w:t>IBAN:</w:t>
      </w:r>
      <w:r w:rsidRPr="00EF0B9C">
        <w:rPr>
          <w:rFonts w:ascii="Tahoma" w:hAnsi="Tahoma" w:cs="Tahoma"/>
          <w:sz w:val="20"/>
          <w:szCs w:val="20"/>
        </w:rPr>
        <w:tab/>
      </w:r>
      <w:r w:rsidR="00423602" w:rsidRPr="00EF0B9C">
        <w:rPr>
          <w:rFonts w:ascii="Tahoma" w:hAnsi="Tahoma" w:cs="Tahoma"/>
          <w:sz w:val="20"/>
          <w:szCs w:val="20"/>
        </w:rPr>
        <w:tab/>
      </w:r>
      <w:r w:rsidR="00EF0B9C" w:rsidRPr="00EF0B9C">
        <w:rPr>
          <w:rFonts w:ascii="Tahoma" w:hAnsi="Tahoma" w:cs="Tahoma"/>
          <w:sz w:val="20"/>
          <w:szCs w:val="20"/>
        </w:rPr>
        <w:t>SK92 8180 0000 0070 0038 9679</w:t>
      </w:r>
      <w:r w:rsidR="0065733F" w:rsidRPr="0065733F">
        <w:rPr>
          <w:rFonts w:ascii="Tahoma" w:hAnsi="Tahoma" w:cs="Tahoma"/>
          <w:sz w:val="20"/>
          <w:szCs w:val="20"/>
        </w:rPr>
        <w:t xml:space="preserve">            </w:t>
      </w:r>
      <w:r w:rsidR="00204114" w:rsidRPr="00204114">
        <w:rPr>
          <w:rFonts w:ascii="Tahoma" w:hAnsi="Tahoma" w:cs="Tahoma"/>
          <w:sz w:val="20"/>
          <w:szCs w:val="20"/>
        </w:rPr>
        <w:tab/>
        <w:t xml:space="preserve"> </w:t>
      </w:r>
    </w:p>
    <w:p w14:paraId="1E941C08" w14:textId="5A6568EC" w:rsidR="00E5241D" w:rsidRPr="00A664F5" w:rsidRDefault="00E5241D" w:rsidP="00204114">
      <w:pPr>
        <w:pStyle w:val="Zkladntext"/>
        <w:tabs>
          <w:tab w:val="left" w:pos="2212"/>
        </w:tabs>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5733F">
        <w:rPr>
          <w:rFonts w:ascii="Tahoma" w:hAnsi="Tahoma" w:cs="Tahoma"/>
          <w:b/>
          <w:sz w:val="20"/>
          <w:szCs w:val="20"/>
        </w:rPr>
        <w:t>Kupujúci</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CA3D41" w:rsidRDefault="003F0445" w:rsidP="00D970D3">
      <w:pPr>
        <w:rPr>
          <w:rFonts w:ascii="Tahoma" w:hAnsi="Tahoma" w:cs="Tahoma"/>
          <w:sz w:val="18"/>
          <w:szCs w:val="18"/>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CA3D41" w:rsidRDefault="00D66B33" w:rsidP="00D970D3">
      <w:pPr>
        <w:jc w:val="both"/>
        <w:rPr>
          <w:rFonts w:ascii="Tahoma" w:hAnsi="Tahoma" w:cs="Tahoma"/>
          <w:b/>
          <w:sz w:val="18"/>
          <w:szCs w:val="18"/>
        </w:rPr>
      </w:pPr>
    </w:p>
    <w:p w14:paraId="31112901" w14:textId="77777777" w:rsidR="001137C0" w:rsidRPr="00CA3D41" w:rsidRDefault="001137C0" w:rsidP="00D970D3">
      <w:pPr>
        <w:jc w:val="both"/>
        <w:rPr>
          <w:rFonts w:ascii="Tahoma" w:hAnsi="Tahoma" w:cs="Tahoma"/>
          <w:color w:val="000000"/>
          <w:sz w:val="18"/>
          <w:szCs w:val="18"/>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w:t>
      </w:r>
      <w:proofErr w:type="spellStart"/>
      <w:r w:rsidR="00FF57AD" w:rsidRPr="00A664F5">
        <w:rPr>
          <w:rFonts w:ascii="Tahoma" w:hAnsi="Tahoma" w:cs="Tahoma"/>
          <w:color w:val="000000"/>
          <w:sz w:val="20"/>
          <w:szCs w:val="20"/>
        </w:rPr>
        <w:t>príkladmo</w:t>
      </w:r>
      <w:proofErr w:type="spellEnd"/>
      <w:r w:rsidR="00FF57AD" w:rsidRPr="00A664F5">
        <w:rPr>
          <w:rFonts w:ascii="Tahoma" w:hAnsi="Tahoma" w:cs="Tahoma"/>
          <w:color w:val="000000"/>
          <w:sz w:val="20"/>
          <w:szCs w:val="20"/>
        </w:rPr>
        <w:t xml:space="preserve">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78F3FA83"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97563F">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7B9262D0"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w:t>
      </w:r>
      <w:r w:rsidR="0065733F">
        <w:rPr>
          <w:rFonts w:ascii="Tahoma" w:hAnsi="Tahoma" w:cs="Tahoma"/>
          <w:sz w:val="20"/>
          <w:szCs w:val="20"/>
        </w:rPr>
        <w:t>K</w:t>
      </w:r>
      <w:r w:rsidR="00B90D12">
        <w:rPr>
          <w:rFonts w:ascii="Tahoma" w:hAnsi="Tahoma" w:cs="Tahoma"/>
          <w:sz w:val="20"/>
          <w:szCs w:val="20"/>
        </w:rPr>
        <w:t>upujúci</w:t>
      </w:r>
      <w:r w:rsidRPr="00A664F5">
        <w:rPr>
          <w:rFonts w:ascii="Tahoma" w:hAnsi="Tahoma" w:cs="Tahoma"/>
          <w:sz w:val="20"/>
          <w:szCs w:val="20"/>
        </w:rPr>
        <w:t xml:space="preserve">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w:t>
      </w:r>
      <w:r w:rsidRPr="00A664F5">
        <w:rPr>
          <w:rFonts w:ascii="Tahoma" w:hAnsi="Tahoma" w:cs="Tahoma"/>
          <w:bCs/>
          <w:sz w:val="20"/>
          <w:szCs w:val="20"/>
        </w:rPr>
        <w:lastRenderedPageBreak/>
        <w:t xml:space="preserve">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počas trvania Zmluvy.</w:t>
      </w:r>
    </w:p>
    <w:p w14:paraId="52FCE148" w14:textId="588CBBBC" w:rsidR="003D5CB6" w:rsidRDefault="003D5CB6" w:rsidP="008D01D5">
      <w:pPr>
        <w:spacing w:after="120"/>
        <w:ind w:left="703"/>
        <w:jc w:val="both"/>
        <w:rPr>
          <w:rFonts w:ascii="Tahoma" w:hAnsi="Tahoma" w:cs="Tahoma"/>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1A39EC" w:rsidRPr="00A664F5">
        <w:rPr>
          <w:rFonts w:ascii="Tahoma" w:hAnsi="Tahoma" w:cs="Tahoma"/>
          <w:sz w:val="20"/>
          <w:szCs w:val="20"/>
        </w:rPr>
        <w:t>na</w:t>
      </w:r>
      <w:r w:rsidR="001E5C3C">
        <w:rPr>
          <w:rFonts w:ascii="Tahoma" w:hAnsi="Tahoma" w:cs="Tahoma"/>
          <w:sz w:val="20"/>
          <w:szCs w:val="20"/>
        </w:rPr>
        <w:t> </w:t>
      </w:r>
      <w:r w:rsidR="001A39EC" w:rsidRPr="00A664F5">
        <w:rPr>
          <w:rFonts w:ascii="Tahoma" w:hAnsi="Tahoma" w:cs="Tahoma"/>
          <w:sz w:val="20"/>
          <w:szCs w:val="20"/>
        </w:rPr>
        <w:t>území Banskobystrického kraja.</w:t>
      </w:r>
      <w:r w:rsidR="00204114">
        <w:rPr>
          <w:rFonts w:ascii="Tahoma" w:hAnsi="Tahoma" w:cs="Tahoma"/>
          <w:sz w:val="20"/>
          <w:szCs w:val="20"/>
        </w:rPr>
        <w:t xml:space="preserve"> V prípade </w:t>
      </w:r>
      <w:r w:rsidR="005D4A16">
        <w:rPr>
          <w:rFonts w:ascii="Tahoma" w:hAnsi="Tahoma" w:cs="Tahoma"/>
          <w:sz w:val="20"/>
          <w:szCs w:val="20"/>
        </w:rPr>
        <w:t>organizácií v zriaďovateľskej pôsobnosti</w:t>
      </w:r>
      <w:r w:rsidR="00DD3416">
        <w:rPr>
          <w:rFonts w:ascii="Tahoma" w:hAnsi="Tahoma" w:cs="Tahoma"/>
          <w:sz w:val="20"/>
          <w:szCs w:val="20"/>
        </w:rPr>
        <w:t xml:space="preserve"> v okrese </w:t>
      </w:r>
      <w:r w:rsidR="00C85C0F">
        <w:rPr>
          <w:rFonts w:ascii="Tahoma" w:hAnsi="Tahoma" w:cs="Tahoma"/>
          <w:sz w:val="20"/>
          <w:szCs w:val="20"/>
        </w:rPr>
        <w:t>B</w:t>
      </w:r>
      <w:r w:rsidR="00C71E89">
        <w:rPr>
          <w:rFonts w:ascii="Tahoma" w:hAnsi="Tahoma" w:cs="Tahoma"/>
          <w:sz w:val="20"/>
          <w:szCs w:val="20"/>
        </w:rPr>
        <w:t>anská Bystrica</w:t>
      </w:r>
      <w:r w:rsidR="00C85C0F">
        <w:rPr>
          <w:rFonts w:ascii="Tahoma" w:hAnsi="Tahoma" w:cs="Tahoma"/>
          <w:sz w:val="20"/>
          <w:szCs w:val="20"/>
        </w:rPr>
        <w:t xml:space="preserve"> </w:t>
      </w:r>
      <w:r w:rsidR="00DD3416">
        <w:rPr>
          <w:rFonts w:ascii="Tahoma" w:hAnsi="Tahoma" w:cs="Tahoma"/>
          <w:sz w:val="20"/>
          <w:szCs w:val="20"/>
        </w:rPr>
        <w:t xml:space="preserve">sú adresy uvedené v prílohe č. </w:t>
      </w:r>
      <w:r w:rsidR="006F498E">
        <w:rPr>
          <w:rFonts w:ascii="Tahoma" w:hAnsi="Tahoma" w:cs="Tahoma"/>
          <w:sz w:val="20"/>
          <w:szCs w:val="20"/>
        </w:rPr>
        <w:t>5</w:t>
      </w:r>
      <w:r w:rsidR="00DD3416">
        <w:rPr>
          <w:rFonts w:ascii="Tahoma" w:hAnsi="Tahoma" w:cs="Tahoma"/>
          <w:sz w:val="20"/>
          <w:szCs w:val="20"/>
        </w:rPr>
        <w:t xml:space="preserve"> </w:t>
      </w:r>
      <w:r w:rsidR="006F498E">
        <w:rPr>
          <w:rFonts w:ascii="Tahoma" w:hAnsi="Tahoma" w:cs="Tahoma"/>
          <w:sz w:val="20"/>
          <w:szCs w:val="20"/>
        </w:rPr>
        <w:t>tejto Zmluvy</w:t>
      </w:r>
      <w:r w:rsidR="00DD3416">
        <w:rPr>
          <w:rFonts w:ascii="Tahoma" w:hAnsi="Tahoma" w:cs="Tahoma"/>
          <w:sz w:val="20"/>
          <w:szCs w:val="20"/>
        </w:rPr>
        <w:t xml:space="preserve"> – Zoznam tretích osôb.</w:t>
      </w:r>
    </w:p>
    <w:p w14:paraId="59C4F6EE" w14:textId="6971F6E9"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97563F">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1EE77E3A" w:rsidR="00EE2F3A" w:rsidRPr="00A664F5" w:rsidRDefault="005C58AB" w:rsidP="004D72A3">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6F498E">
        <w:rPr>
          <w:rFonts w:ascii="Tahoma" w:hAnsi="Tahoma" w:cs="Tahoma"/>
          <w:sz w:val="20"/>
          <w:szCs w:val="20"/>
        </w:rPr>
        <w:t>5</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0BAC4993"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w:t>
      </w:r>
      <w:r w:rsidR="0097563F">
        <w:rPr>
          <w:rFonts w:ascii="Tahoma" w:hAnsi="Tahoma" w:cs="Tahoma"/>
          <w:sz w:val="20"/>
          <w:szCs w:val="20"/>
        </w:rPr>
        <w:t> </w:t>
      </w:r>
      <w:r w:rsidR="00EB10B5" w:rsidRPr="00A664F5">
        <w:rPr>
          <w:rFonts w:ascii="Tahoma" w:hAnsi="Tahoma" w:cs="Tahoma"/>
          <w:sz w:val="20"/>
          <w:szCs w:val="20"/>
        </w:rPr>
        <w:t>tepelnej úprave)</w:t>
      </w:r>
      <w:r w:rsidR="00E70ED0" w:rsidRPr="00A664F5">
        <w:rPr>
          <w:rFonts w:ascii="Tahoma" w:hAnsi="Tahoma" w:cs="Tahoma"/>
          <w:sz w:val="20"/>
          <w:szCs w:val="20"/>
        </w:rPr>
        <w:t>.</w:t>
      </w:r>
    </w:p>
    <w:p w14:paraId="366B0E0E" w14:textId="76D245D1" w:rsidR="00FF4079" w:rsidRPr="008E095B" w:rsidRDefault="004F74F7" w:rsidP="00D970D3">
      <w:pPr>
        <w:spacing w:after="120"/>
        <w:ind w:left="705"/>
        <w:jc w:val="both"/>
        <w:rPr>
          <w:rFonts w:ascii="Tahoma" w:hAnsi="Tahoma" w:cs="Tahoma"/>
          <w:bCs/>
          <w:sz w:val="20"/>
          <w:szCs w:val="20"/>
        </w:rPr>
      </w:pPr>
      <w:r w:rsidRPr="00204114">
        <w:rPr>
          <w:rFonts w:ascii="Tahoma" w:hAnsi="Tahoma" w:cs="Tahoma"/>
          <w:b/>
          <w:sz w:val="20"/>
          <w:szCs w:val="20"/>
        </w:rPr>
        <w:t>Verejné obstarávanie</w:t>
      </w:r>
      <w:r w:rsidR="00F90BE4" w:rsidRPr="00204114">
        <w:rPr>
          <w:rFonts w:ascii="Tahoma" w:hAnsi="Tahoma" w:cs="Tahoma"/>
          <w:b/>
          <w:sz w:val="20"/>
          <w:szCs w:val="20"/>
        </w:rPr>
        <w:t xml:space="preserve"> </w:t>
      </w:r>
      <w:r w:rsidR="00FF4079" w:rsidRPr="00204114">
        <w:rPr>
          <w:rFonts w:ascii="Tahoma" w:hAnsi="Tahoma" w:cs="Tahoma"/>
          <w:bCs/>
          <w:sz w:val="20"/>
          <w:szCs w:val="20"/>
        </w:rPr>
        <w:t>–</w:t>
      </w:r>
      <w:r w:rsidR="00FF4079" w:rsidRPr="00204114">
        <w:rPr>
          <w:rFonts w:ascii="Tahoma" w:hAnsi="Tahoma" w:cs="Tahoma"/>
          <w:b/>
          <w:sz w:val="20"/>
          <w:szCs w:val="20"/>
        </w:rPr>
        <w:t xml:space="preserve"> </w:t>
      </w:r>
      <w:r w:rsidR="00B443A2" w:rsidRPr="00204114">
        <w:rPr>
          <w:rFonts w:ascii="Tahoma" w:hAnsi="Tahoma" w:cs="Tahoma"/>
          <w:bCs/>
          <w:sz w:val="20"/>
          <w:szCs w:val="20"/>
        </w:rPr>
        <w:t>centrálne</w:t>
      </w:r>
      <w:r w:rsidR="00B443A2" w:rsidRPr="00204114">
        <w:rPr>
          <w:rFonts w:ascii="Tahoma" w:hAnsi="Tahoma" w:cs="Tahoma"/>
          <w:b/>
          <w:sz w:val="20"/>
          <w:szCs w:val="20"/>
        </w:rPr>
        <w:t xml:space="preserve"> </w:t>
      </w:r>
      <w:r w:rsidR="00B443A2" w:rsidRPr="00204114">
        <w:rPr>
          <w:rFonts w:ascii="Tahoma" w:hAnsi="Tahoma" w:cs="Tahoma"/>
          <w:bCs/>
          <w:sz w:val="20"/>
          <w:szCs w:val="20"/>
        </w:rPr>
        <w:t xml:space="preserve">verejné obstarávanie realizované </w:t>
      </w:r>
      <w:r w:rsidR="0065733F">
        <w:rPr>
          <w:rFonts w:ascii="Tahoma" w:hAnsi="Tahoma" w:cs="Tahoma"/>
          <w:sz w:val="20"/>
          <w:szCs w:val="20"/>
        </w:rPr>
        <w:t>K</w:t>
      </w:r>
      <w:r w:rsidR="00193BEC">
        <w:rPr>
          <w:rFonts w:ascii="Tahoma" w:hAnsi="Tahoma" w:cs="Tahoma"/>
          <w:sz w:val="20"/>
          <w:szCs w:val="20"/>
        </w:rPr>
        <w:t>upujúci</w:t>
      </w:r>
      <w:r w:rsidR="00B443A2" w:rsidRPr="00204114">
        <w:rPr>
          <w:rFonts w:ascii="Tahoma" w:hAnsi="Tahoma" w:cs="Tahoma"/>
          <w:sz w:val="20"/>
          <w:szCs w:val="20"/>
        </w:rPr>
        <w:t xml:space="preserve"> ako centrálnou obstarávacou organizáciou v zmysle § 15 Zákona o VO </w:t>
      </w:r>
      <w:r w:rsidR="00B443A2" w:rsidRPr="00204114">
        <w:rPr>
          <w:rFonts w:ascii="Tahoma" w:hAnsi="Tahoma" w:cs="Tahoma"/>
          <w:bCs/>
          <w:sz w:val="20"/>
          <w:szCs w:val="20"/>
        </w:rPr>
        <w:t>n</w:t>
      </w:r>
      <w:r w:rsidR="00B443A2" w:rsidRPr="00204114">
        <w:rPr>
          <w:rFonts w:ascii="Tahoma" w:hAnsi="Tahoma" w:cs="Tahoma"/>
          <w:sz w:val="20"/>
          <w:szCs w:val="20"/>
        </w:rPr>
        <w:t xml:space="preserve">a obstaranie </w:t>
      </w:r>
      <w:r w:rsidR="00B443A2" w:rsidRPr="00204114">
        <w:rPr>
          <w:rFonts w:ascii="Tahoma" w:hAnsi="Tahoma" w:cs="Tahoma"/>
          <w:bCs/>
          <w:sz w:val="20"/>
          <w:szCs w:val="20"/>
        </w:rPr>
        <w:t>predmetu zákazky s</w:t>
      </w:r>
      <w:r w:rsidR="00D027DB">
        <w:rPr>
          <w:rFonts w:ascii="Tahoma" w:hAnsi="Tahoma" w:cs="Tahoma"/>
          <w:bCs/>
          <w:sz w:val="20"/>
          <w:szCs w:val="20"/>
        </w:rPr>
        <w:t> </w:t>
      </w:r>
      <w:r w:rsidR="00B443A2" w:rsidRPr="00204114">
        <w:rPr>
          <w:rFonts w:ascii="Tahoma" w:hAnsi="Tahoma" w:cs="Tahoma"/>
          <w:bCs/>
          <w:sz w:val="20"/>
          <w:szCs w:val="20"/>
        </w:rPr>
        <w:t xml:space="preserve">názvom: </w:t>
      </w:r>
      <w:r w:rsidR="00204114" w:rsidRPr="00204114">
        <w:rPr>
          <w:rFonts w:ascii="Tahoma" w:hAnsi="Tahoma" w:cs="Tahoma"/>
          <w:b/>
          <w:sz w:val="20"/>
          <w:szCs w:val="20"/>
        </w:rPr>
        <w:t xml:space="preserve">Zabezpečenie dodávky </w:t>
      </w:r>
      <w:r w:rsidR="00EA050F">
        <w:rPr>
          <w:rFonts w:ascii="Tahoma" w:hAnsi="Tahoma" w:cs="Tahoma"/>
          <w:b/>
          <w:sz w:val="20"/>
          <w:szCs w:val="20"/>
        </w:rPr>
        <w:t>ovocia a zeleniny</w:t>
      </w:r>
      <w:r w:rsidR="00C85C0F">
        <w:rPr>
          <w:rFonts w:ascii="Tahoma" w:hAnsi="Tahoma" w:cs="Tahoma"/>
          <w:b/>
          <w:sz w:val="20"/>
          <w:szCs w:val="20"/>
        </w:rPr>
        <w:t xml:space="preserve"> </w:t>
      </w:r>
      <w:r w:rsidR="00DD3416">
        <w:rPr>
          <w:rFonts w:ascii="Tahoma" w:hAnsi="Tahoma" w:cs="Tahoma"/>
          <w:b/>
          <w:sz w:val="20"/>
          <w:szCs w:val="20"/>
        </w:rPr>
        <w:t>pre organizácie BBSK v</w:t>
      </w:r>
      <w:r w:rsidR="002E7E1F">
        <w:rPr>
          <w:rFonts w:ascii="Tahoma" w:hAnsi="Tahoma" w:cs="Tahoma"/>
          <w:b/>
          <w:sz w:val="20"/>
          <w:szCs w:val="20"/>
        </w:rPr>
        <w:t> </w:t>
      </w:r>
      <w:r w:rsidR="00DD3416">
        <w:rPr>
          <w:rFonts w:ascii="Tahoma" w:hAnsi="Tahoma" w:cs="Tahoma"/>
          <w:b/>
          <w:sz w:val="20"/>
          <w:szCs w:val="20"/>
        </w:rPr>
        <w:t>okrese</w:t>
      </w:r>
      <w:r w:rsidR="002E7E1F">
        <w:rPr>
          <w:rFonts w:ascii="Tahoma" w:hAnsi="Tahoma" w:cs="Tahoma"/>
          <w:b/>
          <w:sz w:val="20"/>
          <w:szCs w:val="20"/>
        </w:rPr>
        <w:t xml:space="preserve"> </w:t>
      </w:r>
      <w:r w:rsidR="00C85C0F">
        <w:rPr>
          <w:rFonts w:ascii="Tahoma" w:hAnsi="Tahoma" w:cs="Tahoma"/>
          <w:b/>
          <w:sz w:val="20"/>
          <w:szCs w:val="20"/>
        </w:rPr>
        <w:t>BB</w:t>
      </w:r>
      <w:r w:rsidR="00177CE6">
        <w:rPr>
          <w:rFonts w:ascii="Tahoma" w:hAnsi="Tahoma" w:cs="Tahoma"/>
          <w:b/>
          <w:sz w:val="20"/>
          <w:szCs w:val="20"/>
        </w:rPr>
        <w:t xml:space="preserve"> </w:t>
      </w:r>
      <w:r w:rsidR="00204114" w:rsidRPr="00204114">
        <w:rPr>
          <w:rFonts w:ascii="Tahoma" w:hAnsi="Tahoma" w:cs="Tahoma"/>
          <w:b/>
          <w:sz w:val="20"/>
          <w:szCs w:val="20"/>
        </w:rPr>
        <w:t xml:space="preserve">č. </w:t>
      </w:r>
      <w:proofErr w:type="spellStart"/>
      <w:r w:rsidR="000563D1" w:rsidRPr="000563D1">
        <w:rPr>
          <w:rFonts w:ascii="Tahoma" w:hAnsi="Tahoma" w:cs="Tahoma"/>
          <w:b/>
          <w:sz w:val="20"/>
          <w:szCs w:val="20"/>
          <w:highlight w:val="yellow"/>
        </w:rPr>
        <w:t>xx</w:t>
      </w:r>
      <w:r w:rsidR="00D027DB">
        <w:rPr>
          <w:rFonts w:ascii="Tahoma" w:hAnsi="Tahoma" w:cs="Tahoma"/>
          <w:b/>
          <w:sz w:val="20"/>
          <w:szCs w:val="20"/>
        </w:rPr>
        <w:t>.</w:t>
      </w:r>
      <w:proofErr w:type="spellEnd"/>
      <w:r w:rsidR="00204114" w:rsidRPr="00204114">
        <w:rPr>
          <w:rFonts w:ascii="Tahoma" w:hAnsi="Tahoma" w:cs="Tahoma"/>
          <w:b/>
          <w:sz w:val="20"/>
          <w:szCs w:val="20"/>
        </w:rPr>
        <w:t xml:space="preserve"> </w:t>
      </w:r>
      <w:r w:rsidR="00B443A2" w:rsidRPr="00204114">
        <w:rPr>
          <w:rFonts w:ascii="Tahoma" w:hAnsi="Tahoma" w:cs="Tahoma"/>
          <w:bCs/>
          <w:sz w:val="20"/>
          <w:szCs w:val="20"/>
        </w:rPr>
        <w:t xml:space="preserve">realizované </w:t>
      </w:r>
      <w:bookmarkStart w:id="4" w:name="_Hlk130214436"/>
      <w:r w:rsidR="00B443A2" w:rsidRPr="00204114">
        <w:rPr>
          <w:rFonts w:ascii="Tahoma" w:hAnsi="Tahoma" w:cs="Tahoma"/>
          <w:bCs/>
          <w:sz w:val="20"/>
          <w:szCs w:val="20"/>
        </w:rPr>
        <w:t xml:space="preserve">v rámci procesu verejného obstarávania </w:t>
      </w:r>
      <w:bookmarkEnd w:id="4"/>
      <w:r w:rsidR="00B443A2" w:rsidRPr="00204114">
        <w:rPr>
          <w:rFonts w:ascii="Tahoma" w:hAnsi="Tahoma" w:cs="Tahoma"/>
          <w:bCs/>
          <w:sz w:val="20"/>
          <w:szCs w:val="20"/>
        </w:rPr>
        <w:t>postupom zadávania zákazky podľa § 58 až 61 zákona č. 343/2015 Z. z. o</w:t>
      </w:r>
      <w:r w:rsidR="00F4402E">
        <w:rPr>
          <w:rFonts w:ascii="Tahoma" w:hAnsi="Tahoma" w:cs="Tahoma"/>
          <w:bCs/>
          <w:sz w:val="20"/>
          <w:szCs w:val="20"/>
        </w:rPr>
        <w:t> </w:t>
      </w:r>
      <w:r w:rsidR="00B443A2" w:rsidRPr="00204114">
        <w:rPr>
          <w:rFonts w:ascii="Tahoma" w:hAnsi="Tahoma" w:cs="Tahoma"/>
          <w:bCs/>
          <w:sz w:val="20"/>
          <w:szCs w:val="20"/>
        </w:rPr>
        <w:t>verejnom obstarávaní a o zmene a doplnení niektorých zákonov v znení neskorších predpisov, výzva v rámci zriadeného dynamického nákupného systému s</w:t>
      </w:r>
      <w:r w:rsidR="00C85C0F">
        <w:rPr>
          <w:rFonts w:ascii="Tahoma" w:hAnsi="Tahoma" w:cs="Tahoma"/>
          <w:bCs/>
          <w:sz w:val="20"/>
          <w:szCs w:val="20"/>
        </w:rPr>
        <w:t> </w:t>
      </w:r>
      <w:r w:rsidR="00B443A2" w:rsidRPr="00204114">
        <w:rPr>
          <w:rFonts w:ascii="Tahoma" w:hAnsi="Tahoma" w:cs="Tahoma"/>
          <w:bCs/>
          <w:sz w:val="20"/>
          <w:szCs w:val="20"/>
        </w:rPr>
        <w:t xml:space="preserve">predmetom </w:t>
      </w:r>
      <w:r w:rsidR="00204114" w:rsidRPr="00204114">
        <w:rPr>
          <w:rFonts w:ascii="Tahoma" w:hAnsi="Tahoma" w:cs="Tahoma"/>
          <w:b/>
          <w:sz w:val="20"/>
          <w:szCs w:val="20"/>
        </w:rPr>
        <w:t>Zabezpečenie dodávky potravín</w:t>
      </w:r>
      <w:r w:rsidR="009D6606">
        <w:rPr>
          <w:rFonts w:ascii="Tahoma" w:hAnsi="Tahoma" w:cs="Tahoma"/>
          <w:b/>
          <w:sz w:val="20"/>
          <w:szCs w:val="20"/>
        </w:rPr>
        <w:t>.</w:t>
      </w:r>
      <w:r w:rsidR="00204114">
        <w:rPr>
          <w:rFonts w:ascii="Tahoma" w:hAnsi="Tahoma" w:cs="Tahoma"/>
          <w:b/>
          <w:sz w:val="20"/>
          <w:szCs w:val="20"/>
        </w:rPr>
        <w:t xml:space="preserve"> </w:t>
      </w:r>
      <w:r w:rsidR="00204114" w:rsidRPr="00F22396">
        <w:rPr>
          <w:rFonts w:ascii="Tahoma" w:hAnsi="Tahoma" w:cs="Tahoma"/>
          <w:b/>
          <w:sz w:val="20"/>
          <w:szCs w:val="20"/>
        </w:rPr>
        <w:t>(</w:t>
      </w:r>
      <w:hyperlink r:id="rId12" w:history="1">
        <w:r w:rsidR="00204114" w:rsidRPr="00F22396">
          <w:rPr>
            <w:rStyle w:val="Hypertextovprepojenie"/>
            <w:rFonts w:ascii="Tahoma" w:hAnsi="Tahoma" w:cs="Tahoma"/>
            <w:b/>
            <w:sz w:val="20"/>
            <w:szCs w:val="20"/>
          </w:rPr>
          <w:t>https://josephine.proebiz.com/sk/tender/48850/summary</w:t>
        </w:r>
      </w:hyperlink>
      <w:r w:rsidR="00204114" w:rsidRPr="00F22396">
        <w:rPr>
          <w:rFonts w:ascii="Tahoma" w:hAnsi="Tahoma" w:cs="Tahoma"/>
          <w:b/>
          <w:sz w:val="20"/>
          <w:szCs w:val="20"/>
        </w:rPr>
        <w:t>).</w:t>
      </w:r>
    </w:p>
    <w:p w14:paraId="29EA155E" w14:textId="5A5FE6D0" w:rsidR="00DF40B1" w:rsidRPr="00DF40B1" w:rsidRDefault="00954EFF" w:rsidP="00DF40B1">
      <w:pPr>
        <w:spacing w:after="120"/>
        <w:ind w:left="709"/>
        <w:jc w:val="both"/>
        <w:rPr>
          <w:rFonts w:ascii="Tahoma" w:hAnsi="Tahoma" w:cs="Tahoma"/>
          <w:bCs/>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sidRPr="0065733F">
        <w:rPr>
          <w:rFonts w:ascii="Tahoma" w:hAnsi="Tahoma" w:cs="Tahoma"/>
          <w:bCs/>
          <w:sz w:val="20"/>
          <w:szCs w:val="20"/>
        </w:rPr>
        <w:t>-</w:t>
      </w:r>
      <w:r w:rsidRPr="0065733F">
        <w:rPr>
          <w:rFonts w:ascii="Tahoma" w:hAnsi="Tahoma" w:cs="Tahoma"/>
          <w:b/>
          <w:sz w:val="20"/>
          <w:szCs w:val="20"/>
        </w:rPr>
        <w:t xml:space="preserve"> </w:t>
      </w:r>
      <w:r w:rsidR="000B5B6A" w:rsidRPr="00B71E75">
        <w:rPr>
          <w:rFonts w:ascii="Tahoma" w:hAnsi="Tahoma" w:cs="Tahoma"/>
          <w:bCs/>
          <w:sz w:val="20"/>
          <w:szCs w:val="20"/>
        </w:rPr>
        <w:t>vyhlášk</w:t>
      </w:r>
      <w:r w:rsidR="000B5B6A">
        <w:rPr>
          <w:rFonts w:ascii="Tahoma" w:hAnsi="Tahoma" w:cs="Tahoma"/>
          <w:bCs/>
          <w:sz w:val="20"/>
          <w:szCs w:val="20"/>
        </w:rPr>
        <w:t>a</w:t>
      </w:r>
      <w:r w:rsidR="000B5B6A" w:rsidRPr="00B71E75">
        <w:rPr>
          <w:rFonts w:ascii="Tahoma" w:hAnsi="Tahoma" w:cs="Tahoma"/>
          <w:bCs/>
          <w:sz w:val="20"/>
          <w:szCs w:val="20"/>
        </w:rPr>
        <w:t xml:space="preserve"> č. 132/2014 Z. z. o spracovanom ovocí a zelenine, jedlých hubách, olejninách, suchých škrupinových plodoch, zemiakoch a výrobkoch z</w:t>
      </w:r>
      <w:r w:rsidR="00DF40B1">
        <w:rPr>
          <w:rFonts w:ascii="Tahoma" w:hAnsi="Tahoma" w:cs="Tahoma"/>
          <w:bCs/>
          <w:sz w:val="20"/>
          <w:szCs w:val="20"/>
        </w:rPr>
        <w:t> </w:t>
      </w:r>
      <w:r w:rsidR="000B5B6A" w:rsidRPr="00B71E75">
        <w:rPr>
          <w:rFonts w:ascii="Tahoma" w:hAnsi="Tahoma" w:cs="Tahoma"/>
          <w:bCs/>
          <w:sz w:val="20"/>
          <w:szCs w:val="20"/>
        </w:rPr>
        <w:t>nich</w:t>
      </w:r>
      <w:r w:rsidR="00DF40B1">
        <w:rPr>
          <w:rFonts w:ascii="Tahoma" w:hAnsi="Tahoma" w:cs="Tahoma"/>
          <w:bCs/>
          <w:sz w:val="20"/>
          <w:szCs w:val="20"/>
        </w:rPr>
        <w:t>.</w:t>
      </w:r>
    </w:p>
    <w:p w14:paraId="1C20F94D" w14:textId="42D97EA7" w:rsidR="0062241D" w:rsidRPr="00A664F5" w:rsidRDefault="0062241D" w:rsidP="000B5B6A">
      <w:pPr>
        <w:spacing w:after="120"/>
        <w:ind w:left="703"/>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7FCD3B49"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sidR="00F22396">
        <w:rPr>
          <w:rFonts w:ascii="Tahoma" w:hAnsi="Tahoma" w:cs="Tahoma"/>
          <w:bCs/>
          <w:sz w:val="20"/>
          <w:szCs w:val="20"/>
        </w:rPr>
        <w:t> </w:t>
      </w:r>
      <w:r w:rsidRPr="00A664F5">
        <w:rPr>
          <w:rFonts w:ascii="Tahoma" w:hAnsi="Tahoma" w:cs="Tahoma"/>
          <w:bCs/>
          <w:sz w:val="20"/>
          <w:szCs w:val="20"/>
        </w:rPr>
        <w:t>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w:t>
      </w:r>
      <w:r w:rsidR="00D970D3" w:rsidRPr="00A664F5">
        <w:rPr>
          <w:rFonts w:ascii="Tahoma" w:hAnsi="Tahoma" w:cs="Tahoma"/>
          <w:bCs/>
          <w:sz w:val="20"/>
          <w:szCs w:val="20"/>
        </w:rPr>
        <w:lastRenderedPageBreak/>
        <w:t>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0EC2B21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8677A0">
        <w:rPr>
          <w:rFonts w:ascii="Tahoma" w:hAnsi="Tahoma" w:cs="Tahoma"/>
          <w:sz w:val="20"/>
          <w:szCs w:val="20"/>
        </w:rPr>
        <w:t> </w:t>
      </w:r>
      <w:r w:rsidRPr="00A664F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052C6F8"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D50EDD">
        <w:rPr>
          <w:rFonts w:ascii="Tahoma" w:hAnsi="Tahoma" w:cs="Tahoma"/>
          <w:sz w:val="20"/>
          <w:szCs w:val="20"/>
        </w:rPr>
        <w:t> </w:t>
      </w:r>
      <w:r w:rsidRPr="00A664F5">
        <w:rPr>
          <w:rFonts w:ascii="Tahoma" w:hAnsi="Tahoma" w:cs="Tahoma"/>
          <w:sz w:val="20"/>
          <w:szCs w:val="20"/>
        </w:rPr>
        <w:t>na</w:t>
      </w:r>
      <w:r w:rsidR="00D50EDD">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sidR="00D50EDD">
        <w:rPr>
          <w:rFonts w:ascii="Tahoma" w:hAnsi="Tahoma" w:cs="Tahoma"/>
          <w:sz w:val="20"/>
          <w:szCs w:val="20"/>
        </w:rPr>
        <w:t> </w:t>
      </w:r>
      <w:r w:rsidRPr="00A664F5">
        <w:rPr>
          <w:rFonts w:ascii="Tahoma" w:hAnsi="Tahoma" w:cs="Tahoma"/>
          <w:sz w:val="20"/>
          <w:szCs w:val="20"/>
        </w:rPr>
        <w:t>čo</w:t>
      </w:r>
      <w:r w:rsidR="00D50EDD">
        <w:rPr>
          <w:rFonts w:ascii="Tahoma" w:hAnsi="Tahoma" w:cs="Tahoma"/>
          <w:sz w:val="20"/>
          <w:szCs w:val="20"/>
        </w:rPr>
        <w:t> </w:t>
      </w:r>
      <w:r w:rsidRPr="00A664F5">
        <w:rPr>
          <w:rFonts w:ascii="Tahoma" w:hAnsi="Tahoma" w:cs="Tahoma"/>
          <w:sz w:val="20"/>
          <w:szCs w:val="20"/>
        </w:rPr>
        <w:t>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w:t>
      </w:r>
      <w:proofErr w:type="spellStart"/>
      <w:r w:rsidRPr="00A664F5">
        <w:rPr>
          <w:rFonts w:ascii="Tahoma" w:hAnsi="Tahoma" w:cs="Tahoma"/>
          <w:sz w:val="20"/>
          <w:szCs w:val="20"/>
        </w:rPr>
        <w:t>podbodov</w:t>
      </w:r>
      <w:proofErr w:type="spellEnd"/>
      <w:r w:rsidRPr="00A664F5">
        <w:rPr>
          <w:rFonts w:ascii="Tahoma" w:hAnsi="Tahoma" w:cs="Tahoma"/>
          <w:sz w:val="20"/>
          <w:szCs w:val="20"/>
        </w:rPr>
        <w:t xml:space="preserve"> a/alebo odsekov v ňom zahrnutých, a to aj v prípade, ak nie sú označené číslom alebo písmenom.</w:t>
      </w:r>
    </w:p>
    <w:p w14:paraId="26677CAE" w14:textId="719FBCA2"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w:t>
      </w:r>
      <w:r w:rsidR="00D50EDD">
        <w:rPr>
          <w:rFonts w:ascii="Tahoma" w:hAnsi="Tahoma" w:cs="Tahoma"/>
          <w:sz w:val="20"/>
          <w:szCs w:val="20"/>
        </w:rPr>
        <w:t> </w:t>
      </w:r>
      <w:r w:rsidR="00FC2145" w:rsidRPr="00A664F5">
        <w:rPr>
          <w:rFonts w:ascii="Tahoma" w:hAnsi="Tahoma" w:cs="Tahoma"/>
          <w:sz w:val="20"/>
          <w:szCs w:val="20"/>
        </w:rPr>
        <w:t>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0EBD7AD6"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1A1B82">
        <w:rPr>
          <w:rFonts w:ascii="Tahoma" w:hAnsi="Tahoma" w:cs="Tahoma"/>
          <w:sz w:val="20"/>
          <w:szCs w:val="20"/>
        </w:rPr>
        <w:t> </w:t>
      </w:r>
      <w:r w:rsidRPr="00A664F5">
        <w:rPr>
          <w:rFonts w:ascii="Tahoma" w:hAnsi="Tahoma" w:cs="Tahoma"/>
          <w:sz w:val="20"/>
          <w:szCs w:val="20"/>
        </w:rPr>
        <w:t>Slovenskej republike.</w:t>
      </w:r>
      <w:r w:rsidR="00200F8C" w:rsidRPr="00A664F5">
        <w:rPr>
          <w:rFonts w:ascii="Tahoma" w:hAnsi="Tahoma" w:cs="Tahoma"/>
          <w:bCs/>
          <w:sz w:val="20"/>
          <w:szCs w:val="20"/>
        </w:rPr>
        <w:t xml:space="preserve"> </w:t>
      </w:r>
    </w:p>
    <w:p w14:paraId="0A9F5EDC" w14:textId="77777777" w:rsidR="007E6738" w:rsidRPr="00CA3D41" w:rsidRDefault="007E6738" w:rsidP="006268C7">
      <w:pPr>
        <w:jc w:val="both"/>
        <w:rPr>
          <w:rFonts w:ascii="Tahoma" w:hAnsi="Tahoma" w:cs="Tahoma"/>
          <w:sz w:val="18"/>
          <w:szCs w:val="18"/>
        </w:rPr>
      </w:pPr>
    </w:p>
    <w:p w14:paraId="140D8ACD" w14:textId="77777777" w:rsidR="006B3483" w:rsidRPr="00CA3D41" w:rsidRDefault="006B3483" w:rsidP="006268C7">
      <w:pPr>
        <w:jc w:val="both"/>
        <w:rPr>
          <w:rFonts w:ascii="Tahoma" w:hAnsi="Tahoma" w:cs="Tahoma"/>
          <w:sz w:val="18"/>
          <w:szCs w:val="18"/>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252FAE1C"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r w:rsidR="00D618DF">
        <w:rPr>
          <w:rFonts w:ascii="Tahoma" w:hAnsi="Tahoma" w:cs="Tahoma"/>
          <w:b/>
          <w:sz w:val="20"/>
          <w:szCs w:val="20"/>
          <w:highlight w:val="yellow"/>
        </w:rPr>
        <w:t>xx.xx.</w:t>
      </w:r>
      <w:r w:rsidR="00A664F5" w:rsidRPr="00D618DF">
        <w:rPr>
          <w:rFonts w:ascii="Tahoma" w:hAnsi="Tahoma" w:cs="Tahoma"/>
          <w:b/>
          <w:sz w:val="20"/>
          <w:szCs w:val="20"/>
          <w:highlight w:val="yellow"/>
        </w:rPr>
        <w:t>202</w:t>
      </w:r>
      <w:r w:rsidR="001A1B82">
        <w:rPr>
          <w:rFonts w:ascii="Tahoma" w:hAnsi="Tahoma" w:cs="Tahoma"/>
          <w:b/>
          <w:sz w:val="20"/>
          <w:szCs w:val="20"/>
        </w:rPr>
        <w:t>4</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w:t>
      </w:r>
      <w:r w:rsidR="00265D3F">
        <w:rPr>
          <w:rFonts w:ascii="Tahoma" w:hAnsi="Tahoma" w:cs="Tahoma"/>
          <w:sz w:val="20"/>
          <w:szCs w:val="20"/>
        </w:rPr>
        <w:t> </w:t>
      </w:r>
      <w:r w:rsidR="003435EF" w:rsidRPr="00A664F5">
        <w:rPr>
          <w:rFonts w:ascii="Tahoma" w:hAnsi="Tahoma" w:cs="Tahoma"/>
          <w:sz w:val="20"/>
          <w:szCs w:val="20"/>
        </w:rPr>
        <w:t>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lastRenderedPageBreak/>
        <w:t>v</w:t>
      </w:r>
      <w:r w:rsidR="00D970D3" w:rsidRPr="00A664F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2CECCFAE"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w:t>
      </w:r>
      <w:r w:rsidR="00265D3F">
        <w:rPr>
          <w:rStyle w:val="markedcontent"/>
          <w:rFonts w:ascii="Tahoma" w:hAnsi="Tahoma" w:cs="Tahoma"/>
          <w:sz w:val="20"/>
          <w:szCs w:val="20"/>
        </w:rPr>
        <w:t> </w:t>
      </w:r>
      <w:r w:rsidR="003037D2" w:rsidRPr="00A664F5">
        <w:rPr>
          <w:rStyle w:val="markedcontent"/>
          <w:rFonts w:ascii="Tahoma" w:hAnsi="Tahoma" w:cs="Tahoma"/>
          <w:sz w:val="20"/>
          <w:szCs w:val="20"/>
        </w:rPr>
        <w:t xml:space="preserve">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37133E6D"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eny v ponuke, ktorú predložil do</w:t>
      </w:r>
      <w:r w:rsidR="00EE37C0">
        <w:rPr>
          <w:b/>
          <w:bCs/>
          <w:sz w:val="20"/>
          <w:szCs w:val="20"/>
        </w:rPr>
        <w:t> </w:t>
      </w:r>
      <w:r w:rsidR="00D970D3" w:rsidRPr="00447D72">
        <w:rPr>
          <w:b/>
          <w:bCs/>
          <w:sz w:val="20"/>
          <w:szCs w:val="20"/>
        </w:rPr>
        <w:t>Verejného obstarávania, pričom do</w:t>
      </w:r>
      <w:r w:rsidR="00EE37C0">
        <w:rPr>
          <w:b/>
          <w:bCs/>
          <w:sz w:val="20"/>
          <w:szCs w:val="20"/>
        </w:rPr>
        <w:t> </w:t>
      </w:r>
      <w:r w:rsidR="00D970D3" w:rsidRPr="00447D72">
        <w:rPr>
          <w:b/>
          <w:bCs/>
          <w:sz w:val="20"/>
          <w:szCs w:val="20"/>
        </w:rPr>
        <w:t xml:space="preserve">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w:t>
      </w:r>
      <w:r w:rsidR="002715B4">
        <w:rPr>
          <w:b/>
          <w:bCs/>
          <w:sz w:val="20"/>
          <w:szCs w:val="20"/>
        </w:rPr>
        <w:t> </w:t>
      </w:r>
      <w:r w:rsidR="00D970D3" w:rsidRPr="00447D72">
        <w:rPr>
          <w:b/>
          <w:bCs/>
          <w:sz w:val="20"/>
          <w:szCs w:val="20"/>
        </w:rPr>
        <w:t>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ale vznik nákladov na ne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CA3D41" w:rsidRDefault="00FF484B" w:rsidP="00D970D3">
      <w:pPr>
        <w:jc w:val="both"/>
        <w:rPr>
          <w:rFonts w:ascii="Tahoma" w:hAnsi="Tahoma" w:cs="Tahoma"/>
          <w:b/>
          <w:bCs/>
          <w:sz w:val="18"/>
          <w:szCs w:val="18"/>
        </w:rPr>
      </w:pPr>
    </w:p>
    <w:p w14:paraId="1CC9A876" w14:textId="77777777" w:rsidR="006B3483" w:rsidRPr="00CA3D41" w:rsidRDefault="006B3483" w:rsidP="00D970D3">
      <w:pPr>
        <w:jc w:val="both"/>
        <w:rPr>
          <w:rFonts w:ascii="Tahoma" w:hAnsi="Tahoma" w:cs="Tahoma"/>
          <w:b/>
          <w:bCs/>
          <w:sz w:val="18"/>
          <w:szCs w:val="18"/>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CA3D41" w:rsidRDefault="00602A00" w:rsidP="006C6ED9">
      <w:pPr>
        <w:ind w:left="709" w:hanging="709"/>
        <w:jc w:val="both"/>
        <w:rPr>
          <w:rFonts w:ascii="Tahoma" w:hAnsi="Tahoma" w:cs="Tahoma"/>
          <w:sz w:val="18"/>
          <w:szCs w:val="18"/>
        </w:rPr>
      </w:pPr>
    </w:p>
    <w:p w14:paraId="4F44E54F" w14:textId="77777777" w:rsidR="006B3483" w:rsidRPr="00CA3D41" w:rsidRDefault="006B3483" w:rsidP="006C6ED9">
      <w:pPr>
        <w:ind w:left="709" w:hanging="709"/>
        <w:jc w:val="both"/>
        <w:rPr>
          <w:rFonts w:ascii="Tahoma" w:hAnsi="Tahoma" w:cs="Tahoma"/>
          <w:sz w:val="18"/>
          <w:szCs w:val="18"/>
        </w:rPr>
      </w:pPr>
    </w:p>
    <w:p w14:paraId="696F2231" w14:textId="53FF02F7" w:rsidR="00602A00" w:rsidRPr="00CA3D41" w:rsidRDefault="00602A00" w:rsidP="00602A00">
      <w:pPr>
        <w:jc w:val="both"/>
        <w:rPr>
          <w:rFonts w:ascii="Tahoma" w:hAnsi="Tahoma" w:cs="Tahoma"/>
          <w:b/>
          <w:bCs/>
          <w:sz w:val="18"/>
          <w:szCs w:val="18"/>
        </w:rPr>
      </w:pPr>
      <w:r w:rsidRPr="00CA3D41">
        <w:rPr>
          <w:rFonts w:ascii="Tahoma" w:hAnsi="Tahoma" w:cs="Tahoma"/>
          <w:b/>
          <w:bCs/>
          <w:sz w:val="18"/>
          <w:szCs w:val="18"/>
        </w:rPr>
        <w:t>4</w:t>
      </w:r>
      <w:r w:rsidRPr="00CA3D41">
        <w:rPr>
          <w:rFonts w:ascii="Tahoma" w:hAnsi="Tahoma" w:cs="Tahoma"/>
          <w:b/>
          <w:bCs/>
          <w:sz w:val="18"/>
          <w:szCs w:val="18"/>
        </w:rPr>
        <w:tab/>
      </w:r>
      <w:r w:rsidR="008F6460" w:rsidRPr="00CA3D41">
        <w:rPr>
          <w:rFonts w:ascii="Tahoma" w:hAnsi="Tahoma" w:cs="Tahoma"/>
          <w:b/>
          <w:bCs/>
          <w:sz w:val="18"/>
          <w:szCs w:val="18"/>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41E96528"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Tam, kde sa</w:t>
      </w:r>
      <w:r w:rsidR="002715B4">
        <w:rPr>
          <w:rFonts w:ascii="Tahoma" w:hAnsi="Tahoma" w:cs="Tahoma"/>
          <w:bCs/>
          <w:sz w:val="20"/>
          <w:szCs w:val="20"/>
        </w:rPr>
        <w:t> </w:t>
      </w:r>
      <w:r w:rsidR="00EE0633" w:rsidRPr="00A664F5">
        <w:rPr>
          <w:rFonts w:ascii="Tahoma" w:hAnsi="Tahoma" w:cs="Tahoma"/>
          <w:bCs/>
          <w:sz w:val="20"/>
          <w:szCs w:val="20"/>
        </w:rPr>
        <w:t xml:space="preserve">ďalej použije označenie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308CB2D7"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a </w:t>
      </w:r>
      <w:r w:rsidR="0065733F">
        <w:rPr>
          <w:rFonts w:ascii="Tahoma" w:hAnsi="Tahoma" w:cs="Tahoma"/>
          <w:bCs/>
          <w:sz w:val="20"/>
          <w:szCs w:val="20"/>
        </w:rPr>
        <w:t>K</w:t>
      </w:r>
      <w:r w:rsidR="00D7187D">
        <w:rPr>
          <w:rFonts w:ascii="Tahoma" w:hAnsi="Tahoma" w:cs="Tahoma"/>
          <w:bCs/>
          <w:sz w:val="20"/>
          <w:szCs w:val="20"/>
        </w:rPr>
        <w:t>upujúci</w:t>
      </w:r>
      <w:r w:rsidR="00EE0633" w:rsidRPr="00A664F5">
        <w:rPr>
          <w:rFonts w:ascii="Tahoma" w:hAnsi="Tahoma" w:cs="Tahoma"/>
          <w:bCs/>
          <w:sz w:val="20"/>
          <w:szCs w:val="20"/>
        </w:rPr>
        <w:t xml:space="preserve">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 xml:space="preserve">žiaden dlh </w:t>
      </w:r>
      <w:r w:rsidR="0065733F">
        <w:rPr>
          <w:rFonts w:ascii="Tahoma" w:hAnsi="Tahoma" w:cs="Tahoma"/>
          <w:sz w:val="20"/>
          <w:szCs w:val="20"/>
        </w:rPr>
        <w:t>K</w:t>
      </w:r>
      <w:r w:rsidR="00D7187D">
        <w:rPr>
          <w:rFonts w:ascii="Tahoma" w:hAnsi="Tahoma" w:cs="Tahoma"/>
          <w:sz w:val="20"/>
          <w:szCs w:val="20"/>
        </w:rPr>
        <w:t>upujúceho</w:t>
      </w:r>
      <w:r w:rsidR="00E03547" w:rsidRPr="00A664F5">
        <w:rPr>
          <w:rFonts w:ascii="Tahoma" w:hAnsi="Tahoma" w:cs="Tahoma"/>
          <w:sz w:val="20"/>
          <w:szCs w:val="20"/>
        </w:rPr>
        <w:t xml:space="preserve"> alebo iných Tretích osôb</w:t>
      </w:r>
      <w:r w:rsidR="00812AD1" w:rsidRPr="00A664F5">
        <w:rPr>
          <w:rFonts w:ascii="Tahoma" w:hAnsi="Tahoma" w:cs="Tahoma"/>
          <w:sz w:val="20"/>
          <w:szCs w:val="20"/>
        </w:rPr>
        <w:t>, ani za takáto záväzky žiadnym spôsobom nezodpovedá.</w:t>
      </w:r>
    </w:p>
    <w:p w14:paraId="3F83CC20" w14:textId="7EA7D1B0" w:rsidR="006455F7" w:rsidRPr="00CA3D41" w:rsidRDefault="006455F7" w:rsidP="00D970D3">
      <w:pPr>
        <w:jc w:val="both"/>
        <w:rPr>
          <w:rFonts w:ascii="Tahoma" w:hAnsi="Tahoma" w:cs="Tahoma"/>
          <w:b/>
          <w:bCs/>
          <w:sz w:val="18"/>
          <w:szCs w:val="18"/>
        </w:rPr>
      </w:pPr>
    </w:p>
    <w:p w14:paraId="03B9A887" w14:textId="77777777" w:rsidR="006B3483" w:rsidRPr="00CA3D41" w:rsidRDefault="006B3483" w:rsidP="00D970D3">
      <w:pPr>
        <w:jc w:val="both"/>
        <w:rPr>
          <w:rFonts w:ascii="Tahoma" w:hAnsi="Tahoma" w:cs="Tahoma"/>
          <w:b/>
          <w:bCs/>
          <w:sz w:val="18"/>
          <w:szCs w:val="18"/>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43D1DDC2"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 xml:space="preserve">prostredníctvom informačného systému </w:t>
      </w:r>
      <w:proofErr w:type="spellStart"/>
      <w:r w:rsidR="00BC76EC" w:rsidRPr="00A664F5">
        <w:rPr>
          <w:rFonts w:ascii="Tahoma" w:hAnsi="Tahoma" w:cs="Tahoma"/>
          <w:sz w:val="20"/>
          <w:szCs w:val="20"/>
        </w:rPr>
        <w:t>Marquet</w:t>
      </w:r>
      <w:proofErr w:type="spellEnd"/>
      <w:r w:rsidR="00B443BA" w:rsidRPr="00A664F5">
        <w:rPr>
          <w:rFonts w:ascii="Tahoma" w:hAnsi="Tahoma" w:cs="Tahoma"/>
          <w:sz w:val="20"/>
          <w:szCs w:val="20"/>
        </w:rPr>
        <w:t xml:space="preserve">, ktorého </w:t>
      </w:r>
      <w:r w:rsidR="005E16CA" w:rsidRPr="00A664F5">
        <w:rPr>
          <w:rFonts w:ascii="Tahoma" w:hAnsi="Tahoma" w:cs="Tahoma"/>
          <w:sz w:val="20"/>
          <w:szCs w:val="20"/>
        </w:rPr>
        <w:t xml:space="preserve">prevádzku zabezpečí </w:t>
      </w:r>
      <w:r w:rsidR="0065733F">
        <w:rPr>
          <w:rFonts w:ascii="Tahoma" w:hAnsi="Tahoma" w:cs="Tahoma"/>
          <w:sz w:val="20"/>
          <w:szCs w:val="20"/>
        </w:rPr>
        <w:t>K</w:t>
      </w:r>
      <w:r w:rsidR="00573A02">
        <w:rPr>
          <w:rFonts w:ascii="Tahoma" w:hAnsi="Tahoma" w:cs="Tahoma"/>
          <w:sz w:val="20"/>
          <w:szCs w:val="20"/>
        </w:rPr>
        <w:t>upujúci</w:t>
      </w:r>
      <w:r w:rsidR="005E16CA" w:rsidRPr="00A664F5">
        <w:rPr>
          <w:rFonts w:ascii="Tahoma" w:hAnsi="Tahoma" w:cs="Tahoma"/>
          <w:sz w:val="20"/>
          <w:szCs w:val="20"/>
        </w:rPr>
        <w:t>.</w:t>
      </w:r>
    </w:p>
    <w:p w14:paraId="12614E3E" w14:textId="24E6D3E2"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w:t>
      </w:r>
      <w:proofErr w:type="spellStart"/>
      <w:r w:rsidR="00A34740" w:rsidRPr="00A664F5">
        <w:rPr>
          <w:rFonts w:ascii="Tahoma" w:hAnsi="Tahoma" w:cs="Tahoma"/>
          <w:sz w:val="20"/>
          <w:szCs w:val="20"/>
        </w:rPr>
        <w:t>Marquet</w:t>
      </w:r>
      <w:proofErr w:type="spellEnd"/>
      <w:r w:rsidR="00A34740" w:rsidRPr="00A664F5">
        <w:rPr>
          <w:rFonts w:ascii="Tahoma" w:hAnsi="Tahoma" w:cs="Tahoma"/>
          <w:sz w:val="20"/>
          <w:szCs w:val="20"/>
        </w:rPr>
        <w:t xml:space="preserve"> zabezpečí </w:t>
      </w:r>
      <w:r w:rsidR="0065733F">
        <w:rPr>
          <w:rFonts w:ascii="Tahoma" w:hAnsi="Tahoma" w:cs="Tahoma"/>
          <w:sz w:val="20"/>
          <w:szCs w:val="20"/>
        </w:rPr>
        <w:t>K</w:t>
      </w:r>
      <w:r w:rsidR="00573A02">
        <w:rPr>
          <w:rFonts w:ascii="Tahoma" w:hAnsi="Tahoma" w:cs="Tahoma"/>
          <w:sz w:val="20"/>
          <w:szCs w:val="20"/>
        </w:rPr>
        <w:t>upujúci</w:t>
      </w:r>
      <w:r w:rsidR="00FF1CD0" w:rsidRPr="00A664F5">
        <w:rPr>
          <w:rFonts w:ascii="Tahoma" w:hAnsi="Tahoma" w:cs="Tahoma"/>
          <w:sz w:val="20"/>
          <w:szCs w:val="20"/>
        </w:rPr>
        <w:t>, pričom bude vychádzať z údajov uvedených v Prílohe č. 1.</w:t>
      </w:r>
    </w:p>
    <w:p w14:paraId="4BB018C1" w14:textId="3E152E19"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w:t>
      </w:r>
      <w:proofErr w:type="spellStart"/>
      <w:r w:rsidR="009808F6" w:rsidRPr="00A664F5">
        <w:rPr>
          <w:rFonts w:ascii="Tahoma" w:hAnsi="Tahoma" w:cs="Tahoma"/>
          <w:sz w:val="20"/>
          <w:szCs w:val="20"/>
        </w:rPr>
        <w:lastRenderedPageBreak/>
        <w:t>Marquet</w:t>
      </w:r>
      <w:proofErr w:type="spellEnd"/>
      <w:r w:rsidR="007005EF" w:rsidRPr="00A664F5">
        <w:rPr>
          <w:rFonts w:ascii="Tahoma" w:hAnsi="Tahoma" w:cs="Tahoma"/>
          <w:sz w:val="20"/>
          <w:szCs w:val="20"/>
        </w:rPr>
        <w:t xml:space="preserve"> v dňoch pracovného pokoja, alebo v čase po 20.00 hod. v pracovných dňoch, a</w:t>
      </w:r>
      <w:r w:rsidR="009771B9">
        <w:rPr>
          <w:rFonts w:ascii="Tahoma" w:hAnsi="Tahoma" w:cs="Tahoma"/>
          <w:sz w:val="20"/>
          <w:szCs w:val="20"/>
        </w:rPr>
        <w:t> </w:t>
      </w:r>
      <w:r w:rsidR="00794C03" w:rsidRPr="00A664F5">
        <w:rPr>
          <w:rFonts w:ascii="Tahoma" w:hAnsi="Tahoma" w:cs="Tahoma"/>
          <w:sz w:val="20"/>
          <w:szCs w:val="20"/>
        </w:rPr>
        <w:t>to</w:t>
      </w:r>
      <w:r w:rsidR="009771B9">
        <w:rPr>
          <w:rFonts w:ascii="Tahoma" w:hAnsi="Tahoma" w:cs="Tahoma"/>
          <w:sz w:val="20"/>
          <w:szCs w:val="20"/>
        </w:rPr>
        <w:t> </w:t>
      </w:r>
      <w:r w:rsidR="00794C03" w:rsidRPr="00A664F5">
        <w:rPr>
          <w:rFonts w:ascii="Tahoma" w:hAnsi="Tahoma" w:cs="Tahoma"/>
          <w:sz w:val="20"/>
          <w:szCs w:val="20"/>
        </w:rPr>
        <w:t>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45D2774C"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7712F7" w:rsidRPr="00A664F5">
        <w:rPr>
          <w:rFonts w:ascii="Tahoma" w:hAnsi="Tahoma" w:cs="Tahoma"/>
          <w:sz w:val="20"/>
          <w:szCs w:val="20"/>
        </w:rPr>
        <w:t xml:space="preserve">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w:t>
      </w:r>
      <w:proofErr w:type="spellStart"/>
      <w:r w:rsidR="007712F7" w:rsidRPr="00A664F5">
        <w:rPr>
          <w:rFonts w:ascii="Tahoma" w:hAnsi="Tahoma" w:cs="Tahoma"/>
          <w:sz w:val="20"/>
          <w:szCs w:val="20"/>
        </w:rPr>
        <w:t>Marquet</w:t>
      </w:r>
      <w:proofErr w:type="spellEnd"/>
      <w:r w:rsidR="007712F7" w:rsidRPr="00A664F5">
        <w:rPr>
          <w:rFonts w:ascii="Tahoma" w:hAnsi="Tahoma" w:cs="Tahoma"/>
          <w:sz w:val="20"/>
          <w:szCs w:val="20"/>
        </w:rPr>
        <w:t xml:space="preserve">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príp. poruchou na</w:t>
      </w:r>
      <w:r w:rsidR="00F928AF">
        <w:rPr>
          <w:rFonts w:ascii="Tahoma" w:hAnsi="Tahoma" w:cs="Tahoma"/>
          <w:sz w:val="20"/>
          <w:szCs w:val="20"/>
        </w:rPr>
        <w:t> </w:t>
      </w:r>
      <w:r w:rsidR="0035367C" w:rsidRPr="00A664F5">
        <w:rPr>
          <w:rFonts w:ascii="Tahoma" w:hAnsi="Tahoma" w:cs="Tahoma"/>
          <w:sz w:val="20"/>
          <w:szCs w:val="20"/>
        </w:rPr>
        <w:t xml:space="preserve">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1F0B4049"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w:t>
      </w:r>
      <w:r w:rsidR="003735E5">
        <w:rPr>
          <w:rFonts w:ascii="Tahoma" w:hAnsi="Tahoma" w:cs="Tahoma"/>
          <w:sz w:val="20"/>
          <w:szCs w:val="20"/>
        </w:rPr>
        <w:t>ách</w:t>
      </w:r>
      <w:r w:rsidR="005530D6">
        <w:rPr>
          <w:rFonts w:ascii="Tahoma" w:hAnsi="Tahoma" w:cs="Tahoma"/>
          <w:sz w:val="20"/>
          <w:szCs w:val="20"/>
        </w:rPr>
        <w:t xml:space="preserve"> v zriaďovateľskej pôsobnosti </w:t>
      </w:r>
      <w:r w:rsidR="0065733F">
        <w:rPr>
          <w:rFonts w:ascii="Tahoma" w:hAnsi="Tahoma" w:cs="Tahoma"/>
          <w:sz w:val="20"/>
          <w:szCs w:val="20"/>
        </w:rPr>
        <w:t>K</w:t>
      </w:r>
      <w:r w:rsidR="003735E5">
        <w:rPr>
          <w:rFonts w:ascii="Tahoma" w:hAnsi="Tahoma" w:cs="Tahoma"/>
          <w:sz w:val="20"/>
          <w:szCs w:val="20"/>
        </w:rPr>
        <w:t>upujúceho</w:t>
      </w:r>
      <w:r w:rsidR="005530D6">
        <w:rPr>
          <w:rFonts w:ascii="Tahoma" w:hAnsi="Tahoma" w:cs="Tahoma"/>
          <w:sz w:val="20"/>
          <w:szCs w:val="20"/>
        </w:rPr>
        <w:t>)</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64219305"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 xml:space="preserve">Predávajúcemu doručená prostredníctvom systému </w:t>
      </w:r>
      <w:proofErr w:type="spellStart"/>
      <w:r w:rsidR="006A4DEC" w:rsidRPr="00A664F5">
        <w:rPr>
          <w:rFonts w:ascii="Tahoma" w:hAnsi="Tahoma" w:cs="Tahoma"/>
          <w:sz w:val="20"/>
          <w:szCs w:val="20"/>
        </w:rPr>
        <w:t>Marquet</w:t>
      </w:r>
      <w:proofErr w:type="spellEnd"/>
      <w:r w:rsidR="006A4DEC" w:rsidRPr="00A664F5">
        <w:rPr>
          <w:rFonts w:ascii="Tahoma" w:hAnsi="Tahoma" w:cs="Tahoma"/>
          <w:sz w:val="20"/>
          <w:szCs w:val="20"/>
        </w:rPr>
        <w:t xml:space="preserve"> na</w:t>
      </w:r>
      <w:r w:rsidR="00EE6498">
        <w:rPr>
          <w:rFonts w:ascii="Tahoma" w:hAnsi="Tahoma" w:cs="Tahoma"/>
          <w:sz w:val="20"/>
          <w:szCs w:val="20"/>
        </w:rPr>
        <w:t> </w:t>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 xml:space="preserve">uvedenú v systéme </w:t>
      </w:r>
      <w:commentRangeStart w:id="8"/>
      <w:r w:rsidR="00B443A2" w:rsidRPr="008E095B">
        <w:rPr>
          <w:rFonts w:ascii="Tahoma" w:hAnsi="Tahoma" w:cs="Tahoma"/>
          <w:bCs/>
          <w:sz w:val="20"/>
          <w:szCs w:val="20"/>
        </w:rPr>
        <w:t>Josephine</w:t>
      </w:r>
      <w:commentRangeEnd w:id="8"/>
      <w:r w:rsidR="00995E2D">
        <w:rPr>
          <w:rStyle w:val="Odkaznakomentr"/>
        </w:rPr>
        <w:commentReference w:id="8"/>
      </w:r>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e-mailovej adresy je</w:t>
      </w:r>
      <w:r w:rsidR="00EE6498">
        <w:rPr>
          <w:rFonts w:ascii="Tahoma" w:hAnsi="Tahoma" w:cs="Tahoma"/>
          <w:bCs/>
          <w:sz w:val="20"/>
          <w:szCs w:val="20"/>
        </w:rPr>
        <w:t> </w:t>
      </w:r>
      <w:r w:rsidR="00113B2D">
        <w:rPr>
          <w:rFonts w:ascii="Tahoma" w:hAnsi="Tahoma" w:cs="Tahoma"/>
          <w:bCs/>
          <w:sz w:val="20"/>
          <w:szCs w:val="20"/>
        </w:rPr>
        <w:t xml:space="preserve">Predávajúci povinný o tejto skutočnosti </w:t>
      </w:r>
      <w:r w:rsidR="003735E5">
        <w:rPr>
          <w:rFonts w:ascii="Tahoma" w:hAnsi="Tahoma" w:cs="Tahoma"/>
          <w:bCs/>
          <w:sz w:val="20"/>
          <w:szCs w:val="20"/>
        </w:rPr>
        <w:t>K</w:t>
      </w:r>
      <w:r w:rsidR="00EE6498">
        <w:rPr>
          <w:rFonts w:ascii="Tahoma" w:hAnsi="Tahoma" w:cs="Tahoma"/>
          <w:bCs/>
          <w:sz w:val="20"/>
          <w:szCs w:val="20"/>
        </w:rPr>
        <w:t>upujúceho</w:t>
      </w:r>
      <w:r w:rsidR="0094463E">
        <w:rPr>
          <w:rFonts w:ascii="Tahoma" w:hAnsi="Tahoma" w:cs="Tahoma"/>
          <w:bCs/>
          <w:sz w:val="20"/>
          <w:szCs w:val="20"/>
        </w:rPr>
        <w:t xml:space="preserve"> bezodkladne informovať, a to zaslaním oznámenia na e-mailovú adresu marquet</w:t>
      </w:r>
      <w:r w:rsidR="00EB541E">
        <w:rPr>
          <w:rFonts w:ascii="Tahoma" w:hAnsi="Tahoma" w:cs="Tahoma"/>
          <w:bCs/>
          <w:sz w:val="20"/>
          <w:szCs w:val="20"/>
        </w:rPr>
        <w:t>@</w:t>
      </w:r>
      <w:r w:rsidR="00081914">
        <w:rPr>
          <w:rFonts w:ascii="Tahoma" w:hAnsi="Tahoma" w:cs="Tahoma"/>
          <w:bCs/>
          <w:sz w:val="20"/>
          <w:szCs w:val="20"/>
        </w:rPr>
        <w:t>k</w:t>
      </w:r>
      <w:r w:rsidR="0065733F">
        <w:rPr>
          <w:rFonts w:ascii="Tahoma" w:hAnsi="Tahoma" w:cs="Tahoma"/>
          <w:bCs/>
          <w:sz w:val="20"/>
          <w:szCs w:val="20"/>
        </w:rPr>
        <w:t>upuj</w:t>
      </w:r>
      <w:r w:rsidR="00081914">
        <w:rPr>
          <w:rFonts w:ascii="Tahoma" w:hAnsi="Tahoma" w:cs="Tahoma"/>
          <w:bCs/>
          <w:sz w:val="20"/>
          <w:szCs w:val="20"/>
        </w:rPr>
        <w:t>u</w:t>
      </w:r>
      <w:r w:rsidR="0065733F">
        <w:rPr>
          <w:rFonts w:ascii="Tahoma" w:hAnsi="Tahoma" w:cs="Tahoma"/>
          <w:bCs/>
          <w:sz w:val="20"/>
          <w:szCs w:val="20"/>
        </w:rPr>
        <w:t>ci</w:t>
      </w:r>
      <w:r w:rsidR="00EB541E">
        <w:rPr>
          <w:rFonts w:ascii="Tahoma" w:hAnsi="Tahoma" w:cs="Tahoma"/>
          <w:bCs/>
          <w:sz w:val="20"/>
          <w:szCs w:val="20"/>
        </w:rPr>
        <w:t>.sk.</w:t>
      </w:r>
    </w:p>
    <w:p w14:paraId="3266A182" w14:textId="55F04575"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w:t>
      </w:r>
      <w:r w:rsidR="00081914">
        <w:rPr>
          <w:rFonts w:ascii="Tahoma" w:hAnsi="Tahoma" w:cs="Tahoma"/>
          <w:sz w:val="20"/>
          <w:szCs w:val="20"/>
        </w:rPr>
        <w:t> </w:t>
      </w:r>
      <w:r w:rsidR="00777213" w:rsidRPr="00A664F5">
        <w:rPr>
          <w:rFonts w:ascii="Tahoma" w:hAnsi="Tahoma" w:cs="Tahoma"/>
          <w:sz w:val="20"/>
          <w:szCs w:val="20"/>
        </w:rPr>
        <w:t>to</w:t>
      </w:r>
      <w:r w:rsidR="00F63ACE" w:rsidRPr="00A664F5">
        <w:rPr>
          <w:rFonts w:ascii="Tahoma" w:hAnsi="Tahoma" w:cs="Tahoma"/>
          <w:sz w:val="20"/>
          <w:szCs w:val="20"/>
        </w:rPr>
        <w:t xml:space="preserve"> </w:t>
      </w:r>
      <w:r w:rsidR="00F70D98" w:rsidRPr="00A664F5">
        <w:rPr>
          <w:rFonts w:ascii="Tahoma" w:hAnsi="Tahoma" w:cs="Tahoma"/>
          <w:sz w:val="20"/>
          <w:szCs w:val="20"/>
        </w:rPr>
        <w:t xml:space="preserve">prostredníctvom </w:t>
      </w:r>
      <w:proofErr w:type="spellStart"/>
      <w:r w:rsidR="00F70D98" w:rsidRPr="00A664F5">
        <w:rPr>
          <w:rFonts w:ascii="Tahoma" w:hAnsi="Tahoma" w:cs="Tahoma"/>
          <w:sz w:val="20"/>
          <w:szCs w:val="20"/>
        </w:rPr>
        <w:t>widgetu</w:t>
      </w:r>
      <w:proofErr w:type="spellEnd"/>
      <w:r w:rsidR="005F15A1" w:rsidRPr="00A664F5">
        <w:rPr>
          <w:rFonts w:ascii="Tahoma" w:hAnsi="Tahoma" w:cs="Tahoma"/>
          <w:sz w:val="20"/>
          <w:szCs w:val="20"/>
        </w:rPr>
        <w:t xml:space="preserve"> s prepojením na systém </w:t>
      </w:r>
      <w:proofErr w:type="spellStart"/>
      <w:r w:rsidR="005F15A1" w:rsidRPr="00A664F5">
        <w:rPr>
          <w:rFonts w:ascii="Tahoma" w:hAnsi="Tahoma" w:cs="Tahoma"/>
          <w:sz w:val="20"/>
          <w:szCs w:val="20"/>
        </w:rPr>
        <w:t>Marquet</w:t>
      </w:r>
      <w:proofErr w:type="spellEnd"/>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w:t>
      </w:r>
      <w:proofErr w:type="spellStart"/>
      <w:r w:rsidR="00F91A6D" w:rsidRPr="00A664F5">
        <w:rPr>
          <w:rFonts w:ascii="Tahoma" w:hAnsi="Tahoma" w:cs="Tahoma"/>
          <w:sz w:val="20"/>
          <w:szCs w:val="20"/>
        </w:rPr>
        <w:t>Marquet</w:t>
      </w:r>
      <w:proofErr w:type="spellEnd"/>
      <w:r w:rsidR="00F91A6D" w:rsidRPr="00A664F5">
        <w:rPr>
          <w:rFonts w:ascii="Tahoma" w:hAnsi="Tahoma" w:cs="Tahoma"/>
          <w:sz w:val="20"/>
          <w:szCs w:val="20"/>
        </w:rPr>
        <w:t xml:space="preserve">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587CABBD"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1C70FF" w:rsidRPr="00A664F5">
        <w:rPr>
          <w:rFonts w:ascii="Tahoma" w:hAnsi="Tahoma" w:cs="Tahoma"/>
          <w:sz w:val="20"/>
          <w:szCs w:val="20"/>
        </w:rPr>
        <w:t xml:space="preserve"> </w:t>
      </w:r>
      <w:r w:rsidR="00CC010D" w:rsidRPr="00A664F5">
        <w:rPr>
          <w:rFonts w:ascii="Tahoma" w:hAnsi="Tahoma" w:cs="Tahoma"/>
          <w:sz w:val="20"/>
          <w:szCs w:val="20"/>
        </w:rPr>
        <w:t xml:space="preserve">(nie skôr ako </w:t>
      </w:r>
      <w:r w:rsidR="00F00194">
        <w:rPr>
          <w:rFonts w:ascii="Tahoma" w:hAnsi="Tahoma" w:cs="Tahoma"/>
          <w:sz w:val="20"/>
          <w:szCs w:val="20"/>
        </w:rPr>
        <w:t>o 05.00 hod. nasledujúceho dňa</w:t>
      </w:r>
      <w:r w:rsidR="00CC010D" w:rsidRPr="00A664F5">
        <w:rPr>
          <w:rFonts w:ascii="Tahoma" w:hAnsi="Tahoma" w:cs="Tahoma"/>
          <w:sz w:val="20"/>
          <w:szCs w:val="20"/>
        </w:rPr>
        <w:t xml:space="preserve"> od odoslania </w:t>
      </w:r>
      <w:r w:rsidR="00C11664">
        <w:rPr>
          <w:rFonts w:ascii="Tahoma" w:hAnsi="Tahoma" w:cs="Tahoma"/>
          <w:sz w:val="20"/>
          <w:szCs w:val="20"/>
        </w:rPr>
        <w:t>O</w:t>
      </w:r>
      <w:r w:rsidR="00CC010D" w:rsidRPr="00A664F5">
        <w:rPr>
          <w:rFonts w:ascii="Tahoma" w:hAnsi="Tahoma" w:cs="Tahoma"/>
          <w:sz w:val="20"/>
          <w:szCs w:val="20"/>
        </w:rPr>
        <w:t>bjednávky).</w:t>
      </w:r>
    </w:p>
    <w:p w14:paraId="5EDB34A5" w14:textId="7441446B" w:rsidR="00986955" w:rsidRPr="00CA3D41" w:rsidRDefault="00986955" w:rsidP="00986955">
      <w:pPr>
        <w:ind w:left="1134" w:hanging="425"/>
        <w:jc w:val="both"/>
        <w:rPr>
          <w:rFonts w:ascii="Tahoma" w:hAnsi="Tahoma" w:cs="Tahoma"/>
          <w:sz w:val="18"/>
          <w:szCs w:val="18"/>
        </w:rPr>
      </w:pPr>
      <w:r w:rsidRPr="00CA3D41">
        <w:rPr>
          <w:rFonts w:ascii="Tahoma" w:hAnsi="Tahoma" w:cs="Tahoma"/>
          <w:sz w:val="18"/>
          <w:szCs w:val="18"/>
        </w:rPr>
        <w:t xml:space="preserve"> </w:t>
      </w:r>
    </w:p>
    <w:p w14:paraId="1C3EEBF1" w14:textId="77777777" w:rsidR="006B3483" w:rsidRPr="00CA3D41" w:rsidRDefault="006B3483" w:rsidP="00986955">
      <w:pPr>
        <w:ind w:left="1134" w:hanging="425"/>
        <w:jc w:val="both"/>
        <w:rPr>
          <w:rFonts w:ascii="Tahoma" w:hAnsi="Tahoma" w:cs="Tahoma"/>
          <w:sz w:val="18"/>
          <w:szCs w:val="18"/>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9" w:name="_Hlk137216950"/>
    </w:p>
    <w:bookmarkEnd w:id="9"/>
    <w:p w14:paraId="7B4CD883" w14:textId="52E73EDE"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w:t>
      </w:r>
      <w:r w:rsidR="00081914">
        <w:rPr>
          <w:rFonts w:ascii="Tahoma" w:hAnsi="Tahoma" w:cs="Tahoma"/>
          <w:sz w:val="20"/>
          <w:szCs w:val="20"/>
        </w:rPr>
        <w:t> </w:t>
      </w:r>
      <w:r w:rsidR="003D3F31"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1779B5ED"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5CACE224"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proofErr w:type="spellStart"/>
      <w:r w:rsidR="00F13DCA" w:rsidRPr="00A664F5">
        <w:rPr>
          <w:rFonts w:ascii="Tahoma" w:hAnsi="Tahoma" w:cs="Tahoma"/>
          <w:bCs/>
          <w:color w:val="000000"/>
          <w:sz w:val="20"/>
          <w:szCs w:val="20"/>
        </w:rPr>
        <w:t>príkladmo</w:t>
      </w:r>
      <w:proofErr w:type="spellEnd"/>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w:t>
      </w:r>
      <w:r w:rsidR="00143725">
        <w:rPr>
          <w:rFonts w:ascii="Tahoma" w:hAnsi="Tahoma" w:cs="Tahoma"/>
          <w:bCs/>
          <w:color w:val="000000"/>
          <w:sz w:val="20"/>
          <w:szCs w:val="20"/>
        </w:rPr>
        <w:t> </w:t>
      </w:r>
      <w:r w:rsidR="00024665" w:rsidRPr="00A664F5">
        <w:rPr>
          <w:rFonts w:ascii="Tahoma" w:hAnsi="Tahoma" w:cs="Tahoma"/>
          <w:bCs/>
          <w:color w:val="000000"/>
          <w:sz w:val="20"/>
          <w:szCs w:val="20"/>
        </w:rPr>
        <w:t>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2AB30003"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je povinný Tovar zabaliť alebo vybaviť na prepravu spôsobom, ktorý je</w:t>
      </w:r>
      <w:r w:rsidR="00143725">
        <w:rPr>
          <w:rFonts w:ascii="Tahoma" w:hAnsi="Tahoma" w:cs="Tahoma"/>
          <w:sz w:val="20"/>
          <w:szCs w:val="20"/>
        </w:rPr>
        <w:t> </w:t>
      </w:r>
      <w:r w:rsidRPr="00A664F5">
        <w:rPr>
          <w:rFonts w:ascii="Tahoma" w:hAnsi="Tahoma" w:cs="Tahoma"/>
          <w:sz w:val="20"/>
          <w:szCs w:val="20"/>
        </w:rPr>
        <w:t xml:space="preserve">obvyklý pre taký Tovar v obchodnom styku, alebo, ak nemožno tento spôsob určiť, </w:t>
      </w:r>
      <w:r w:rsidRPr="00A664F5">
        <w:rPr>
          <w:rFonts w:ascii="Tahoma" w:hAnsi="Tahoma" w:cs="Tahoma"/>
          <w:sz w:val="20"/>
          <w:szCs w:val="20"/>
        </w:rPr>
        <w:lastRenderedPageBreak/>
        <w:t xml:space="preserve">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22C96CF0"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Ak Kupujúci zistí, že dopravný prostriedok, ktorým sa zabezpečuje preprava Tovaru, alebo jeho podstatná chladiaca časť, sú poškodené, nefunkčné alebo nespĺňajú hygienické predpisy podľa systému HACCP, je oprávnený vyzvať Predávajúceho na</w:t>
      </w:r>
      <w:r w:rsidR="00AA0B7B">
        <w:rPr>
          <w:rFonts w:ascii="Tahoma" w:hAnsi="Tahoma" w:cs="Tahoma"/>
          <w:sz w:val="20"/>
          <w:szCs w:val="20"/>
        </w:rPr>
        <w:t> </w:t>
      </w:r>
      <w:r w:rsidR="00D50BAD" w:rsidRPr="00A664F5">
        <w:rPr>
          <w:rFonts w:ascii="Tahoma" w:hAnsi="Tahoma" w:cs="Tahoma"/>
          <w:sz w:val="20"/>
          <w:szCs w:val="20"/>
        </w:rPr>
        <w:t xml:space="preserve">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A7B9238"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a</w:t>
      </w:r>
      <w:r w:rsidR="00143725">
        <w:rPr>
          <w:rFonts w:ascii="Tahoma" w:hAnsi="Tahoma" w:cs="Tahoma"/>
          <w:sz w:val="20"/>
          <w:szCs w:val="20"/>
        </w:rPr>
        <w:t> </w:t>
      </w:r>
      <w:r w:rsidR="00DA1B5A" w:rsidRPr="00A664F5">
        <w:rPr>
          <w:rFonts w:ascii="Tahoma" w:hAnsi="Tahoma" w:cs="Tahoma"/>
          <w:sz w:val="20"/>
          <w:szCs w:val="20"/>
        </w:rPr>
        <w:t xml:space="preserve">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Predávajúci je v tejto súvislosti povinný s</w:t>
      </w:r>
      <w:r w:rsidR="00143725">
        <w:rPr>
          <w:rFonts w:ascii="Tahoma" w:hAnsi="Tahoma" w:cs="Tahoma"/>
          <w:sz w:val="20"/>
          <w:szCs w:val="20"/>
        </w:rPr>
        <w:t> </w:t>
      </w:r>
      <w:r w:rsidR="00DA1B5A" w:rsidRPr="00A664F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1ABB3C26" w14:textId="30C0D099" w:rsidR="003A330F" w:rsidRDefault="003A330F" w:rsidP="006F0BA8">
      <w:pPr>
        <w:ind w:left="709"/>
        <w:jc w:val="both"/>
        <w:rPr>
          <w:rFonts w:ascii="Tahoma" w:hAnsi="Tahoma" w:cs="Tahoma"/>
          <w:sz w:val="20"/>
          <w:szCs w:val="20"/>
        </w:rPr>
      </w:pPr>
      <w:r>
        <w:rPr>
          <w:rFonts w:ascii="Tahoma" w:hAnsi="Tahoma" w:cs="Tahoma"/>
          <w:sz w:val="20"/>
          <w:szCs w:val="20"/>
        </w:rPr>
        <w:t>Pre kategórie položiek platí:</w:t>
      </w:r>
    </w:p>
    <w:p w14:paraId="7794FBCA" w14:textId="77777777" w:rsidR="0065733F" w:rsidRDefault="0065733F" w:rsidP="006F0BA8">
      <w:pPr>
        <w:ind w:left="709"/>
        <w:jc w:val="both"/>
        <w:rPr>
          <w:rFonts w:cstheme="minorHAnsi"/>
          <w:b/>
          <w:u w:val="single"/>
        </w:rPr>
      </w:pPr>
    </w:p>
    <w:p w14:paraId="0F35EA38" w14:textId="6569050C" w:rsidR="003A330F" w:rsidRPr="00CA564F" w:rsidRDefault="00B52A98" w:rsidP="006F0BA8">
      <w:pPr>
        <w:ind w:left="709"/>
        <w:jc w:val="both"/>
        <w:rPr>
          <w:rFonts w:ascii="Tahoma" w:hAnsi="Tahoma" w:cs="Tahoma"/>
          <w:b/>
          <w:sz w:val="20"/>
          <w:szCs w:val="20"/>
          <w:u w:val="single"/>
        </w:rPr>
      </w:pPr>
      <w:r>
        <w:rPr>
          <w:rFonts w:ascii="Tahoma" w:hAnsi="Tahoma" w:cs="Tahoma"/>
          <w:b/>
          <w:sz w:val="20"/>
          <w:szCs w:val="20"/>
          <w:u w:val="single"/>
        </w:rPr>
        <w:t xml:space="preserve">Ovocie a zelenina </w:t>
      </w:r>
      <w:r w:rsidR="0065733F" w:rsidRPr="00CA564F">
        <w:rPr>
          <w:rFonts w:ascii="Tahoma" w:hAnsi="Tahoma" w:cs="Tahoma"/>
          <w:b/>
          <w:sz w:val="20"/>
          <w:szCs w:val="20"/>
          <w:u w:val="single"/>
        </w:rPr>
        <w:t xml:space="preserve">– </w:t>
      </w:r>
      <w:r w:rsidR="00D6593E">
        <w:rPr>
          <w:rFonts w:ascii="Tahoma" w:hAnsi="Tahoma" w:cs="Tahoma"/>
          <w:b/>
          <w:sz w:val="20"/>
          <w:szCs w:val="20"/>
          <w:u w:val="single"/>
        </w:rPr>
        <w:t>maximálne 5</w:t>
      </w:r>
      <w:r w:rsidR="0065733F" w:rsidRPr="00CA564F">
        <w:rPr>
          <w:rFonts w:ascii="Tahoma" w:hAnsi="Tahoma" w:cs="Tahoma"/>
          <w:b/>
          <w:sz w:val="20"/>
          <w:szCs w:val="20"/>
          <w:u w:val="single"/>
        </w:rPr>
        <w:t xml:space="preserve"> x týždenne</w:t>
      </w:r>
    </w:p>
    <w:p w14:paraId="34657732" w14:textId="77777777" w:rsidR="003A330F" w:rsidRPr="003A330F" w:rsidRDefault="003A330F" w:rsidP="006F0BA8">
      <w:pPr>
        <w:ind w:left="709"/>
        <w:jc w:val="both"/>
        <w:rPr>
          <w:rFonts w:cstheme="minorHAnsi"/>
          <w:b/>
          <w:u w:val="single"/>
        </w:rPr>
      </w:pP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2A5E4EED"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lastRenderedPageBreak/>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w:t>
      </w:r>
      <w:r w:rsidR="00CA564F">
        <w:rPr>
          <w:rFonts w:ascii="Tahoma" w:hAnsi="Tahoma" w:cs="Tahoma"/>
          <w:sz w:val="20"/>
          <w:szCs w:val="20"/>
          <w:lang w:eastAsia="en-US"/>
        </w:rPr>
        <w:t> </w:t>
      </w:r>
      <w:r w:rsidRPr="00A664F5">
        <w:rPr>
          <w:rFonts w:ascii="Tahoma" w:hAnsi="Tahoma" w:cs="Tahoma"/>
          <w:sz w:val="20"/>
          <w:szCs w:val="20"/>
          <w:lang w:eastAsia="en-US"/>
        </w:rPr>
        <w:t>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3E62D92C"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w:t>
      </w:r>
      <w:r w:rsidR="00CA564F">
        <w:rPr>
          <w:rFonts w:ascii="Tahoma" w:hAnsi="Tahoma" w:cs="Tahoma"/>
          <w:sz w:val="20"/>
          <w:szCs w:val="20"/>
          <w:lang w:eastAsia="en-US"/>
        </w:rPr>
        <w:t> </w:t>
      </w:r>
      <w:r w:rsidR="00351000" w:rsidRPr="00A664F5">
        <w:rPr>
          <w:rFonts w:ascii="Tahoma" w:hAnsi="Tahoma" w:cs="Tahoma"/>
          <w:sz w:val="20"/>
          <w:szCs w:val="20"/>
          <w:lang w:eastAsia="en-US"/>
        </w:rPr>
        <w:t>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2F41706E"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w:t>
      </w:r>
      <w:r w:rsidR="00CA564F">
        <w:rPr>
          <w:rFonts w:ascii="Tahoma" w:hAnsi="Tahoma" w:cs="Tahoma"/>
          <w:sz w:val="20"/>
          <w:szCs w:val="20"/>
        </w:rPr>
        <w:t>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44D6A6C4"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w:t>
      </w:r>
      <w:r w:rsidR="003A330F">
        <w:rPr>
          <w:rFonts w:ascii="Tahoma" w:hAnsi="Tahoma" w:cs="Tahoma"/>
          <w:b/>
          <w:bCs/>
          <w:sz w:val="20"/>
          <w:szCs w:val="20"/>
        </w:rPr>
        <w:t xml:space="preserve"> dvoch</w:t>
      </w:r>
      <w:r w:rsidR="00025696" w:rsidRPr="00A664F5">
        <w:rPr>
          <w:rFonts w:ascii="Tahoma" w:hAnsi="Tahoma" w:cs="Tahoma"/>
          <w:b/>
          <w:bCs/>
          <w:sz w:val="20"/>
          <w:szCs w:val="20"/>
        </w:rPr>
        <w:t xml:space="preserve"> origináloch,</w:t>
      </w:r>
      <w:r w:rsidR="00025696" w:rsidRPr="00A664F5">
        <w:rPr>
          <w:rFonts w:ascii="Tahoma" w:hAnsi="Tahoma" w:cs="Tahoma"/>
          <w:sz w:val="20"/>
          <w:szCs w:val="20"/>
        </w:rPr>
        <w:t xml:space="preserve"> z ktorých jeden originál dostane Predávajúci a </w:t>
      </w:r>
      <w:r w:rsidR="003A330F">
        <w:rPr>
          <w:rFonts w:ascii="Tahoma" w:hAnsi="Tahoma" w:cs="Tahoma"/>
          <w:sz w:val="20"/>
          <w:szCs w:val="20"/>
        </w:rPr>
        <w:t>jeden</w:t>
      </w:r>
      <w:r w:rsidR="00025696" w:rsidRPr="00A664F5">
        <w:rPr>
          <w:rFonts w:ascii="Tahoma" w:hAnsi="Tahoma" w:cs="Tahoma"/>
          <w:sz w:val="20"/>
          <w:szCs w:val="20"/>
        </w:rPr>
        <w:t xml:space="preserve"> originál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FE78380"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w:t>
      </w:r>
      <w:r w:rsidR="009D76DA">
        <w:rPr>
          <w:rFonts w:ascii="Tahoma" w:hAnsi="Tahoma" w:cs="Tahoma"/>
          <w:sz w:val="20"/>
          <w:szCs w:val="20"/>
        </w:rPr>
        <w:t>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w:t>
      </w:r>
      <w:r w:rsidRPr="00A664F5">
        <w:rPr>
          <w:rFonts w:ascii="Tahoma" w:hAnsi="Tahoma" w:cs="Tahoma"/>
          <w:sz w:val="20"/>
          <w:szCs w:val="20"/>
        </w:rPr>
        <w:lastRenderedPageBreak/>
        <w:t xml:space="preserve">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w:t>
      </w:r>
      <w:proofErr w:type="spellStart"/>
      <w:r w:rsidR="00BE41DF" w:rsidRPr="00A664F5">
        <w:rPr>
          <w:rFonts w:ascii="Tahoma" w:hAnsi="Tahoma" w:cs="Tahoma"/>
          <w:sz w:val="20"/>
          <w:szCs w:val="20"/>
        </w:rPr>
        <w:t>podbodu</w:t>
      </w:r>
      <w:proofErr w:type="spellEnd"/>
      <w:r w:rsidR="00BE41DF" w:rsidRPr="00A664F5">
        <w:rPr>
          <w:rFonts w:ascii="Tahoma" w:hAnsi="Tahoma" w:cs="Tahoma"/>
          <w:sz w:val="20"/>
          <w:szCs w:val="20"/>
        </w:rPr>
        <w:t xml:space="preserve">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odací list iba v prípade, ak:</w:t>
      </w:r>
    </w:p>
    <w:p w14:paraId="28249130" w14:textId="5B7FC78F"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r w:rsidRPr="00A664F5">
        <w:rPr>
          <w:rFonts w:ascii="Tahoma" w:hAnsi="Tahoma" w:cs="Tahoma"/>
          <w:sz w:val="20"/>
          <w:szCs w:val="20"/>
        </w:rPr>
        <w:t xml:space="preserve"> </w:t>
      </w:r>
    </w:p>
    <w:p w14:paraId="021F2699" w14:textId="57BEE050"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ovaru Kupujúcim nemá Kupujúci dôvodné pochybnosti o tom, že</w:t>
      </w:r>
      <w:r w:rsidR="0005128E">
        <w:rPr>
          <w:rFonts w:ascii="Tahoma" w:hAnsi="Tahoma" w:cs="Tahoma"/>
          <w:sz w:val="20"/>
          <w:szCs w:val="20"/>
        </w:rPr>
        <w:t> </w:t>
      </w:r>
      <w:r w:rsidR="00025696" w:rsidRPr="00A664F5">
        <w:rPr>
          <w:rFonts w:ascii="Tahoma" w:hAnsi="Tahoma" w:cs="Tahoma"/>
          <w:sz w:val="20"/>
          <w:szCs w:val="20"/>
        </w:rPr>
        <w:t xml:space="preserve">dodaný </w:t>
      </w:r>
      <w:r w:rsidR="00734E11" w:rsidRPr="00A664F5">
        <w:rPr>
          <w:rFonts w:ascii="Tahoma" w:hAnsi="Tahoma" w:cs="Tahoma"/>
          <w:sz w:val="20"/>
          <w:szCs w:val="20"/>
        </w:rPr>
        <w:t>T</w:t>
      </w:r>
      <w:r w:rsidR="00025696" w:rsidRPr="00A664F5">
        <w:rPr>
          <w:rFonts w:ascii="Tahoma" w:hAnsi="Tahoma" w:cs="Tahoma"/>
          <w:sz w:val="20"/>
          <w:szCs w:val="20"/>
        </w:rPr>
        <w:t>ovar môže byť bez akýchkoľvek obmedzení, plne bezpečne a v súlade s</w:t>
      </w:r>
      <w:r w:rsidR="0005128E">
        <w:rPr>
          <w:rFonts w:ascii="Tahoma" w:hAnsi="Tahoma" w:cs="Tahoma"/>
          <w:sz w:val="20"/>
          <w:szCs w:val="20"/>
        </w:rPr>
        <w:t> </w:t>
      </w:r>
      <w:r w:rsidR="00025696" w:rsidRPr="00A664F5">
        <w:rPr>
          <w:rFonts w:ascii="Tahoma" w:hAnsi="Tahoma" w:cs="Tahoma"/>
          <w:sz w:val="20"/>
          <w:szCs w:val="20"/>
        </w:rPr>
        <w:t xml:space="preserve">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tak, ako je</w:t>
      </w:r>
      <w:r w:rsidR="0005128E">
        <w:rPr>
          <w:rFonts w:ascii="Tahoma" w:hAnsi="Tahoma" w:cs="Tahoma"/>
          <w:sz w:val="20"/>
          <w:szCs w:val="20"/>
        </w:rPr>
        <w:t> </w:t>
      </w:r>
      <w:r w:rsidR="00E50113" w:rsidRPr="00A664F5">
        <w:rPr>
          <w:rFonts w:ascii="Tahoma" w:hAnsi="Tahoma" w:cs="Tahoma"/>
          <w:sz w:val="20"/>
          <w:szCs w:val="20"/>
        </w:rPr>
        <w:t xml:space="preserve">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w:t>
      </w:r>
      <w:r w:rsidR="0005128E">
        <w:rPr>
          <w:rFonts w:ascii="Tahoma" w:hAnsi="Tahoma" w:cs="Tahoma"/>
          <w:sz w:val="20"/>
          <w:szCs w:val="20"/>
        </w:rPr>
        <w:t> </w:t>
      </w:r>
      <w:r w:rsidR="00E50113" w:rsidRPr="00A664F5">
        <w:rPr>
          <w:rFonts w:ascii="Tahoma" w:hAnsi="Tahoma" w:cs="Tahoma"/>
          <w:sz w:val="20"/>
          <w:szCs w:val="20"/>
        </w:rPr>
        <w:t>ktorý sa Tovar spravidla používa;</w:t>
      </w:r>
    </w:p>
    <w:p w14:paraId="25E764FC" w14:textId="174A7EA6"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05128E">
        <w:rPr>
          <w:rFonts w:ascii="Tahoma" w:hAnsi="Tahoma" w:cs="Tahoma"/>
          <w:sz w:val="20"/>
          <w:szCs w:val="20"/>
        </w:rPr>
        <w:t> </w:t>
      </w:r>
      <w:r w:rsidR="00270CE4" w:rsidRPr="00A664F5">
        <w:rPr>
          <w:rFonts w:ascii="Tahoma" w:hAnsi="Tahoma" w:cs="Tahoma"/>
          <w:sz w:val="20"/>
          <w:szCs w:val="20"/>
        </w:rPr>
        <w:t>Objednávkou, nevhodné 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561D7FB7"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sidR="0005128E">
        <w:rPr>
          <w:rFonts w:ascii="Tahoma" w:hAnsi="Tahoma" w:cs="Tahoma"/>
          <w:sz w:val="20"/>
          <w:szCs w:val="20"/>
        </w:rPr>
        <w:t> </w:t>
      </w:r>
      <w:r w:rsidRPr="00A664F5">
        <w:rPr>
          <w:rFonts w:ascii="Tahoma" w:hAnsi="Tahoma" w:cs="Tahoma"/>
          <w:sz w:val="20"/>
          <w:szCs w:val="20"/>
        </w:rPr>
        <w:t xml:space="preserve">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CA3D41" w:rsidRDefault="00D37C78" w:rsidP="00D970D3">
      <w:pPr>
        <w:pStyle w:val="Odsekzoznamu"/>
        <w:ind w:left="1134" w:firstLine="0"/>
        <w:rPr>
          <w:rFonts w:ascii="Tahoma" w:hAnsi="Tahoma" w:cs="Tahoma"/>
          <w:sz w:val="18"/>
          <w:szCs w:val="18"/>
        </w:rPr>
      </w:pPr>
    </w:p>
    <w:p w14:paraId="46B1AFEE" w14:textId="77777777" w:rsidR="006B3483" w:rsidRPr="00CA3D41" w:rsidRDefault="006B3483" w:rsidP="00D970D3">
      <w:pPr>
        <w:pStyle w:val="Odsekzoznamu"/>
        <w:ind w:left="1134" w:firstLine="0"/>
        <w:rPr>
          <w:rFonts w:ascii="Tahoma" w:hAnsi="Tahoma" w:cs="Tahoma"/>
          <w:sz w:val="18"/>
          <w:szCs w:val="18"/>
        </w:rPr>
      </w:pPr>
    </w:p>
    <w:p w14:paraId="0F8A4C62" w14:textId="2977E659" w:rsidR="00D970D3" w:rsidRPr="00A664F5" w:rsidRDefault="00D970D3" w:rsidP="00DA2F3A">
      <w:pPr>
        <w:pStyle w:val="Odsekzoznamu"/>
        <w:numPr>
          <w:ilvl w:val="0"/>
          <w:numId w:val="40"/>
        </w:numPr>
        <w:ind w:left="709" w:hanging="709"/>
        <w:rPr>
          <w:rFonts w:ascii="Tahoma" w:hAnsi="Tahoma" w:cs="Tahoma"/>
          <w:vanish/>
          <w:sz w:val="20"/>
          <w:szCs w:val="20"/>
        </w:rPr>
      </w:pPr>
      <w:r w:rsidRPr="00A664F5">
        <w:rPr>
          <w:rFonts w:ascii="Tahoma" w:hAnsi="Tahoma" w:cs="Tahoma"/>
          <w:b/>
          <w:bCs/>
          <w:sz w:val="20"/>
          <w:szCs w:val="20"/>
        </w:rPr>
        <w:t>CENA</w:t>
      </w:r>
      <w:r w:rsidR="00A60BC5" w:rsidRPr="00A664F5">
        <w:rPr>
          <w:rFonts w:ascii="Tahoma" w:hAnsi="Tahoma" w:cs="Tahoma"/>
          <w:b/>
          <w:bCs/>
          <w:sz w:val="20"/>
          <w:szCs w:val="20"/>
        </w:rPr>
        <w:t>,</w:t>
      </w:r>
      <w:r w:rsidRPr="00A664F5">
        <w:rPr>
          <w:rFonts w:ascii="Tahoma" w:hAnsi="Tahoma" w:cs="Tahoma"/>
          <w:b/>
          <w:bCs/>
          <w:sz w:val="20"/>
          <w:szCs w:val="20"/>
        </w:rPr>
        <w:t xml:space="preserve"> PLATOBNÉ</w:t>
      </w:r>
      <w:r w:rsidR="00A60BC5" w:rsidRPr="00A664F5">
        <w:rPr>
          <w:rFonts w:ascii="Tahoma" w:hAnsi="Tahoma" w:cs="Tahoma"/>
          <w:b/>
          <w:bCs/>
          <w:sz w:val="20"/>
          <w:szCs w:val="20"/>
        </w:rPr>
        <w:t xml:space="preserve"> A FAKTURAČNÉ</w:t>
      </w:r>
      <w:r w:rsidRPr="00A664F5">
        <w:rPr>
          <w:rFonts w:ascii="Tahoma" w:hAnsi="Tahoma" w:cs="Tahoma"/>
          <w:b/>
          <w:bCs/>
          <w:sz w:val="20"/>
          <w:szCs w:val="20"/>
        </w:rPr>
        <w:t xml:space="preserve"> PODMIENKY</w:t>
      </w:r>
    </w:p>
    <w:p w14:paraId="632C7A4A" w14:textId="19D34BE7" w:rsidR="00046E8C" w:rsidRPr="00A664F5" w:rsidRDefault="00046E8C" w:rsidP="00ED583A">
      <w:pPr>
        <w:pStyle w:val="Odsekzoznamu"/>
        <w:numPr>
          <w:ilvl w:val="1"/>
          <w:numId w:val="44"/>
        </w:numPr>
        <w:rPr>
          <w:rFonts w:ascii="Tahoma" w:hAnsi="Tahoma" w:cs="Tahoma"/>
          <w:b/>
          <w:bCs/>
          <w:sz w:val="20"/>
          <w:szCs w:val="20"/>
        </w:rPr>
      </w:pPr>
      <w:r w:rsidRPr="00A664F5">
        <w:rPr>
          <w:rFonts w:ascii="Tahoma" w:hAnsi="Tahoma" w:cs="Tahoma"/>
          <w:sz w:val="20"/>
          <w:szCs w:val="20"/>
        </w:rPr>
        <w:t xml:space="preserve">Predávajúci berie na vedomie, že </w:t>
      </w:r>
      <w:r w:rsidR="00A60BC5" w:rsidRPr="00A664F5">
        <w:rPr>
          <w:rFonts w:ascii="Tahoma" w:hAnsi="Tahoma" w:cs="Tahoma"/>
          <w:sz w:val="20"/>
          <w:szCs w:val="20"/>
        </w:rPr>
        <w:t>C</w:t>
      </w:r>
      <w:r w:rsidRPr="00A664F5">
        <w:rPr>
          <w:rFonts w:ascii="Tahoma" w:hAnsi="Tahoma" w:cs="Tahoma"/>
          <w:sz w:val="20"/>
          <w:szCs w:val="20"/>
        </w:rPr>
        <w:t>ena je maximálna, úplná, pevná a záväzná a Predávajúci zaručuje</w:t>
      </w:r>
      <w:r w:rsidR="00FF5F3C" w:rsidRPr="00A664F5">
        <w:rPr>
          <w:rFonts w:ascii="Tahoma" w:hAnsi="Tahoma" w:cs="Tahoma"/>
          <w:sz w:val="20"/>
          <w:szCs w:val="20"/>
        </w:rPr>
        <w:t xml:space="preserve"> Kupujúcemu</w:t>
      </w:r>
      <w:r w:rsidRPr="00A664F5">
        <w:rPr>
          <w:rFonts w:ascii="Tahoma" w:hAnsi="Tahoma" w:cs="Tahoma"/>
          <w:sz w:val="20"/>
          <w:szCs w:val="20"/>
        </w:rPr>
        <w:t xml:space="preserve"> jej úplnosť počas celej doby trvania Zmluvy. Cena bola dohodnutá v</w:t>
      </w:r>
      <w:r w:rsidR="0005128E">
        <w:rPr>
          <w:rFonts w:ascii="Tahoma" w:hAnsi="Tahoma" w:cs="Tahoma"/>
          <w:sz w:val="20"/>
          <w:szCs w:val="20"/>
        </w:rPr>
        <w:t> </w:t>
      </w:r>
      <w:r w:rsidRPr="00A664F5">
        <w:rPr>
          <w:rFonts w:ascii="Tahoma" w:hAnsi="Tahoma" w:cs="Tahoma"/>
          <w:sz w:val="20"/>
          <w:szCs w:val="20"/>
        </w:rPr>
        <w:t xml:space="preserve">súlade so </w:t>
      </w:r>
      <w:r w:rsidR="007537F6" w:rsidRPr="00A664F5">
        <w:rPr>
          <w:rFonts w:ascii="Tahoma" w:hAnsi="Tahoma" w:cs="Tahoma"/>
          <w:sz w:val="20"/>
          <w:szCs w:val="20"/>
        </w:rPr>
        <w:t xml:space="preserve">Zákonom </w:t>
      </w:r>
      <w:r w:rsidRPr="00A664F5">
        <w:rPr>
          <w:rFonts w:ascii="Tahoma" w:hAnsi="Tahoma" w:cs="Tahoma"/>
          <w:sz w:val="20"/>
          <w:szCs w:val="20"/>
        </w:rPr>
        <w:t xml:space="preserve">o cenách. </w:t>
      </w:r>
    </w:p>
    <w:p w14:paraId="0FE5BCB5" w14:textId="01CE9539" w:rsidR="0000048A" w:rsidRPr="00A664F5" w:rsidRDefault="0000048A" w:rsidP="00ED583A">
      <w:pPr>
        <w:pStyle w:val="Odsekzoznamu"/>
        <w:numPr>
          <w:ilvl w:val="1"/>
          <w:numId w:val="44"/>
        </w:numPr>
        <w:rPr>
          <w:rFonts w:ascii="Tahoma" w:hAnsi="Tahoma" w:cs="Tahoma"/>
          <w:b/>
          <w:bCs/>
          <w:sz w:val="20"/>
          <w:szCs w:val="20"/>
        </w:rPr>
      </w:pPr>
      <w:r w:rsidRPr="00A664F5">
        <w:rPr>
          <w:rFonts w:ascii="Tahoma" w:hAnsi="Tahoma" w:cs="Tahoma"/>
          <w:color w:val="000000"/>
          <w:sz w:val="20"/>
          <w:szCs w:val="20"/>
        </w:rPr>
        <w:t xml:space="preserve">Cena dohodnutá Zmluvnými stranami za jednotlivé druhy Tovarov je uvedená v </w:t>
      </w:r>
      <w:r w:rsidR="007E200D" w:rsidRPr="00A664F5">
        <w:rPr>
          <w:rFonts w:ascii="Tahoma" w:hAnsi="Tahoma" w:cs="Tahoma"/>
          <w:color w:val="000000"/>
          <w:sz w:val="20"/>
          <w:szCs w:val="20"/>
        </w:rPr>
        <w:t>P</w:t>
      </w:r>
      <w:r w:rsidRPr="00A664F5">
        <w:rPr>
          <w:rFonts w:ascii="Tahoma" w:hAnsi="Tahoma" w:cs="Tahoma"/>
          <w:color w:val="000000"/>
          <w:sz w:val="20"/>
          <w:szCs w:val="20"/>
        </w:rPr>
        <w:t>rílohe č.</w:t>
      </w:r>
      <w:r w:rsidR="00234D40">
        <w:rPr>
          <w:rFonts w:ascii="Tahoma" w:hAnsi="Tahoma" w:cs="Tahoma"/>
          <w:color w:val="000000"/>
          <w:sz w:val="20"/>
          <w:szCs w:val="20"/>
        </w:rPr>
        <w:t> </w:t>
      </w:r>
      <w:r w:rsidRPr="00A664F5">
        <w:rPr>
          <w:rFonts w:ascii="Tahoma" w:hAnsi="Tahoma" w:cs="Tahoma"/>
          <w:color w:val="000000"/>
          <w:sz w:val="20"/>
          <w:szCs w:val="20"/>
        </w:rPr>
        <w:t xml:space="preserve">1 tejto Zmluvy.  </w:t>
      </w:r>
      <w:r w:rsidRPr="00A664F5">
        <w:rPr>
          <w:rFonts w:ascii="Tahoma" w:hAnsi="Tahoma" w:cs="Tahoma"/>
          <w:bCs/>
          <w:sz w:val="20"/>
          <w:szCs w:val="20"/>
        </w:rPr>
        <w:t xml:space="preserve">Zmluvné strany sa môžu dohodnúť na znížení </w:t>
      </w:r>
      <w:r w:rsidR="00D72400" w:rsidRPr="00A664F5">
        <w:rPr>
          <w:rFonts w:ascii="Tahoma" w:hAnsi="Tahoma" w:cs="Tahoma"/>
          <w:bCs/>
          <w:sz w:val="20"/>
          <w:szCs w:val="20"/>
        </w:rPr>
        <w:t>C</w:t>
      </w:r>
      <w:r w:rsidRPr="00A664F5">
        <w:rPr>
          <w:rFonts w:ascii="Tahoma" w:hAnsi="Tahoma" w:cs="Tahoma"/>
          <w:bCs/>
          <w:sz w:val="20"/>
          <w:szCs w:val="20"/>
        </w:rPr>
        <w:t xml:space="preserve">eny za jednotlivé druhy Tovarov podľa </w:t>
      </w:r>
      <w:r w:rsidR="001A14F3" w:rsidRPr="00A664F5">
        <w:rPr>
          <w:rFonts w:ascii="Tahoma" w:hAnsi="Tahoma" w:cs="Tahoma"/>
          <w:bCs/>
          <w:sz w:val="20"/>
          <w:szCs w:val="20"/>
        </w:rPr>
        <w:t xml:space="preserve">tohto </w:t>
      </w:r>
      <w:r w:rsidRPr="00A664F5">
        <w:rPr>
          <w:rFonts w:ascii="Tahoma" w:hAnsi="Tahoma" w:cs="Tahoma"/>
          <w:bCs/>
          <w:sz w:val="20"/>
          <w:szCs w:val="20"/>
        </w:rPr>
        <w:t xml:space="preserve">bodu </w:t>
      </w:r>
      <w:r w:rsidR="001A14F3" w:rsidRPr="00A664F5">
        <w:rPr>
          <w:rFonts w:ascii="Tahoma" w:hAnsi="Tahoma" w:cs="Tahoma"/>
          <w:bCs/>
          <w:sz w:val="20"/>
          <w:szCs w:val="20"/>
        </w:rPr>
        <w:t>Zmluvy</w:t>
      </w:r>
      <w:r w:rsidRPr="00A664F5">
        <w:rPr>
          <w:rFonts w:ascii="Tahoma" w:hAnsi="Tahoma" w:cs="Tahoma"/>
          <w:bCs/>
          <w:sz w:val="20"/>
          <w:szCs w:val="20"/>
        </w:rPr>
        <w:t>, ak dôjde k podstatnému zníženiu cien za obdobný tovar</w:t>
      </w:r>
      <w:r w:rsidR="00ED4D0D">
        <w:rPr>
          <w:rFonts w:ascii="Tahoma" w:hAnsi="Tahoma" w:cs="Tahoma"/>
          <w:bCs/>
          <w:sz w:val="20"/>
          <w:szCs w:val="20"/>
        </w:rPr>
        <w:t xml:space="preserve"> </w:t>
      </w:r>
      <w:r w:rsidRPr="00A664F5">
        <w:rPr>
          <w:rFonts w:ascii="Tahoma" w:hAnsi="Tahoma" w:cs="Tahoma"/>
          <w:bCs/>
          <w:sz w:val="20"/>
          <w:szCs w:val="20"/>
        </w:rPr>
        <w:t>na trhu alebo z dôvodu iných podstatných okolností. V takom prípade uzatvoria dodatok k Zmluve.</w:t>
      </w:r>
      <w:r w:rsidRPr="00A664F5">
        <w:rPr>
          <w:rFonts w:ascii="Tahoma" w:hAnsi="Tahoma" w:cs="Tahoma"/>
          <w:color w:val="000000"/>
          <w:sz w:val="20"/>
          <w:szCs w:val="20"/>
        </w:rPr>
        <w:t xml:space="preserve">  </w:t>
      </w:r>
    </w:p>
    <w:p w14:paraId="7B853854" w14:textId="0DC301AE" w:rsidR="0000048A" w:rsidRPr="00A664F5" w:rsidRDefault="00DA2F3A" w:rsidP="0000048A">
      <w:pPr>
        <w:ind w:left="709" w:hanging="709"/>
        <w:contextualSpacing/>
        <w:rPr>
          <w:rFonts w:ascii="Tahoma" w:hAnsi="Tahoma" w:cs="Tahoma"/>
          <w:b/>
          <w:bCs/>
          <w:color w:val="000000"/>
          <w:sz w:val="20"/>
          <w:szCs w:val="20"/>
        </w:rPr>
      </w:pPr>
      <w:r w:rsidRPr="00A664F5">
        <w:rPr>
          <w:rFonts w:ascii="Tahoma" w:hAnsi="Tahoma" w:cs="Tahoma"/>
          <w:b/>
          <w:bCs/>
          <w:color w:val="000000"/>
          <w:sz w:val="20"/>
          <w:szCs w:val="20"/>
        </w:rPr>
        <w:t>7</w:t>
      </w:r>
      <w:r w:rsidR="0000048A" w:rsidRPr="00A664F5">
        <w:rPr>
          <w:rFonts w:ascii="Tahoma" w:hAnsi="Tahoma" w:cs="Tahoma"/>
          <w:b/>
          <w:bCs/>
          <w:color w:val="000000"/>
          <w:sz w:val="20"/>
          <w:szCs w:val="20"/>
        </w:rPr>
        <w:t>.3</w:t>
      </w:r>
      <w:r w:rsidR="0000048A" w:rsidRPr="00A664F5">
        <w:rPr>
          <w:rFonts w:ascii="Tahoma" w:hAnsi="Tahoma" w:cs="Tahoma"/>
          <w:b/>
          <w:bCs/>
          <w:color w:val="000000"/>
          <w:sz w:val="20"/>
          <w:szCs w:val="20"/>
        </w:rPr>
        <w:tab/>
        <w:t>Maximálna cena</w:t>
      </w:r>
    </w:p>
    <w:p w14:paraId="40CEE0C8" w14:textId="77777777" w:rsidR="0000048A" w:rsidRPr="00A664F5" w:rsidRDefault="0000048A" w:rsidP="0000048A">
      <w:pPr>
        <w:ind w:left="709" w:hanging="1"/>
        <w:contextualSpacing/>
        <w:rPr>
          <w:rFonts w:ascii="Tahoma" w:hAnsi="Tahoma" w:cs="Tahoma"/>
          <w:color w:val="000000"/>
          <w:sz w:val="20"/>
          <w:szCs w:val="20"/>
        </w:rPr>
      </w:pPr>
      <w:r w:rsidRPr="00A664F5">
        <w:rPr>
          <w:rFonts w:ascii="Tahoma" w:hAnsi="Tahoma" w:cs="Tahoma"/>
          <w:color w:val="000000"/>
          <w:sz w:val="20"/>
          <w:szCs w:val="20"/>
        </w:rPr>
        <w:t xml:space="preserve">Maximálna </w:t>
      </w:r>
      <w:r w:rsidRPr="00A664F5">
        <w:rPr>
          <w:rFonts w:ascii="Tahoma" w:hAnsi="Tahoma" w:cs="Tahoma"/>
          <w:sz w:val="20"/>
          <w:szCs w:val="20"/>
        </w:rPr>
        <w:t>cena je Zmluvnými stranami dohodnutá nasledovne:</w:t>
      </w:r>
    </w:p>
    <w:p w14:paraId="7D8606DE" w14:textId="7FD64794" w:rsidR="007B005F" w:rsidRPr="00A664F5" w:rsidRDefault="0000048A" w:rsidP="003F7FF9">
      <w:pPr>
        <w:ind w:left="709"/>
        <w:jc w:val="both"/>
        <w:rPr>
          <w:rFonts w:ascii="Tahoma" w:hAnsi="Tahoma" w:cs="Tahoma"/>
          <w:sz w:val="20"/>
          <w:szCs w:val="20"/>
        </w:rPr>
      </w:pPr>
      <w:r w:rsidRPr="00A664F5">
        <w:rPr>
          <w:rFonts w:ascii="Tahoma" w:hAnsi="Tahoma" w:cs="Tahoma"/>
          <w:sz w:val="20"/>
          <w:szCs w:val="20"/>
        </w:rPr>
        <w:t>Maximálna cena bez DPH</w:t>
      </w:r>
      <w:r w:rsidR="003F7FF9">
        <w:rPr>
          <w:rFonts w:ascii="Tahoma" w:hAnsi="Tahoma" w:cs="Tahoma"/>
          <w:sz w:val="20"/>
          <w:szCs w:val="20"/>
        </w:rPr>
        <w:tab/>
        <w:t xml:space="preserve"> </w:t>
      </w:r>
      <w:r w:rsidR="007B005F" w:rsidRPr="00A664F5">
        <w:rPr>
          <w:rFonts w:ascii="Tahoma" w:hAnsi="Tahoma" w:cs="Tahoma"/>
          <w:sz w:val="20"/>
          <w:szCs w:val="20"/>
        </w:rPr>
        <w:t>€</w:t>
      </w:r>
    </w:p>
    <w:p w14:paraId="12ADC38E" w14:textId="5A84F9F1"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14237AE5" w14:textId="6E399059" w:rsidR="007B005F"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DPH </w:t>
      </w:r>
      <w:r w:rsidRPr="00A664F5">
        <w:rPr>
          <w:rFonts w:ascii="Tahoma" w:hAnsi="Tahoma" w:cs="Tahoma"/>
          <w:sz w:val="20"/>
          <w:szCs w:val="20"/>
        </w:rPr>
        <w:tab/>
      </w:r>
      <w:r w:rsidRPr="00A664F5">
        <w:rPr>
          <w:rFonts w:ascii="Tahoma" w:hAnsi="Tahoma" w:cs="Tahoma"/>
          <w:sz w:val="20"/>
          <w:szCs w:val="20"/>
        </w:rPr>
        <w:tab/>
        <w:t xml:space="preserve">  </w:t>
      </w:r>
      <w:r w:rsidRPr="00A664F5">
        <w:rPr>
          <w:rFonts w:ascii="Tahoma" w:hAnsi="Tahoma" w:cs="Tahoma"/>
          <w:sz w:val="20"/>
          <w:szCs w:val="20"/>
        </w:rPr>
        <w:tab/>
      </w:r>
      <w:r w:rsidRPr="00A664F5">
        <w:rPr>
          <w:rFonts w:ascii="Tahoma" w:hAnsi="Tahoma" w:cs="Tahoma"/>
          <w:sz w:val="20"/>
          <w:szCs w:val="20"/>
        </w:rPr>
        <w:tab/>
      </w:r>
      <w:r w:rsidR="003F7FF9">
        <w:rPr>
          <w:rFonts w:ascii="Tahoma" w:hAnsi="Tahoma" w:cs="Tahoma"/>
          <w:sz w:val="20"/>
          <w:szCs w:val="20"/>
        </w:rPr>
        <w:t xml:space="preserve"> </w:t>
      </w:r>
      <w:r w:rsidR="00A664F5" w:rsidRPr="00A664F5">
        <w:rPr>
          <w:rFonts w:ascii="Tahoma" w:hAnsi="Tahoma" w:cs="Tahoma"/>
          <w:sz w:val="20"/>
          <w:szCs w:val="20"/>
        </w:rPr>
        <w:t>€</w:t>
      </w:r>
      <w:r w:rsidRPr="00A664F5">
        <w:rPr>
          <w:rFonts w:ascii="Tahoma" w:hAnsi="Tahoma" w:cs="Tahoma"/>
          <w:sz w:val="20"/>
          <w:szCs w:val="20"/>
        </w:rPr>
        <w:tab/>
      </w:r>
    </w:p>
    <w:p w14:paraId="2F33C95F" w14:textId="46A6802C"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563DF758" w14:textId="3163A76F" w:rsidR="007B005F" w:rsidRPr="00A664F5" w:rsidRDefault="0000048A" w:rsidP="00C55D06">
      <w:pPr>
        <w:ind w:left="709"/>
        <w:jc w:val="both"/>
        <w:rPr>
          <w:rFonts w:ascii="Tahoma" w:hAnsi="Tahoma" w:cs="Tahoma"/>
          <w:sz w:val="20"/>
          <w:szCs w:val="20"/>
        </w:rPr>
      </w:pPr>
      <w:r w:rsidRPr="00A664F5">
        <w:rPr>
          <w:rFonts w:ascii="Tahoma" w:hAnsi="Tahoma" w:cs="Tahoma"/>
          <w:b/>
          <w:sz w:val="20"/>
          <w:szCs w:val="20"/>
        </w:rPr>
        <w:t>Maximálna cena s DPH</w:t>
      </w:r>
      <w:r w:rsidRPr="00A664F5">
        <w:rPr>
          <w:rFonts w:ascii="Tahoma" w:hAnsi="Tahoma" w:cs="Tahoma"/>
          <w:b/>
          <w:sz w:val="20"/>
          <w:szCs w:val="20"/>
        </w:rPr>
        <w:tab/>
      </w:r>
      <w:r w:rsidR="000D3210">
        <w:rPr>
          <w:rFonts w:ascii="Tahoma" w:hAnsi="Tahoma" w:cs="Tahoma"/>
          <w:b/>
          <w:sz w:val="20"/>
          <w:szCs w:val="20"/>
        </w:rPr>
        <w:t xml:space="preserve"> </w:t>
      </w:r>
      <w:r w:rsidR="007B005F" w:rsidRPr="00A664F5">
        <w:rPr>
          <w:rFonts w:ascii="Tahoma" w:hAnsi="Tahoma" w:cs="Tahoma"/>
          <w:b/>
          <w:sz w:val="20"/>
          <w:szCs w:val="20"/>
        </w:rPr>
        <w:t xml:space="preserve">€ </w:t>
      </w:r>
      <w:r w:rsidRPr="00A664F5">
        <w:rPr>
          <w:rFonts w:ascii="Tahoma" w:hAnsi="Tahoma" w:cs="Tahoma"/>
          <w:sz w:val="20"/>
          <w:szCs w:val="20"/>
        </w:rPr>
        <w:tab/>
      </w:r>
    </w:p>
    <w:p w14:paraId="1764C4FC" w14:textId="3EED1048" w:rsidR="0000048A" w:rsidRPr="00A664F5" w:rsidRDefault="0000048A" w:rsidP="00C55D06">
      <w:pPr>
        <w:ind w:left="709"/>
        <w:jc w:val="both"/>
        <w:rPr>
          <w:rFonts w:ascii="Tahoma" w:hAnsi="Tahoma" w:cs="Tahoma"/>
          <w:sz w:val="20"/>
          <w:szCs w:val="20"/>
        </w:rPr>
      </w:pPr>
      <w:r w:rsidRPr="00A664F5">
        <w:rPr>
          <w:rFonts w:ascii="Tahoma" w:hAnsi="Tahoma" w:cs="Tahoma"/>
          <w:sz w:val="20"/>
          <w:szCs w:val="20"/>
        </w:rPr>
        <w:t xml:space="preserve">(slovom: </w:t>
      </w:r>
      <w:r w:rsidR="00EC021C">
        <w:rPr>
          <w:rFonts w:ascii="Tahoma" w:hAnsi="Tahoma" w:cs="Tahoma"/>
          <w:sz w:val="20"/>
          <w:szCs w:val="20"/>
        </w:rPr>
        <w:t>x</w:t>
      </w:r>
      <w:r w:rsidR="003F7FF9">
        <w:rPr>
          <w:rFonts w:ascii="Tahoma" w:hAnsi="Tahoma" w:cs="Tahoma"/>
          <w:sz w:val="20"/>
          <w:szCs w:val="20"/>
        </w:rPr>
        <w:t xml:space="preserve"> </w:t>
      </w:r>
      <w:r w:rsidR="007B005F" w:rsidRPr="00A664F5">
        <w:rPr>
          <w:rFonts w:ascii="Tahoma" w:hAnsi="Tahoma" w:cs="Tahoma"/>
          <w:sz w:val="20"/>
          <w:szCs w:val="20"/>
        </w:rPr>
        <w:t>centov</w:t>
      </w:r>
      <w:r w:rsidRPr="00A664F5">
        <w:rPr>
          <w:rFonts w:ascii="Tahoma" w:hAnsi="Tahoma" w:cs="Tahoma"/>
          <w:sz w:val="20"/>
          <w:szCs w:val="20"/>
        </w:rPr>
        <w:t>)</w:t>
      </w:r>
    </w:p>
    <w:p w14:paraId="61DE3AA3" w14:textId="4E7D36E2"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w:t>
      </w:r>
      <w:r w:rsidR="000576E7">
        <w:rPr>
          <w:rFonts w:ascii="Tahoma" w:hAnsi="Tahoma" w:cs="Tahoma"/>
          <w:b/>
          <w:bCs/>
          <w:color w:val="000000"/>
          <w:sz w:val="20"/>
          <w:szCs w:val="20"/>
        </w:rPr>
        <w:t>troch</w:t>
      </w:r>
      <w:r w:rsidRPr="00A664F5">
        <w:rPr>
          <w:rFonts w:ascii="Tahoma" w:hAnsi="Tahoma" w:cs="Tahoma"/>
          <w:b/>
          <w:bCs/>
          <w:color w:val="000000"/>
          <w:sz w:val="20"/>
          <w:szCs w:val="20"/>
        </w:rPr>
        <w:t xml:space="preserve">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5A65DBE"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w:t>
      </w:r>
      <w:r w:rsidR="000576E7">
        <w:rPr>
          <w:rFonts w:ascii="Tahoma" w:hAnsi="Tahoma" w:cs="Tahoma"/>
          <w:color w:val="000000"/>
          <w:sz w:val="20"/>
          <w:szCs w:val="20"/>
        </w:rPr>
        <w:t> </w:t>
      </w:r>
      <w:r w:rsidRPr="00A664F5">
        <w:rPr>
          <w:rFonts w:ascii="Tahoma" w:hAnsi="Tahoma" w:cs="Tahoma"/>
          <w:color w:val="000000"/>
          <w:sz w:val="20"/>
          <w:szCs w:val="20"/>
        </w:rPr>
        <w:t>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lastRenderedPageBreak/>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30D81B66"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w:t>
      </w:r>
      <w:r w:rsidR="000576E7">
        <w:rPr>
          <w:rFonts w:ascii="Tahoma" w:hAnsi="Tahoma" w:cs="Tahoma"/>
          <w:sz w:val="20"/>
          <w:szCs w:val="20"/>
        </w:rPr>
        <w:t> </w:t>
      </w:r>
      <w:r w:rsidR="00F567EC"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w:t>
      </w:r>
      <w:r w:rsidR="000576E7">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48117769" w14:textId="3A107547"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w:t>
      </w:r>
      <w:r w:rsidR="00C2676C">
        <w:rPr>
          <w:rFonts w:ascii="Tahoma" w:hAnsi="Tahoma" w:cs="Tahoma"/>
          <w:color w:val="000000"/>
          <w:sz w:val="20"/>
          <w:szCs w:val="20"/>
        </w:rPr>
        <w:t> </w:t>
      </w:r>
      <w:r w:rsidRPr="00A664F5">
        <w:rPr>
          <w:rFonts w:ascii="Tahoma" w:hAnsi="Tahoma" w:cs="Tahoma"/>
          <w:color w:val="000000"/>
          <w:sz w:val="20"/>
          <w:szCs w:val="20"/>
        </w:rPr>
        <w:t>to</w:t>
      </w:r>
      <w:r w:rsidR="00C2676C">
        <w:rPr>
          <w:rFonts w:ascii="Tahoma" w:hAnsi="Tahoma" w:cs="Tahoma"/>
          <w:color w:val="000000"/>
          <w:sz w:val="20"/>
          <w:szCs w:val="20"/>
        </w:rPr>
        <w:t> </w:t>
      </w:r>
      <w:r w:rsidRPr="00A664F5">
        <w:rPr>
          <w:rFonts w:ascii="Tahoma" w:hAnsi="Tahoma" w:cs="Tahoma"/>
          <w:color w:val="000000"/>
          <w:sz w:val="20"/>
          <w:szCs w:val="20"/>
        </w:rPr>
        <w:t>najneskôr v deň splatnosti faktúry. Za deň splnenia peňažného záväzku Kupujúceho sa</w:t>
      </w:r>
      <w:r w:rsidR="00C2676C">
        <w:rPr>
          <w:rFonts w:ascii="Tahoma" w:hAnsi="Tahoma" w:cs="Tahoma"/>
          <w:color w:val="000000"/>
          <w:sz w:val="20"/>
          <w:szCs w:val="20"/>
        </w:rPr>
        <w:t> </w:t>
      </w:r>
      <w:r w:rsidRPr="00A664F5">
        <w:rPr>
          <w:rFonts w:ascii="Tahoma" w:hAnsi="Tahoma" w:cs="Tahoma"/>
          <w:color w:val="000000"/>
          <w:sz w:val="20"/>
          <w:szCs w:val="20"/>
        </w:rPr>
        <w:t>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CA3D41" w:rsidRDefault="0007516C" w:rsidP="00D970D3">
      <w:pPr>
        <w:rPr>
          <w:rStyle w:val="markedcontent"/>
          <w:rFonts w:ascii="Tahoma" w:hAnsi="Tahoma" w:cs="Tahoma"/>
          <w:sz w:val="18"/>
          <w:szCs w:val="18"/>
        </w:rPr>
      </w:pPr>
    </w:p>
    <w:p w14:paraId="40881AEE" w14:textId="77777777" w:rsidR="00D970D3" w:rsidRPr="00CA3D41" w:rsidRDefault="00D970D3" w:rsidP="00D970D3">
      <w:pPr>
        <w:rPr>
          <w:rStyle w:val="markedcontent"/>
          <w:rFonts w:ascii="Tahoma" w:hAnsi="Tahoma" w:cs="Tahoma"/>
          <w:sz w:val="18"/>
          <w:szCs w:val="18"/>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5433DEE7"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65733F">
        <w:rPr>
          <w:rFonts w:ascii="Tahoma" w:hAnsi="Tahoma" w:cs="Tahoma"/>
          <w:bCs/>
          <w:color w:val="000000"/>
          <w:sz w:val="20"/>
          <w:szCs w:val="20"/>
        </w:rPr>
        <w:t>K</w:t>
      </w:r>
      <w:r w:rsidR="003735E5">
        <w:rPr>
          <w:rFonts w:ascii="Tahoma" w:hAnsi="Tahoma" w:cs="Tahoma"/>
          <w:bCs/>
          <w:color w:val="000000"/>
          <w:sz w:val="20"/>
          <w:szCs w:val="20"/>
        </w:rPr>
        <w:t>upujúcemu</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30AF33B9"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2003EC">
        <w:rPr>
          <w:rFonts w:ascii="Tahoma" w:hAnsi="Tahoma" w:cs="Tahoma"/>
          <w:sz w:val="20"/>
          <w:szCs w:val="20"/>
        </w:rPr>
        <w:t> </w:t>
      </w:r>
      <w:r w:rsidRPr="00A664F5">
        <w:rPr>
          <w:rFonts w:ascii="Tahoma" w:hAnsi="Tahoma" w:cs="Tahoma"/>
          <w:sz w:val="20"/>
          <w:szCs w:val="20"/>
        </w:rPr>
        <w:t>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4238D659"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2B2683D3"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046B7062"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vyhlasuje, že nemá a nebude mať žiadne prepojenie so žiadnou osobou pôsobiacou u</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w:t>
      </w:r>
      <w:r w:rsidR="002003EC">
        <w:rPr>
          <w:rFonts w:ascii="Tahoma" w:hAnsi="Tahoma" w:cs="Tahoma"/>
          <w:sz w:val="20"/>
          <w:szCs w:val="20"/>
          <w:lang w:eastAsia="en-US"/>
        </w:rPr>
        <w:t> </w:t>
      </w:r>
      <w:r w:rsidR="007C425C" w:rsidRPr="00A664F5">
        <w:rPr>
          <w:rFonts w:ascii="Tahoma" w:hAnsi="Tahoma" w:cs="Tahoma"/>
          <w:sz w:val="20"/>
          <w:szCs w:val="20"/>
          <w:lang w:eastAsia="en-US"/>
        </w:rPr>
        <w:t>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lastRenderedPageBreak/>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 neporušuje zákaz nelegálneho zamestnávania v zmysle ustanovení Zákona o nelegálnom zamestnávaní.</w:t>
      </w:r>
    </w:p>
    <w:p w14:paraId="661C592B" w14:textId="5D050BDA"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Predávajúci sa zaväzuje nedopustiť sa nekalosúťažného konania, konania v rozpore s</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3677FBC4"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sidR="002003EC">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5A0B0EED"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2003EC">
        <w:rPr>
          <w:rFonts w:ascii="Tahoma" w:hAnsi="Tahoma" w:cs="Tahoma"/>
          <w:sz w:val="20"/>
          <w:szCs w:val="20"/>
          <w:lang w:eastAsia="en-US"/>
        </w:rPr>
        <w:t> </w:t>
      </w:r>
      <w:r w:rsidRPr="00A664F5">
        <w:rPr>
          <w:rFonts w:ascii="Tahoma" w:hAnsi="Tahoma" w:cs="Tahoma"/>
          <w:sz w:val="20"/>
          <w:szCs w:val="20"/>
          <w:lang w:eastAsia="en-US"/>
        </w:rPr>
        <w:t>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7B65E3E3"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2003EC">
        <w:rPr>
          <w:rFonts w:ascii="Tahoma" w:hAnsi="Tahoma" w:cs="Tahoma"/>
          <w:sz w:val="20"/>
          <w:szCs w:val="20"/>
          <w:lang w:eastAsia="en-US"/>
        </w:rPr>
        <w:t> </w:t>
      </w:r>
      <w:r w:rsidRPr="00A664F5">
        <w:rPr>
          <w:rFonts w:ascii="Tahoma" w:hAnsi="Tahoma" w:cs="Tahoma"/>
          <w:sz w:val="20"/>
          <w:szCs w:val="20"/>
          <w:lang w:eastAsia="en-US"/>
        </w:rPr>
        <w:t xml:space="preserve">akéhokoľvek dôvodu. </w:t>
      </w:r>
    </w:p>
    <w:p w14:paraId="780F22E7" w14:textId="6B5B440B"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sidR="002003EC">
        <w:rPr>
          <w:rFonts w:ascii="Tahoma" w:hAnsi="Tahoma" w:cs="Tahoma"/>
          <w:color w:val="000000"/>
          <w:sz w:val="20"/>
          <w:szCs w:val="20"/>
        </w:rPr>
        <w:t> </w:t>
      </w:r>
      <w:r w:rsidRPr="00A664F5">
        <w:rPr>
          <w:rFonts w:ascii="Tahoma" w:hAnsi="Tahoma" w:cs="Tahoma"/>
          <w:color w:val="000000"/>
          <w:sz w:val="20"/>
          <w:szCs w:val="20"/>
        </w:rPr>
        <w:t xml:space="preserve">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w:t>
      </w:r>
      <w:proofErr w:type="spellStart"/>
      <w:r w:rsidR="00A72803" w:rsidRPr="00A664F5">
        <w:rPr>
          <w:rFonts w:ascii="Tahoma" w:hAnsi="Tahoma" w:cs="Tahoma"/>
          <w:color w:val="000000"/>
          <w:sz w:val="20"/>
          <w:szCs w:val="20"/>
        </w:rPr>
        <w:t>auditujúce</w:t>
      </w:r>
      <w:proofErr w:type="spellEnd"/>
      <w:r w:rsidR="00A72803" w:rsidRPr="00A664F5">
        <w:rPr>
          <w:rFonts w:ascii="Tahoma" w:hAnsi="Tahoma" w:cs="Tahoma"/>
          <w:color w:val="000000"/>
          <w:sz w:val="20"/>
          <w:szCs w:val="20"/>
        </w:rPr>
        <w:t xml:space="preserv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10"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10"/>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29388937"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w:t>
      </w:r>
      <w:r w:rsidR="005F5C46">
        <w:rPr>
          <w:rFonts w:ascii="Tahoma" w:hAnsi="Tahoma" w:cs="Tahoma"/>
          <w:sz w:val="20"/>
          <w:szCs w:val="20"/>
        </w:rPr>
        <w:t> </w:t>
      </w:r>
      <w:r w:rsidRPr="00A664F5">
        <w:rPr>
          <w:rFonts w:ascii="Tahoma" w:hAnsi="Tahoma" w:cs="Tahoma"/>
          <w:sz w:val="20"/>
          <w:szCs w:val="20"/>
        </w:rPr>
        <w:t>na</w:t>
      </w:r>
      <w:r w:rsidR="009956E8">
        <w:rPr>
          <w:rFonts w:ascii="Tahoma" w:hAnsi="Tahoma" w:cs="Tahoma"/>
          <w:sz w:val="20"/>
          <w:szCs w:val="20"/>
        </w:rPr>
        <w:t> </w:t>
      </w:r>
      <w:r w:rsidRPr="00A664F5">
        <w:rPr>
          <w:rFonts w:ascii="Tahoma" w:hAnsi="Tahoma" w:cs="Tahoma"/>
          <w:sz w:val="20"/>
          <w:szCs w:val="20"/>
        </w:rPr>
        <w:t>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lastRenderedPageBreak/>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5F544C53"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povinnosti (záväzky) vyplývajúce zo Zmluvy, resp. jej časti, na iný subjekt, bez predchádzajúceho písomného súhlasu druhej Zmluvnej strany. V</w:t>
      </w:r>
      <w:r w:rsidR="0044203F" w:rsidRPr="00A664F5">
        <w:rPr>
          <w:rFonts w:ascii="Tahoma" w:hAnsi="Tahoma" w:cs="Tahoma"/>
          <w:sz w:val="20"/>
          <w:szCs w:val="20"/>
        </w:rPr>
        <w:t> </w:t>
      </w:r>
      <w:r w:rsidRPr="00A664F5">
        <w:rPr>
          <w:rFonts w:ascii="Tahoma" w:hAnsi="Tahoma" w:cs="Tahoma"/>
          <w:sz w:val="20"/>
          <w:szCs w:val="20"/>
        </w:rPr>
        <w:t>prípade porušenia tejto povinnosti jednou zo</w:t>
      </w:r>
      <w:r w:rsidR="009956E8">
        <w:rPr>
          <w:rFonts w:ascii="Tahoma" w:hAnsi="Tahoma" w:cs="Tahoma"/>
          <w:sz w:val="20"/>
          <w:szCs w:val="20"/>
        </w:rPr>
        <w:t> </w:t>
      </w:r>
      <w:r w:rsidRPr="00A664F5">
        <w:rPr>
          <w:rFonts w:ascii="Tahoma" w:hAnsi="Tahoma" w:cs="Tahoma"/>
          <w:sz w:val="20"/>
          <w:szCs w:val="20"/>
        </w:rPr>
        <w:t>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sa vzťahuje aj na postúpenie alebo zaťaženie pohľadávok Predávajúceho zo Zmluvy.</w:t>
      </w:r>
    </w:p>
    <w:p w14:paraId="5F40FADE" w14:textId="77777777" w:rsidR="006B3483" w:rsidRPr="00CA3D41" w:rsidRDefault="006B3483" w:rsidP="00D970D3">
      <w:pPr>
        <w:ind w:left="709" w:hanging="709"/>
        <w:jc w:val="both"/>
        <w:rPr>
          <w:rFonts w:ascii="Tahoma" w:hAnsi="Tahoma" w:cs="Tahoma"/>
          <w:b/>
          <w:bCs/>
          <w:sz w:val="18"/>
          <w:szCs w:val="18"/>
        </w:rPr>
      </w:pPr>
    </w:p>
    <w:p w14:paraId="62491CF5" w14:textId="77777777" w:rsidR="0030301A" w:rsidRPr="00CA3D41" w:rsidRDefault="0030301A" w:rsidP="00D970D3">
      <w:pPr>
        <w:ind w:left="709" w:hanging="709"/>
        <w:jc w:val="both"/>
        <w:rPr>
          <w:rFonts w:ascii="Tahoma" w:hAnsi="Tahoma" w:cs="Tahoma"/>
          <w:b/>
          <w:bCs/>
          <w:sz w:val="18"/>
          <w:szCs w:val="18"/>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567504EA"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 xml:space="preserve"> 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07F33D5F"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44203F" w:rsidRPr="00A664F5">
        <w:rPr>
          <w:rFonts w:ascii="Tahoma" w:hAnsi="Tahoma" w:cs="Tahoma"/>
          <w:sz w:val="20"/>
          <w:szCs w:val="20"/>
        </w:rPr>
        <w:t> </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1D40A1" w:rsidRPr="00A664F5">
        <w:rPr>
          <w:rFonts w:ascii="Tahoma" w:hAnsi="Tahoma" w:cs="Tahoma"/>
          <w:sz w:val="20"/>
          <w:szCs w:val="20"/>
        </w:rPr>
        <w:t xml:space="preserve"> v deň odmietnutia prevzatia zásielky, ak bola zásielka doručená poštou, osobne alebo expresnou kuriérnou službou</w:t>
      </w:r>
      <w:r w:rsidR="008156B0">
        <w:rPr>
          <w:rFonts w:ascii="Tahoma" w:hAnsi="Tahoma" w:cs="Tahoma"/>
          <w:sz w:val="20"/>
          <w:szCs w:val="20"/>
        </w:rPr>
        <w:t>.</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8156B0">
        <w:rPr>
          <w:rFonts w:ascii="Tahoma" w:hAnsi="Tahoma" w:cs="Tahoma"/>
          <w:sz w:val="20"/>
          <w:szCs w:val="20"/>
        </w:rPr>
        <w:t>,</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DA3737">
        <w:rPr>
          <w:rFonts w:ascii="Tahoma" w:hAnsi="Tahoma" w:cs="Tahoma"/>
          <w:sz w:val="20"/>
          <w:szCs w:val="20"/>
        </w:rPr>
        <w:t xml:space="preserve">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orešpondencie elektronickou formou sa</w:t>
      </w:r>
      <w:r w:rsidR="009956E8">
        <w:rPr>
          <w:rFonts w:ascii="Tahoma" w:hAnsi="Tahoma" w:cs="Tahoma"/>
          <w:sz w:val="20"/>
          <w:szCs w:val="20"/>
        </w:rPr>
        <w:t>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4203F" w:rsidRPr="00A664F5">
        <w:rPr>
          <w:rFonts w:ascii="Tahoma" w:hAnsi="Tahoma" w:cs="Tahoma"/>
          <w:sz w:val="20"/>
          <w:szCs w:val="20"/>
        </w:rPr>
        <w:t> </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p>
    <w:p w14:paraId="445982BC" w14:textId="3D9744FC" w:rsidR="001D40A1" w:rsidRPr="00A664F5" w:rsidRDefault="00DA2F3A" w:rsidP="00D970D3">
      <w:pPr>
        <w:tabs>
          <w:tab w:val="left" w:pos="284"/>
        </w:tabs>
        <w:rPr>
          <w:rFonts w:ascii="Tahoma" w:hAnsi="Tahoma" w:cs="Tahoma"/>
          <w:b/>
          <w:caps/>
          <w:sz w:val="20"/>
          <w:szCs w:val="20"/>
        </w:rPr>
      </w:pPr>
      <w:bookmarkStart w:id="11" w:name="_Toc248119113"/>
      <w:bookmarkStart w:id="12"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1"/>
      <w:bookmarkEnd w:id="12"/>
    </w:p>
    <w:p w14:paraId="07A9C8AA" w14:textId="79E47415" w:rsidR="001D40A1" w:rsidRPr="00A664F5" w:rsidRDefault="001D40A1" w:rsidP="00D970D3">
      <w:pPr>
        <w:ind w:left="709" w:hanging="1"/>
        <w:rPr>
          <w:rFonts w:ascii="Tahoma" w:hAnsi="Tahoma" w:cs="Tahoma"/>
          <w:b/>
          <w:bCs/>
          <w:sz w:val="20"/>
          <w:szCs w:val="20"/>
        </w:rPr>
      </w:pPr>
      <w:bookmarkStart w:id="13" w:name="_Toc248119116"/>
      <w:bookmarkStart w:id="14"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17C0E79C"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sz w:val="20"/>
                <w:szCs w:val="20"/>
                <w:lang w:eastAsia="en-US"/>
              </w:rPr>
              <w:t>jakub.izak@</w:t>
            </w:r>
            <w:r w:rsidR="003F66F9">
              <w:rPr>
                <w:rFonts w:ascii="Tahoma" w:hAnsi="Tahoma" w:cs="Tahoma"/>
                <w:sz w:val="20"/>
                <w:szCs w:val="20"/>
                <w:lang w:eastAsia="en-US"/>
              </w:rPr>
              <w:t>bbsk</w:t>
            </w:r>
            <w:r w:rsidRPr="00A664F5">
              <w:rPr>
                <w:rFonts w:ascii="Tahoma" w:hAnsi="Tahoma" w:cs="Tahoma"/>
                <w:sz w:val="20"/>
                <w:szCs w:val="20"/>
                <w:lang w:eastAsia="en-US"/>
              </w:rPr>
              <w:t>.sk</w:t>
            </w:r>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5" w:name="_Toc248119115"/>
      <w:bookmarkStart w:id="16" w:name="_Toc248145700"/>
      <w:bookmarkEnd w:id="13"/>
      <w:bookmarkEnd w:id="14"/>
    </w:p>
    <w:p w14:paraId="570FF710" w14:textId="69203A98" w:rsidR="001D40A1" w:rsidRPr="0003540D" w:rsidRDefault="001D40A1" w:rsidP="00A563B5">
      <w:pPr>
        <w:ind w:left="1418" w:hanging="709"/>
        <w:rPr>
          <w:rFonts w:ascii="Tahoma" w:hAnsi="Tahoma" w:cs="Tahoma"/>
          <w:b/>
          <w:bCs/>
          <w:sz w:val="20"/>
          <w:szCs w:val="20"/>
          <w:highlight w:val="yellow"/>
        </w:rPr>
      </w:pPr>
      <w:r w:rsidRPr="0003540D">
        <w:rPr>
          <w:rFonts w:ascii="Tahoma" w:hAnsi="Tahoma" w:cs="Tahoma"/>
          <w:b/>
          <w:bCs/>
          <w:sz w:val="20"/>
          <w:szCs w:val="20"/>
          <w:highlight w:val="yellow"/>
        </w:rPr>
        <w:t>(</w:t>
      </w:r>
      <w:r w:rsidR="00A563B5" w:rsidRPr="0003540D">
        <w:rPr>
          <w:rFonts w:ascii="Tahoma" w:hAnsi="Tahoma" w:cs="Tahoma"/>
          <w:b/>
          <w:bCs/>
          <w:sz w:val="20"/>
          <w:szCs w:val="20"/>
          <w:highlight w:val="yellow"/>
        </w:rPr>
        <w:t>b</w:t>
      </w:r>
      <w:r w:rsidRPr="0003540D">
        <w:rPr>
          <w:rFonts w:ascii="Tahoma" w:hAnsi="Tahoma" w:cs="Tahoma"/>
          <w:b/>
          <w:bCs/>
          <w:sz w:val="20"/>
          <w:szCs w:val="20"/>
          <w:highlight w:val="yellow"/>
        </w:rPr>
        <w:t>)</w:t>
      </w:r>
      <w:r w:rsidRPr="0003540D">
        <w:rPr>
          <w:rFonts w:ascii="Tahoma" w:hAnsi="Tahoma" w:cs="Tahoma"/>
          <w:b/>
          <w:bCs/>
          <w:sz w:val="20"/>
          <w:szCs w:val="20"/>
          <w:highlight w:val="yellow"/>
        </w:rPr>
        <w:tab/>
      </w:r>
      <w:bookmarkStart w:id="17" w:name="_Hlk141363485"/>
      <w:r w:rsidRPr="0003540D">
        <w:rPr>
          <w:rFonts w:ascii="Tahoma" w:hAnsi="Tahoma" w:cs="Tahoma"/>
          <w:b/>
          <w:bCs/>
          <w:sz w:val="20"/>
          <w:szCs w:val="20"/>
          <w:highlight w:val="yellow"/>
        </w:rPr>
        <w:t xml:space="preserve">Kontaktné osoby </w:t>
      </w:r>
      <w:r w:rsidR="008C6C43" w:rsidRPr="0003540D">
        <w:rPr>
          <w:rFonts w:ascii="Tahoma" w:hAnsi="Tahoma" w:cs="Tahoma"/>
          <w:b/>
          <w:bCs/>
          <w:sz w:val="20"/>
          <w:szCs w:val="20"/>
          <w:highlight w:val="yellow"/>
        </w:rPr>
        <w:t>P</w:t>
      </w:r>
      <w:r w:rsidR="0063644F" w:rsidRPr="0003540D">
        <w:rPr>
          <w:rFonts w:ascii="Tahoma" w:hAnsi="Tahoma" w:cs="Tahoma"/>
          <w:b/>
          <w:bCs/>
          <w:sz w:val="20"/>
          <w:szCs w:val="20"/>
          <w:highlight w:val="yellow"/>
        </w:rPr>
        <w:t>redávajúceho</w:t>
      </w:r>
      <w:r w:rsidRPr="0003540D">
        <w:rPr>
          <w:rFonts w:ascii="Tahoma" w:hAnsi="Tahoma" w:cs="Tahoma"/>
          <w:b/>
          <w:bCs/>
          <w:sz w:val="20"/>
          <w:szCs w:val="20"/>
          <w:highlight w:val="yellow"/>
        </w:rPr>
        <w:t>:</w:t>
      </w:r>
      <w:bookmarkEnd w:id="15"/>
      <w:bookmarkEnd w:id="16"/>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3540D" w14:paraId="068FF969" w14:textId="77777777" w:rsidTr="00DF2B8D">
        <w:trPr>
          <w:jc w:val="center"/>
        </w:trPr>
        <w:tc>
          <w:tcPr>
            <w:tcW w:w="1388" w:type="pct"/>
            <w:tcMar>
              <w:left w:w="0" w:type="dxa"/>
              <w:right w:w="0" w:type="dxa"/>
            </w:tcMar>
            <w:vAlign w:val="center"/>
          </w:tcPr>
          <w:p w14:paraId="1A85FABB"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Meno a priezvisko</w:t>
            </w:r>
          </w:p>
        </w:tc>
        <w:tc>
          <w:tcPr>
            <w:tcW w:w="1092" w:type="pct"/>
          </w:tcPr>
          <w:p w14:paraId="20F08A36" w14:textId="21D05376"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Telefón</w:t>
            </w:r>
          </w:p>
        </w:tc>
        <w:tc>
          <w:tcPr>
            <w:tcW w:w="1685" w:type="pct"/>
          </w:tcPr>
          <w:p w14:paraId="46F30EE3" w14:textId="77777777"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E-mail</w:t>
            </w:r>
          </w:p>
        </w:tc>
        <w:tc>
          <w:tcPr>
            <w:tcW w:w="835" w:type="pct"/>
            <w:tcMar>
              <w:left w:w="0" w:type="dxa"/>
              <w:right w:w="0" w:type="dxa"/>
            </w:tcMar>
            <w:vAlign w:val="center"/>
          </w:tcPr>
          <w:p w14:paraId="758EE910"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Rozsah oprávnenia</w:t>
            </w:r>
          </w:p>
        </w:tc>
      </w:tr>
      <w:tr w:rsidR="001D40A1" w:rsidRPr="0003540D" w14:paraId="43A5ACB2" w14:textId="77777777" w:rsidTr="003F7FF9">
        <w:trPr>
          <w:trHeight w:val="511"/>
          <w:jc w:val="center"/>
        </w:trPr>
        <w:tc>
          <w:tcPr>
            <w:tcW w:w="1388" w:type="pct"/>
            <w:tcMar>
              <w:left w:w="0" w:type="dxa"/>
              <w:right w:w="0" w:type="dxa"/>
            </w:tcMar>
            <w:vAlign w:val="center"/>
          </w:tcPr>
          <w:p w14:paraId="5C5FE884" w14:textId="2F0DF862" w:rsidR="001D40A1" w:rsidRPr="0003540D" w:rsidRDefault="001D40A1" w:rsidP="007B005F">
            <w:pPr>
              <w:pStyle w:val="Zkladntext"/>
              <w:tabs>
                <w:tab w:val="left" w:pos="0"/>
              </w:tabs>
              <w:ind w:right="-46"/>
              <w:rPr>
                <w:rFonts w:ascii="Tahoma" w:hAnsi="Tahoma" w:cs="Tahoma"/>
                <w:sz w:val="20"/>
                <w:szCs w:val="20"/>
                <w:highlight w:val="yellow"/>
              </w:rPr>
            </w:pPr>
          </w:p>
        </w:tc>
        <w:tc>
          <w:tcPr>
            <w:tcW w:w="1092" w:type="pct"/>
            <w:vAlign w:val="center"/>
          </w:tcPr>
          <w:p w14:paraId="6667F2B5" w14:textId="594AB430" w:rsidR="001D40A1" w:rsidRPr="0003540D" w:rsidRDefault="001D40A1" w:rsidP="00995E2D">
            <w:pPr>
              <w:pStyle w:val="Zkladntext"/>
              <w:tabs>
                <w:tab w:val="left" w:pos="0"/>
              </w:tabs>
              <w:ind w:right="-46"/>
              <w:rPr>
                <w:rFonts w:ascii="Tahoma" w:hAnsi="Tahoma" w:cs="Tahoma"/>
                <w:sz w:val="20"/>
                <w:szCs w:val="20"/>
                <w:highlight w:val="yellow"/>
              </w:rPr>
            </w:pPr>
          </w:p>
        </w:tc>
        <w:tc>
          <w:tcPr>
            <w:tcW w:w="1685" w:type="pct"/>
            <w:vAlign w:val="center"/>
          </w:tcPr>
          <w:p w14:paraId="3CD6F307" w14:textId="320FF8A4" w:rsidR="001D40A1" w:rsidRPr="0003540D" w:rsidRDefault="001D40A1" w:rsidP="007B005F">
            <w:pPr>
              <w:pStyle w:val="Zkladntext"/>
              <w:tabs>
                <w:tab w:val="left" w:pos="0"/>
              </w:tabs>
              <w:ind w:right="-46"/>
              <w:rPr>
                <w:rFonts w:ascii="Tahoma" w:hAnsi="Tahoma" w:cs="Tahoma"/>
                <w:sz w:val="20"/>
                <w:szCs w:val="20"/>
                <w:highlight w:val="yellow"/>
              </w:rPr>
            </w:pPr>
          </w:p>
        </w:tc>
        <w:tc>
          <w:tcPr>
            <w:tcW w:w="835" w:type="pct"/>
            <w:tcMar>
              <w:left w:w="0" w:type="dxa"/>
              <w:right w:w="0" w:type="dxa"/>
            </w:tcMar>
            <w:vAlign w:val="center"/>
          </w:tcPr>
          <w:p w14:paraId="1D363540" w14:textId="77777777" w:rsidR="001D40A1" w:rsidRPr="0003540D" w:rsidRDefault="001D40A1" w:rsidP="00D970D3">
            <w:pPr>
              <w:pStyle w:val="TABLE"/>
              <w:rPr>
                <w:rFonts w:ascii="Tahoma" w:hAnsi="Tahoma" w:cs="Tahoma"/>
                <w:sz w:val="20"/>
                <w:szCs w:val="20"/>
                <w:highlight w:val="yellow"/>
              </w:rPr>
            </w:pPr>
            <w:r w:rsidRPr="0003540D">
              <w:rPr>
                <w:rFonts w:ascii="Tahoma" w:hAnsi="Tahoma" w:cs="Tahoma"/>
                <w:sz w:val="20"/>
                <w:szCs w:val="20"/>
                <w:highlight w:val="yellow"/>
              </w:rPr>
              <w:t xml:space="preserve">Zmluvné záležitosti </w:t>
            </w:r>
          </w:p>
        </w:tc>
      </w:tr>
      <w:tr w:rsidR="008B7508" w:rsidRPr="0003540D" w14:paraId="4B4B4117" w14:textId="77777777" w:rsidTr="003F7FF9">
        <w:trPr>
          <w:trHeight w:val="511"/>
          <w:jc w:val="center"/>
        </w:trPr>
        <w:tc>
          <w:tcPr>
            <w:tcW w:w="1388" w:type="pct"/>
            <w:tcMar>
              <w:left w:w="0" w:type="dxa"/>
              <w:right w:w="0" w:type="dxa"/>
            </w:tcMar>
            <w:vAlign w:val="center"/>
          </w:tcPr>
          <w:p w14:paraId="7A6F9FA1" w14:textId="287DDEBA" w:rsidR="008B7508" w:rsidRPr="0003540D" w:rsidRDefault="008B7508" w:rsidP="008B7508">
            <w:pPr>
              <w:pStyle w:val="TABLE"/>
              <w:rPr>
                <w:rFonts w:ascii="Tahoma" w:hAnsi="Tahoma" w:cs="Tahoma"/>
                <w:sz w:val="20"/>
                <w:szCs w:val="20"/>
                <w:highlight w:val="yellow"/>
              </w:rPr>
            </w:pPr>
          </w:p>
        </w:tc>
        <w:tc>
          <w:tcPr>
            <w:tcW w:w="1092" w:type="pct"/>
            <w:vAlign w:val="center"/>
          </w:tcPr>
          <w:p w14:paraId="66318E86" w14:textId="2A99C856" w:rsidR="00F06BDF" w:rsidRPr="0003540D" w:rsidRDefault="00F06BDF" w:rsidP="00F06BDF">
            <w:pPr>
              <w:pStyle w:val="Zkladntext"/>
              <w:tabs>
                <w:tab w:val="left" w:pos="0"/>
              </w:tabs>
              <w:ind w:right="-46"/>
              <w:rPr>
                <w:rFonts w:ascii="Tahoma" w:hAnsi="Tahoma" w:cs="Tahoma"/>
                <w:sz w:val="20"/>
                <w:szCs w:val="20"/>
                <w:highlight w:val="yellow"/>
              </w:rPr>
            </w:pPr>
          </w:p>
          <w:p w14:paraId="274BCC77" w14:textId="387378D4" w:rsidR="008B7508" w:rsidRPr="0003540D" w:rsidRDefault="008B7508" w:rsidP="008B7508">
            <w:pPr>
              <w:pStyle w:val="TABLE"/>
              <w:rPr>
                <w:rFonts w:ascii="Tahoma" w:hAnsi="Tahoma" w:cs="Tahoma"/>
                <w:sz w:val="20"/>
                <w:szCs w:val="20"/>
                <w:highlight w:val="yellow"/>
              </w:rPr>
            </w:pPr>
          </w:p>
        </w:tc>
        <w:tc>
          <w:tcPr>
            <w:tcW w:w="1685" w:type="pct"/>
            <w:vAlign w:val="center"/>
          </w:tcPr>
          <w:p w14:paraId="3ED4C351" w14:textId="3DCBF7A7" w:rsidR="00F06BDF" w:rsidRPr="0003540D" w:rsidRDefault="00F06BDF" w:rsidP="00F06BDF">
            <w:pPr>
              <w:pStyle w:val="Zkladntext"/>
              <w:tabs>
                <w:tab w:val="left" w:pos="0"/>
              </w:tabs>
              <w:ind w:right="-46"/>
              <w:rPr>
                <w:rFonts w:ascii="Tahoma" w:hAnsi="Tahoma" w:cs="Tahoma"/>
                <w:sz w:val="20"/>
                <w:szCs w:val="20"/>
                <w:highlight w:val="yellow"/>
              </w:rPr>
            </w:pPr>
          </w:p>
          <w:p w14:paraId="21EFB724" w14:textId="29C26F9D"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0451A59E" w14:textId="12B3B290" w:rsidR="008B7508" w:rsidRPr="0003540D" w:rsidRDefault="008B7508" w:rsidP="008B7508">
            <w:pPr>
              <w:pStyle w:val="TABLE"/>
              <w:rPr>
                <w:rFonts w:ascii="Tahoma" w:hAnsi="Tahoma" w:cs="Tahoma"/>
                <w:sz w:val="20"/>
                <w:szCs w:val="20"/>
                <w:highlight w:val="yellow"/>
              </w:rPr>
            </w:pPr>
            <w:r w:rsidRPr="0003540D">
              <w:rPr>
                <w:rFonts w:ascii="Tahoma" w:hAnsi="Tahoma" w:cs="Tahoma"/>
                <w:sz w:val="20"/>
                <w:szCs w:val="20"/>
                <w:highlight w:val="yellow"/>
              </w:rPr>
              <w:t xml:space="preserve">Odovzdanie </w:t>
            </w:r>
            <w:r w:rsidR="00857728" w:rsidRPr="0003540D">
              <w:rPr>
                <w:rFonts w:ascii="Tahoma" w:hAnsi="Tahoma" w:cs="Tahoma"/>
                <w:sz w:val="20"/>
                <w:szCs w:val="20"/>
                <w:highlight w:val="yellow"/>
              </w:rPr>
              <w:t>Tovaru</w:t>
            </w:r>
            <w:r w:rsidRPr="0003540D">
              <w:rPr>
                <w:rFonts w:ascii="Tahoma" w:hAnsi="Tahoma" w:cs="Tahoma"/>
                <w:sz w:val="20"/>
                <w:szCs w:val="20"/>
                <w:highlight w:val="yellow"/>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03540D" w:rsidRDefault="008B7508" w:rsidP="007B005F">
            <w:pPr>
              <w:pStyle w:val="Zkladntext"/>
              <w:tabs>
                <w:tab w:val="left" w:pos="0"/>
              </w:tabs>
              <w:ind w:right="-46"/>
              <w:rPr>
                <w:rFonts w:ascii="Tahoma" w:hAnsi="Tahoma" w:cs="Tahoma"/>
                <w:sz w:val="20"/>
                <w:szCs w:val="20"/>
                <w:highlight w:val="yellow"/>
              </w:rPr>
            </w:pPr>
          </w:p>
        </w:tc>
        <w:tc>
          <w:tcPr>
            <w:tcW w:w="1092" w:type="pct"/>
            <w:vAlign w:val="center"/>
          </w:tcPr>
          <w:p w14:paraId="15C393CF" w14:textId="40EF294B" w:rsidR="008B7508" w:rsidRPr="0003540D" w:rsidRDefault="008B7508" w:rsidP="008B7508">
            <w:pPr>
              <w:pStyle w:val="TABLE"/>
              <w:rPr>
                <w:rFonts w:ascii="Tahoma" w:hAnsi="Tahoma" w:cs="Tahoma"/>
                <w:sz w:val="20"/>
                <w:szCs w:val="20"/>
                <w:highlight w:val="yellow"/>
              </w:rPr>
            </w:pPr>
          </w:p>
        </w:tc>
        <w:tc>
          <w:tcPr>
            <w:tcW w:w="1685" w:type="pct"/>
            <w:vAlign w:val="center"/>
          </w:tcPr>
          <w:p w14:paraId="5849E05C" w14:textId="69213D13" w:rsidR="00F06BDF" w:rsidRPr="0003540D" w:rsidRDefault="00F06BDF" w:rsidP="00F06BDF">
            <w:pPr>
              <w:pStyle w:val="Zkladntext"/>
              <w:tabs>
                <w:tab w:val="left" w:pos="0"/>
              </w:tabs>
              <w:ind w:right="-46"/>
              <w:rPr>
                <w:rFonts w:ascii="Tahoma" w:hAnsi="Tahoma" w:cs="Tahoma"/>
                <w:sz w:val="20"/>
                <w:szCs w:val="20"/>
                <w:highlight w:val="yellow"/>
              </w:rPr>
            </w:pPr>
          </w:p>
          <w:p w14:paraId="0B0A1F74" w14:textId="2340B12E"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03540D">
              <w:rPr>
                <w:rFonts w:ascii="Tahoma" w:hAnsi="Tahoma" w:cs="Tahoma"/>
                <w:sz w:val="20"/>
                <w:szCs w:val="20"/>
                <w:highlight w:val="yellow"/>
              </w:rPr>
              <w:t>Faktúry a platobné záležitosti</w:t>
            </w:r>
          </w:p>
        </w:tc>
      </w:tr>
      <w:bookmarkEnd w:id="17"/>
    </w:tbl>
    <w:p w14:paraId="6C5A3EDB" w14:textId="65EFC8C4" w:rsidR="004C71CA" w:rsidRPr="00CA3D41" w:rsidRDefault="004C71CA" w:rsidP="00D970D3">
      <w:pPr>
        <w:jc w:val="both"/>
        <w:rPr>
          <w:rFonts w:ascii="Tahoma" w:hAnsi="Tahoma" w:cs="Tahoma"/>
          <w:b/>
          <w:sz w:val="18"/>
          <w:szCs w:val="18"/>
        </w:rPr>
      </w:pPr>
    </w:p>
    <w:p w14:paraId="3AF5E936" w14:textId="77777777" w:rsidR="008B7508" w:rsidRPr="00CA3D41" w:rsidRDefault="008B7508" w:rsidP="00D970D3">
      <w:pPr>
        <w:jc w:val="both"/>
        <w:rPr>
          <w:rFonts w:ascii="Tahoma" w:hAnsi="Tahoma" w:cs="Tahoma"/>
          <w:b/>
          <w:sz w:val="18"/>
          <w:szCs w:val="18"/>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5F72D364"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lastRenderedPageBreak/>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ak sa</w:t>
      </w:r>
      <w:r w:rsidR="005F5C46">
        <w:rPr>
          <w:rFonts w:ascii="Tahoma" w:hAnsi="Tahoma" w:cs="Tahoma"/>
          <w:sz w:val="20"/>
          <w:szCs w:val="20"/>
          <w:lang w:eastAsia="en-US"/>
        </w:rPr>
        <w:t> </w:t>
      </w:r>
      <w:r w:rsidR="00F1475F" w:rsidRPr="00A664F5">
        <w:rPr>
          <w:rFonts w:ascii="Tahoma" w:hAnsi="Tahoma" w:cs="Tahoma"/>
          <w:sz w:val="20"/>
          <w:szCs w:val="20"/>
          <w:lang w:eastAsia="en-US"/>
        </w:rPr>
        <w:t>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w:t>
      </w:r>
      <w:proofErr w:type="spellStart"/>
      <w:r w:rsidR="00E1484A" w:rsidRPr="00A664F5">
        <w:rPr>
          <w:rFonts w:ascii="Tahoma" w:hAnsi="Tahoma" w:cs="Tahoma"/>
          <w:sz w:val="20"/>
          <w:szCs w:val="20"/>
          <w:lang w:eastAsia="en-US"/>
        </w:rPr>
        <w:t>riadnosť</w:t>
      </w:r>
      <w:proofErr w:type="spellEnd"/>
      <w:r w:rsidR="00E1484A" w:rsidRPr="00A664F5">
        <w:rPr>
          <w:rFonts w:ascii="Tahoma" w:hAnsi="Tahoma" w:cs="Tahoma"/>
          <w:sz w:val="20"/>
          <w:szCs w:val="20"/>
          <w:lang w:eastAsia="en-US"/>
        </w:rPr>
        <w:t xml:space="preserve">,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42922FFE"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3F66F9">
        <w:rPr>
          <w:rFonts w:ascii="Tahoma" w:hAnsi="Tahoma" w:cs="Tahoma"/>
          <w:sz w:val="20"/>
          <w:szCs w:val="20"/>
          <w:lang w:eastAsia="en-US"/>
        </w:rPr>
        <w:t>K</w:t>
      </w:r>
      <w:r w:rsidR="000042A5">
        <w:rPr>
          <w:rFonts w:ascii="Tahoma" w:hAnsi="Tahoma" w:cs="Tahoma"/>
          <w:sz w:val="20"/>
          <w:szCs w:val="20"/>
          <w:lang w:eastAsia="en-US"/>
        </w:rPr>
        <w:t>upujúceho</w:t>
      </w:r>
      <w:r w:rsidR="00BB4287" w:rsidRPr="00A664F5">
        <w:rPr>
          <w:rFonts w:ascii="Tahoma" w:hAnsi="Tahoma" w:cs="Tahoma"/>
          <w:sz w:val="20"/>
          <w:szCs w:val="20"/>
          <w:lang w:eastAsia="en-US"/>
        </w:rPr>
        <w:t xml:space="preserve"> predložiť </w:t>
      </w:r>
      <w:r w:rsidR="003F66F9">
        <w:rPr>
          <w:rFonts w:ascii="Tahoma" w:hAnsi="Tahoma" w:cs="Tahoma"/>
          <w:sz w:val="20"/>
          <w:szCs w:val="20"/>
          <w:lang w:eastAsia="en-US"/>
        </w:rPr>
        <w:t>K</w:t>
      </w:r>
      <w:r w:rsidR="000042A5">
        <w:rPr>
          <w:rFonts w:ascii="Tahoma" w:hAnsi="Tahoma" w:cs="Tahoma"/>
          <w:sz w:val="20"/>
          <w:szCs w:val="20"/>
          <w:lang w:eastAsia="en-US"/>
        </w:rPr>
        <w:t>upujúcemu</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E42EB7">
        <w:rPr>
          <w:rFonts w:ascii="Tahoma" w:hAnsi="Tahoma" w:cs="Tahoma"/>
          <w:sz w:val="20"/>
          <w:szCs w:val="20"/>
          <w:lang w:eastAsia="en-US"/>
        </w:rPr>
        <w:t>K</w:t>
      </w:r>
      <w:r w:rsidR="00363755">
        <w:rPr>
          <w:rFonts w:ascii="Tahoma" w:hAnsi="Tahoma" w:cs="Tahoma"/>
          <w:sz w:val="20"/>
          <w:szCs w:val="20"/>
          <w:lang w:eastAsia="en-US"/>
        </w:rPr>
        <w:t>upujúci</w:t>
      </w:r>
      <w:r w:rsidR="00BB4287" w:rsidRPr="00A664F5">
        <w:rPr>
          <w:rFonts w:ascii="Tahoma" w:hAnsi="Tahoma" w:cs="Tahoma"/>
          <w:sz w:val="20"/>
          <w:szCs w:val="20"/>
          <w:lang w:eastAsia="en-US"/>
        </w:rPr>
        <w:t xml:space="preserve"> v zmluvách so subdodávateľmi primerane zohľadniť.</w:t>
      </w:r>
    </w:p>
    <w:p w14:paraId="5C2E84CA" w14:textId="4DFCB0C0"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ubdodávateľa v</w:t>
      </w:r>
      <w:r w:rsidR="00363755">
        <w:rPr>
          <w:rFonts w:ascii="Tahoma" w:hAnsi="Tahoma" w:cs="Tahoma"/>
          <w:sz w:val="20"/>
          <w:szCs w:val="20"/>
          <w:lang w:eastAsia="en-US"/>
        </w:rPr>
        <w:t> </w:t>
      </w:r>
      <w:r w:rsidR="00E1484A" w:rsidRPr="00A664F5">
        <w:rPr>
          <w:rFonts w:ascii="Tahoma" w:hAnsi="Tahoma" w:cs="Tahoma"/>
          <w:sz w:val="20"/>
          <w:szCs w:val="20"/>
          <w:lang w:eastAsia="en-US"/>
        </w:rPr>
        <w:t xml:space="preserve">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w:t>
      </w:r>
      <w:r w:rsidR="00E42EB7">
        <w:rPr>
          <w:rFonts w:ascii="Tahoma" w:hAnsi="Tahoma" w:cs="Tahoma"/>
          <w:sz w:val="20"/>
          <w:szCs w:val="20"/>
          <w:lang w:eastAsia="en-US"/>
        </w:rPr>
        <w:t>K</w:t>
      </w:r>
      <w:r w:rsidR="00FA5CB5">
        <w:rPr>
          <w:rFonts w:ascii="Tahoma" w:hAnsi="Tahoma" w:cs="Tahoma"/>
          <w:sz w:val="20"/>
          <w:szCs w:val="20"/>
          <w:lang w:eastAsia="en-US"/>
        </w:rPr>
        <w:t>upujúcemu</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298CBB7F"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 xml:space="preserve">Zoznam subdodávateľov Predávajúceho </w:t>
      </w:r>
      <w:r w:rsidR="0052355F" w:rsidRPr="00A664F5">
        <w:rPr>
          <w:rFonts w:ascii="Tahoma" w:hAnsi="Tahoma" w:cs="Tahoma"/>
          <w:sz w:val="20"/>
          <w:szCs w:val="20"/>
          <w:lang w:eastAsia="en-US"/>
        </w:rPr>
        <w:t>resp. vyhlásenie Predávajúceho o tom, že</w:t>
      </w:r>
      <w:r w:rsidR="00022A4B">
        <w:rPr>
          <w:rFonts w:ascii="Tahoma" w:hAnsi="Tahoma" w:cs="Tahoma"/>
          <w:sz w:val="20"/>
          <w:szCs w:val="20"/>
          <w:lang w:eastAsia="en-US"/>
        </w:rPr>
        <w:t> </w:t>
      </w:r>
      <w:r w:rsidR="0052355F" w:rsidRPr="00A664F5">
        <w:rPr>
          <w:rFonts w:ascii="Tahoma" w:hAnsi="Tahoma" w:cs="Tahoma"/>
          <w:sz w:val="20"/>
          <w:szCs w:val="20"/>
          <w:lang w:eastAsia="en-US"/>
        </w:rPr>
        <w:t>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7C4BE29D" w:rsidR="00233CB9" w:rsidRPr="00B90D12" w:rsidRDefault="00DA2F3A" w:rsidP="00B90D12">
      <w:pPr>
        <w:ind w:left="709" w:hanging="709"/>
        <w:jc w:val="both"/>
        <w:rPr>
          <w:rFonts w:ascii="Tahoma" w:hAnsi="Tahoma" w:cs="Tahoma"/>
          <w:b/>
          <w:bCs/>
          <w:color w:val="000000"/>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w:t>
      </w:r>
      <w:r w:rsidR="00022A4B">
        <w:rPr>
          <w:rFonts w:ascii="Tahoma" w:hAnsi="Tahoma" w:cs="Tahoma"/>
          <w:sz w:val="20"/>
          <w:szCs w:val="20"/>
          <w:lang w:eastAsia="en-US"/>
        </w:rPr>
        <w:t> </w:t>
      </w:r>
      <w:r w:rsidR="00F1475F" w:rsidRPr="00A664F5">
        <w:rPr>
          <w:rFonts w:ascii="Tahoma" w:hAnsi="Tahoma" w:cs="Tahoma"/>
          <w:sz w:val="20"/>
          <w:szCs w:val="20"/>
          <w:lang w:eastAsia="en-US"/>
        </w:rPr>
        <w:t>podpise Zmluvy Predávajúci uviedol, že subdodávateľov nevyužije, počas plnenia Zmluvy sa</w:t>
      </w:r>
      <w:r w:rsidR="00022A4B">
        <w:rPr>
          <w:rFonts w:ascii="Tahoma" w:hAnsi="Tahoma" w:cs="Tahoma"/>
          <w:sz w:val="20"/>
          <w:szCs w:val="20"/>
          <w:lang w:eastAsia="en-US"/>
        </w:rPr>
        <w:t> </w:t>
      </w:r>
      <w:r w:rsidR="00F1475F" w:rsidRPr="00A664F5">
        <w:rPr>
          <w:rFonts w:ascii="Tahoma" w:hAnsi="Tahoma" w:cs="Tahoma"/>
          <w:sz w:val="20"/>
          <w:szCs w:val="20"/>
          <w:lang w:eastAsia="en-US"/>
        </w:rPr>
        <w:t xml:space="preserve">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5733F">
        <w:rPr>
          <w:rFonts w:ascii="Tahoma" w:hAnsi="Tahoma" w:cs="Tahoma"/>
          <w:b/>
          <w:bCs/>
          <w:color w:val="000000"/>
          <w:sz w:val="20"/>
          <w:szCs w:val="20"/>
        </w:rPr>
        <w:t>K</w:t>
      </w:r>
      <w:r w:rsidR="00CC4341">
        <w:rPr>
          <w:rFonts w:ascii="Tahoma" w:hAnsi="Tahoma" w:cs="Tahoma"/>
          <w:b/>
          <w:bCs/>
          <w:color w:val="000000"/>
          <w:sz w:val="20"/>
          <w:szCs w:val="20"/>
        </w:rPr>
        <w:t>upujúcemu</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CC4341">
        <w:rPr>
          <w:rFonts w:ascii="Tahoma" w:hAnsi="Tahoma" w:cs="Tahoma"/>
          <w:b/>
          <w:bCs/>
          <w:color w:val="000000"/>
          <w:sz w:val="20"/>
          <w:szCs w:val="20"/>
        </w:rPr>
        <w:t>Kupujúcemu</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w:t>
      </w:r>
      <w:r w:rsidR="00034C2E">
        <w:rPr>
          <w:rFonts w:ascii="Tahoma" w:hAnsi="Tahoma" w:cs="Tahoma"/>
          <w:color w:val="000000"/>
          <w:sz w:val="20"/>
          <w:szCs w:val="20"/>
        </w:rPr>
        <w:t> </w:t>
      </w:r>
      <w:r w:rsidR="00E905D7" w:rsidRPr="00A664F5">
        <w:rPr>
          <w:rFonts w:ascii="Tahoma" w:hAnsi="Tahoma" w:cs="Tahoma"/>
          <w:color w:val="000000"/>
          <w:sz w:val="20"/>
          <w:szCs w:val="20"/>
        </w:rPr>
        <w:t>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w:t>
      </w:r>
      <w:r w:rsidR="00034C2E">
        <w:rPr>
          <w:rFonts w:ascii="Tahoma" w:hAnsi="Tahoma" w:cs="Tahoma"/>
          <w:color w:val="000000"/>
          <w:sz w:val="20"/>
          <w:szCs w:val="20"/>
        </w:rPr>
        <w:t> </w:t>
      </w:r>
      <w:r w:rsidR="00BE6A30" w:rsidRPr="00A664F5">
        <w:rPr>
          <w:rFonts w:ascii="Tahoma" w:hAnsi="Tahoma" w:cs="Tahoma"/>
          <w:color w:val="000000"/>
          <w:sz w:val="20"/>
          <w:szCs w:val="20"/>
        </w:rPr>
        <w:t>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3D1C3F5B"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5733F">
        <w:rPr>
          <w:rFonts w:ascii="Tahoma" w:hAnsi="Tahoma" w:cs="Tahoma"/>
          <w:b/>
          <w:bCs/>
          <w:sz w:val="20"/>
          <w:szCs w:val="20"/>
        </w:rPr>
        <w:t>K</w:t>
      </w:r>
      <w:r w:rsidR="00B90D12">
        <w:rPr>
          <w:rFonts w:ascii="Tahoma" w:hAnsi="Tahoma" w:cs="Tahoma"/>
          <w:b/>
          <w:bCs/>
          <w:sz w:val="20"/>
          <w:szCs w:val="20"/>
        </w:rPr>
        <w:t>upujúci</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CA3D41" w:rsidRDefault="00D970D3" w:rsidP="00D970D3">
      <w:pPr>
        <w:ind w:left="709" w:hanging="709"/>
        <w:jc w:val="both"/>
        <w:rPr>
          <w:rFonts w:ascii="Tahoma" w:hAnsi="Tahoma" w:cs="Tahoma"/>
          <w:sz w:val="18"/>
          <w:szCs w:val="18"/>
        </w:rPr>
      </w:pPr>
      <w:r w:rsidRPr="00CA3D41">
        <w:rPr>
          <w:rFonts w:ascii="Tahoma" w:hAnsi="Tahoma" w:cs="Tahoma"/>
          <w:color w:val="000000"/>
          <w:sz w:val="18"/>
          <w:szCs w:val="18"/>
        </w:rPr>
        <w:tab/>
      </w:r>
    </w:p>
    <w:p w14:paraId="4A1F285C" w14:textId="77777777" w:rsidR="00C95908" w:rsidRPr="00CA3D41" w:rsidRDefault="00C95908" w:rsidP="00D970D3">
      <w:pPr>
        <w:pStyle w:val="Odsekzoznamu"/>
        <w:ind w:left="720" w:firstLine="0"/>
        <w:rPr>
          <w:rFonts w:ascii="Tahoma" w:hAnsi="Tahoma" w:cs="Tahoma"/>
          <w:sz w:val="18"/>
          <w:szCs w:val="18"/>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5F3ECCCB"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w:t>
      </w:r>
      <w:r w:rsidR="0036078F">
        <w:rPr>
          <w:rFonts w:ascii="Tahoma" w:hAnsi="Tahoma" w:cs="Tahoma"/>
          <w:sz w:val="20"/>
          <w:szCs w:val="20"/>
        </w:rPr>
        <w:t> </w:t>
      </w:r>
      <w:r w:rsidR="00795946" w:rsidRPr="00A664F5">
        <w:rPr>
          <w:rFonts w:ascii="Tahoma" w:hAnsi="Tahoma" w:cs="Tahoma"/>
          <w:sz w:val="20"/>
          <w:szCs w:val="20"/>
        </w:rPr>
        <w:t>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w:t>
      </w:r>
      <w:r w:rsidR="00036F49" w:rsidRPr="00A664F5">
        <w:rPr>
          <w:rFonts w:ascii="Tahoma" w:hAnsi="Tahoma" w:cs="Tahoma"/>
          <w:sz w:val="20"/>
          <w:szCs w:val="20"/>
          <w:lang w:eastAsia="en-US"/>
        </w:rPr>
        <w:lastRenderedPageBreak/>
        <w:t xml:space="preserve">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41289077"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w:t>
      </w:r>
      <w:r w:rsidR="0036078F">
        <w:rPr>
          <w:rFonts w:ascii="Tahoma" w:hAnsi="Tahoma" w:cs="Tahoma"/>
          <w:sz w:val="20"/>
          <w:szCs w:val="20"/>
        </w:rPr>
        <w:t> </w:t>
      </w:r>
      <w:r w:rsidR="00342CFC" w:rsidRPr="00A664F5">
        <w:rPr>
          <w:rFonts w:ascii="Tahoma" w:hAnsi="Tahoma" w:cs="Tahoma"/>
          <w:sz w:val="20"/>
          <w:szCs w:val="20"/>
        </w:rPr>
        <w:t>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00A76002"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že</w:t>
      </w:r>
      <w:r w:rsidR="0036078F">
        <w:rPr>
          <w:rFonts w:ascii="Tahoma" w:hAnsi="Tahoma" w:cs="Tahoma"/>
          <w:sz w:val="20"/>
          <w:szCs w:val="20"/>
          <w:lang w:eastAsia="en-US"/>
        </w:rPr>
        <w:t> </w:t>
      </w:r>
      <w:r w:rsidR="006F59F9" w:rsidRPr="00A664F5">
        <w:rPr>
          <w:rFonts w:ascii="Tahoma" w:hAnsi="Tahoma" w:cs="Tahoma"/>
          <w:sz w:val="20"/>
          <w:szCs w:val="20"/>
          <w:lang w:eastAsia="en-US"/>
        </w:rPr>
        <w:t>sa</w:t>
      </w:r>
      <w:r w:rsidR="0036078F">
        <w:rPr>
          <w:rFonts w:ascii="Tahoma" w:hAnsi="Tahoma" w:cs="Tahoma"/>
          <w:sz w:val="20"/>
          <w:szCs w:val="20"/>
          <w:lang w:eastAsia="en-US"/>
        </w:rPr>
        <w:t> </w:t>
      </w:r>
      <w:r w:rsidR="006F59F9" w:rsidRPr="00A664F5">
        <w:rPr>
          <w:rFonts w:ascii="Tahoma" w:hAnsi="Tahoma" w:cs="Tahoma"/>
          <w:sz w:val="20"/>
          <w:szCs w:val="20"/>
          <w:lang w:eastAsia="en-US"/>
        </w:rPr>
        <w:t xml:space="preserve">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proofErr w:type="spellStart"/>
      <w:r w:rsidR="002451EC" w:rsidRPr="00A664F5">
        <w:rPr>
          <w:rFonts w:ascii="Tahoma" w:hAnsi="Tahoma" w:cs="Tahoma"/>
          <w:sz w:val="20"/>
          <w:szCs w:val="20"/>
          <w:lang w:eastAsia="en-US"/>
        </w:rPr>
        <w:t>podbode</w:t>
      </w:r>
      <w:proofErr w:type="spellEnd"/>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xml:space="preserve">) až </w:t>
      </w:r>
      <w:proofErr w:type="spellStart"/>
      <w:r w:rsidR="008930CB" w:rsidRPr="00A664F5">
        <w:rPr>
          <w:rFonts w:ascii="Tahoma" w:hAnsi="Tahoma" w:cs="Tahoma"/>
          <w:sz w:val="20"/>
          <w:szCs w:val="20"/>
          <w:lang w:eastAsia="en-US"/>
        </w:rPr>
        <w:t>iiii</w:t>
      </w:r>
      <w:proofErr w:type="spellEnd"/>
      <w:r w:rsidR="008930CB" w:rsidRPr="00A664F5">
        <w:rPr>
          <w:rFonts w:ascii="Tahoma" w:hAnsi="Tahoma" w:cs="Tahoma"/>
          <w:sz w:val="20"/>
          <w:szCs w:val="20"/>
          <w:lang w:eastAsia="en-US"/>
        </w:rPr>
        <w:t>), ktorý bude vhodný.</w:t>
      </w:r>
    </w:p>
    <w:p w14:paraId="1CCD5C72" w14:textId="2070130E"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w:t>
      </w:r>
      <w:r w:rsidR="005D10B0">
        <w:rPr>
          <w:rFonts w:ascii="Tahoma" w:hAnsi="Tahoma" w:cs="Tahoma"/>
          <w:sz w:val="20"/>
          <w:szCs w:val="20"/>
          <w:lang w:eastAsia="en-US"/>
        </w:rPr>
        <w:t> </w:t>
      </w:r>
      <w:r w:rsidR="00036F49" w:rsidRPr="00A664F5">
        <w:rPr>
          <w:rFonts w:ascii="Tahoma" w:hAnsi="Tahoma" w:cs="Tahoma"/>
          <w:sz w:val="20"/>
          <w:szCs w:val="20"/>
          <w:lang w:eastAsia="en-US"/>
        </w:rPr>
        <w:t>to</w:t>
      </w:r>
      <w:r w:rsidR="005D10B0">
        <w:rPr>
          <w:rFonts w:ascii="Tahoma" w:hAnsi="Tahoma" w:cs="Tahoma"/>
          <w:sz w:val="20"/>
          <w:szCs w:val="20"/>
          <w:lang w:eastAsia="en-US"/>
        </w:rPr>
        <w:t> </w:t>
      </w:r>
      <w:r w:rsidR="00036F49" w:rsidRPr="00A664F5">
        <w:rPr>
          <w:rFonts w:ascii="Tahoma" w:hAnsi="Tahoma" w:cs="Tahoma"/>
          <w:sz w:val="20"/>
          <w:szCs w:val="20"/>
          <w:lang w:eastAsia="en-US"/>
        </w:rPr>
        <w:t>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057165BF"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sidR="005D10B0">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43F6E6CD" w14:textId="73CDC8C4"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sidR="005D10B0">
        <w:rPr>
          <w:rFonts w:ascii="Tahoma" w:hAnsi="Tahoma" w:cs="Tahoma"/>
          <w:sz w:val="20"/>
          <w:szCs w:val="20"/>
          <w:lang w:eastAsia="en-US"/>
        </w:rPr>
        <w:t> </w:t>
      </w:r>
      <w:r w:rsidRPr="00A664F5">
        <w:rPr>
          <w:rFonts w:ascii="Tahoma" w:hAnsi="Tahoma" w:cs="Tahoma"/>
          <w:sz w:val="20"/>
          <w:szCs w:val="20"/>
          <w:lang w:eastAsia="en-US"/>
        </w:rPr>
        <w:t xml:space="preserve">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w:t>
      </w:r>
      <w:proofErr w:type="spellStart"/>
      <w:r w:rsidRPr="00A664F5">
        <w:rPr>
          <w:rFonts w:ascii="Tahoma" w:hAnsi="Tahoma" w:cs="Tahoma"/>
          <w:sz w:val="20"/>
          <w:szCs w:val="20"/>
          <w:lang w:eastAsia="en-US"/>
        </w:rPr>
        <w:t>vadného</w:t>
      </w:r>
      <w:proofErr w:type="spellEnd"/>
      <w:r w:rsidRPr="00A664F5">
        <w:rPr>
          <w:rFonts w:ascii="Tahoma" w:hAnsi="Tahoma" w:cs="Tahoma"/>
          <w:sz w:val="20"/>
          <w:szCs w:val="20"/>
          <w:lang w:eastAsia="en-US"/>
        </w:rPr>
        <w:t xml:space="preserve">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 xml:space="preserve">požadovať zľavu z ceny na Tovar, ktorý má Predávajúci dodať v najbližšej ďalšej Objednávke, ktorú Kupujúci uplatní, v hodnote </w:t>
      </w:r>
      <w:proofErr w:type="spellStart"/>
      <w:r w:rsidRPr="00A664F5">
        <w:rPr>
          <w:rFonts w:ascii="Tahoma" w:hAnsi="Tahoma" w:cs="Tahoma"/>
          <w:sz w:val="20"/>
          <w:szCs w:val="20"/>
        </w:rPr>
        <w:t>vadne</w:t>
      </w:r>
      <w:proofErr w:type="spellEnd"/>
      <w:r w:rsidRPr="00A664F5">
        <w:rPr>
          <w:rFonts w:ascii="Tahoma" w:hAnsi="Tahoma" w:cs="Tahoma"/>
          <w:sz w:val="20"/>
          <w:szCs w:val="20"/>
        </w:rPr>
        <w:t xml:space="preserv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 xml:space="preserve">v dodacom liste k náhradnému alebo chýbajúcemu Tovaru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w:t>
      </w:r>
      <w:r w:rsidR="00F53A81" w:rsidRPr="00A664F5">
        <w:rPr>
          <w:rFonts w:ascii="Tahoma" w:hAnsi="Tahoma" w:cs="Tahoma"/>
          <w:sz w:val="20"/>
          <w:szCs w:val="20"/>
        </w:rPr>
        <w:t xml:space="preserve"> alebo </w:t>
      </w:r>
      <w:proofErr w:type="spellStart"/>
      <w:r w:rsidR="00F53A81" w:rsidRPr="00A664F5">
        <w:rPr>
          <w:rFonts w:ascii="Tahoma" w:hAnsi="Tahoma" w:cs="Tahoma"/>
          <w:sz w:val="20"/>
          <w:szCs w:val="20"/>
        </w:rPr>
        <w:t>podbodu</w:t>
      </w:r>
      <w:proofErr w:type="spellEnd"/>
      <w:r w:rsidR="00F53A81" w:rsidRPr="00A664F5">
        <w:rPr>
          <w:rFonts w:ascii="Tahoma" w:hAnsi="Tahoma" w:cs="Tahoma"/>
          <w:sz w:val="20"/>
          <w:szCs w:val="20"/>
        </w:rPr>
        <w:t xml:space="preserve">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 xml:space="preserve">odacom liste k Tovaru, na ktorý sa má vzťahovať zľava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444599E3"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w:t>
      </w:r>
      <w:r w:rsidR="004D4A1F" w:rsidRPr="00A664F5">
        <w:rPr>
          <w:rFonts w:ascii="Tahoma" w:hAnsi="Tahoma" w:cs="Tahoma"/>
          <w:sz w:val="20"/>
          <w:szCs w:val="20"/>
        </w:rPr>
        <w:lastRenderedPageBreak/>
        <w:t xml:space="preserve">dohodnutej alebo ak písomne oznámi Kupujúcemu pred uplynutím termínu/lehoty na ich odstránenie, že vady neodstráni, môže </w:t>
      </w:r>
      <w:r w:rsidR="0065733F">
        <w:rPr>
          <w:rFonts w:ascii="Tahoma" w:hAnsi="Tahoma" w:cs="Tahoma"/>
          <w:sz w:val="20"/>
          <w:szCs w:val="20"/>
        </w:rPr>
        <w:t>K</w:t>
      </w:r>
      <w:r w:rsidR="00B90D12">
        <w:rPr>
          <w:rFonts w:ascii="Tahoma" w:hAnsi="Tahoma" w:cs="Tahoma"/>
          <w:sz w:val="20"/>
          <w:szCs w:val="20"/>
        </w:rPr>
        <w:t>upujúci</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CA3D41" w:rsidRDefault="004D4A1F" w:rsidP="004D4A1F">
      <w:pPr>
        <w:pStyle w:val="Odsekzoznamu"/>
        <w:ind w:left="1113" w:firstLine="0"/>
        <w:rPr>
          <w:rFonts w:ascii="Tahoma" w:hAnsi="Tahoma" w:cs="Tahoma"/>
          <w:sz w:val="18"/>
          <w:szCs w:val="18"/>
          <w:lang w:eastAsia="en-US"/>
        </w:rPr>
      </w:pPr>
    </w:p>
    <w:p w14:paraId="55EBC769" w14:textId="5AB5C32A" w:rsidR="00D66B33" w:rsidRPr="00CA3D41" w:rsidRDefault="00036F49" w:rsidP="00D816EB">
      <w:pPr>
        <w:tabs>
          <w:tab w:val="left" w:pos="709"/>
        </w:tabs>
        <w:jc w:val="both"/>
        <w:rPr>
          <w:rFonts w:ascii="Tahoma" w:hAnsi="Tahoma" w:cs="Tahoma"/>
          <w:sz w:val="18"/>
          <w:szCs w:val="18"/>
          <w:lang w:eastAsia="en-US"/>
        </w:rPr>
      </w:pPr>
      <w:r w:rsidRPr="00CA3D41">
        <w:rPr>
          <w:rFonts w:ascii="Tahoma" w:hAnsi="Tahoma" w:cs="Tahoma"/>
          <w:sz w:val="18"/>
          <w:szCs w:val="18"/>
          <w:lang w:eastAsia="en-US"/>
        </w:rPr>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3EFA5E85"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w:t>
      </w:r>
      <w:r w:rsidR="001B348C">
        <w:rPr>
          <w:rFonts w:ascii="Tahoma" w:hAnsi="Tahoma" w:cs="Tahoma"/>
          <w:b/>
          <w:bCs/>
          <w:sz w:val="20"/>
          <w:szCs w:val="20"/>
        </w:rPr>
        <w:t> </w:t>
      </w:r>
      <w:r w:rsidR="00250636" w:rsidRPr="00A664F5">
        <w:rPr>
          <w:rFonts w:ascii="Tahoma" w:hAnsi="Tahoma" w:cs="Tahoma"/>
          <w:b/>
          <w:bCs/>
          <w:sz w:val="20"/>
          <w:szCs w:val="20"/>
        </w:rPr>
        <w:t>%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7BE7BD43"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65733F">
        <w:rPr>
          <w:rFonts w:ascii="Tahoma" w:hAnsi="Tahoma" w:cs="Tahoma"/>
          <w:noProof/>
          <w:sz w:val="20"/>
          <w:szCs w:val="20"/>
        </w:rPr>
        <w:t>K</w:t>
      </w:r>
      <w:r w:rsidR="00B90D12">
        <w:rPr>
          <w:rFonts w:ascii="Tahoma" w:hAnsi="Tahoma" w:cs="Tahoma"/>
          <w:noProof/>
          <w:sz w:val="20"/>
          <w:szCs w:val="20"/>
        </w:rPr>
        <w:t>upujúci</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w:t>
      </w:r>
      <w:r w:rsidR="001B348C">
        <w:rPr>
          <w:rFonts w:ascii="Tahoma" w:hAnsi="Tahoma" w:cs="Tahoma"/>
          <w:b/>
          <w:bCs/>
          <w:noProof/>
          <w:sz w:val="20"/>
          <w:szCs w:val="20"/>
        </w:rPr>
        <w:t> </w:t>
      </w:r>
      <w:r w:rsidRPr="00A664F5">
        <w:rPr>
          <w:rFonts w:ascii="Tahoma" w:hAnsi="Tahoma" w:cs="Tahoma"/>
          <w:b/>
          <w:bCs/>
          <w:noProof/>
          <w:sz w:val="20"/>
          <w:szCs w:val="20"/>
        </w:rPr>
        <w:t>%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65733F">
        <w:rPr>
          <w:rFonts w:ascii="Tahoma" w:hAnsi="Tahoma" w:cs="Tahoma"/>
          <w:noProof/>
          <w:sz w:val="20"/>
          <w:szCs w:val="20"/>
        </w:rPr>
        <w:t>K</w:t>
      </w:r>
      <w:r w:rsidR="00B90D12">
        <w:rPr>
          <w:rFonts w:ascii="Tahoma" w:hAnsi="Tahoma" w:cs="Tahoma"/>
          <w:noProof/>
          <w:sz w:val="20"/>
          <w:szCs w:val="20"/>
        </w:rPr>
        <w:t xml:space="preserve">upujúci </w:t>
      </w:r>
      <w:r w:rsidR="008E3350" w:rsidRPr="00A664F5">
        <w:rPr>
          <w:rFonts w:ascii="Tahoma" w:hAnsi="Tahoma" w:cs="Tahoma"/>
          <w:noProof/>
          <w:sz w:val="20"/>
          <w:szCs w:val="20"/>
        </w:rPr>
        <w:t xml:space="preserve">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6E64376C"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65733F">
        <w:rPr>
          <w:rFonts w:ascii="Tahoma" w:hAnsi="Tahoma" w:cs="Tahoma"/>
          <w:noProof/>
          <w:sz w:val="20"/>
          <w:szCs w:val="20"/>
        </w:rPr>
        <w:t>K</w:t>
      </w:r>
      <w:r w:rsidR="00B90D12">
        <w:rPr>
          <w:rFonts w:ascii="Tahoma" w:hAnsi="Tahoma" w:cs="Tahoma"/>
          <w:noProof/>
          <w:sz w:val="20"/>
          <w:szCs w:val="20"/>
        </w:rPr>
        <w:t xml:space="preserve">upujúci </w:t>
      </w:r>
      <w:r w:rsidRPr="00A664F5">
        <w:rPr>
          <w:rFonts w:ascii="Tahoma" w:hAnsi="Tahoma" w:cs="Tahoma"/>
          <w:noProof/>
          <w:sz w:val="20"/>
          <w:szCs w:val="20"/>
        </w:rPr>
        <w:t>oprávnený uplatniť si u Predávajúceho a Predávajúci sa</w:t>
      </w:r>
      <w:r w:rsidR="001B348C">
        <w:rPr>
          <w:rFonts w:ascii="Tahoma" w:hAnsi="Tahoma" w:cs="Tahoma"/>
          <w:noProof/>
          <w:sz w:val="20"/>
          <w:szCs w:val="20"/>
        </w:rPr>
        <w:t> </w:t>
      </w:r>
      <w:r w:rsidRPr="00A664F5">
        <w:rPr>
          <w:rFonts w:ascii="Tahoma" w:hAnsi="Tahoma" w:cs="Tahoma"/>
          <w:noProof/>
          <w:sz w:val="20"/>
          <w:szCs w:val="20"/>
        </w:rPr>
        <w:t xml:space="preserve">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3D917E21"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e</w:t>
      </w:r>
      <w:r w:rsidR="001B348C">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59FF1DC"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w:t>
      </w:r>
      <w:r w:rsidR="005D5185">
        <w:rPr>
          <w:rFonts w:ascii="Tahoma" w:hAnsi="Tahoma" w:cs="Tahoma"/>
          <w:sz w:val="20"/>
          <w:szCs w:val="20"/>
          <w:lang w:eastAsia="cs-CZ"/>
        </w:rPr>
        <w:t> </w:t>
      </w:r>
      <w:r w:rsidRPr="00A664F5">
        <w:rPr>
          <w:rFonts w:ascii="Tahoma" w:hAnsi="Tahoma" w:cs="Tahoma"/>
          <w:sz w:val="20"/>
          <w:szCs w:val="20"/>
          <w:lang w:eastAsia="cs-CZ"/>
        </w:rPr>
        <w:t>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 xml:space="preserve">Uplatnením alebo zaplatením zmluvnej pokuty nie je dotknuté právo Kupujúceho </w:t>
      </w:r>
      <w:r w:rsidR="0028381A" w:rsidRPr="00A664F5">
        <w:rPr>
          <w:rFonts w:ascii="Tahoma" w:hAnsi="Tahoma" w:cs="Tahoma"/>
          <w:sz w:val="20"/>
          <w:szCs w:val="20"/>
          <w:lang w:eastAsia="cs-CZ"/>
        </w:rPr>
        <w:lastRenderedPageBreak/>
        <w:t>na</w:t>
      </w:r>
      <w:r w:rsidR="005D5185">
        <w:rPr>
          <w:rFonts w:ascii="Tahoma" w:hAnsi="Tahoma" w:cs="Tahoma"/>
          <w:sz w:val="20"/>
          <w:szCs w:val="20"/>
          <w:lang w:eastAsia="cs-CZ"/>
        </w:rPr>
        <w:t> </w:t>
      </w:r>
      <w:r w:rsidR="0028381A" w:rsidRPr="00A664F5">
        <w:rPr>
          <w:rFonts w:ascii="Tahoma" w:hAnsi="Tahoma" w:cs="Tahoma"/>
          <w:sz w:val="20"/>
          <w:szCs w:val="20"/>
          <w:lang w:eastAsia="cs-CZ"/>
        </w:rPr>
        <w:t>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5D5185">
        <w:rPr>
          <w:rFonts w:ascii="Tahoma" w:hAnsi="Tahoma" w:cs="Tahoma"/>
          <w:sz w:val="20"/>
          <w:szCs w:val="20"/>
          <w:lang w:eastAsia="cs-CZ"/>
        </w:rPr>
        <w:t> </w:t>
      </w:r>
      <w:r w:rsidR="002311E7" w:rsidRPr="00A664F5">
        <w:rPr>
          <w:rFonts w:ascii="Tahoma" w:hAnsi="Tahoma" w:cs="Tahoma"/>
          <w:sz w:val="20"/>
          <w:szCs w:val="20"/>
          <w:lang w:eastAsia="cs-CZ"/>
        </w:rPr>
        <w:t>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CA3D41" w:rsidRDefault="00C17726" w:rsidP="00052988">
      <w:pPr>
        <w:widowControl/>
        <w:suppressAutoHyphens/>
        <w:autoSpaceDN/>
        <w:ind w:left="-11"/>
        <w:rPr>
          <w:rFonts w:ascii="Tahoma" w:hAnsi="Tahoma" w:cs="Tahoma"/>
          <w:sz w:val="18"/>
          <w:szCs w:val="18"/>
        </w:rPr>
      </w:pPr>
    </w:p>
    <w:p w14:paraId="1E36D4B9" w14:textId="77777777" w:rsidR="007E6738" w:rsidRPr="00CA3D41" w:rsidRDefault="007E6738" w:rsidP="00052988">
      <w:pPr>
        <w:widowControl/>
        <w:suppressAutoHyphens/>
        <w:autoSpaceDN/>
        <w:ind w:left="-11"/>
        <w:rPr>
          <w:rFonts w:ascii="Tahoma" w:hAnsi="Tahoma" w:cs="Tahoma"/>
          <w:sz w:val="18"/>
          <w:szCs w:val="18"/>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0AE53C15"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sidR="005D5185">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693C2E3A" w:rsidR="00BD04B9" w:rsidRPr="00A664F5" w:rsidRDefault="000D6CF9" w:rsidP="0087212C">
      <w:pPr>
        <w:pStyle w:val="Odsekzoznamu"/>
        <w:numPr>
          <w:ilvl w:val="0"/>
          <w:numId w:val="22"/>
        </w:numPr>
        <w:ind w:left="1134" w:hanging="425"/>
        <w:rPr>
          <w:rFonts w:ascii="Tahoma" w:hAnsi="Tahoma" w:cs="Tahoma"/>
          <w:sz w:val="20"/>
          <w:szCs w:val="20"/>
        </w:rPr>
      </w:pPr>
      <w:bookmarkStart w:id="18" w:name="_Toc248119118"/>
      <w:bookmarkStart w:id="19"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18"/>
      <w:bookmarkEnd w:id="19"/>
      <w:r w:rsidRPr="00A664F5">
        <w:rPr>
          <w:rFonts w:ascii="Tahoma" w:hAnsi="Tahoma" w:cs="Tahoma"/>
          <w:sz w:val="20"/>
          <w:szCs w:val="20"/>
        </w:rPr>
        <w:t xml:space="preserve"> </w:t>
      </w:r>
      <w:bookmarkStart w:id="20" w:name="_Toc248119121"/>
      <w:bookmarkStart w:id="21" w:name="_Toc248145706"/>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20"/>
      <w:bookmarkEnd w:id="21"/>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38C70455"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048C4367"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5B07B379" w:rsidR="00FD57BB" w:rsidRPr="00A664F5" w:rsidRDefault="0065733F"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si na účely Zmluvy vyhradzuje, že porušenie povinností Predávajúceho alebo nepravdivosť vyhlásení a/alebo záruk Predávajúceho, uvedených v bodoch 2, 4.2, 8.2 až</w:t>
      </w:r>
      <w:r w:rsidR="00B63803">
        <w:rPr>
          <w:rStyle w:val="ui-provider"/>
          <w:rFonts w:ascii="Tahoma" w:hAnsi="Tahoma" w:cs="Tahoma"/>
          <w:sz w:val="20"/>
          <w:szCs w:val="20"/>
        </w:rPr>
        <w:t> </w:t>
      </w:r>
      <w:r w:rsidR="00FD57BB" w:rsidRPr="00A664F5">
        <w:rPr>
          <w:rStyle w:val="ui-provider"/>
          <w:rFonts w:ascii="Tahoma" w:hAnsi="Tahoma" w:cs="Tahoma"/>
          <w:sz w:val="20"/>
          <w:szCs w:val="20"/>
        </w:rPr>
        <w:t>8.5, 8.7</w:t>
      </w:r>
      <w:r w:rsidR="000A12F9">
        <w:rPr>
          <w:rStyle w:val="ui-provider"/>
          <w:rFonts w:ascii="Tahoma" w:hAnsi="Tahoma" w:cs="Tahoma"/>
          <w:sz w:val="20"/>
          <w:szCs w:val="20"/>
        </w:rPr>
        <w:t xml:space="preserve"> až</w:t>
      </w:r>
      <w:r w:rsidR="00FD57BB" w:rsidRPr="00A664F5">
        <w:rPr>
          <w:rStyle w:val="ui-provider"/>
          <w:rFonts w:ascii="Tahoma" w:hAnsi="Tahoma" w:cs="Tahoma"/>
          <w:sz w:val="20"/>
          <w:szCs w:val="20"/>
        </w:rPr>
        <w:t xml:space="preserve"> 8.9 a v bode 10, sa považuje </w:t>
      </w:r>
      <w:r w:rsidR="00FD57BB" w:rsidRPr="00A664F5">
        <w:rPr>
          <w:rStyle w:val="Vrazn"/>
          <w:rFonts w:ascii="Tahoma" w:hAnsi="Tahoma" w:cs="Tahoma"/>
          <w:sz w:val="20"/>
          <w:szCs w:val="20"/>
        </w:rPr>
        <w:t>za podstatné porušenie</w:t>
      </w:r>
      <w:r w:rsidR="00FD57BB" w:rsidRPr="00A664F5">
        <w:rPr>
          <w:rStyle w:val="ui-provider"/>
          <w:rFonts w:ascii="Tahoma" w:hAnsi="Tahoma" w:cs="Tahoma"/>
          <w:sz w:val="20"/>
          <w:szCs w:val="20"/>
        </w:rPr>
        <w:t xml:space="preserve"> Zmluvy. V prípade podstatného porušenia Zmluvy je </w:t>
      </w: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4778F466" w:rsidR="00042351"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130368" w:rsidRPr="00A664F5">
        <w:rPr>
          <w:rFonts w:ascii="Tahoma" w:hAnsi="Tahoma" w:cs="Tahoma"/>
          <w:color w:val="000000"/>
          <w:sz w:val="20"/>
          <w:szCs w:val="20"/>
        </w:rPr>
        <w:t>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1FCFEDA8" w:rsidR="00471A96"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471A96"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471A96" w:rsidRPr="00A664F5">
        <w:rPr>
          <w:rFonts w:ascii="Tahoma" w:hAnsi="Tahoma" w:cs="Tahoma"/>
          <w:color w:val="000000"/>
          <w:sz w:val="20"/>
          <w:szCs w:val="20"/>
        </w:rPr>
        <w:t xml:space="preserve">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w:t>
      </w:r>
      <w:r w:rsidR="00B63803">
        <w:rPr>
          <w:rFonts w:ascii="Tahoma" w:hAnsi="Tahoma" w:cs="Tahoma"/>
          <w:sz w:val="20"/>
          <w:szCs w:val="20"/>
        </w:rPr>
        <w:t> </w:t>
      </w:r>
      <w:r w:rsidR="00042351" w:rsidRPr="00A664F5">
        <w:rPr>
          <w:rFonts w:ascii="Tahoma" w:hAnsi="Tahoma" w:cs="Tahoma"/>
          <w:sz w:val="20"/>
          <w:szCs w:val="20"/>
        </w:rPr>
        <w:t>trh, a pod., a to aj v prípade, ak táto sankcia nebude Predávajúcemu uložená v súvislosti s plnením podľa tejto Zmluvy (t. j. aj keď pôjde o iný tovar pre iných odberateľov).</w:t>
      </w:r>
    </w:p>
    <w:p w14:paraId="149BD678" w14:textId="5D9F97B4" w:rsidR="00D912F5" w:rsidRPr="00A664F5" w:rsidRDefault="0065733F" w:rsidP="00D970D3">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 xml:space="preserve">upujúci </w:t>
      </w:r>
      <w:r w:rsidR="00130368" w:rsidRPr="00A664F5">
        <w:rPr>
          <w:rFonts w:ascii="Tahoma" w:hAnsi="Tahoma" w:cs="Tahoma"/>
          <w:color w:val="000000"/>
          <w:sz w:val="20"/>
          <w:szCs w:val="20"/>
        </w:rPr>
        <w:t xml:space="preserve">smie od Zmluvy odstúpiť aj z iných než tu výslovne uvedených dôvodov. Takéto odstúpenie pre menej podstatné porušenie Zmluvy však predpokladá, že pred doručením odstúpenia </w:t>
      </w: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lastRenderedPageBreak/>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CA3D41" w:rsidRDefault="00DB5BBA" w:rsidP="00D970D3">
      <w:pPr>
        <w:tabs>
          <w:tab w:val="left" w:pos="709"/>
        </w:tabs>
        <w:jc w:val="both"/>
        <w:rPr>
          <w:rFonts w:ascii="Tahoma" w:hAnsi="Tahoma" w:cs="Tahoma"/>
          <w:b/>
          <w:caps/>
          <w:sz w:val="18"/>
          <w:szCs w:val="18"/>
        </w:rPr>
      </w:pPr>
    </w:p>
    <w:p w14:paraId="2A77266E" w14:textId="77777777" w:rsidR="00D66B33" w:rsidRPr="00CA3D41" w:rsidRDefault="00D66B33" w:rsidP="00D970D3">
      <w:pPr>
        <w:tabs>
          <w:tab w:val="left" w:pos="709"/>
        </w:tabs>
        <w:jc w:val="both"/>
        <w:rPr>
          <w:rFonts w:ascii="Tahoma" w:hAnsi="Tahoma" w:cs="Tahoma"/>
          <w:b/>
          <w:caps/>
          <w:sz w:val="18"/>
          <w:szCs w:val="18"/>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3F28F8B5"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B63803">
        <w:rPr>
          <w:rFonts w:ascii="Tahoma" w:hAnsi="Tahoma" w:cs="Tahoma"/>
          <w:sz w:val="20"/>
          <w:szCs w:val="20"/>
        </w:rPr>
        <w:t> </w:t>
      </w:r>
      <w:r w:rsidR="00C72C74" w:rsidRPr="00A664F5">
        <w:rPr>
          <w:rFonts w:ascii="Tahoma" w:hAnsi="Tahoma" w:cs="Tahoma"/>
          <w:sz w:val="20"/>
          <w:szCs w:val="20"/>
        </w:rPr>
        <w:t>na</w:t>
      </w:r>
      <w:r w:rsidR="00B63803">
        <w:rPr>
          <w:rFonts w:ascii="Tahoma" w:hAnsi="Tahoma" w:cs="Tahoma"/>
          <w:sz w:val="20"/>
          <w:szCs w:val="20"/>
        </w:rPr>
        <w:t> </w:t>
      </w:r>
      <w:r w:rsidR="00C72C74" w:rsidRPr="00A664F5">
        <w:rPr>
          <w:rFonts w:ascii="Tahoma" w:hAnsi="Tahoma" w:cs="Tahoma"/>
          <w:sz w:val="20"/>
          <w:szCs w:val="20"/>
        </w:rPr>
        <w:t xml:space="preserve">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4367BF58" w:rsidR="00CD0DD5" w:rsidRPr="00A664F5" w:rsidRDefault="000708FF" w:rsidP="00D66740">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B63803">
        <w:rPr>
          <w:rFonts w:ascii="Tahoma" w:hAnsi="Tahoma" w:cs="Tahoma"/>
          <w:b/>
          <w:bCs/>
          <w:sz w:val="20"/>
          <w:szCs w:val="20"/>
        </w:rPr>
        <w:t>tr</w:t>
      </w:r>
      <w:r w:rsidR="007F299C">
        <w:rPr>
          <w:rFonts w:ascii="Tahoma" w:hAnsi="Tahoma" w:cs="Tahoma"/>
          <w:b/>
          <w:bCs/>
          <w:sz w:val="20"/>
          <w:szCs w:val="20"/>
        </w:rPr>
        <w:t>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65733F">
        <w:rPr>
          <w:rFonts w:ascii="Tahoma" w:hAnsi="Tahoma" w:cs="Tahoma"/>
          <w:sz w:val="20"/>
          <w:szCs w:val="20"/>
        </w:rPr>
        <w:t>K</w:t>
      </w:r>
      <w:r w:rsidR="00B90D12">
        <w:rPr>
          <w:rFonts w:ascii="Tahoma" w:hAnsi="Tahoma" w:cs="Tahoma"/>
          <w:sz w:val="20"/>
          <w:szCs w:val="20"/>
        </w:rPr>
        <w:t>upujúci</w:t>
      </w:r>
      <w:r w:rsidR="00F36F6D" w:rsidRPr="00A664F5">
        <w:rPr>
          <w:rFonts w:ascii="Tahoma" w:hAnsi="Tahoma" w:cs="Tahoma"/>
          <w:sz w:val="20"/>
          <w:szCs w:val="20"/>
        </w:rPr>
        <w:t xml:space="preserve"> obdrží </w:t>
      </w:r>
      <w:r w:rsidR="007F299C">
        <w:rPr>
          <w:rFonts w:ascii="Tahoma" w:hAnsi="Tahoma" w:cs="Tahoma"/>
          <w:sz w:val="20"/>
          <w:szCs w:val="20"/>
        </w:rPr>
        <w:t>dva rovnopisy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66740">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D66740">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D66740">
      <w:pPr>
        <w:widowControl/>
        <w:autoSpaceDE/>
        <w:autoSpaceDN/>
        <w:ind w:firstLine="709"/>
        <w:contextualSpacing/>
        <w:jc w:val="both"/>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447078E7" w:rsidR="00482082" w:rsidRPr="00A664F5" w:rsidRDefault="00570F40" w:rsidP="00D66740">
      <w:pPr>
        <w:pStyle w:val="Bezriadkovania"/>
        <w:ind w:left="709"/>
        <w:jc w:val="both"/>
        <w:rPr>
          <w:rFonts w:ascii="Tahoma" w:hAnsi="Tahoma" w:cs="Tahoma"/>
          <w:sz w:val="20"/>
          <w:szCs w:val="20"/>
        </w:rPr>
      </w:pPr>
      <w:r w:rsidRPr="00A664F5">
        <w:rPr>
          <w:rFonts w:ascii="Tahoma" w:hAnsi="Tahoma" w:cs="Tahoma"/>
          <w:sz w:val="20"/>
          <w:szCs w:val="20"/>
        </w:rPr>
        <w:t>Príloha č.</w:t>
      </w:r>
      <w:r w:rsidR="00CA3D41">
        <w:rPr>
          <w:rFonts w:ascii="Tahoma" w:hAnsi="Tahoma" w:cs="Tahoma"/>
          <w:sz w:val="20"/>
          <w:szCs w:val="20"/>
        </w:rPr>
        <w:t> </w:t>
      </w:r>
      <w:r w:rsidRPr="00A664F5">
        <w:rPr>
          <w:rFonts w:ascii="Tahoma" w:hAnsi="Tahoma" w:cs="Tahoma"/>
          <w:sz w:val="20"/>
          <w:szCs w:val="20"/>
        </w:rPr>
        <w:t>1</w:t>
      </w:r>
      <w:bookmarkStart w:id="22" w:name="_Hlk41418196"/>
      <w:r w:rsidRPr="00A664F5">
        <w:rPr>
          <w:rFonts w:ascii="Tahoma" w:hAnsi="Tahoma" w:cs="Tahoma"/>
          <w:sz w:val="20"/>
          <w:szCs w:val="20"/>
        </w:rPr>
        <w:t xml:space="preserve"> </w:t>
      </w:r>
      <w:r w:rsidR="002A581A" w:rsidRPr="00A664F5">
        <w:rPr>
          <w:rFonts w:ascii="Tahoma" w:hAnsi="Tahoma" w:cs="Tahoma"/>
          <w:sz w:val="20"/>
          <w:szCs w:val="20"/>
        </w:rPr>
        <w:t>–</w:t>
      </w:r>
      <w:bookmarkEnd w:id="22"/>
      <w:r w:rsidR="00060B92">
        <w:rPr>
          <w:rFonts w:ascii="Tahoma" w:hAnsi="Tahoma" w:cs="Tahoma"/>
          <w:sz w:val="20"/>
          <w:szCs w:val="20"/>
        </w:rPr>
        <w:t xml:space="preserve"> </w:t>
      </w:r>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w:t>
      </w:r>
      <w:r w:rsidR="008049AB">
        <w:rPr>
          <w:rFonts w:ascii="Tahoma" w:hAnsi="Tahoma" w:cs="Tahoma"/>
          <w:bCs/>
          <w:i/>
          <w:iCs/>
          <w:sz w:val="20"/>
          <w:szCs w:val="20"/>
        </w:rPr>
        <w:t> </w:t>
      </w:r>
      <w:r w:rsidR="00482082" w:rsidRPr="00A664F5">
        <w:rPr>
          <w:rFonts w:ascii="Tahoma" w:hAnsi="Tahoma" w:cs="Tahoma"/>
          <w:bCs/>
          <w:i/>
          <w:iCs/>
          <w:sz w:val="20"/>
          <w:szCs w:val="20"/>
        </w:rPr>
        <w:t>predkladaní ponuky]</w:t>
      </w:r>
    </w:p>
    <w:p w14:paraId="7A63A09C" w14:textId="27D39B50" w:rsidR="002A581A" w:rsidRPr="00A664F5" w:rsidRDefault="002A581A" w:rsidP="00D66740">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sidR="00CA3D41">
        <w:rPr>
          <w:rFonts w:ascii="Tahoma" w:hAnsi="Tahoma" w:cs="Tahoma"/>
          <w:sz w:val="20"/>
          <w:szCs w:val="20"/>
        </w:rPr>
        <w:t>2</w:t>
      </w:r>
      <w:r w:rsidRPr="00A664F5">
        <w:rPr>
          <w:rFonts w:ascii="Tahoma" w:hAnsi="Tahoma" w:cs="Tahoma"/>
          <w:sz w:val="20"/>
          <w:szCs w:val="20"/>
        </w:rPr>
        <w:t xml:space="preserve"> –</w:t>
      </w:r>
      <w:r w:rsidR="00060B92">
        <w:rPr>
          <w:rFonts w:ascii="Tahoma" w:hAnsi="Tahoma" w:cs="Tahoma"/>
          <w:sz w:val="20"/>
          <w:szCs w:val="20"/>
        </w:rPr>
        <w:t xml:space="preserve"> </w:t>
      </w:r>
      <w:r w:rsidR="00CA3D41">
        <w:rPr>
          <w:rFonts w:ascii="Tahoma" w:hAnsi="Tahoma" w:cs="Tahoma"/>
          <w:sz w:val="20"/>
          <w:szCs w:val="20"/>
        </w:rPr>
        <w:t>Čestné vyhlásenie k uplatňovaniu medzinárodných sankcií</w:t>
      </w:r>
      <w:r w:rsidRPr="00A664F5">
        <w:rPr>
          <w:rFonts w:ascii="Tahoma" w:hAnsi="Tahoma" w:cs="Tahoma"/>
          <w:sz w:val="20"/>
          <w:szCs w:val="20"/>
        </w:rPr>
        <w:t xml:space="preserve"> </w:t>
      </w:r>
    </w:p>
    <w:p w14:paraId="525DB38D" w14:textId="3F3E527E" w:rsidR="00CA55F1" w:rsidRPr="00A664F5"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82B6DE2" w14:textId="77777777" w:rsidR="001D6631" w:rsidRPr="00A664F5" w:rsidRDefault="001D6631" w:rsidP="001D6631">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Pr>
          <w:rFonts w:ascii="Tahoma" w:hAnsi="Tahoma" w:cs="Tahoma"/>
          <w:sz w:val="20"/>
          <w:szCs w:val="20"/>
        </w:rPr>
        <w:t>5</w:t>
      </w:r>
      <w:r w:rsidRPr="00A664F5">
        <w:rPr>
          <w:rFonts w:ascii="Tahoma" w:hAnsi="Tahoma" w:cs="Tahoma"/>
          <w:sz w:val="20"/>
          <w:szCs w:val="20"/>
        </w:rPr>
        <w:t xml:space="preserve"> –</w:t>
      </w:r>
      <w:r>
        <w:rPr>
          <w:rFonts w:ascii="Tahoma" w:hAnsi="Tahoma" w:cs="Tahoma"/>
          <w:sz w:val="20"/>
          <w:szCs w:val="20"/>
        </w:rPr>
        <w:t xml:space="preserve"> </w:t>
      </w:r>
      <w:r w:rsidRPr="00A664F5">
        <w:rPr>
          <w:rFonts w:ascii="Tahoma" w:hAnsi="Tahoma" w:cs="Tahoma"/>
          <w:sz w:val="20"/>
          <w:szCs w:val="20"/>
        </w:rPr>
        <w:t xml:space="preserve">Zoznam Tretích osôb </w:t>
      </w:r>
    </w:p>
    <w:p w14:paraId="755C7B55" w14:textId="04ED921F" w:rsidR="000708FF" w:rsidRPr="00A664F5" w:rsidRDefault="00B14A60"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66740">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Pr="00A664F5" w:rsidRDefault="000708FF" w:rsidP="00D970D3">
      <w:pPr>
        <w:widowControl/>
        <w:tabs>
          <w:tab w:val="left" w:pos="1134"/>
        </w:tabs>
        <w:ind w:left="1134" w:hanging="425"/>
        <w:jc w:val="both"/>
        <w:rPr>
          <w:rStyle w:val="iadneA"/>
          <w:rFonts w:ascii="Tahoma" w:hAnsi="Tahoma" w:cs="Tahoma"/>
          <w:sz w:val="20"/>
          <w:szCs w:val="20"/>
        </w:rPr>
      </w:pPr>
    </w:p>
    <w:p w14:paraId="0D4ECEFF" w14:textId="01F1CB35" w:rsidR="000708FF" w:rsidRPr="00A664F5" w:rsidRDefault="00995E2D" w:rsidP="00D970D3">
      <w:pPr>
        <w:pStyle w:val="Zkladntext"/>
        <w:rPr>
          <w:rFonts w:ascii="Tahoma" w:hAnsi="Tahoma" w:cs="Tahoma"/>
          <w:bCs/>
          <w:sz w:val="20"/>
          <w:szCs w:val="20"/>
        </w:rPr>
      </w:pPr>
      <w:r>
        <w:rPr>
          <w:rFonts w:ascii="Tahoma" w:hAnsi="Tahoma" w:cs="Tahoma"/>
          <w:bCs/>
          <w:sz w:val="20"/>
          <w:szCs w:val="20"/>
        </w:rPr>
        <w:t>...</w:t>
      </w:r>
      <w:r w:rsidR="000708FF" w:rsidRPr="00A664F5">
        <w:rPr>
          <w:rFonts w:ascii="Tahoma" w:hAnsi="Tahoma" w:cs="Tahoma"/>
          <w:bCs/>
          <w:sz w:val="20"/>
          <w:szCs w:val="20"/>
        </w:rPr>
        <w:t xml:space="preserve">, dňa: </w:t>
      </w:r>
      <w:proofErr w:type="spellStart"/>
      <w:r w:rsidR="000708FF" w:rsidRPr="00A664F5">
        <w:rPr>
          <w:rFonts w:ascii="Tahoma" w:hAnsi="Tahoma" w:cs="Tahoma"/>
          <w:bCs/>
          <w:sz w:val="20"/>
          <w:szCs w:val="20"/>
        </w:rPr>
        <w:t>xxxxx</w:t>
      </w:r>
      <w:proofErr w:type="spellEnd"/>
      <w:r w:rsidR="000708FF" w:rsidRPr="00A664F5">
        <w:rPr>
          <w:rFonts w:ascii="Tahoma" w:hAnsi="Tahoma" w:cs="Tahoma"/>
          <w:bCs/>
          <w:sz w:val="20"/>
          <w:szCs w:val="20"/>
        </w:rPr>
        <w:t xml:space="preserve"> </w:t>
      </w:r>
      <w:r w:rsidR="000708FF" w:rsidRPr="00A664F5">
        <w:rPr>
          <w:rFonts w:ascii="Tahoma" w:hAnsi="Tahoma" w:cs="Tahoma"/>
          <w:bCs/>
          <w:sz w:val="20"/>
          <w:szCs w:val="20"/>
        </w:rPr>
        <w:tab/>
      </w:r>
      <w:r w:rsidR="000708FF" w:rsidRPr="00A664F5">
        <w:rPr>
          <w:rFonts w:ascii="Tahoma" w:hAnsi="Tahoma" w:cs="Tahoma"/>
          <w:bCs/>
          <w:sz w:val="20"/>
          <w:szCs w:val="20"/>
        </w:rPr>
        <w:tab/>
      </w:r>
      <w:r w:rsidR="000708FF" w:rsidRPr="00A664F5">
        <w:rPr>
          <w:rFonts w:ascii="Tahoma" w:hAnsi="Tahoma" w:cs="Tahoma"/>
          <w:bCs/>
          <w:sz w:val="20"/>
          <w:szCs w:val="20"/>
        </w:rPr>
        <w:tab/>
      </w:r>
      <w:r w:rsidR="00A23B00">
        <w:rPr>
          <w:rFonts w:ascii="Tahoma" w:hAnsi="Tahoma" w:cs="Tahoma"/>
          <w:bCs/>
          <w:sz w:val="20"/>
          <w:szCs w:val="20"/>
        </w:rPr>
        <w:tab/>
      </w:r>
      <w:r w:rsidR="00127809">
        <w:rPr>
          <w:rFonts w:ascii="Tahoma" w:hAnsi="Tahoma" w:cs="Tahoma"/>
          <w:bCs/>
          <w:sz w:val="20"/>
          <w:szCs w:val="20"/>
        </w:rPr>
        <w:tab/>
      </w:r>
      <w:r w:rsidR="00C36FE3">
        <w:rPr>
          <w:rFonts w:ascii="Tahoma" w:hAnsi="Tahoma" w:cs="Tahoma"/>
          <w:bCs/>
          <w:sz w:val="20"/>
          <w:szCs w:val="20"/>
        </w:rPr>
        <w:t>Banská Bystrica</w:t>
      </w:r>
      <w:r w:rsidR="000708FF" w:rsidRPr="00A664F5">
        <w:rPr>
          <w:rFonts w:ascii="Tahoma" w:hAnsi="Tahoma" w:cs="Tahoma"/>
          <w:bCs/>
          <w:sz w:val="20"/>
          <w:szCs w:val="20"/>
        </w:rPr>
        <w:t xml:space="preserve">, dňa: </w:t>
      </w:r>
      <w:proofErr w:type="spellStart"/>
      <w:r w:rsidR="000708FF" w:rsidRPr="00A664F5">
        <w:rPr>
          <w:rFonts w:ascii="Tahoma" w:hAnsi="Tahoma" w:cs="Tahoma"/>
          <w:bCs/>
          <w:sz w:val="20"/>
          <w:szCs w:val="20"/>
        </w:rPr>
        <w:t>xxxxx</w:t>
      </w:r>
      <w:proofErr w:type="spellEnd"/>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4097FCD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204114">
        <w:rPr>
          <w:rFonts w:ascii="Tahoma" w:hAnsi="Tahoma" w:cs="Tahoma"/>
          <w:b/>
          <w:sz w:val="20"/>
          <w:szCs w:val="20"/>
        </w:rPr>
        <w:t>Kupujúci</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7B799A0B" w14:textId="73EA1045" w:rsidR="0003540D" w:rsidRDefault="00995E2D" w:rsidP="00D970D3">
      <w:pPr>
        <w:widowControl/>
        <w:jc w:val="both"/>
        <w:rPr>
          <w:rFonts w:ascii="Tahoma" w:hAnsi="Tahoma" w:cs="Tahoma"/>
          <w:b/>
          <w:bCs/>
          <w:sz w:val="20"/>
          <w:szCs w:val="20"/>
        </w:rPr>
      </w:pPr>
      <w:r>
        <w:rPr>
          <w:rFonts w:ascii="Tahoma" w:hAnsi="Tahoma" w:cs="Tahoma"/>
          <w:b/>
          <w:bCs/>
          <w:sz w:val="20"/>
          <w:szCs w:val="20"/>
        </w:rPr>
        <w:t>Obchodný názov</w:t>
      </w:r>
      <w:r>
        <w:rPr>
          <w:rFonts w:ascii="Tahoma" w:hAnsi="Tahoma" w:cs="Tahoma"/>
          <w:b/>
          <w:bCs/>
          <w:sz w:val="20"/>
          <w:szCs w:val="20"/>
        </w:rPr>
        <w:tab/>
      </w:r>
      <w:r w:rsidR="000708FF" w:rsidRPr="00A664F5">
        <w:rPr>
          <w:rFonts w:ascii="Tahoma" w:hAnsi="Tahoma" w:cs="Tahoma"/>
          <w:b/>
          <w:bCs/>
          <w:sz w:val="20"/>
          <w:szCs w:val="20"/>
        </w:rPr>
        <w:tab/>
      </w:r>
      <w:r w:rsidR="000708FF" w:rsidRPr="00A664F5">
        <w:rPr>
          <w:rFonts w:ascii="Tahoma" w:hAnsi="Tahoma" w:cs="Tahoma"/>
          <w:b/>
          <w:bCs/>
          <w:sz w:val="20"/>
          <w:szCs w:val="20"/>
        </w:rPr>
        <w:tab/>
      </w:r>
      <w:r w:rsidR="00571E17" w:rsidRPr="00A664F5">
        <w:rPr>
          <w:rFonts w:ascii="Tahoma" w:hAnsi="Tahoma" w:cs="Tahoma"/>
          <w:b/>
          <w:bCs/>
          <w:sz w:val="20"/>
          <w:szCs w:val="20"/>
        </w:rPr>
        <w:tab/>
      </w:r>
      <w:r w:rsidR="00127809">
        <w:rPr>
          <w:rFonts w:ascii="Tahoma" w:hAnsi="Tahoma" w:cs="Tahoma"/>
          <w:b/>
          <w:bCs/>
          <w:sz w:val="20"/>
          <w:szCs w:val="20"/>
        </w:rPr>
        <w:t>Banskobystrický samosprávny kraj</w:t>
      </w:r>
    </w:p>
    <w:p w14:paraId="69C3419A" w14:textId="4BF7EACD" w:rsidR="00D64830" w:rsidRPr="001A39EC" w:rsidRDefault="00995E2D" w:rsidP="00D970D3">
      <w:pPr>
        <w:widowControl/>
        <w:jc w:val="both"/>
        <w:rPr>
          <w:rFonts w:ascii="Tahoma" w:hAnsi="Tahoma" w:cs="Tahoma"/>
          <w:sz w:val="20"/>
          <w:szCs w:val="20"/>
        </w:rPr>
      </w:pPr>
      <w:r>
        <w:rPr>
          <w:rFonts w:ascii="Tahoma" w:hAnsi="Tahoma" w:cs="Tahoma"/>
          <w:sz w:val="20"/>
          <w:szCs w:val="20"/>
        </w:rPr>
        <w:t>meno a</w:t>
      </w:r>
      <w:r w:rsidR="0003540D">
        <w:rPr>
          <w:rFonts w:ascii="Tahoma" w:hAnsi="Tahoma" w:cs="Tahoma"/>
          <w:sz w:val="20"/>
          <w:szCs w:val="20"/>
        </w:rPr>
        <w:t> </w:t>
      </w:r>
      <w:r>
        <w:rPr>
          <w:rFonts w:ascii="Tahoma" w:hAnsi="Tahoma" w:cs="Tahoma"/>
          <w:sz w:val="20"/>
          <w:szCs w:val="20"/>
        </w:rPr>
        <w:t>priezvisko</w:t>
      </w:r>
      <w:r w:rsidR="0003540D">
        <w:rPr>
          <w:rFonts w:ascii="Tahoma" w:hAnsi="Tahoma" w:cs="Tahoma"/>
          <w:sz w:val="20"/>
          <w:szCs w:val="20"/>
        </w:rPr>
        <w:t>,</w:t>
      </w:r>
      <w:r>
        <w:rPr>
          <w:rFonts w:ascii="Tahoma" w:hAnsi="Tahoma" w:cs="Tahoma"/>
          <w:sz w:val="20"/>
          <w:szCs w:val="20"/>
        </w:rPr>
        <w:t xml:space="preserve"> </w:t>
      </w:r>
      <w:r w:rsidR="0003540D">
        <w:rPr>
          <w:rFonts w:ascii="Tahoma" w:hAnsi="Tahoma" w:cs="Tahoma"/>
          <w:sz w:val="20"/>
          <w:szCs w:val="20"/>
        </w:rPr>
        <w:t>funkcia (konateľ,</w:t>
      </w:r>
      <w:r w:rsidR="006815A7">
        <w:rPr>
          <w:rFonts w:ascii="Tahoma" w:hAnsi="Tahoma" w:cs="Tahoma"/>
          <w:sz w:val="20"/>
          <w:szCs w:val="20"/>
        </w:rPr>
        <w:t xml:space="preserve"> </w:t>
      </w:r>
      <w:r w:rsidR="0003540D">
        <w:rPr>
          <w:rFonts w:ascii="Tahoma" w:hAnsi="Tahoma" w:cs="Tahoma"/>
          <w:sz w:val="20"/>
          <w:szCs w:val="20"/>
        </w:rPr>
        <w:t>štatutár)</w:t>
      </w:r>
      <w:r w:rsidR="000708FF" w:rsidRPr="00A664F5">
        <w:rPr>
          <w:rFonts w:ascii="Tahoma" w:hAnsi="Tahoma" w:cs="Tahoma"/>
          <w:sz w:val="20"/>
          <w:szCs w:val="20"/>
        </w:rPr>
        <w:tab/>
      </w:r>
      <w:r w:rsidR="00EC1AA4">
        <w:rPr>
          <w:rFonts w:ascii="Tahoma" w:hAnsi="Tahoma" w:cs="Tahoma"/>
          <w:sz w:val="20"/>
          <w:szCs w:val="20"/>
        </w:rPr>
        <w:t>Mgr. Ondrej Lunter, predseda</w:t>
      </w:r>
    </w:p>
    <w:sectPr w:rsidR="00D64830" w:rsidRPr="001A39EC" w:rsidSect="009E0F7A">
      <w:headerReference w:type="default" r:id="rId17"/>
      <w:footerReference w:type="default" r:id="rId18"/>
      <w:pgSz w:w="11906" w:h="16838"/>
      <w:pgMar w:top="993" w:right="1417" w:bottom="1276"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8" w:author="Vašičková Jana" w:date="2023-08-18T15:33:00Z" w:initials="VJ">
    <w:p w14:paraId="4078A729" w14:textId="77777777" w:rsidR="00995E2D" w:rsidRDefault="00995E2D" w:rsidP="00A0685E">
      <w:pPr>
        <w:pStyle w:val="Textkomentra"/>
      </w:pPr>
      <w:r>
        <w:rPr>
          <w:rStyle w:val="Odkaznakomentr"/>
        </w:rPr>
        <w:annotationRef/>
      </w:r>
      <w:r>
        <w:t xml:space="preserve">tu by sme ešte chceli pridať vetu, že "v prípade použitia inej emailovej adresy je predávajúci povinný túto emailovú adresu nahlásiť na email: </w:t>
      </w:r>
      <w:hyperlink r:id="rId1" w:history="1">
        <w:r w:rsidRPr="00A0685E">
          <w:rPr>
            <w:rStyle w:val="Hypertextovprepojenie"/>
          </w:rPr>
          <w:t>marquet@bbsk</w:t>
        </w:r>
      </w:hyperlink>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078A72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8A0DBE" w16cex:dateUtc="2023-08-18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078A729" w16cid:durableId="288A0D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70469C" w14:textId="77777777" w:rsidR="00C25666" w:rsidRDefault="00C25666" w:rsidP="00D044A0">
      <w:r>
        <w:separator/>
      </w:r>
    </w:p>
  </w:endnote>
  <w:endnote w:type="continuationSeparator" w:id="0">
    <w:p w14:paraId="12340F62" w14:textId="77777777" w:rsidR="00C25666" w:rsidRDefault="00C25666"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17C307" w14:textId="77777777" w:rsidR="00C25666" w:rsidRDefault="00C25666" w:rsidP="00D044A0">
      <w:r>
        <w:separator/>
      </w:r>
    </w:p>
  </w:footnote>
  <w:footnote w:type="continuationSeparator" w:id="0">
    <w:p w14:paraId="0C7B0F52" w14:textId="77777777" w:rsidR="00C25666" w:rsidRDefault="00C25666"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4EB2E" w14:textId="242ABDCD" w:rsidR="00DB050A" w:rsidRDefault="00F51E2D">
    <w:pPr>
      <w:pStyle w:val="Hlavika"/>
      <w:rPr>
        <w:rFonts w:ascii="Tahoma" w:hAnsi="Tahoma" w:cs="Tahoma"/>
      </w:rPr>
    </w:pPr>
    <w:r>
      <w:rPr>
        <w:rFonts w:ascii="Tahoma" w:hAnsi="Tahoma" w:cs="Tahoma"/>
      </w:rPr>
      <w:t xml:space="preserve">Ovocie a </w:t>
    </w:r>
    <w:proofErr w:type="spellStart"/>
    <w:r>
      <w:rPr>
        <w:rFonts w:ascii="Tahoma" w:hAnsi="Tahoma" w:cs="Tahoma"/>
      </w:rPr>
      <w:t>zelenina</w:t>
    </w:r>
    <w:r w:rsidR="00995E2D" w:rsidRPr="00EF0B9C">
      <w:rPr>
        <w:rFonts w:ascii="Tahoma" w:hAnsi="Tahoma" w:cs="Tahoma"/>
      </w:rPr>
      <w:t>_</w:t>
    </w:r>
    <w:r w:rsidR="00DB050A" w:rsidRPr="00EF0B9C">
      <w:rPr>
        <w:rFonts w:ascii="Tahoma" w:hAnsi="Tahoma" w:cs="Tahoma"/>
      </w:rPr>
      <w:t>okres</w:t>
    </w:r>
    <w:proofErr w:type="spellEnd"/>
    <w:r w:rsidR="00177CE6">
      <w:rPr>
        <w:rFonts w:ascii="Tahoma" w:hAnsi="Tahoma" w:cs="Tahoma"/>
      </w:rPr>
      <w:t xml:space="preserve"> Banská Bystrica</w:t>
    </w:r>
  </w:p>
  <w:p w14:paraId="68B70E03" w14:textId="77777777" w:rsidR="003C5EE5" w:rsidRPr="00C0497E" w:rsidRDefault="003C5EE5">
    <w:pPr>
      <w:pStyle w:val="Hlavika"/>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Vašičková Jana">
    <w15:presenceInfo w15:providerId="AD" w15:userId="S::jvasickova@bbsk.sk::dd3d4b06-4b27-47e9-b953-0e74cb1029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0D6"/>
    <w:rsid w:val="000037C6"/>
    <w:rsid w:val="000042A5"/>
    <w:rsid w:val="000052CC"/>
    <w:rsid w:val="000076B3"/>
    <w:rsid w:val="00007ACF"/>
    <w:rsid w:val="0001075F"/>
    <w:rsid w:val="00015D87"/>
    <w:rsid w:val="0001793F"/>
    <w:rsid w:val="00022520"/>
    <w:rsid w:val="00022A4B"/>
    <w:rsid w:val="00024665"/>
    <w:rsid w:val="00025696"/>
    <w:rsid w:val="00025A95"/>
    <w:rsid w:val="00027685"/>
    <w:rsid w:val="00027FED"/>
    <w:rsid w:val="00031A12"/>
    <w:rsid w:val="0003424A"/>
    <w:rsid w:val="00034C2E"/>
    <w:rsid w:val="0003518E"/>
    <w:rsid w:val="0003540D"/>
    <w:rsid w:val="00036808"/>
    <w:rsid w:val="00036F49"/>
    <w:rsid w:val="0003722E"/>
    <w:rsid w:val="000372E3"/>
    <w:rsid w:val="00037759"/>
    <w:rsid w:val="000405BA"/>
    <w:rsid w:val="000420EB"/>
    <w:rsid w:val="00042351"/>
    <w:rsid w:val="00043D22"/>
    <w:rsid w:val="00043E39"/>
    <w:rsid w:val="00046E8C"/>
    <w:rsid w:val="000479A5"/>
    <w:rsid w:val="00050D8F"/>
    <w:rsid w:val="0005128E"/>
    <w:rsid w:val="00052921"/>
    <w:rsid w:val="00052988"/>
    <w:rsid w:val="0005428F"/>
    <w:rsid w:val="000563D1"/>
    <w:rsid w:val="00057640"/>
    <w:rsid w:val="000576E7"/>
    <w:rsid w:val="000604BE"/>
    <w:rsid w:val="00060B92"/>
    <w:rsid w:val="00062CD1"/>
    <w:rsid w:val="000643A5"/>
    <w:rsid w:val="00064748"/>
    <w:rsid w:val="00070822"/>
    <w:rsid w:val="000708FF"/>
    <w:rsid w:val="000723A5"/>
    <w:rsid w:val="000734D6"/>
    <w:rsid w:val="0007516C"/>
    <w:rsid w:val="00075D8F"/>
    <w:rsid w:val="00077648"/>
    <w:rsid w:val="00077A67"/>
    <w:rsid w:val="00081914"/>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B5B6A"/>
    <w:rsid w:val="000C023B"/>
    <w:rsid w:val="000C181A"/>
    <w:rsid w:val="000C1BF7"/>
    <w:rsid w:val="000C1C57"/>
    <w:rsid w:val="000C25D3"/>
    <w:rsid w:val="000C4939"/>
    <w:rsid w:val="000C5BB5"/>
    <w:rsid w:val="000D239F"/>
    <w:rsid w:val="000D282D"/>
    <w:rsid w:val="000D2B3A"/>
    <w:rsid w:val="000D3210"/>
    <w:rsid w:val="000D4262"/>
    <w:rsid w:val="000D472B"/>
    <w:rsid w:val="000D5A71"/>
    <w:rsid w:val="000D6CF9"/>
    <w:rsid w:val="000E089C"/>
    <w:rsid w:val="000E1EFB"/>
    <w:rsid w:val="000E3801"/>
    <w:rsid w:val="000E6878"/>
    <w:rsid w:val="000E6B67"/>
    <w:rsid w:val="000F02DC"/>
    <w:rsid w:val="000F181A"/>
    <w:rsid w:val="000F1B08"/>
    <w:rsid w:val="000F2C64"/>
    <w:rsid w:val="000F3201"/>
    <w:rsid w:val="000F3E31"/>
    <w:rsid w:val="000F4563"/>
    <w:rsid w:val="000F5941"/>
    <w:rsid w:val="00102CC2"/>
    <w:rsid w:val="00106D60"/>
    <w:rsid w:val="00110574"/>
    <w:rsid w:val="00110C42"/>
    <w:rsid w:val="001121C9"/>
    <w:rsid w:val="001137C0"/>
    <w:rsid w:val="00113B2D"/>
    <w:rsid w:val="00116B93"/>
    <w:rsid w:val="0012273B"/>
    <w:rsid w:val="00124080"/>
    <w:rsid w:val="00125898"/>
    <w:rsid w:val="00127809"/>
    <w:rsid w:val="00130368"/>
    <w:rsid w:val="0013762D"/>
    <w:rsid w:val="0014140A"/>
    <w:rsid w:val="00142C66"/>
    <w:rsid w:val="00143725"/>
    <w:rsid w:val="00144BE1"/>
    <w:rsid w:val="00146590"/>
    <w:rsid w:val="001479B1"/>
    <w:rsid w:val="00152015"/>
    <w:rsid w:val="00152B80"/>
    <w:rsid w:val="00154BB1"/>
    <w:rsid w:val="00156EC1"/>
    <w:rsid w:val="00163B1A"/>
    <w:rsid w:val="001642C9"/>
    <w:rsid w:val="00166442"/>
    <w:rsid w:val="001671BA"/>
    <w:rsid w:val="00172929"/>
    <w:rsid w:val="00172AA6"/>
    <w:rsid w:val="00175007"/>
    <w:rsid w:val="00177C10"/>
    <w:rsid w:val="00177CE6"/>
    <w:rsid w:val="001806A8"/>
    <w:rsid w:val="001822B9"/>
    <w:rsid w:val="001839E9"/>
    <w:rsid w:val="00184E3A"/>
    <w:rsid w:val="00190C32"/>
    <w:rsid w:val="0019197C"/>
    <w:rsid w:val="00192058"/>
    <w:rsid w:val="00193BEC"/>
    <w:rsid w:val="0019566F"/>
    <w:rsid w:val="001A1428"/>
    <w:rsid w:val="001A14F3"/>
    <w:rsid w:val="001A1B82"/>
    <w:rsid w:val="001A230A"/>
    <w:rsid w:val="001A39EC"/>
    <w:rsid w:val="001A4278"/>
    <w:rsid w:val="001A52F6"/>
    <w:rsid w:val="001A6348"/>
    <w:rsid w:val="001B0530"/>
    <w:rsid w:val="001B18E0"/>
    <w:rsid w:val="001B1D74"/>
    <w:rsid w:val="001B1E28"/>
    <w:rsid w:val="001B20FC"/>
    <w:rsid w:val="001B348C"/>
    <w:rsid w:val="001C233D"/>
    <w:rsid w:val="001C5CA5"/>
    <w:rsid w:val="001C6C9B"/>
    <w:rsid w:val="001C70FF"/>
    <w:rsid w:val="001C7B4D"/>
    <w:rsid w:val="001D2DE1"/>
    <w:rsid w:val="001D40A1"/>
    <w:rsid w:val="001D4460"/>
    <w:rsid w:val="001D4F97"/>
    <w:rsid w:val="001D52A6"/>
    <w:rsid w:val="001D6631"/>
    <w:rsid w:val="001D79D9"/>
    <w:rsid w:val="001E18A1"/>
    <w:rsid w:val="001E5C3C"/>
    <w:rsid w:val="001F01C2"/>
    <w:rsid w:val="001F341D"/>
    <w:rsid w:val="001F5166"/>
    <w:rsid w:val="002003EC"/>
    <w:rsid w:val="00200551"/>
    <w:rsid w:val="00200F8C"/>
    <w:rsid w:val="00202476"/>
    <w:rsid w:val="00202704"/>
    <w:rsid w:val="00204114"/>
    <w:rsid w:val="0020623D"/>
    <w:rsid w:val="00213FF8"/>
    <w:rsid w:val="002144A6"/>
    <w:rsid w:val="0021567A"/>
    <w:rsid w:val="002163D7"/>
    <w:rsid w:val="00216C8B"/>
    <w:rsid w:val="0021733B"/>
    <w:rsid w:val="00224737"/>
    <w:rsid w:val="00224E35"/>
    <w:rsid w:val="002276CE"/>
    <w:rsid w:val="00227D23"/>
    <w:rsid w:val="0023115C"/>
    <w:rsid w:val="002311E7"/>
    <w:rsid w:val="0023374D"/>
    <w:rsid w:val="00233CB9"/>
    <w:rsid w:val="00234D40"/>
    <w:rsid w:val="00235CB0"/>
    <w:rsid w:val="00236B64"/>
    <w:rsid w:val="00241384"/>
    <w:rsid w:val="00241402"/>
    <w:rsid w:val="002451EC"/>
    <w:rsid w:val="00246858"/>
    <w:rsid w:val="002477E4"/>
    <w:rsid w:val="00250636"/>
    <w:rsid w:val="00253B54"/>
    <w:rsid w:val="00255DC0"/>
    <w:rsid w:val="002567F0"/>
    <w:rsid w:val="00257F0E"/>
    <w:rsid w:val="00260D7D"/>
    <w:rsid w:val="00262FA6"/>
    <w:rsid w:val="00265895"/>
    <w:rsid w:val="00265D3F"/>
    <w:rsid w:val="00266EC6"/>
    <w:rsid w:val="0026732C"/>
    <w:rsid w:val="00267D41"/>
    <w:rsid w:val="00270C9B"/>
    <w:rsid w:val="00270CE4"/>
    <w:rsid w:val="002715B4"/>
    <w:rsid w:val="00273439"/>
    <w:rsid w:val="0027600D"/>
    <w:rsid w:val="0028381A"/>
    <w:rsid w:val="0028408F"/>
    <w:rsid w:val="002844D9"/>
    <w:rsid w:val="002847BE"/>
    <w:rsid w:val="00285FC0"/>
    <w:rsid w:val="00286649"/>
    <w:rsid w:val="00293FF9"/>
    <w:rsid w:val="0029465B"/>
    <w:rsid w:val="00295395"/>
    <w:rsid w:val="00295E3B"/>
    <w:rsid w:val="00297E22"/>
    <w:rsid w:val="00297E5E"/>
    <w:rsid w:val="002A020D"/>
    <w:rsid w:val="002A2438"/>
    <w:rsid w:val="002A581A"/>
    <w:rsid w:val="002A6D10"/>
    <w:rsid w:val="002B1684"/>
    <w:rsid w:val="002B3E4B"/>
    <w:rsid w:val="002B4209"/>
    <w:rsid w:val="002B65C7"/>
    <w:rsid w:val="002B7923"/>
    <w:rsid w:val="002C28C0"/>
    <w:rsid w:val="002C3F98"/>
    <w:rsid w:val="002C6064"/>
    <w:rsid w:val="002C6F4E"/>
    <w:rsid w:val="002C74BB"/>
    <w:rsid w:val="002D1857"/>
    <w:rsid w:val="002D1C70"/>
    <w:rsid w:val="002D24CF"/>
    <w:rsid w:val="002D279C"/>
    <w:rsid w:val="002D369D"/>
    <w:rsid w:val="002D6355"/>
    <w:rsid w:val="002D772E"/>
    <w:rsid w:val="002E2B8B"/>
    <w:rsid w:val="002E3018"/>
    <w:rsid w:val="002E3BDD"/>
    <w:rsid w:val="002E4F4C"/>
    <w:rsid w:val="002E5EBE"/>
    <w:rsid w:val="002E734C"/>
    <w:rsid w:val="002E7E1F"/>
    <w:rsid w:val="002F08B8"/>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078F"/>
    <w:rsid w:val="0036145F"/>
    <w:rsid w:val="00363755"/>
    <w:rsid w:val="0036386D"/>
    <w:rsid w:val="00366054"/>
    <w:rsid w:val="003735E5"/>
    <w:rsid w:val="00375CFC"/>
    <w:rsid w:val="00376E1F"/>
    <w:rsid w:val="003804CF"/>
    <w:rsid w:val="003813F9"/>
    <w:rsid w:val="00382D40"/>
    <w:rsid w:val="003874D7"/>
    <w:rsid w:val="00391D2D"/>
    <w:rsid w:val="0039407B"/>
    <w:rsid w:val="003942DA"/>
    <w:rsid w:val="003A0AF0"/>
    <w:rsid w:val="003A10A6"/>
    <w:rsid w:val="003A330F"/>
    <w:rsid w:val="003A3D1C"/>
    <w:rsid w:val="003A4A52"/>
    <w:rsid w:val="003A4CFE"/>
    <w:rsid w:val="003A50D7"/>
    <w:rsid w:val="003A6117"/>
    <w:rsid w:val="003A64A5"/>
    <w:rsid w:val="003B105E"/>
    <w:rsid w:val="003B1337"/>
    <w:rsid w:val="003B23D5"/>
    <w:rsid w:val="003B31B5"/>
    <w:rsid w:val="003B5715"/>
    <w:rsid w:val="003B5B44"/>
    <w:rsid w:val="003C071B"/>
    <w:rsid w:val="003C1E97"/>
    <w:rsid w:val="003C42E9"/>
    <w:rsid w:val="003C454D"/>
    <w:rsid w:val="003C4BE9"/>
    <w:rsid w:val="003C5EE5"/>
    <w:rsid w:val="003C6101"/>
    <w:rsid w:val="003C6626"/>
    <w:rsid w:val="003D0A36"/>
    <w:rsid w:val="003D2F89"/>
    <w:rsid w:val="003D3F31"/>
    <w:rsid w:val="003D43BF"/>
    <w:rsid w:val="003D4DAF"/>
    <w:rsid w:val="003D52CF"/>
    <w:rsid w:val="003D5CB6"/>
    <w:rsid w:val="003E0259"/>
    <w:rsid w:val="003E1009"/>
    <w:rsid w:val="003E2379"/>
    <w:rsid w:val="003E3667"/>
    <w:rsid w:val="003F0445"/>
    <w:rsid w:val="003F0CC0"/>
    <w:rsid w:val="003F11C3"/>
    <w:rsid w:val="003F1336"/>
    <w:rsid w:val="003F2FBB"/>
    <w:rsid w:val="003F3649"/>
    <w:rsid w:val="003F62B3"/>
    <w:rsid w:val="003F65AA"/>
    <w:rsid w:val="003F66F9"/>
    <w:rsid w:val="003F7FF9"/>
    <w:rsid w:val="00400FDF"/>
    <w:rsid w:val="00404BE0"/>
    <w:rsid w:val="00404C9B"/>
    <w:rsid w:val="004133F4"/>
    <w:rsid w:val="004142FB"/>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47D72"/>
    <w:rsid w:val="00455742"/>
    <w:rsid w:val="00456E58"/>
    <w:rsid w:val="00460B0F"/>
    <w:rsid w:val="00461C2F"/>
    <w:rsid w:val="00465CDB"/>
    <w:rsid w:val="0046649D"/>
    <w:rsid w:val="004670A4"/>
    <w:rsid w:val="004708B1"/>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D72A3"/>
    <w:rsid w:val="004E089C"/>
    <w:rsid w:val="004E3B38"/>
    <w:rsid w:val="004E598E"/>
    <w:rsid w:val="004E6ED4"/>
    <w:rsid w:val="004E7FF9"/>
    <w:rsid w:val="004F340E"/>
    <w:rsid w:val="004F5383"/>
    <w:rsid w:val="004F5942"/>
    <w:rsid w:val="004F62B7"/>
    <w:rsid w:val="004F6F5E"/>
    <w:rsid w:val="004F74F7"/>
    <w:rsid w:val="00506E6F"/>
    <w:rsid w:val="00511C2D"/>
    <w:rsid w:val="0051720F"/>
    <w:rsid w:val="0052355F"/>
    <w:rsid w:val="0052366A"/>
    <w:rsid w:val="0052744A"/>
    <w:rsid w:val="0052769A"/>
    <w:rsid w:val="00530005"/>
    <w:rsid w:val="00531E43"/>
    <w:rsid w:val="00532CF1"/>
    <w:rsid w:val="005342B4"/>
    <w:rsid w:val="005360B3"/>
    <w:rsid w:val="005426B9"/>
    <w:rsid w:val="00543D8F"/>
    <w:rsid w:val="0054467D"/>
    <w:rsid w:val="005465AC"/>
    <w:rsid w:val="005471BB"/>
    <w:rsid w:val="00551CAE"/>
    <w:rsid w:val="005530D6"/>
    <w:rsid w:val="00556177"/>
    <w:rsid w:val="005567C6"/>
    <w:rsid w:val="00557B02"/>
    <w:rsid w:val="005600C1"/>
    <w:rsid w:val="005600ED"/>
    <w:rsid w:val="00563086"/>
    <w:rsid w:val="00563332"/>
    <w:rsid w:val="00563BF3"/>
    <w:rsid w:val="0056470D"/>
    <w:rsid w:val="00570F40"/>
    <w:rsid w:val="00571E17"/>
    <w:rsid w:val="00573A02"/>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66D1"/>
    <w:rsid w:val="005A750C"/>
    <w:rsid w:val="005B1252"/>
    <w:rsid w:val="005B3A1C"/>
    <w:rsid w:val="005B5B0F"/>
    <w:rsid w:val="005C06EB"/>
    <w:rsid w:val="005C1BB4"/>
    <w:rsid w:val="005C33F7"/>
    <w:rsid w:val="005C4843"/>
    <w:rsid w:val="005C58AB"/>
    <w:rsid w:val="005D10B0"/>
    <w:rsid w:val="005D11FE"/>
    <w:rsid w:val="005D27B9"/>
    <w:rsid w:val="005D3324"/>
    <w:rsid w:val="005D4A16"/>
    <w:rsid w:val="005D5185"/>
    <w:rsid w:val="005D759A"/>
    <w:rsid w:val="005E16CA"/>
    <w:rsid w:val="005E6CF0"/>
    <w:rsid w:val="005E747F"/>
    <w:rsid w:val="005F0DAB"/>
    <w:rsid w:val="005F15A1"/>
    <w:rsid w:val="005F1AB0"/>
    <w:rsid w:val="005F2BD8"/>
    <w:rsid w:val="005F34E0"/>
    <w:rsid w:val="005F5C46"/>
    <w:rsid w:val="005F694B"/>
    <w:rsid w:val="005F7637"/>
    <w:rsid w:val="00600CFB"/>
    <w:rsid w:val="00602248"/>
    <w:rsid w:val="00602A00"/>
    <w:rsid w:val="00605B42"/>
    <w:rsid w:val="006067F4"/>
    <w:rsid w:val="00612FA9"/>
    <w:rsid w:val="0061737C"/>
    <w:rsid w:val="00621249"/>
    <w:rsid w:val="0062241D"/>
    <w:rsid w:val="00622918"/>
    <w:rsid w:val="00622E0C"/>
    <w:rsid w:val="00623156"/>
    <w:rsid w:val="00624E7A"/>
    <w:rsid w:val="006254AD"/>
    <w:rsid w:val="0062574A"/>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5EB"/>
    <w:rsid w:val="00652770"/>
    <w:rsid w:val="00652887"/>
    <w:rsid w:val="00652BFE"/>
    <w:rsid w:val="006540CC"/>
    <w:rsid w:val="006548BB"/>
    <w:rsid w:val="00654EEC"/>
    <w:rsid w:val="0065733F"/>
    <w:rsid w:val="00657E2E"/>
    <w:rsid w:val="0066199D"/>
    <w:rsid w:val="0066255F"/>
    <w:rsid w:val="00662E61"/>
    <w:rsid w:val="00663939"/>
    <w:rsid w:val="00664890"/>
    <w:rsid w:val="00664F9D"/>
    <w:rsid w:val="0066548D"/>
    <w:rsid w:val="00665FD3"/>
    <w:rsid w:val="00666CFE"/>
    <w:rsid w:val="006709FB"/>
    <w:rsid w:val="00674779"/>
    <w:rsid w:val="00674F17"/>
    <w:rsid w:val="00675397"/>
    <w:rsid w:val="00675500"/>
    <w:rsid w:val="00675EB7"/>
    <w:rsid w:val="00676401"/>
    <w:rsid w:val="00677293"/>
    <w:rsid w:val="00680ECA"/>
    <w:rsid w:val="006815A7"/>
    <w:rsid w:val="00681656"/>
    <w:rsid w:val="00681AC9"/>
    <w:rsid w:val="00681ED3"/>
    <w:rsid w:val="0068420F"/>
    <w:rsid w:val="00684D8B"/>
    <w:rsid w:val="00690793"/>
    <w:rsid w:val="00692656"/>
    <w:rsid w:val="00695DCB"/>
    <w:rsid w:val="006A0B14"/>
    <w:rsid w:val="006A1B0E"/>
    <w:rsid w:val="006A26C7"/>
    <w:rsid w:val="006A4932"/>
    <w:rsid w:val="006A4DEC"/>
    <w:rsid w:val="006A73E1"/>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4C92"/>
    <w:rsid w:val="006D6002"/>
    <w:rsid w:val="006D60E3"/>
    <w:rsid w:val="006D7F20"/>
    <w:rsid w:val="006E0163"/>
    <w:rsid w:val="006E2EE0"/>
    <w:rsid w:val="006E469D"/>
    <w:rsid w:val="006E671F"/>
    <w:rsid w:val="006E79E5"/>
    <w:rsid w:val="006F0043"/>
    <w:rsid w:val="006F055C"/>
    <w:rsid w:val="006F0BA8"/>
    <w:rsid w:val="006F29BB"/>
    <w:rsid w:val="006F498E"/>
    <w:rsid w:val="006F59F9"/>
    <w:rsid w:val="006F639C"/>
    <w:rsid w:val="006F69EA"/>
    <w:rsid w:val="006F7BF5"/>
    <w:rsid w:val="007005EF"/>
    <w:rsid w:val="00700BC1"/>
    <w:rsid w:val="007046A0"/>
    <w:rsid w:val="007059CB"/>
    <w:rsid w:val="00706AF9"/>
    <w:rsid w:val="00710E1F"/>
    <w:rsid w:val="0071387B"/>
    <w:rsid w:val="00714929"/>
    <w:rsid w:val="00724382"/>
    <w:rsid w:val="00724BCD"/>
    <w:rsid w:val="00732B04"/>
    <w:rsid w:val="00733C20"/>
    <w:rsid w:val="00734E11"/>
    <w:rsid w:val="007353F6"/>
    <w:rsid w:val="00741093"/>
    <w:rsid w:val="00741DE1"/>
    <w:rsid w:val="00742EA6"/>
    <w:rsid w:val="0074788F"/>
    <w:rsid w:val="0075280B"/>
    <w:rsid w:val="00752FC6"/>
    <w:rsid w:val="007537F6"/>
    <w:rsid w:val="00753C42"/>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375D"/>
    <w:rsid w:val="007A45F4"/>
    <w:rsid w:val="007A55E2"/>
    <w:rsid w:val="007A6AB8"/>
    <w:rsid w:val="007A7D7A"/>
    <w:rsid w:val="007B005F"/>
    <w:rsid w:val="007B6D60"/>
    <w:rsid w:val="007B7D87"/>
    <w:rsid w:val="007C0622"/>
    <w:rsid w:val="007C425C"/>
    <w:rsid w:val="007C6D4C"/>
    <w:rsid w:val="007D026C"/>
    <w:rsid w:val="007D48FA"/>
    <w:rsid w:val="007E200D"/>
    <w:rsid w:val="007E27C8"/>
    <w:rsid w:val="007E3FE5"/>
    <w:rsid w:val="007E4A9C"/>
    <w:rsid w:val="007E671B"/>
    <w:rsid w:val="007E6738"/>
    <w:rsid w:val="007F0451"/>
    <w:rsid w:val="007F0E1E"/>
    <w:rsid w:val="007F299C"/>
    <w:rsid w:val="007F4970"/>
    <w:rsid w:val="007F6156"/>
    <w:rsid w:val="0080039B"/>
    <w:rsid w:val="00801167"/>
    <w:rsid w:val="00801D39"/>
    <w:rsid w:val="0080272B"/>
    <w:rsid w:val="008031D0"/>
    <w:rsid w:val="00803BF3"/>
    <w:rsid w:val="00804660"/>
    <w:rsid w:val="008048EA"/>
    <w:rsid w:val="008049AB"/>
    <w:rsid w:val="00805735"/>
    <w:rsid w:val="00812AD1"/>
    <w:rsid w:val="00814A75"/>
    <w:rsid w:val="008156B0"/>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677A0"/>
    <w:rsid w:val="00870809"/>
    <w:rsid w:val="008714C5"/>
    <w:rsid w:val="00871986"/>
    <w:rsid w:val="00871F66"/>
    <w:rsid w:val="0087212C"/>
    <w:rsid w:val="00872364"/>
    <w:rsid w:val="0088175D"/>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095B"/>
    <w:rsid w:val="008E2A28"/>
    <w:rsid w:val="008E3350"/>
    <w:rsid w:val="008E4BC9"/>
    <w:rsid w:val="008E7BC8"/>
    <w:rsid w:val="008E7F0F"/>
    <w:rsid w:val="008F0F04"/>
    <w:rsid w:val="008F3E9A"/>
    <w:rsid w:val="008F6460"/>
    <w:rsid w:val="008F6F9B"/>
    <w:rsid w:val="0090085C"/>
    <w:rsid w:val="00902992"/>
    <w:rsid w:val="009118CD"/>
    <w:rsid w:val="00920EC6"/>
    <w:rsid w:val="00921CD2"/>
    <w:rsid w:val="00921EAE"/>
    <w:rsid w:val="00923A55"/>
    <w:rsid w:val="009257A7"/>
    <w:rsid w:val="00926C00"/>
    <w:rsid w:val="00930820"/>
    <w:rsid w:val="009314BD"/>
    <w:rsid w:val="0093384C"/>
    <w:rsid w:val="00937254"/>
    <w:rsid w:val="00940D45"/>
    <w:rsid w:val="00943769"/>
    <w:rsid w:val="0094463E"/>
    <w:rsid w:val="00944920"/>
    <w:rsid w:val="00946FC3"/>
    <w:rsid w:val="00947DE2"/>
    <w:rsid w:val="00950E76"/>
    <w:rsid w:val="00950FFD"/>
    <w:rsid w:val="00952B7C"/>
    <w:rsid w:val="00954EFF"/>
    <w:rsid w:val="0095609C"/>
    <w:rsid w:val="00960471"/>
    <w:rsid w:val="009621EB"/>
    <w:rsid w:val="009624E2"/>
    <w:rsid w:val="00963550"/>
    <w:rsid w:val="00973B8C"/>
    <w:rsid w:val="00974D95"/>
    <w:rsid w:val="00975453"/>
    <w:rsid w:val="0097563F"/>
    <w:rsid w:val="00976C72"/>
    <w:rsid w:val="009771B9"/>
    <w:rsid w:val="0098077D"/>
    <w:rsid w:val="009808F6"/>
    <w:rsid w:val="00983839"/>
    <w:rsid w:val="0098468E"/>
    <w:rsid w:val="00985A70"/>
    <w:rsid w:val="00986955"/>
    <w:rsid w:val="00986CFB"/>
    <w:rsid w:val="009872ED"/>
    <w:rsid w:val="0099269C"/>
    <w:rsid w:val="00994782"/>
    <w:rsid w:val="009956E8"/>
    <w:rsid w:val="00995E2D"/>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6606"/>
    <w:rsid w:val="009D7135"/>
    <w:rsid w:val="009D76DA"/>
    <w:rsid w:val="009E0F7A"/>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7169"/>
    <w:rsid w:val="00A17F9D"/>
    <w:rsid w:val="00A2140D"/>
    <w:rsid w:val="00A23B00"/>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CDD"/>
    <w:rsid w:val="00A512F4"/>
    <w:rsid w:val="00A5139B"/>
    <w:rsid w:val="00A51DDB"/>
    <w:rsid w:val="00A52DEC"/>
    <w:rsid w:val="00A53910"/>
    <w:rsid w:val="00A53BDB"/>
    <w:rsid w:val="00A53F1E"/>
    <w:rsid w:val="00A563B5"/>
    <w:rsid w:val="00A60BC5"/>
    <w:rsid w:val="00A62B99"/>
    <w:rsid w:val="00A650AA"/>
    <w:rsid w:val="00A664F5"/>
    <w:rsid w:val="00A703E9"/>
    <w:rsid w:val="00A70AAA"/>
    <w:rsid w:val="00A72803"/>
    <w:rsid w:val="00A728D1"/>
    <w:rsid w:val="00A75D53"/>
    <w:rsid w:val="00A76174"/>
    <w:rsid w:val="00A77E53"/>
    <w:rsid w:val="00A80F28"/>
    <w:rsid w:val="00A81151"/>
    <w:rsid w:val="00A81B64"/>
    <w:rsid w:val="00A820FA"/>
    <w:rsid w:val="00A86133"/>
    <w:rsid w:val="00A866C6"/>
    <w:rsid w:val="00A868D2"/>
    <w:rsid w:val="00A90B65"/>
    <w:rsid w:val="00A92638"/>
    <w:rsid w:val="00A96D51"/>
    <w:rsid w:val="00AA0B7B"/>
    <w:rsid w:val="00AA4066"/>
    <w:rsid w:val="00AA532C"/>
    <w:rsid w:val="00AA7C8B"/>
    <w:rsid w:val="00AB0AE3"/>
    <w:rsid w:val="00AB128A"/>
    <w:rsid w:val="00AB4734"/>
    <w:rsid w:val="00AB4922"/>
    <w:rsid w:val="00AB689B"/>
    <w:rsid w:val="00AB7843"/>
    <w:rsid w:val="00AB7BF5"/>
    <w:rsid w:val="00AC1479"/>
    <w:rsid w:val="00AC2240"/>
    <w:rsid w:val="00AC43A3"/>
    <w:rsid w:val="00AC44E5"/>
    <w:rsid w:val="00AC51AE"/>
    <w:rsid w:val="00AC6E3E"/>
    <w:rsid w:val="00AD01F0"/>
    <w:rsid w:val="00AD17E7"/>
    <w:rsid w:val="00AD185A"/>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0AD"/>
    <w:rsid w:val="00B004D7"/>
    <w:rsid w:val="00B0104E"/>
    <w:rsid w:val="00B0178B"/>
    <w:rsid w:val="00B03E56"/>
    <w:rsid w:val="00B11873"/>
    <w:rsid w:val="00B12EAB"/>
    <w:rsid w:val="00B13051"/>
    <w:rsid w:val="00B1362C"/>
    <w:rsid w:val="00B137F8"/>
    <w:rsid w:val="00B141F8"/>
    <w:rsid w:val="00B14A60"/>
    <w:rsid w:val="00B15BA6"/>
    <w:rsid w:val="00B16365"/>
    <w:rsid w:val="00B16826"/>
    <w:rsid w:val="00B16CC5"/>
    <w:rsid w:val="00B20D23"/>
    <w:rsid w:val="00B22269"/>
    <w:rsid w:val="00B24C8D"/>
    <w:rsid w:val="00B25426"/>
    <w:rsid w:val="00B25C16"/>
    <w:rsid w:val="00B30773"/>
    <w:rsid w:val="00B35044"/>
    <w:rsid w:val="00B350CD"/>
    <w:rsid w:val="00B37270"/>
    <w:rsid w:val="00B37A82"/>
    <w:rsid w:val="00B4067F"/>
    <w:rsid w:val="00B43482"/>
    <w:rsid w:val="00B443A2"/>
    <w:rsid w:val="00B443BA"/>
    <w:rsid w:val="00B46D97"/>
    <w:rsid w:val="00B478D5"/>
    <w:rsid w:val="00B47AD9"/>
    <w:rsid w:val="00B47D80"/>
    <w:rsid w:val="00B505D9"/>
    <w:rsid w:val="00B51C6E"/>
    <w:rsid w:val="00B52697"/>
    <w:rsid w:val="00B52A98"/>
    <w:rsid w:val="00B531E6"/>
    <w:rsid w:val="00B5326D"/>
    <w:rsid w:val="00B5427B"/>
    <w:rsid w:val="00B557DD"/>
    <w:rsid w:val="00B55E04"/>
    <w:rsid w:val="00B6267A"/>
    <w:rsid w:val="00B63803"/>
    <w:rsid w:val="00B67953"/>
    <w:rsid w:val="00B7123F"/>
    <w:rsid w:val="00B72CDE"/>
    <w:rsid w:val="00B7351F"/>
    <w:rsid w:val="00B73E39"/>
    <w:rsid w:val="00B754A0"/>
    <w:rsid w:val="00B77E89"/>
    <w:rsid w:val="00B8002F"/>
    <w:rsid w:val="00B80E8A"/>
    <w:rsid w:val="00B81049"/>
    <w:rsid w:val="00B81DA5"/>
    <w:rsid w:val="00B87AC5"/>
    <w:rsid w:val="00B87C10"/>
    <w:rsid w:val="00B90A62"/>
    <w:rsid w:val="00B90D12"/>
    <w:rsid w:val="00B928A8"/>
    <w:rsid w:val="00B9528E"/>
    <w:rsid w:val="00B96FFF"/>
    <w:rsid w:val="00BA40ED"/>
    <w:rsid w:val="00BA4A59"/>
    <w:rsid w:val="00BA6FEB"/>
    <w:rsid w:val="00BB2090"/>
    <w:rsid w:val="00BB2ACF"/>
    <w:rsid w:val="00BB351D"/>
    <w:rsid w:val="00BB4287"/>
    <w:rsid w:val="00BB6472"/>
    <w:rsid w:val="00BC1BE6"/>
    <w:rsid w:val="00BC5F8F"/>
    <w:rsid w:val="00BC76EC"/>
    <w:rsid w:val="00BD04B9"/>
    <w:rsid w:val="00BD283F"/>
    <w:rsid w:val="00BD769D"/>
    <w:rsid w:val="00BD7C36"/>
    <w:rsid w:val="00BE035C"/>
    <w:rsid w:val="00BE3667"/>
    <w:rsid w:val="00BE41DF"/>
    <w:rsid w:val="00BE61E6"/>
    <w:rsid w:val="00BE6A30"/>
    <w:rsid w:val="00BF31F2"/>
    <w:rsid w:val="00BF3600"/>
    <w:rsid w:val="00BF48D3"/>
    <w:rsid w:val="00C01C22"/>
    <w:rsid w:val="00C02573"/>
    <w:rsid w:val="00C031BE"/>
    <w:rsid w:val="00C03740"/>
    <w:rsid w:val="00C03EF2"/>
    <w:rsid w:val="00C0497E"/>
    <w:rsid w:val="00C07085"/>
    <w:rsid w:val="00C11664"/>
    <w:rsid w:val="00C15D15"/>
    <w:rsid w:val="00C16592"/>
    <w:rsid w:val="00C17726"/>
    <w:rsid w:val="00C23AA1"/>
    <w:rsid w:val="00C25666"/>
    <w:rsid w:val="00C2676C"/>
    <w:rsid w:val="00C268FC"/>
    <w:rsid w:val="00C3090D"/>
    <w:rsid w:val="00C30A96"/>
    <w:rsid w:val="00C30D8E"/>
    <w:rsid w:val="00C319AF"/>
    <w:rsid w:val="00C33430"/>
    <w:rsid w:val="00C36C9B"/>
    <w:rsid w:val="00C36FE3"/>
    <w:rsid w:val="00C40112"/>
    <w:rsid w:val="00C452DE"/>
    <w:rsid w:val="00C453E2"/>
    <w:rsid w:val="00C45742"/>
    <w:rsid w:val="00C45C5D"/>
    <w:rsid w:val="00C45D17"/>
    <w:rsid w:val="00C461EC"/>
    <w:rsid w:val="00C463B9"/>
    <w:rsid w:val="00C46804"/>
    <w:rsid w:val="00C53962"/>
    <w:rsid w:val="00C53E33"/>
    <w:rsid w:val="00C54151"/>
    <w:rsid w:val="00C55D06"/>
    <w:rsid w:val="00C56286"/>
    <w:rsid w:val="00C604D8"/>
    <w:rsid w:val="00C62266"/>
    <w:rsid w:val="00C63116"/>
    <w:rsid w:val="00C650E7"/>
    <w:rsid w:val="00C67B4B"/>
    <w:rsid w:val="00C71E89"/>
    <w:rsid w:val="00C71F06"/>
    <w:rsid w:val="00C72C74"/>
    <w:rsid w:val="00C74CD4"/>
    <w:rsid w:val="00C756D9"/>
    <w:rsid w:val="00C75AA7"/>
    <w:rsid w:val="00C76F8E"/>
    <w:rsid w:val="00C80691"/>
    <w:rsid w:val="00C80AF3"/>
    <w:rsid w:val="00C815B8"/>
    <w:rsid w:val="00C85C0F"/>
    <w:rsid w:val="00C8619F"/>
    <w:rsid w:val="00C90FC2"/>
    <w:rsid w:val="00C95725"/>
    <w:rsid w:val="00C95908"/>
    <w:rsid w:val="00CA0129"/>
    <w:rsid w:val="00CA042E"/>
    <w:rsid w:val="00CA350C"/>
    <w:rsid w:val="00CA3D41"/>
    <w:rsid w:val="00CA55F1"/>
    <w:rsid w:val="00CA564F"/>
    <w:rsid w:val="00CA691C"/>
    <w:rsid w:val="00CA7F29"/>
    <w:rsid w:val="00CB078B"/>
    <w:rsid w:val="00CB1424"/>
    <w:rsid w:val="00CB1A97"/>
    <w:rsid w:val="00CB3D4D"/>
    <w:rsid w:val="00CB4D61"/>
    <w:rsid w:val="00CB7008"/>
    <w:rsid w:val="00CB74AD"/>
    <w:rsid w:val="00CC010D"/>
    <w:rsid w:val="00CC0761"/>
    <w:rsid w:val="00CC4341"/>
    <w:rsid w:val="00CC4E46"/>
    <w:rsid w:val="00CC5450"/>
    <w:rsid w:val="00CC5551"/>
    <w:rsid w:val="00CC7583"/>
    <w:rsid w:val="00CD0DD5"/>
    <w:rsid w:val="00CD3444"/>
    <w:rsid w:val="00CD3B6D"/>
    <w:rsid w:val="00CD5ACF"/>
    <w:rsid w:val="00CD68D4"/>
    <w:rsid w:val="00CD78FF"/>
    <w:rsid w:val="00CD7E77"/>
    <w:rsid w:val="00CE1516"/>
    <w:rsid w:val="00CE2D40"/>
    <w:rsid w:val="00CE6A70"/>
    <w:rsid w:val="00CF1C33"/>
    <w:rsid w:val="00CF56D7"/>
    <w:rsid w:val="00CF5AAF"/>
    <w:rsid w:val="00D01823"/>
    <w:rsid w:val="00D01F43"/>
    <w:rsid w:val="00D027DB"/>
    <w:rsid w:val="00D044A0"/>
    <w:rsid w:val="00D06C91"/>
    <w:rsid w:val="00D11445"/>
    <w:rsid w:val="00D156A7"/>
    <w:rsid w:val="00D161B3"/>
    <w:rsid w:val="00D17144"/>
    <w:rsid w:val="00D1798D"/>
    <w:rsid w:val="00D17AA4"/>
    <w:rsid w:val="00D202B0"/>
    <w:rsid w:val="00D2554F"/>
    <w:rsid w:val="00D26AE9"/>
    <w:rsid w:val="00D26C42"/>
    <w:rsid w:val="00D27A98"/>
    <w:rsid w:val="00D301CD"/>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0EDD"/>
    <w:rsid w:val="00D522B7"/>
    <w:rsid w:val="00D5351E"/>
    <w:rsid w:val="00D56F5D"/>
    <w:rsid w:val="00D618DF"/>
    <w:rsid w:val="00D63225"/>
    <w:rsid w:val="00D64830"/>
    <w:rsid w:val="00D64CF8"/>
    <w:rsid w:val="00D6593E"/>
    <w:rsid w:val="00D66740"/>
    <w:rsid w:val="00D66992"/>
    <w:rsid w:val="00D66B33"/>
    <w:rsid w:val="00D67219"/>
    <w:rsid w:val="00D7187D"/>
    <w:rsid w:val="00D71D76"/>
    <w:rsid w:val="00D72400"/>
    <w:rsid w:val="00D749BF"/>
    <w:rsid w:val="00D7583C"/>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737"/>
    <w:rsid w:val="00DA3806"/>
    <w:rsid w:val="00DB04C4"/>
    <w:rsid w:val="00DB050A"/>
    <w:rsid w:val="00DB3446"/>
    <w:rsid w:val="00DB464E"/>
    <w:rsid w:val="00DB5BBA"/>
    <w:rsid w:val="00DB5C0B"/>
    <w:rsid w:val="00DB6AF4"/>
    <w:rsid w:val="00DC0FAF"/>
    <w:rsid w:val="00DC265F"/>
    <w:rsid w:val="00DC2F0C"/>
    <w:rsid w:val="00DC4022"/>
    <w:rsid w:val="00DC4B9A"/>
    <w:rsid w:val="00DC70C5"/>
    <w:rsid w:val="00DC7335"/>
    <w:rsid w:val="00DC787E"/>
    <w:rsid w:val="00DD3416"/>
    <w:rsid w:val="00DD49BD"/>
    <w:rsid w:val="00DD4FFA"/>
    <w:rsid w:val="00DE09B3"/>
    <w:rsid w:val="00DE1C41"/>
    <w:rsid w:val="00DE2ACE"/>
    <w:rsid w:val="00DE3314"/>
    <w:rsid w:val="00DE3DC9"/>
    <w:rsid w:val="00DF2787"/>
    <w:rsid w:val="00DF32B2"/>
    <w:rsid w:val="00DF40B1"/>
    <w:rsid w:val="00DF423A"/>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2EB7"/>
    <w:rsid w:val="00E447F1"/>
    <w:rsid w:val="00E50113"/>
    <w:rsid w:val="00E5241D"/>
    <w:rsid w:val="00E57A92"/>
    <w:rsid w:val="00E62DD3"/>
    <w:rsid w:val="00E663AA"/>
    <w:rsid w:val="00E67165"/>
    <w:rsid w:val="00E676BD"/>
    <w:rsid w:val="00E70ED0"/>
    <w:rsid w:val="00E7291A"/>
    <w:rsid w:val="00E76307"/>
    <w:rsid w:val="00E763D2"/>
    <w:rsid w:val="00E82119"/>
    <w:rsid w:val="00E822FA"/>
    <w:rsid w:val="00E84A23"/>
    <w:rsid w:val="00E87621"/>
    <w:rsid w:val="00E87B45"/>
    <w:rsid w:val="00E905D7"/>
    <w:rsid w:val="00E911DB"/>
    <w:rsid w:val="00E923E6"/>
    <w:rsid w:val="00E94409"/>
    <w:rsid w:val="00E95254"/>
    <w:rsid w:val="00E97850"/>
    <w:rsid w:val="00EA050F"/>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541E"/>
    <w:rsid w:val="00EB6AA0"/>
    <w:rsid w:val="00EC021C"/>
    <w:rsid w:val="00EC1900"/>
    <w:rsid w:val="00EC1AA4"/>
    <w:rsid w:val="00EC22C6"/>
    <w:rsid w:val="00EC4CC7"/>
    <w:rsid w:val="00EC5823"/>
    <w:rsid w:val="00EC6063"/>
    <w:rsid w:val="00EC7F37"/>
    <w:rsid w:val="00ED0CA7"/>
    <w:rsid w:val="00ED0DDC"/>
    <w:rsid w:val="00ED1D6C"/>
    <w:rsid w:val="00ED246A"/>
    <w:rsid w:val="00ED2555"/>
    <w:rsid w:val="00ED3D7A"/>
    <w:rsid w:val="00ED41A4"/>
    <w:rsid w:val="00ED4D0D"/>
    <w:rsid w:val="00ED583A"/>
    <w:rsid w:val="00ED5DD9"/>
    <w:rsid w:val="00EE0247"/>
    <w:rsid w:val="00EE0633"/>
    <w:rsid w:val="00EE2F3A"/>
    <w:rsid w:val="00EE37C0"/>
    <w:rsid w:val="00EE3CD9"/>
    <w:rsid w:val="00EE6498"/>
    <w:rsid w:val="00EE6F2A"/>
    <w:rsid w:val="00EE7668"/>
    <w:rsid w:val="00EF01B2"/>
    <w:rsid w:val="00EF0291"/>
    <w:rsid w:val="00EF0B9C"/>
    <w:rsid w:val="00EF0D89"/>
    <w:rsid w:val="00EF5058"/>
    <w:rsid w:val="00F00194"/>
    <w:rsid w:val="00F010AA"/>
    <w:rsid w:val="00F030ED"/>
    <w:rsid w:val="00F04663"/>
    <w:rsid w:val="00F06BDF"/>
    <w:rsid w:val="00F10B0C"/>
    <w:rsid w:val="00F13DCA"/>
    <w:rsid w:val="00F1440C"/>
    <w:rsid w:val="00F1475F"/>
    <w:rsid w:val="00F166B0"/>
    <w:rsid w:val="00F17A4F"/>
    <w:rsid w:val="00F2169E"/>
    <w:rsid w:val="00F219F5"/>
    <w:rsid w:val="00F22396"/>
    <w:rsid w:val="00F25F2F"/>
    <w:rsid w:val="00F305D4"/>
    <w:rsid w:val="00F31D7B"/>
    <w:rsid w:val="00F335E7"/>
    <w:rsid w:val="00F351A5"/>
    <w:rsid w:val="00F36F6D"/>
    <w:rsid w:val="00F41A64"/>
    <w:rsid w:val="00F42B8C"/>
    <w:rsid w:val="00F4402E"/>
    <w:rsid w:val="00F51E2D"/>
    <w:rsid w:val="00F51E9D"/>
    <w:rsid w:val="00F52AD0"/>
    <w:rsid w:val="00F534E7"/>
    <w:rsid w:val="00F53A81"/>
    <w:rsid w:val="00F55187"/>
    <w:rsid w:val="00F567EC"/>
    <w:rsid w:val="00F56F76"/>
    <w:rsid w:val="00F63ACE"/>
    <w:rsid w:val="00F63B4D"/>
    <w:rsid w:val="00F65E44"/>
    <w:rsid w:val="00F70C0E"/>
    <w:rsid w:val="00F70D98"/>
    <w:rsid w:val="00F713AF"/>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8AF"/>
    <w:rsid w:val="00F92912"/>
    <w:rsid w:val="00F92EBC"/>
    <w:rsid w:val="00F939E2"/>
    <w:rsid w:val="00F976BA"/>
    <w:rsid w:val="00FA012E"/>
    <w:rsid w:val="00FA1225"/>
    <w:rsid w:val="00FA156D"/>
    <w:rsid w:val="00FA18EB"/>
    <w:rsid w:val="00FA3CDA"/>
    <w:rsid w:val="00FA5C50"/>
    <w:rsid w:val="00FA5CB5"/>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 w:type="character" w:styleId="PouitHypertextovPrepojenie">
    <w:name w:val="FollowedHyperlink"/>
    <w:basedOn w:val="Predvolenpsmoodseku"/>
    <w:uiPriority w:val="99"/>
    <w:semiHidden/>
    <w:unhideWhenUsed/>
    <w:rsid w:val="00F22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marquet@bbsk"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sephine.proebiz.com/sk/tender/48850/summary"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f:field ref="objname" par="" text="Ramcova dohoda_10" edit="true"/>
    <f:field ref="objsubject" par="" text="" edit="true"/>
    <f:field ref="objcreatedby" par="" text="Molnárová, Denisa, Mgr."/>
    <f:field ref="objcreatedat" par="" date="2024-05-06T10:12:36" text="6. 5. 2024 10:12:36"/>
    <f:field ref="objchangedby" par="" text="Mesiariková, Ivana, JUDr."/>
    <f:field ref="objmodifiedat" par="" date="2024-05-07T10:22:22" text="7. 5. 2024 10:22:22"/>
    <f:field ref="doc_FSCFOLIO_1_1001_FieldDocumentNumber" par="" text=""/>
    <f:field ref="doc_FSCFOLIO_1_1001_FieldSubject" par="" text="" edit="true"/>
    <f:field ref="FSCFOLIO_1_1001_FieldCurrentUser" par="" text="Mgr. Lenka Kyselová"/>
    <f:field ref="CCAPRECONFIG_15_1001_Objektname" par="" text="Ramcova dohoda_10"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4.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628223-4D8D-403F-AB1C-AF871EE60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9158</Words>
  <Characters>52207</Characters>
  <Application>Microsoft Office Word</Application>
  <DocSecurity>0</DocSecurity>
  <Lines>435</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Jana</cp:lastModifiedBy>
  <cp:revision>2</cp:revision>
  <cp:lastPrinted>2023-02-09T12:24:00Z</cp:lastPrinted>
  <dcterms:created xsi:type="dcterms:W3CDTF">2024-06-14T12:44:00Z</dcterms:created>
  <dcterms:modified xsi:type="dcterms:W3CDTF">2024-06-14T12:44:00Z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Mgr. Denisa Molnárová</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6. 5. 2024, 10:12</vt:lpwstr>
  </property>
  <property fmtid="{D5CDD505-2E9C-101B-9397-08002B2CF9AE}" pid="60" name="FSC#SKEDITIONREG@103.510:curruserrolegroup">
    <vt:lpwstr>Odbor právnych služieb</vt:lpwstr>
  </property>
  <property fmtid="{D5CDD505-2E9C-101B-9397-08002B2CF9AE}" pid="61" name="FSC#SKEDITIONREG@103.510:currusersubst">
    <vt:lpwstr>Mgr. Lenka Kyselová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6. 5. 2024</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6.5.2024, 10:12</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364/2024 - Rámcová kúpna zmluva - predbežná - ovocie a zelenina - okresy BB, BR, BŠ, DT, KA, ZC, ZH a ZV</vt:lpwstr>
  </property>
  <property fmtid="{D5CDD505-2E9C-101B-9397-08002B2CF9AE}" pid="327" name="FSC#COOELAK@1.1001:FileReference">
    <vt:lpwstr>10142-2024</vt:lpwstr>
  </property>
  <property fmtid="{D5CDD505-2E9C-101B-9397-08002B2CF9AE}" pid="328" name="FSC#COOELAK@1.1001:FileRefYear">
    <vt:lpwstr>2024</vt:lpwstr>
  </property>
  <property fmtid="{D5CDD505-2E9C-101B-9397-08002B2CF9AE}" pid="329" name="FSC#COOELAK@1.1001:FileRefOrdinal">
    <vt:lpwstr>10142</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Molnárová, Denisa, Mgr.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06.05.2024</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*COO.2090.100.9.7481205*</vt:lpwstr>
  </property>
  <property fmtid="{D5CDD505-2E9C-101B-9397-08002B2CF9AE}" pid="344" name="FSC#COOELAK@1.1001:RefBarCode">
    <vt:lpwstr>*COO.2090.100.9.7481167*</vt:lpwstr>
  </property>
  <property fmtid="{D5CDD505-2E9C-101B-9397-08002B2CF9AE}" pid="345" name="FSC#COOELAK@1.1001:FileRefBarCode">
    <vt:lpwstr>*10142-2024*</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vedúci</vt:lpwstr>
  </property>
  <property fmtid="{D5CDD505-2E9C-101B-9397-08002B2CF9AE}" pid="360" name="FSC#COOELAK@1.1001:CurrentUserEmail">
    <vt:lpwstr>lenka.kyselova@bbsk.sk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Mgr. Denisa Molnárová</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06.05.2024</vt:lpwstr>
  </property>
  <property fmtid="{D5CDD505-2E9C-101B-9397-08002B2CF9AE}" pid="372" name="FSC#ATSTATECFG@1.1001:SubfileSubject">
    <vt:lpwstr>ZFK - 364/2024 - predbežná pred VO - Rámcová kúpna zmluva - ovocie a zelenina, okresy BBˇ, BR, BŠ, DT, KA, ZC, ZH a ZV</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10142-2024-1</vt:lpwstr>
  </property>
  <property fmtid="{D5CDD505-2E9C-101B-9397-08002B2CF9AE}" pid="380" name="FSC#ATSTATECFG@1.1001:Clause">
    <vt:lpwstr/>
  </property>
  <property fmtid="{D5CDD505-2E9C-101B-9397-08002B2CF9AE}" pid="381" name="FSC#ATSTATECFG@1.1001:ApprovedSignature">
    <vt:lpwstr>JUDr. Ivana Mesiariková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COO.2090.100.9.7481205</vt:lpwstr>
  </property>
  <property fmtid="{D5CDD505-2E9C-101B-9397-08002B2CF9AE}" pid="392" name="FSC#FSCFOLIO@1.1001:docpropproject">
    <vt:lpwstr/>
  </property>
  <property fmtid="{D5CDD505-2E9C-101B-9397-08002B2CF9AE}" pid="393" name="FSC#COOELAK@1.1001:replyreference">
    <vt:lpwstr/>
  </property>
</Properties>
</file>