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3B27" w14:textId="2C62CDAA" w:rsidR="000317F5" w:rsidRPr="00A737D3" w:rsidRDefault="002553B6" w:rsidP="00C75873">
      <w:pPr>
        <w:jc w:val="center"/>
        <w:rPr>
          <w:b/>
          <w:sz w:val="28"/>
          <w:szCs w:val="28"/>
          <w:lang w:val="sk-SK"/>
        </w:rPr>
      </w:pPr>
      <w:r w:rsidRPr="00A737D3">
        <w:rPr>
          <w:b/>
          <w:sz w:val="28"/>
          <w:szCs w:val="28"/>
          <w:lang w:val="sk-SK"/>
        </w:rPr>
        <w:t>Zmluva o zabezpečení servisnej starostlivosti</w:t>
      </w:r>
    </w:p>
    <w:p w14:paraId="44B649EB" w14:textId="01E09675" w:rsidR="002A4E28" w:rsidRPr="00A737D3" w:rsidRDefault="002A4E28" w:rsidP="00C75873">
      <w:pPr>
        <w:jc w:val="center"/>
        <w:rPr>
          <w:sz w:val="22"/>
          <w:szCs w:val="22"/>
          <w:lang w:val="sk-SK"/>
        </w:rPr>
      </w:pPr>
      <w:r w:rsidRPr="00A737D3">
        <w:rPr>
          <w:sz w:val="22"/>
          <w:szCs w:val="22"/>
          <w:lang w:val="sk-SK"/>
        </w:rPr>
        <w:t>uzatvorená podľa ustanovenia § 269 ods. 2 zákona č. 513/1991 Zb. Obchodný zákonník</w:t>
      </w:r>
      <w:r w:rsidR="004C28C5">
        <w:rPr>
          <w:sz w:val="22"/>
          <w:szCs w:val="22"/>
          <w:lang w:val="sk-SK"/>
        </w:rPr>
        <w:t>,</w:t>
      </w:r>
      <w:r w:rsidRPr="00A737D3">
        <w:rPr>
          <w:sz w:val="22"/>
          <w:szCs w:val="22"/>
          <w:lang w:val="sk-SK"/>
        </w:rPr>
        <w:t xml:space="preserve"> v znení neskorších predpisov</w:t>
      </w:r>
      <w:r w:rsidR="004C28C5">
        <w:rPr>
          <w:sz w:val="22"/>
          <w:szCs w:val="22"/>
          <w:lang w:val="sk-SK"/>
        </w:rPr>
        <w:t xml:space="preserve"> </w:t>
      </w:r>
      <w:r w:rsidR="004C28C5" w:rsidRPr="004C28C5">
        <w:rPr>
          <w:sz w:val="22"/>
          <w:szCs w:val="22"/>
          <w:lang w:val="sk-SK"/>
        </w:rPr>
        <w:t>a príslušných ustanovení zákona č. 343/2015 Z. z.</w:t>
      </w:r>
      <w:r w:rsidR="004C28C5">
        <w:rPr>
          <w:sz w:val="22"/>
          <w:szCs w:val="22"/>
          <w:lang w:val="sk-SK"/>
        </w:rPr>
        <w:t xml:space="preserve"> </w:t>
      </w:r>
      <w:r w:rsidR="004C28C5" w:rsidRPr="004C28C5">
        <w:rPr>
          <w:sz w:val="22"/>
          <w:szCs w:val="22"/>
          <w:lang w:val="sk-SK"/>
        </w:rPr>
        <w:t>o verejnom obstarávaní  a o zmene o doplnení niektorých zákonov</w:t>
      </w:r>
      <w:r w:rsidR="00F15158">
        <w:rPr>
          <w:sz w:val="22"/>
          <w:szCs w:val="22"/>
          <w:lang w:val="sk-SK"/>
        </w:rPr>
        <w:t>,</w:t>
      </w:r>
      <w:r w:rsidR="004C28C5" w:rsidRPr="004C28C5">
        <w:rPr>
          <w:sz w:val="22"/>
          <w:szCs w:val="22"/>
          <w:lang w:val="sk-SK"/>
        </w:rPr>
        <w:t xml:space="preserve"> v znení neskorších predpisov</w:t>
      </w:r>
      <w:r w:rsidR="009C1837">
        <w:rPr>
          <w:sz w:val="22"/>
          <w:szCs w:val="22"/>
          <w:lang w:val="sk-SK"/>
        </w:rPr>
        <w:t xml:space="preserve"> (ďalej len „</w:t>
      </w:r>
      <w:r w:rsidR="009C1837" w:rsidRPr="00134473">
        <w:rPr>
          <w:i/>
          <w:iCs/>
          <w:sz w:val="22"/>
          <w:szCs w:val="22"/>
          <w:lang w:val="sk-SK"/>
        </w:rPr>
        <w:t>zmluva</w:t>
      </w:r>
      <w:r w:rsidR="009C1837">
        <w:rPr>
          <w:sz w:val="22"/>
          <w:szCs w:val="22"/>
          <w:lang w:val="sk-SK"/>
        </w:rPr>
        <w:t>“)</w:t>
      </w:r>
      <w:r w:rsidRPr="00A737D3">
        <w:rPr>
          <w:sz w:val="22"/>
          <w:szCs w:val="22"/>
          <w:lang w:val="sk-SK"/>
        </w:rPr>
        <w:t xml:space="preserve"> medzi:</w:t>
      </w:r>
    </w:p>
    <w:p w14:paraId="203E94DD" w14:textId="77777777" w:rsidR="000317F5" w:rsidRDefault="000317F5" w:rsidP="00C75873">
      <w:pPr>
        <w:pStyle w:val="Normlntext"/>
        <w:widowControl/>
        <w:spacing w:line="240" w:lineRule="auto"/>
        <w:rPr>
          <w:szCs w:val="22"/>
          <w:lang w:val="sk-SK"/>
        </w:rPr>
      </w:pPr>
    </w:p>
    <w:p w14:paraId="0E666053" w14:textId="77777777" w:rsidR="004C28C5" w:rsidRDefault="004C28C5" w:rsidP="00C75873">
      <w:pPr>
        <w:pStyle w:val="Normlntext"/>
        <w:widowControl/>
        <w:spacing w:line="240" w:lineRule="auto"/>
        <w:rPr>
          <w:szCs w:val="22"/>
          <w:lang w:val="sk-SK"/>
        </w:rPr>
      </w:pPr>
    </w:p>
    <w:p w14:paraId="428231DE" w14:textId="58334196" w:rsidR="004C28C5" w:rsidRPr="004C28C5" w:rsidRDefault="004C28C5" w:rsidP="00C75873">
      <w:pPr>
        <w:pStyle w:val="Normlntext"/>
        <w:widowControl/>
        <w:spacing w:line="240" w:lineRule="auto"/>
        <w:rPr>
          <w:b/>
          <w:bCs/>
          <w:szCs w:val="22"/>
          <w:lang w:val="sk-SK"/>
        </w:rPr>
      </w:pPr>
      <w:r w:rsidRPr="004C28C5">
        <w:rPr>
          <w:b/>
          <w:bCs/>
          <w:szCs w:val="22"/>
          <w:lang w:val="sk-SK"/>
        </w:rPr>
        <w:t>Poskytovateľ:</w:t>
      </w:r>
    </w:p>
    <w:p w14:paraId="3B34E93E" w14:textId="401A0D6F" w:rsidR="00C045AB" w:rsidRPr="002104A2" w:rsidRDefault="00C045AB" w:rsidP="00C75873">
      <w:pPr>
        <w:rPr>
          <w:sz w:val="22"/>
          <w:szCs w:val="22"/>
          <w:lang w:val="sk-SK"/>
        </w:rPr>
      </w:pPr>
      <w:r w:rsidRPr="002104A2">
        <w:rPr>
          <w:sz w:val="22"/>
          <w:szCs w:val="22"/>
          <w:lang w:val="sk-SK"/>
        </w:rPr>
        <w:t xml:space="preserve">Sídlo: </w:t>
      </w:r>
    </w:p>
    <w:p w14:paraId="77E4B700" w14:textId="6179373A" w:rsidR="00A22CC7" w:rsidRDefault="004C28C5" w:rsidP="00C75873">
      <w:pPr>
        <w:rPr>
          <w:sz w:val="22"/>
          <w:szCs w:val="22"/>
          <w:lang w:val="sk-SK"/>
        </w:rPr>
      </w:pPr>
      <w:r>
        <w:rPr>
          <w:sz w:val="22"/>
          <w:szCs w:val="22"/>
          <w:lang w:val="sk-SK"/>
        </w:rPr>
        <w:t>zastúpený</w:t>
      </w:r>
      <w:r w:rsidR="00A22CC7" w:rsidRPr="00A22CC7">
        <w:rPr>
          <w:sz w:val="22"/>
          <w:szCs w:val="22"/>
          <w:lang w:val="sk-SK"/>
        </w:rPr>
        <w:t xml:space="preserve">: </w:t>
      </w:r>
    </w:p>
    <w:p w14:paraId="28CA0461" w14:textId="77777777" w:rsidR="004C28C5" w:rsidRDefault="00C045AB" w:rsidP="00C75873">
      <w:pPr>
        <w:rPr>
          <w:sz w:val="22"/>
          <w:szCs w:val="22"/>
          <w:lang w:val="sk-SK"/>
        </w:rPr>
      </w:pPr>
      <w:r w:rsidRPr="00A03FAD">
        <w:rPr>
          <w:sz w:val="22"/>
          <w:szCs w:val="22"/>
          <w:lang w:val="sk-SK"/>
        </w:rPr>
        <w:t>I</w:t>
      </w:r>
      <w:r w:rsidRPr="008A13AF">
        <w:rPr>
          <w:sz w:val="22"/>
          <w:szCs w:val="22"/>
          <w:lang w:val="sk-SK"/>
        </w:rPr>
        <w:t>ČO:</w:t>
      </w:r>
    </w:p>
    <w:p w14:paraId="1C4D8625" w14:textId="38C7F4F7" w:rsidR="00C045AB" w:rsidRPr="008A13AF" w:rsidRDefault="004C28C5" w:rsidP="00C75873">
      <w:pPr>
        <w:rPr>
          <w:sz w:val="22"/>
          <w:szCs w:val="22"/>
          <w:lang w:val="sk-SK"/>
        </w:rPr>
      </w:pPr>
      <w:r>
        <w:rPr>
          <w:sz w:val="22"/>
          <w:szCs w:val="22"/>
          <w:lang w:val="sk-SK"/>
        </w:rPr>
        <w:t>DIČ:</w:t>
      </w:r>
      <w:r w:rsidR="00C045AB" w:rsidRPr="008A13AF">
        <w:rPr>
          <w:sz w:val="22"/>
          <w:szCs w:val="22"/>
          <w:lang w:val="sk-SK"/>
        </w:rPr>
        <w:t xml:space="preserve">  </w:t>
      </w:r>
    </w:p>
    <w:p w14:paraId="651FF8C1" w14:textId="369BC6E8" w:rsidR="00C045AB" w:rsidRPr="00A03FAD" w:rsidRDefault="00C045AB" w:rsidP="00C75873">
      <w:pPr>
        <w:pStyle w:val="Obyajntext"/>
        <w:rPr>
          <w:rFonts w:ascii="Times New Roman" w:hAnsi="Times New Roman"/>
          <w:sz w:val="22"/>
          <w:szCs w:val="22"/>
          <w:lang w:val="sk-SK"/>
        </w:rPr>
      </w:pPr>
      <w:r w:rsidRPr="008A13AF">
        <w:rPr>
          <w:rFonts w:ascii="Times New Roman" w:hAnsi="Times New Roman"/>
          <w:sz w:val="22"/>
          <w:szCs w:val="22"/>
          <w:lang w:val="sk-SK"/>
        </w:rPr>
        <w:t xml:space="preserve">IČ DPH: </w:t>
      </w:r>
    </w:p>
    <w:p w14:paraId="70376B1D" w14:textId="6A0D6A31" w:rsidR="00317EC2" w:rsidRPr="00A87DF5" w:rsidRDefault="00317EC2" w:rsidP="00C75873">
      <w:pPr>
        <w:rPr>
          <w:lang w:val="sk-SK"/>
        </w:rPr>
      </w:pPr>
      <w:r>
        <w:rPr>
          <w:sz w:val="22"/>
          <w:szCs w:val="22"/>
          <w:lang w:val="sk-SK"/>
        </w:rPr>
        <w:t xml:space="preserve">IBAN: </w:t>
      </w:r>
    </w:p>
    <w:p w14:paraId="6F2338FC" w14:textId="79BAC038" w:rsidR="00C75873" w:rsidRPr="00251E95" w:rsidRDefault="00C045AB" w:rsidP="00251E95">
      <w:pPr>
        <w:pStyle w:val="Obyajntext"/>
        <w:rPr>
          <w:rFonts w:ascii="Times New Roman" w:hAnsi="Times New Roman"/>
          <w:sz w:val="22"/>
          <w:szCs w:val="22"/>
          <w:lang w:val="sk-SK"/>
        </w:rPr>
      </w:pPr>
      <w:r w:rsidRPr="00A03FAD">
        <w:rPr>
          <w:rFonts w:ascii="Times New Roman" w:hAnsi="Times New Roman"/>
          <w:sz w:val="22"/>
          <w:szCs w:val="22"/>
          <w:lang w:val="sk-SK"/>
        </w:rPr>
        <w:t xml:space="preserve">Spoločnosť zapísaná v </w:t>
      </w:r>
    </w:p>
    <w:p w14:paraId="39DC33DB" w14:textId="461357FC" w:rsidR="002A4E28" w:rsidRPr="00F15158" w:rsidRDefault="002A4E28" w:rsidP="00C75873">
      <w:pPr>
        <w:widowControl w:val="0"/>
        <w:rPr>
          <w:bCs/>
          <w:sz w:val="22"/>
          <w:szCs w:val="22"/>
          <w:lang w:val="sk-SK"/>
        </w:rPr>
      </w:pPr>
      <w:r w:rsidRPr="00134473">
        <w:rPr>
          <w:sz w:val="22"/>
          <w:szCs w:val="22"/>
          <w:lang w:val="sk-SK"/>
        </w:rPr>
        <w:t>(ďalej len “</w:t>
      </w:r>
      <w:r w:rsidR="00586294" w:rsidRPr="00F15158">
        <w:rPr>
          <w:bCs/>
          <w:i/>
          <w:iCs/>
          <w:sz w:val="22"/>
          <w:szCs w:val="22"/>
          <w:lang w:val="sk-SK"/>
        </w:rPr>
        <w:t>poskyt</w:t>
      </w:r>
      <w:r w:rsidRPr="00F15158">
        <w:rPr>
          <w:bCs/>
          <w:i/>
          <w:iCs/>
          <w:sz w:val="22"/>
          <w:szCs w:val="22"/>
          <w:lang w:val="sk-SK"/>
        </w:rPr>
        <w:t>ovateľ</w:t>
      </w:r>
      <w:r w:rsidRPr="00F15158">
        <w:rPr>
          <w:bCs/>
          <w:sz w:val="22"/>
          <w:szCs w:val="22"/>
          <w:lang w:val="sk-SK"/>
        </w:rPr>
        <w:t>”)</w:t>
      </w:r>
    </w:p>
    <w:p w14:paraId="1CFD4534" w14:textId="77777777" w:rsidR="00697895" w:rsidRPr="00F54A50" w:rsidRDefault="00697895" w:rsidP="00C75873">
      <w:pPr>
        <w:pStyle w:val="Normlntext"/>
        <w:widowControl/>
        <w:spacing w:line="240" w:lineRule="auto"/>
        <w:rPr>
          <w:szCs w:val="22"/>
          <w:lang w:val="sk-SK"/>
        </w:rPr>
      </w:pPr>
    </w:p>
    <w:p w14:paraId="4D55B399" w14:textId="4167FBD2" w:rsidR="000317F5" w:rsidRPr="00F54A50" w:rsidRDefault="000317F5" w:rsidP="00C75873">
      <w:pPr>
        <w:pStyle w:val="Normlntext"/>
        <w:widowControl/>
        <w:spacing w:line="240" w:lineRule="auto"/>
        <w:rPr>
          <w:szCs w:val="22"/>
          <w:lang w:val="sk-SK"/>
        </w:rPr>
      </w:pPr>
      <w:r w:rsidRPr="00F54A50">
        <w:rPr>
          <w:szCs w:val="22"/>
          <w:lang w:val="sk-SK"/>
        </w:rPr>
        <w:t xml:space="preserve">a </w:t>
      </w:r>
    </w:p>
    <w:p w14:paraId="37D390A9" w14:textId="77777777" w:rsidR="00697895" w:rsidRDefault="00697895" w:rsidP="00C75873">
      <w:pPr>
        <w:rPr>
          <w:b/>
          <w:bCs/>
          <w:color w:val="000000"/>
          <w:sz w:val="22"/>
          <w:szCs w:val="22"/>
          <w:lang w:val="sk-SK" w:eastAsia="en-US"/>
        </w:rPr>
      </w:pPr>
    </w:p>
    <w:p w14:paraId="530DE046" w14:textId="58AB9F44" w:rsidR="001B2E7E" w:rsidRPr="001B2E7E" w:rsidRDefault="004C28C5" w:rsidP="00C75873">
      <w:pPr>
        <w:rPr>
          <w:b/>
          <w:bCs/>
          <w:color w:val="000000"/>
          <w:sz w:val="22"/>
          <w:szCs w:val="22"/>
          <w:lang w:val="sk-SK" w:eastAsia="en-US"/>
        </w:rPr>
      </w:pPr>
      <w:r>
        <w:rPr>
          <w:b/>
          <w:bCs/>
          <w:color w:val="000000"/>
          <w:sz w:val="22"/>
          <w:szCs w:val="22"/>
          <w:lang w:val="sk-SK" w:eastAsia="en-US"/>
        </w:rPr>
        <w:t xml:space="preserve">Objednávateľ: </w:t>
      </w:r>
      <w:r w:rsidR="00C75873">
        <w:rPr>
          <w:b/>
          <w:bCs/>
          <w:color w:val="000000"/>
          <w:sz w:val="22"/>
          <w:szCs w:val="22"/>
          <w:lang w:val="sk-SK" w:eastAsia="en-US"/>
        </w:rPr>
        <w:t xml:space="preserve">              </w:t>
      </w:r>
      <w:r>
        <w:rPr>
          <w:b/>
          <w:bCs/>
          <w:color w:val="000000"/>
          <w:sz w:val="22"/>
          <w:szCs w:val="22"/>
          <w:lang w:val="sk-SK" w:eastAsia="en-US"/>
        </w:rPr>
        <w:t>Fakultná nemocnica Trenčín</w:t>
      </w:r>
    </w:p>
    <w:p w14:paraId="7EDA5710" w14:textId="2301021F" w:rsidR="001B2E7E" w:rsidRDefault="009D381B" w:rsidP="00C75873">
      <w:pPr>
        <w:rPr>
          <w:bCs/>
          <w:color w:val="000000"/>
          <w:sz w:val="22"/>
          <w:szCs w:val="22"/>
          <w:lang w:val="sk-SK" w:eastAsia="en-US"/>
        </w:rPr>
      </w:pPr>
      <w:r>
        <w:rPr>
          <w:bCs/>
          <w:color w:val="000000"/>
          <w:sz w:val="22"/>
          <w:szCs w:val="22"/>
          <w:lang w:val="sk-SK" w:eastAsia="en-US"/>
        </w:rPr>
        <w:t xml:space="preserve">Sídlo: </w:t>
      </w:r>
      <w:r w:rsidR="00C75873">
        <w:rPr>
          <w:bCs/>
          <w:color w:val="000000"/>
          <w:sz w:val="22"/>
          <w:szCs w:val="22"/>
          <w:lang w:val="sk-SK" w:eastAsia="en-US"/>
        </w:rPr>
        <w:t xml:space="preserve">                              </w:t>
      </w:r>
      <w:r w:rsidR="001B2E7E" w:rsidRPr="001B2E7E">
        <w:rPr>
          <w:bCs/>
          <w:color w:val="000000"/>
          <w:sz w:val="22"/>
          <w:szCs w:val="22"/>
          <w:lang w:val="sk-SK" w:eastAsia="en-US"/>
        </w:rPr>
        <w:t>Legionárska 28</w:t>
      </w:r>
      <w:r w:rsidR="004C28C5">
        <w:rPr>
          <w:bCs/>
          <w:color w:val="000000"/>
          <w:sz w:val="22"/>
          <w:szCs w:val="22"/>
          <w:lang w:val="sk-SK" w:eastAsia="en-US"/>
        </w:rPr>
        <w:t xml:space="preserve">, </w:t>
      </w:r>
      <w:r w:rsidR="001B2E7E" w:rsidRPr="001B2E7E">
        <w:rPr>
          <w:bCs/>
          <w:color w:val="000000"/>
          <w:sz w:val="22"/>
          <w:szCs w:val="22"/>
          <w:lang w:val="sk-SK" w:eastAsia="en-US"/>
        </w:rPr>
        <w:t>911 71 Trenčín</w:t>
      </w:r>
    </w:p>
    <w:p w14:paraId="194AEC56" w14:textId="55130255" w:rsidR="001B2E7E" w:rsidRPr="00E01EB6" w:rsidRDefault="004C28C5" w:rsidP="00C75873">
      <w:pPr>
        <w:rPr>
          <w:sz w:val="22"/>
          <w:szCs w:val="22"/>
          <w:highlight w:val="yellow"/>
          <w:lang w:val="sk-SK"/>
        </w:rPr>
      </w:pPr>
      <w:r>
        <w:rPr>
          <w:sz w:val="22"/>
          <w:szCs w:val="22"/>
          <w:lang w:val="sk-SK"/>
        </w:rPr>
        <w:t>zastúpený</w:t>
      </w:r>
      <w:r w:rsidR="001B2E7E" w:rsidRPr="00AC792B">
        <w:rPr>
          <w:sz w:val="22"/>
          <w:szCs w:val="22"/>
          <w:lang w:val="sk-SK"/>
        </w:rPr>
        <w:t>:</w:t>
      </w:r>
      <w:r w:rsidR="001B2E7E">
        <w:rPr>
          <w:sz w:val="22"/>
          <w:szCs w:val="22"/>
          <w:lang w:val="sk-SK"/>
        </w:rPr>
        <w:t xml:space="preserve"> </w:t>
      </w:r>
      <w:r w:rsidR="00C75873">
        <w:rPr>
          <w:sz w:val="22"/>
          <w:szCs w:val="22"/>
          <w:lang w:val="sk-SK"/>
        </w:rPr>
        <w:t xml:space="preserve">                      </w:t>
      </w:r>
      <w:r w:rsidR="00C114AD">
        <w:rPr>
          <w:sz w:val="22"/>
          <w:szCs w:val="22"/>
          <w:lang w:val="sk-SK"/>
        </w:rPr>
        <w:t xml:space="preserve">Ing. </w:t>
      </w:r>
      <w:r>
        <w:rPr>
          <w:sz w:val="22"/>
          <w:szCs w:val="22"/>
          <w:lang w:val="sk-SK"/>
        </w:rPr>
        <w:t xml:space="preserve">Michal </w:t>
      </w:r>
      <w:proofErr w:type="spellStart"/>
      <w:r>
        <w:rPr>
          <w:sz w:val="22"/>
          <w:szCs w:val="22"/>
          <w:lang w:val="sk-SK"/>
        </w:rPr>
        <w:t>Plesník</w:t>
      </w:r>
      <w:proofErr w:type="spellEnd"/>
      <w:r>
        <w:rPr>
          <w:sz w:val="22"/>
          <w:szCs w:val="22"/>
          <w:lang w:val="sk-SK"/>
        </w:rPr>
        <w:t>,</w:t>
      </w:r>
      <w:r w:rsidR="00C114AD">
        <w:rPr>
          <w:sz w:val="22"/>
          <w:szCs w:val="22"/>
          <w:lang w:val="sk-SK"/>
        </w:rPr>
        <w:t xml:space="preserve"> riaditeľ</w:t>
      </w:r>
    </w:p>
    <w:p w14:paraId="53BB529B" w14:textId="4A6EC80D" w:rsidR="001B2E7E" w:rsidRPr="001B2E7E" w:rsidRDefault="001B2E7E" w:rsidP="00C75873">
      <w:pPr>
        <w:rPr>
          <w:rStyle w:val="ra"/>
          <w:bCs/>
          <w:color w:val="000000"/>
          <w:sz w:val="22"/>
          <w:szCs w:val="22"/>
          <w:shd w:val="clear" w:color="auto" w:fill="FFFFFF"/>
          <w:lang w:val="sk-SK"/>
        </w:rPr>
      </w:pPr>
      <w:r w:rsidRPr="001B2E7E">
        <w:rPr>
          <w:rStyle w:val="ra"/>
          <w:bCs/>
          <w:color w:val="000000"/>
          <w:sz w:val="22"/>
          <w:szCs w:val="22"/>
          <w:shd w:val="clear" w:color="auto" w:fill="FFFFFF"/>
          <w:lang w:val="sk-SK"/>
        </w:rPr>
        <w:t>IČO</w:t>
      </w:r>
      <w:r w:rsidR="004C28C5">
        <w:rPr>
          <w:rStyle w:val="ra"/>
          <w:bCs/>
          <w:color w:val="000000"/>
          <w:sz w:val="22"/>
          <w:szCs w:val="22"/>
          <w:shd w:val="clear" w:color="auto" w:fill="FFFFFF"/>
          <w:lang w:val="sk-SK"/>
        </w:rPr>
        <w:t>:</w:t>
      </w:r>
      <w:r w:rsidRPr="001B2E7E">
        <w:rPr>
          <w:rStyle w:val="ra"/>
          <w:bCs/>
          <w:color w:val="000000"/>
          <w:sz w:val="22"/>
          <w:szCs w:val="22"/>
          <w:shd w:val="clear" w:color="auto" w:fill="FFFFFF"/>
          <w:lang w:val="sk-SK"/>
        </w:rPr>
        <w:t xml:space="preserve"> </w:t>
      </w:r>
      <w:r w:rsidR="00C75873">
        <w:rPr>
          <w:rStyle w:val="ra"/>
          <w:bCs/>
          <w:color w:val="000000"/>
          <w:sz w:val="22"/>
          <w:szCs w:val="22"/>
          <w:shd w:val="clear" w:color="auto" w:fill="FFFFFF"/>
          <w:lang w:val="sk-SK"/>
        </w:rPr>
        <w:t xml:space="preserve">                               </w:t>
      </w:r>
      <w:r w:rsidRPr="001B2E7E">
        <w:rPr>
          <w:rStyle w:val="ra"/>
          <w:bCs/>
          <w:color w:val="000000"/>
          <w:sz w:val="22"/>
          <w:szCs w:val="22"/>
          <w:shd w:val="clear" w:color="auto" w:fill="FFFFFF"/>
          <w:lang w:val="sk-SK"/>
        </w:rPr>
        <w:t xml:space="preserve">00610470   </w:t>
      </w:r>
    </w:p>
    <w:p w14:paraId="545CDD53" w14:textId="3998A45E" w:rsidR="001B2E7E" w:rsidRPr="001B2E7E" w:rsidRDefault="001B2E7E" w:rsidP="00C75873">
      <w:pPr>
        <w:rPr>
          <w:rStyle w:val="ra"/>
          <w:bCs/>
          <w:color w:val="000000"/>
          <w:sz w:val="22"/>
          <w:szCs w:val="22"/>
          <w:shd w:val="clear" w:color="auto" w:fill="FFFFFF"/>
          <w:lang w:val="sk-SK"/>
        </w:rPr>
      </w:pPr>
      <w:r w:rsidRPr="001B2E7E">
        <w:rPr>
          <w:rStyle w:val="ra"/>
          <w:bCs/>
          <w:color w:val="000000"/>
          <w:sz w:val="22"/>
          <w:szCs w:val="22"/>
          <w:shd w:val="clear" w:color="auto" w:fill="FFFFFF"/>
          <w:lang w:val="sk-SK"/>
        </w:rPr>
        <w:t>IČ DPH</w:t>
      </w:r>
      <w:r w:rsidR="004C28C5">
        <w:rPr>
          <w:rStyle w:val="ra"/>
          <w:bCs/>
          <w:color w:val="000000"/>
          <w:sz w:val="22"/>
          <w:szCs w:val="22"/>
          <w:shd w:val="clear" w:color="auto" w:fill="FFFFFF"/>
          <w:lang w:val="sk-SK"/>
        </w:rPr>
        <w:t>:</w:t>
      </w:r>
      <w:r w:rsidRPr="001B2E7E">
        <w:rPr>
          <w:rStyle w:val="ra"/>
          <w:bCs/>
          <w:color w:val="000000"/>
          <w:sz w:val="22"/>
          <w:szCs w:val="22"/>
          <w:shd w:val="clear" w:color="auto" w:fill="FFFFFF"/>
          <w:lang w:val="sk-SK"/>
        </w:rPr>
        <w:t xml:space="preserve"> </w:t>
      </w:r>
      <w:r w:rsidR="00C75873">
        <w:rPr>
          <w:rStyle w:val="ra"/>
          <w:bCs/>
          <w:color w:val="000000"/>
          <w:sz w:val="22"/>
          <w:szCs w:val="22"/>
          <w:shd w:val="clear" w:color="auto" w:fill="FFFFFF"/>
          <w:lang w:val="sk-SK"/>
        </w:rPr>
        <w:t xml:space="preserve">                         </w:t>
      </w:r>
      <w:r w:rsidRPr="001B2E7E">
        <w:rPr>
          <w:rStyle w:val="ra"/>
          <w:bCs/>
          <w:color w:val="000000"/>
          <w:sz w:val="22"/>
          <w:szCs w:val="22"/>
          <w:shd w:val="clear" w:color="auto" w:fill="FFFFFF"/>
          <w:lang w:val="sk-SK"/>
        </w:rPr>
        <w:t xml:space="preserve">SK2021254631   </w:t>
      </w:r>
    </w:p>
    <w:p w14:paraId="09A38AE7" w14:textId="56DC0C88" w:rsidR="001B2E7E" w:rsidRPr="001B2E7E" w:rsidRDefault="001B2E7E" w:rsidP="00C75873">
      <w:pPr>
        <w:rPr>
          <w:rStyle w:val="ra"/>
          <w:bCs/>
          <w:color w:val="000000"/>
          <w:sz w:val="22"/>
          <w:szCs w:val="22"/>
          <w:shd w:val="clear" w:color="auto" w:fill="FFFFFF"/>
          <w:lang w:val="sk-SK"/>
        </w:rPr>
      </w:pPr>
      <w:r w:rsidRPr="001B2E7E">
        <w:rPr>
          <w:rStyle w:val="ra"/>
          <w:bCs/>
          <w:color w:val="000000"/>
          <w:sz w:val="22"/>
          <w:szCs w:val="22"/>
          <w:shd w:val="clear" w:color="auto" w:fill="FFFFFF"/>
          <w:lang w:val="sk-SK"/>
        </w:rPr>
        <w:t>DIČ</w:t>
      </w:r>
      <w:r w:rsidR="004C28C5">
        <w:rPr>
          <w:rStyle w:val="ra"/>
          <w:bCs/>
          <w:color w:val="000000"/>
          <w:sz w:val="22"/>
          <w:szCs w:val="22"/>
          <w:shd w:val="clear" w:color="auto" w:fill="FFFFFF"/>
          <w:lang w:val="sk-SK"/>
        </w:rPr>
        <w:t>:</w:t>
      </w:r>
      <w:r w:rsidRPr="001B2E7E">
        <w:rPr>
          <w:rStyle w:val="ra"/>
          <w:bCs/>
          <w:color w:val="000000"/>
          <w:sz w:val="22"/>
          <w:szCs w:val="22"/>
          <w:shd w:val="clear" w:color="auto" w:fill="FFFFFF"/>
          <w:lang w:val="sk-SK"/>
        </w:rPr>
        <w:t xml:space="preserve"> </w:t>
      </w:r>
      <w:r w:rsidR="00C75873">
        <w:rPr>
          <w:rStyle w:val="ra"/>
          <w:bCs/>
          <w:color w:val="000000"/>
          <w:sz w:val="22"/>
          <w:szCs w:val="22"/>
          <w:shd w:val="clear" w:color="auto" w:fill="FFFFFF"/>
          <w:lang w:val="sk-SK"/>
        </w:rPr>
        <w:t xml:space="preserve">                               </w:t>
      </w:r>
      <w:r w:rsidRPr="001B2E7E">
        <w:rPr>
          <w:rStyle w:val="ra"/>
          <w:bCs/>
          <w:color w:val="000000"/>
          <w:sz w:val="22"/>
          <w:szCs w:val="22"/>
          <w:shd w:val="clear" w:color="auto" w:fill="FFFFFF"/>
          <w:lang w:val="sk-SK"/>
        </w:rPr>
        <w:t xml:space="preserve">2021254631   </w:t>
      </w:r>
    </w:p>
    <w:p w14:paraId="621479E9" w14:textId="2A256601" w:rsidR="001B2E7E" w:rsidRPr="001B2E7E" w:rsidRDefault="001B2E7E" w:rsidP="00C75873">
      <w:pPr>
        <w:rPr>
          <w:rStyle w:val="ra"/>
          <w:bCs/>
          <w:color w:val="000000"/>
          <w:sz w:val="22"/>
          <w:szCs w:val="22"/>
          <w:shd w:val="clear" w:color="auto" w:fill="FFFFFF"/>
          <w:lang w:val="sk-SK"/>
        </w:rPr>
      </w:pPr>
      <w:r w:rsidRPr="001B2E7E">
        <w:rPr>
          <w:rStyle w:val="ra"/>
          <w:bCs/>
          <w:color w:val="000000"/>
          <w:sz w:val="22"/>
          <w:szCs w:val="22"/>
          <w:shd w:val="clear" w:color="auto" w:fill="FFFFFF"/>
          <w:lang w:val="sk-SK"/>
        </w:rPr>
        <w:t>Banka</w:t>
      </w:r>
      <w:r w:rsidR="004C28C5">
        <w:rPr>
          <w:rStyle w:val="ra"/>
          <w:bCs/>
          <w:color w:val="000000"/>
          <w:sz w:val="22"/>
          <w:szCs w:val="22"/>
          <w:shd w:val="clear" w:color="auto" w:fill="FFFFFF"/>
          <w:lang w:val="sk-SK"/>
        </w:rPr>
        <w:t>:</w:t>
      </w:r>
      <w:r w:rsidRPr="001B2E7E">
        <w:rPr>
          <w:rStyle w:val="ra"/>
          <w:bCs/>
          <w:color w:val="000000"/>
          <w:sz w:val="22"/>
          <w:szCs w:val="22"/>
          <w:shd w:val="clear" w:color="auto" w:fill="FFFFFF"/>
          <w:lang w:val="sk-SK"/>
        </w:rPr>
        <w:t xml:space="preserve"> </w:t>
      </w:r>
      <w:r w:rsidR="00C75873">
        <w:rPr>
          <w:rStyle w:val="ra"/>
          <w:bCs/>
          <w:color w:val="000000"/>
          <w:sz w:val="22"/>
          <w:szCs w:val="22"/>
          <w:shd w:val="clear" w:color="auto" w:fill="FFFFFF"/>
          <w:lang w:val="sk-SK"/>
        </w:rPr>
        <w:t xml:space="preserve">                            </w:t>
      </w:r>
      <w:r w:rsidRPr="001B2E7E">
        <w:rPr>
          <w:rStyle w:val="ra"/>
          <w:bCs/>
          <w:color w:val="000000"/>
          <w:sz w:val="22"/>
          <w:szCs w:val="22"/>
          <w:shd w:val="clear" w:color="auto" w:fill="FFFFFF"/>
          <w:lang w:val="sk-SK"/>
        </w:rPr>
        <w:t>Štátna pokladnica Bratislava</w:t>
      </w:r>
    </w:p>
    <w:p w14:paraId="37CCC7A2" w14:textId="0C6D273F" w:rsidR="00C75873" w:rsidRDefault="00C114AD" w:rsidP="00C75873">
      <w:pPr>
        <w:rPr>
          <w:sz w:val="22"/>
          <w:szCs w:val="22"/>
          <w:lang w:val="sk-SK"/>
        </w:rPr>
      </w:pPr>
      <w:r>
        <w:rPr>
          <w:rStyle w:val="ra"/>
          <w:bCs/>
          <w:color w:val="000000"/>
          <w:sz w:val="22"/>
          <w:szCs w:val="22"/>
          <w:shd w:val="clear" w:color="auto" w:fill="FFFFFF"/>
          <w:lang w:val="sk-SK"/>
        </w:rPr>
        <w:t xml:space="preserve">Bankové spojenie: </w:t>
      </w:r>
      <w:r w:rsidR="00C75873">
        <w:rPr>
          <w:rStyle w:val="ra"/>
          <w:bCs/>
          <w:color w:val="000000"/>
          <w:sz w:val="22"/>
          <w:szCs w:val="22"/>
          <w:shd w:val="clear" w:color="auto" w:fill="FFFFFF"/>
          <w:lang w:val="sk-SK"/>
        </w:rPr>
        <w:t xml:space="preserve">         </w:t>
      </w:r>
      <w:r>
        <w:rPr>
          <w:rStyle w:val="ra"/>
          <w:bCs/>
          <w:color w:val="000000"/>
          <w:sz w:val="22"/>
          <w:szCs w:val="22"/>
          <w:shd w:val="clear" w:color="auto" w:fill="FFFFFF"/>
          <w:lang w:val="sk-SK"/>
        </w:rPr>
        <w:t>SK23 8180 0000 0070 0028 0438</w:t>
      </w:r>
    </w:p>
    <w:p w14:paraId="663C7391" w14:textId="52875BF3" w:rsidR="004C28C5" w:rsidRDefault="002A4E28" w:rsidP="00C75873">
      <w:pPr>
        <w:rPr>
          <w:sz w:val="22"/>
          <w:szCs w:val="22"/>
          <w:lang w:val="sk-SK"/>
        </w:rPr>
      </w:pPr>
      <w:r w:rsidRPr="00F54A50">
        <w:rPr>
          <w:sz w:val="22"/>
          <w:szCs w:val="22"/>
          <w:lang w:val="sk-SK"/>
        </w:rPr>
        <w:t>(ďalej len “</w:t>
      </w:r>
      <w:r w:rsidRPr="00F15158">
        <w:rPr>
          <w:bCs/>
          <w:i/>
          <w:iCs/>
          <w:sz w:val="22"/>
          <w:szCs w:val="22"/>
          <w:lang w:val="sk-SK"/>
        </w:rPr>
        <w:t>objednávateľ</w:t>
      </w:r>
      <w:r w:rsidRPr="00F15158">
        <w:rPr>
          <w:bCs/>
          <w:sz w:val="22"/>
          <w:szCs w:val="22"/>
          <w:lang w:val="sk-SK"/>
        </w:rPr>
        <w:t>”</w:t>
      </w:r>
      <w:r w:rsidRPr="00A737D3">
        <w:rPr>
          <w:sz w:val="22"/>
          <w:szCs w:val="22"/>
          <w:lang w:val="sk-SK"/>
        </w:rPr>
        <w:t>)</w:t>
      </w:r>
    </w:p>
    <w:p w14:paraId="453D5855" w14:textId="77777777" w:rsidR="000317F5" w:rsidRPr="00A737D3" w:rsidRDefault="00091D7D" w:rsidP="00C75873">
      <w:pPr>
        <w:rPr>
          <w:sz w:val="22"/>
          <w:szCs w:val="22"/>
          <w:lang w:val="sk-SK"/>
        </w:rPr>
      </w:pPr>
      <w:r>
        <w:rPr>
          <w:sz w:val="22"/>
          <w:szCs w:val="22"/>
          <w:lang w:val="sk-SK"/>
        </w:rPr>
        <w:t>(ďalej spoločne len „</w:t>
      </w:r>
      <w:r w:rsidRPr="00F15158">
        <w:rPr>
          <w:bCs/>
          <w:i/>
          <w:iCs/>
          <w:sz w:val="22"/>
          <w:szCs w:val="22"/>
          <w:lang w:val="sk-SK"/>
        </w:rPr>
        <w:t>zmluvné strany</w:t>
      </w:r>
      <w:r w:rsidRPr="00F15158">
        <w:rPr>
          <w:bCs/>
          <w:sz w:val="22"/>
          <w:szCs w:val="22"/>
          <w:lang w:val="sk-SK"/>
        </w:rPr>
        <w:t>“)</w:t>
      </w:r>
    </w:p>
    <w:p w14:paraId="42BAC2BD" w14:textId="77777777" w:rsidR="00B72904" w:rsidRPr="00134473" w:rsidRDefault="00B72904" w:rsidP="00C75873">
      <w:pPr>
        <w:rPr>
          <w:sz w:val="22"/>
          <w:szCs w:val="22"/>
          <w:lang w:val="sk-SK"/>
        </w:rPr>
      </w:pPr>
    </w:p>
    <w:p w14:paraId="28EFA75F" w14:textId="77777777" w:rsidR="00134473" w:rsidRPr="00F15158" w:rsidRDefault="00134473" w:rsidP="00C75873">
      <w:pPr>
        <w:jc w:val="center"/>
        <w:rPr>
          <w:b/>
          <w:bCs/>
          <w:sz w:val="22"/>
          <w:szCs w:val="22"/>
          <w:lang w:val="sk-SK"/>
        </w:rPr>
      </w:pPr>
      <w:r w:rsidRPr="00F15158">
        <w:rPr>
          <w:b/>
          <w:bCs/>
          <w:sz w:val="22"/>
          <w:szCs w:val="22"/>
          <w:lang w:val="sk-SK"/>
        </w:rPr>
        <w:t>Článok I.</w:t>
      </w:r>
    </w:p>
    <w:p w14:paraId="0CF4B511" w14:textId="77777777" w:rsidR="00134473" w:rsidRPr="00F15158" w:rsidRDefault="00134473" w:rsidP="00C75873">
      <w:pPr>
        <w:jc w:val="center"/>
        <w:rPr>
          <w:b/>
          <w:bCs/>
          <w:sz w:val="22"/>
          <w:szCs w:val="22"/>
          <w:lang w:val="sk-SK"/>
        </w:rPr>
      </w:pPr>
      <w:r w:rsidRPr="00F15158">
        <w:rPr>
          <w:b/>
          <w:bCs/>
          <w:sz w:val="22"/>
          <w:szCs w:val="22"/>
          <w:lang w:val="sk-SK"/>
        </w:rPr>
        <w:t>Úvodné ustanovenia</w:t>
      </w:r>
    </w:p>
    <w:p w14:paraId="1DCD5C3B" w14:textId="77777777" w:rsidR="00B72904" w:rsidRDefault="00B72904" w:rsidP="00C75873">
      <w:pPr>
        <w:rPr>
          <w:sz w:val="22"/>
          <w:szCs w:val="22"/>
          <w:lang w:val="sk-SK"/>
        </w:rPr>
      </w:pPr>
    </w:p>
    <w:p w14:paraId="7272E1D2" w14:textId="79D8673F" w:rsidR="008B1970" w:rsidRDefault="00134473" w:rsidP="00C75873">
      <w:pPr>
        <w:pStyle w:val="Odsekzoznamu"/>
        <w:numPr>
          <w:ilvl w:val="0"/>
          <w:numId w:val="16"/>
        </w:numPr>
        <w:ind w:left="426"/>
        <w:rPr>
          <w:sz w:val="22"/>
          <w:szCs w:val="22"/>
          <w:lang w:val="sk-SK"/>
        </w:rPr>
      </w:pPr>
      <w:r w:rsidRPr="00B72904">
        <w:rPr>
          <w:sz w:val="22"/>
          <w:szCs w:val="22"/>
          <w:lang w:val="sk-SK"/>
        </w:rPr>
        <w:t>Objednávateľ je štátna príspevková organizácia, ktorej zriaďovateľom je Ministerstvo zdravotníctva SR, a ktorá je v zmysle § 3 ods. 1 písm. a) zákona č. 523/2004 Z. z. o rozpočtových pravidlách verejnej správy</w:t>
      </w:r>
      <w:r w:rsidR="008B1970">
        <w:rPr>
          <w:sz w:val="22"/>
          <w:szCs w:val="22"/>
          <w:lang w:val="sk-SK"/>
        </w:rPr>
        <w:t>,</w:t>
      </w:r>
      <w:r w:rsidRPr="00B72904">
        <w:rPr>
          <w:sz w:val="22"/>
          <w:szCs w:val="22"/>
          <w:lang w:val="sk-SK"/>
        </w:rPr>
        <w:t xml:space="preserve"> v znení neskorších predpisov poskytovateľom zdravotnej starostlivosti. </w:t>
      </w:r>
      <w:r w:rsidRPr="008B1970">
        <w:rPr>
          <w:sz w:val="22"/>
          <w:szCs w:val="22"/>
          <w:lang w:val="sk-SK"/>
        </w:rPr>
        <w:t>Objednávateľ je právnickou osobou zapísanou v registri organizácií vedenom Štatistickým úradom SR, v ktorom je zaradená ako organizácia ústrednej štátnej správy.</w:t>
      </w:r>
    </w:p>
    <w:p w14:paraId="70DBEC00" w14:textId="77777777" w:rsidR="00C75873" w:rsidRPr="008B1970" w:rsidRDefault="00C75873" w:rsidP="00C75873">
      <w:pPr>
        <w:pStyle w:val="Odsekzoznamu"/>
        <w:ind w:left="426"/>
        <w:rPr>
          <w:sz w:val="22"/>
          <w:szCs w:val="22"/>
          <w:lang w:val="sk-SK"/>
        </w:rPr>
      </w:pPr>
    </w:p>
    <w:p w14:paraId="372766A9" w14:textId="094D36A7" w:rsidR="00134473" w:rsidRDefault="008B1970" w:rsidP="00C75873">
      <w:pPr>
        <w:pStyle w:val="Odsekzoznamu"/>
        <w:numPr>
          <w:ilvl w:val="0"/>
          <w:numId w:val="16"/>
        </w:numPr>
        <w:ind w:left="426"/>
        <w:rPr>
          <w:sz w:val="22"/>
          <w:szCs w:val="22"/>
          <w:lang w:val="sk-SK"/>
        </w:rPr>
      </w:pPr>
      <w:r>
        <w:rPr>
          <w:sz w:val="22"/>
          <w:szCs w:val="22"/>
          <w:lang w:val="sk-SK"/>
        </w:rPr>
        <w:t>Poskytovateľ</w:t>
      </w:r>
      <w:r w:rsidR="00134473" w:rsidRPr="008B1970">
        <w:rPr>
          <w:sz w:val="22"/>
          <w:szCs w:val="22"/>
          <w:lang w:val="sk-SK"/>
        </w:rPr>
        <w:t xml:space="preserve"> je obchodnou spoločnosťou založenou podľa slovenského právneho poriadku a v súlade s § 2 ods. 2 písm. a) ObZ v znení neskorších predpisov, podnikateľom.</w:t>
      </w:r>
    </w:p>
    <w:p w14:paraId="687142C2" w14:textId="77777777" w:rsidR="00C75873" w:rsidRPr="00C75873" w:rsidRDefault="00C75873" w:rsidP="00C75873">
      <w:pPr>
        <w:rPr>
          <w:sz w:val="22"/>
          <w:szCs w:val="22"/>
          <w:lang w:val="sk-SK"/>
        </w:rPr>
      </w:pPr>
    </w:p>
    <w:p w14:paraId="06751F1D" w14:textId="7D312277" w:rsidR="00134473" w:rsidRDefault="00134473" w:rsidP="00C75873">
      <w:pPr>
        <w:pStyle w:val="Odsekzoznamu"/>
        <w:numPr>
          <w:ilvl w:val="0"/>
          <w:numId w:val="16"/>
        </w:numPr>
        <w:ind w:left="426"/>
        <w:rPr>
          <w:sz w:val="22"/>
          <w:szCs w:val="22"/>
          <w:lang w:val="sk-SK"/>
        </w:rPr>
      </w:pPr>
      <w:r w:rsidRPr="008B1970">
        <w:rPr>
          <w:sz w:val="22"/>
          <w:szCs w:val="22"/>
          <w:lang w:val="sk-SK"/>
        </w:rPr>
        <w:t xml:space="preserve">Podkladom na uzavretie tejto zmluvy je ponuka úspešného uchádzača predložená v postupe zadávania </w:t>
      </w:r>
      <w:r w:rsidR="001F555D">
        <w:rPr>
          <w:sz w:val="22"/>
          <w:szCs w:val="22"/>
          <w:lang w:val="sk-SK"/>
        </w:rPr>
        <w:t xml:space="preserve">nadlimitnej zákazky </w:t>
      </w:r>
      <w:r w:rsidRPr="008B1970">
        <w:rPr>
          <w:sz w:val="22"/>
          <w:szCs w:val="22"/>
          <w:lang w:val="sk-SK"/>
        </w:rPr>
        <w:t xml:space="preserve">na uskutočnenie </w:t>
      </w:r>
      <w:r w:rsidR="008B1970">
        <w:rPr>
          <w:sz w:val="22"/>
          <w:szCs w:val="22"/>
          <w:lang w:val="sk-SK"/>
        </w:rPr>
        <w:t>servisných prác</w:t>
      </w:r>
      <w:r w:rsidRPr="008B1970">
        <w:rPr>
          <w:sz w:val="22"/>
          <w:szCs w:val="22"/>
          <w:lang w:val="sk-SK"/>
        </w:rPr>
        <w:t xml:space="preserve"> podľa </w:t>
      </w:r>
      <w:r w:rsidR="001F555D">
        <w:rPr>
          <w:sz w:val="22"/>
          <w:szCs w:val="22"/>
          <w:lang w:val="sk-SK"/>
        </w:rPr>
        <w:t xml:space="preserve">§ 66 ods. 7 </w:t>
      </w:r>
      <w:r w:rsidRPr="008B1970">
        <w:rPr>
          <w:sz w:val="22"/>
          <w:szCs w:val="22"/>
          <w:lang w:val="sk-SK"/>
        </w:rPr>
        <w:t>ZVO pod  názvom „</w:t>
      </w:r>
      <w:r w:rsidR="001F555D">
        <w:rPr>
          <w:sz w:val="22"/>
          <w:szCs w:val="22"/>
          <w:lang w:val="sk-SK"/>
        </w:rPr>
        <w:t xml:space="preserve"> </w:t>
      </w:r>
      <w:r w:rsidR="001F555D" w:rsidRPr="001F555D">
        <w:rPr>
          <w:bCs/>
          <w:sz w:val="22"/>
          <w:szCs w:val="22"/>
          <w:lang w:val="sk-SK"/>
        </w:rPr>
        <w:t>Pozáručný servis a pravidelná údržba zdravotníckych prístrojov</w:t>
      </w:r>
      <w:r w:rsidR="000A64C5">
        <w:rPr>
          <w:bCs/>
          <w:sz w:val="22"/>
          <w:szCs w:val="22"/>
          <w:lang w:val="sk-SK"/>
        </w:rPr>
        <w:t xml:space="preserve"> II</w:t>
      </w:r>
      <w:r w:rsidR="003278CF">
        <w:rPr>
          <w:bCs/>
          <w:sz w:val="22"/>
          <w:szCs w:val="22"/>
          <w:lang w:val="sk-SK"/>
        </w:rPr>
        <w:t xml:space="preserve"> – časť 1</w:t>
      </w:r>
      <w:r w:rsidR="000A64C5">
        <w:rPr>
          <w:bCs/>
          <w:sz w:val="22"/>
          <w:szCs w:val="22"/>
          <w:lang w:val="sk-SK"/>
        </w:rPr>
        <w:t xml:space="preserve"> </w:t>
      </w:r>
      <w:r w:rsidRPr="001F555D">
        <w:rPr>
          <w:bCs/>
          <w:sz w:val="22"/>
          <w:szCs w:val="22"/>
          <w:lang w:val="sk-SK"/>
        </w:rPr>
        <w:t>“.</w:t>
      </w:r>
    </w:p>
    <w:p w14:paraId="23ECA938" w14:textId="77777777" w:rsidR="001F555D" w:rsidRDefault="001F555D" w:rsidP="001F555D">
      <w:pPr>
        <w:rPr>
          <w:sz w:val="22"/>
          <w:szCs w:val="22"/>
          <w:lang w:val="sk-SK"/>
        </w:rPr>
      </w:pPr>
    </w:p>
    <w:p w14:paraId="3D54DB1B" w14:textId="77777777" w:rsidR="001F555D" w:rsidRDefault="001F555D" w:rsidP="001F555D">
      <w:pPr>
        <w:rPr>
          <w:sz w:val="22"/>
          <w:szCs w:val="22"/>
          <w:lang w:val="sk-SK"/>
        </w:rPr>
      </w:pPr>
    </w:p>
    <w:p w14:paraId="14A03A71" w14:textId="77777777" w:rsidR="001F555D" w:rsidRDefault="001F555D" w:rsidP="001F555D">
      <w:pPr>
        <w:rPr>
          <w:sz w:val="22"/>
          <w:szCs w:val="22"/>
          <w:lang w:val="sk-SK"/>
        </w:rPr>
      </w:pPr>
    </w:p>
    <w:p w14:paraId="268FBF38" w14:textId="77777777" w:rsidR="001F555D" w:rsidRDefault="001F555D" w:rsidP="001F555D">
      <w:pPr>
        <w:rPr>
          <w:sz w:val="22"/>
          <w:szCs w:val="22"/>
          <w:lang w:val="sk-SK"/>
        </w:rPr>
      </w:pPr>
    </w:p>
    <w:p w14:paraId="7B9E1644" w14:textId="77777777" w:rsidR="001F555D" w:rsidRPr="001F555D" w:rsidRDefault="001F555D" w:rsidP="001F555D">
      <w:pPr>
        <w:rPr>
          <w:sz w:val="22"/>
          <w:szCs w:val="22"/>
          <w:lang w:val="sk-SK"/>
        </w:rPr>
      </w:pPr>
    </w:p>
    <w:p w14:paraId="18C1089C" w14:textId="77777777" w:rsidR="00251E95" w:rsidRPr="00251E95" w:rsidRDefault="00251E95" w:rsidP="00251E95">
      <w:pPr>
        <w:rPr>
          <w:sz w:val="22"/>
          <w:szCs w:val="22"/>
          <w:lang w:val="sk-SK"/>
        </w:rPr>
      </w:pPr>
    </w:p>
    <w:p w14:paraId="25059981" w14:textId="77777777" w:rsidR="008B1970" w:rsidRPr="008B1970" w:rsidRDefault="008B1970" w:rsidP="00C75873">
      <w:pPr>
        <w:jc w:val="center"/>
        <w:rPr>
          <w:b/>
          <w:bCs/>
          <w:sz w:val="22"/>
          <w:szCs w:val="22"/>
          <w:lang w:val="sk-SK"/>
        </w:rPr>
      </w:pPr>
      <w:r w:rsidRPr="008B1970">
        <w:rPr>
          <w:b/>
          <w:bCs/>
          <w:sz w:val="22"/>
          <w:szCs w:val="22"/>
          <w:lang w:val="sk-SK"/>
        </w:rPr>
        <w:t>Článok II.</w:t>
      </w:r>
    </w:p>
    <w:p w14:paraId="247165A8" w14:textId="62DEB9E3" w:rsidR="00134473" w:rsidRPr="008B1970" w:rsidRDefault="008B1970" w:rsidP="00C75873">
      <w:pPr>
        <w:jc w:val="center"/>
        <w:rPr>
          <w:b/>
          <w:bCs/>
          <w:sz w:val="22"/>
          <w:szCs w:val="22"/>
          <w:lang w:val="sk-SK"/>
        </w:rPr>
      </w:pPr>
      <w:r w:rsidRPr="008B1970">
        <w:rPr>
          <w:b/>
          <w:bCs/>
          <w:sz w:val="22"/>
          <w:szCs w:val="22"/>
          <w:lang w:val="sk-SK"/>
        </w:rPr>
        <w:lastRenderedPageBreak/>
        <w:t>Predmet zmluvy</w:t>
      </w:r>
    </w:p>
    <w:p w14:paraId="4C30FB0C" w14:textId="77777777" w:rsidR="00134473" w:rsidRPr="00A737D3" w:rsidRDefault="00134473" w:rsidP="00C75873">
      <w:pPr>
        <w:rPr>
          <w:sz w:val="22"/>
          <w:szCs w:val="22"/>
          <w:lang w:val="sk-SK"/>
        </w:rPr>
      </w:pPr>
    </w:p>
    <w:p w14:paraId="05947EBA" w14:textId="4D25ABEB" w:rsidR="000317F5" w:rsidRPr="00B82285" w:rsidRDefault="00295B86" w:rsidP="00C75873">
      <w:pPr>
        <w:pStyle w:val="Odsekzoznamu"/>
        <w:numPr>
          <w:ilvl w:val="0"/>
          <w:numId w:val="17"/>
        </w:numPr>
        <w:tabs>
          <w:tab w:val="center" w:pos="-4395"/>
        </w:tabs>
        <w:ind w:left="426"/>
        <w:rPr>
          <w:sz w:val="22"/>
          <w:szCs w:val="22"/>
          <w:lang w:val="sk-SK"/>
        </w:rPr>
      </w:pPr>
      <w:r w:rsidRPr="008B1970">
        <w:rPr>
          <w:sz w:val="22"/>
          <w:szCs w:val="22"/>
          <w:lang w:val="sk-SK"/>
        </w:rPr>
        <w:t xml:space="preserve">Predmetom tejto zmluvy je záväzok poskytovateľa vykonávať pre objednávateľa </w:t>
      </w:r>
      <w:r w:rsidR="00D10F28">
        <w:rPr>
          <w:sz w:val="22"/>
          <w:szCs w:val="22"/>
          <w:lang w:val="sk-SK"/>
        </w:rPr>
        <w:t>servisné práce</w:t>
      </w:r>
      <w:r w:rsidRPr="008B1970">
        <w:rPr>
          <w:sz w:val="22"/>
          <w:szCs w:val="22"/>
          <w:lang w:val="sk-SK"/>
        </w:rPr>
        <w:t xml:space="preserve"> </w:t>
      </w:r>
      <w:r w:rsidR="00D10F28">
        <w:rPr>
          <w:sz w:val="22"/>
          <w:szCs w:val="22"/>
          <w:lang w:val="sk-SK"/>
        </w:rPr>
        <w:t xml:space="preserve">na </w:t>
      </w:r>
      <w:r w:rsidRPr="008B1970">
        <w:rPr>
          <w:sz w:val="22"/>
          <w:szCs w:val="22"/>
          <w:lang w:val="sk-SK"/>
        </w:rPr>
        <w:t>prístrojo</w:t>
      </w:r>
      <w:r w:rsidR="00D10F28">
        <w:rPr>
          <w:sz w:val="22"/>
          <w:szCs w:val="22"/>
          <w:lang w:val="sk-SK"/>
        </w:rPr>
        <w:t>ch</w:t>
      </w:r>
      <w:r w:rsidRPr="008B1970">
        <w:rPr>
          <w:sz w:val="22"/>
          <w:szCs w:val="22"/>
          <w:lang w:val="sk-SK"/>
        </w:rPr>
        <w:t xml:space="preserve"> v rozsahu podľa tejto zmluvy</w:t>
      </w:r>
      <w:r w:rsidR="00D10F28">
        <w:rPr>
          <w:sz w:val="22"/>
          <w:szCs w:val="22"/>
          <w:lang w:val="sk-SK"/>
        </w:rPr>
        <w:t xml:space="preserve"> (ďalej aj ako „servisné práce“)</w:t>
      </w:r>
      <w:r w:rsidR="00141F26">
        <w:rPr>
          <w:sz w:val="22"/>
          <w:szCs w:val="22"/>
          <w:lang w:val="sk-SK"/>
        </w:rPr>
        <w:t xml:space="preserve"> </w:t>
      </w:r>
      <w:r w:rsidRPr="008B1970">
        <w:rPr>
          <w:sz w:val="22"/>
          <w:szCs w:val="22"/>
          <w:lang w:val="sk-SK"/>
        </w:rPr>
        <w:t xml:space="preserve">a záväzok objednávateľa uhradiť za poskytnutie </w:t>
      </w:r>
      <w:r w:rsidR="00D10F28">
        <w:rPr>
          <w:sz w:val="22"/>
          <w:szCs w:val="22"/>
          <w:lang w:val="sk-SK"/>
        </w:rPr>
        <w:t>servisných prác</w:t>
      </w:r>
      <w:r w:rsidRPr="008B1970">
        <w:rPr>
          <w:sz w:val="22"/>
          <w:szCs w:val="22"/>
          <w:lang w:val="sk-SK"/>
        </w:rPr>
        <w:t xml:space="preserve"> </w:t>
      </w:r>
      <w:r w:rsidRPr="00B82285">
        <w:rPr>
          <w:sz w:val="22"/>
          <w:szCs w:val="22"/>
          <w:lang w:val="sk-SK"/>
        </w:rPr>
        <w:t>dohodnutú odmenu</w:t>
      </w:r>
      <w:r w:rsidR="00B8044B" w:rsidRPr="00B82285">
        <w:rPr>
          <w:sz w:val="22"/>
          <w:szCs w:val="22"/>
          <w:lang w:val="sk-SK"/>
        </w:rPr>
        <w:t xml:space="preserve"> podľa</w:t>
      </w:r>
      <w:r w:rsidR="00B82285" w:rsidRPr="00B82285">
        <w:rPr>
          <w:sz w:val="22"/>
          <w:szCs w:val="22"/>
          <w:lang w:val="sk-SK"/>
        </w:rPr>
        <w:t xml:space="preserve"> Prílohy č.</w:t>
      </w:r>
      <w:r w:rsidR="00CF291F">
        <w:rPr>
          <w:sz w:val="22"/>
          <w:szCs w:val="22"/>
          <w:lang w:val="sk-SK"/>
        </w:rPr>
        <w:t>2</w:t>
      </w:r>
      <w:r w:rsidR="00B82285" w:rsidRPr="00B82285">
        <w:rPr>
          <w:sz w:val="22"/>
          <w:szCs w:val="22"/>
          <w:lang w:val="sk-SK"/>
        </w:rPr>
        <w:t xml:space="preserve"> zmluvy.</w:t>
      </w:r>
      <w:r w:rsidR="00DE4107" w:rsidRPr="00A87DF5">
        <w:rPr>
          <w:lang w:val="sk-SK"/>
        </w:rPr>
        <w:t xml:space="preserve"> </w:t>
      </w:r>
      <w:r w:rsidR="00DE4107" w:rsidRPr="00DE4107">
        <w:rPr>
          <w:sz w:val="22"/>
          <w:szCs w:val="22"/>
          <w:lang w:val="sk-SK"/>
        </w:rPr>
        <w:t xml:space="preserve">Miestom dodania servisných </w:t>
      </w:r>
      <w:r w:rsidR="00D10F28">
        <w:rPr>
          <w:sz w:val="22"/>
          <w:szCs w:val="22"/>
          <w:lang w:val="sk-SK"/>
        </w:rPr>
        <w:t>prác</w:t>
      </w:r>
      <w:r w:rsidR="00DE4107" w:rsidRPr="00DE4107">
        <w:rPr>
          <w:sz w:val="22"/>
          <w:szCs w:val="22"/>
          <w:lang w:val="sk-SK"/>
        </w:rPr>
        <w:t xml:space="preserve"> je sídlo objednávateľa.</w:t>
      </w:r>
    </w:p>
    <w:p w14:paraId="5168C3BE" w14:textId="77777777" w:rsidR="00C75873" w:rsidRPr="00141F26" w:rsidRDefault="00C75873" w:rsidP="00C75873">
      <w:pPr>
        <w:pStyle w:val="Odsekzoznamu"/>
        <w:tabs>
          <w:tab w:val="center" w:pos="-4395"/>
        </w:tabs>
        <w:ind w:left="426"/>
        <w:rPr>
          <w:color w:val="FF0000"/>
          <w:sz w:val="22"/>
          <w:szCs w:val="22"/>
          <w:lang w:val="sk-SK"/>
        </w:rPr>
      </w:pPr>
    </w:p>
    <w:p w14:paraId="2CCE6543" w14:textId="77777777" w:rsidR="00DB281D" w:rsidRDefault="00295B86" w:rsidP="00C75873">
      <w:pPr>
        <w:pStyle w:val="Odsekzoznamu"/>
        <w:numPr>
          <w:ilvl w:val="0"/>
          <w:numId w:val="17"/>
        </w:numPr>
        <w:tabs>
          <w:tab w:val="center" w:pos="-4395"/>
        </w:tabs>
        <w:ind w:left="426"/>
        <w:rPr>
          <w:sz w:val="22"/>
          <w:szCs w:val="22"/>
          <w:lang w:val="sk-SK"/>
        </w:rPr>
      </w:pPr>
      <w:bookmarkStart w:id="0" w:name="_Ref370288072"/>
      <w:r w:rsidRPr="008B1970">
        <w:rPr>
          <w:sz w:val="22"/>
          <w:szCs w:val="22"/>
          <w:lang w:val="sk-SK"/>
        </w:rPr>
        <w:t>Servisná starostlivosť v zmysle tejto zmluvy sa bude poskytovať v súvislosti s nasledujúcimi prístrojmi (ďalej len “</w:t>
      </w:r>
      <w:r w:rsidRPr="008B1970">
        <w:rPr>
          <w:b/>
          <w:sz w:val="22"/>
          <w:szCs w:val="22"/>
          <w:lang w:val="sk-SK"/>
        </w:rPr>
        <w:t>prístroje</w:t>
      </w:r>
      <w:r w:rsidRPr="008B1970">
        <w:rPr>
          <w:sz w:val="22"/>
          <w:szCs w:val="22"/>
          <w:lang w:val="sk-SK"/>
        </w:rPr>
        <w:t>”):</w:t>
      </w:r>
      <w:bookmarkEnd w:id="0"/>
    </w:p>
    <w:p w14:paraId="5B4178B5" w14:textId="77777777" w:rsidR="00C75873" w:rsidRPr="00C75873" w:rsidRDefault="00C75873" w:rsidP="00C75873">
      <w:pPr>
        <w:tabs>
          <w:tab w:val="center" w:pos="-4395"/>
        </w:tabs>
        <w:rPr>
          <w:sz w:val="22"/>
          <w:szCs w:val="22"/>
          <w:lang w:val="sk-SK"/>
        </w:rPr>
      </w:pPr>
    </w:p>
    <w:tbl>
      <w:tblPr>
        <w:tblW w:w="102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1475"/>
        <w:gridCol w:w="2285"/>
        <w:gridCol w:w="1990"/>
        <w:gridCol w:w="1966"/>
      </w:tblGrid>
      <w:tr w:rsidR="008B1970" w:rsidRPr="00A737D3" w14:paraId="16DDECCF" w14:textId="77777777" w:rsidTr="000E5038">
        <w:trPr>
          <w:trHeight w:val="363"/>
        </w:trPr>
        <w:tc>
          <w:tcPr>
            <w:tcW w:w="2569" w:type="dxa"/>
            <w:vAlign w:val="center"/>
          </w:tcPr>
          <w:p w14:paraId="2EFDB83C" w14:textId="77777777" w:rsidR="008B1970" w:rsidRPr="00A737D3" w:rsidRDefault="008B1970" w:rsidP="00C75873">
            <w:pPr>
              <w:tabs>
                <w:tab w:val="center" w:pos="-4395"/>
                <w:tab w:val="left" w:pos="851"/>
              </w:tabs>
              <w:rPr>
                <w:b/>
                <w:szCs w:val="22"/>
                <w:lang w:val="sk-SK"/>
              </w:rPr>
            </w:pPr>
            <w:r w:rsidRPr="00A737D3">
              <w:rPr>
                <w:b/>
                <w:sz w:val="22"/>
                <w:szCs w:val="22"/>
                <w:lang w:val="sk-SK"/>
              </w:rPr>
              <w:t>Názov</w:t>
            </w:r>
          </w:p>
        </w:tc>
        <w:tc>
          <w:tcPr>
            <w:tcW w:w="1475" w:type="dxa"/>
            <w:vAlign w:val="center"/>
          </w:tcPr>
          <w:p w14:paraId="56919197" w14:textId="77777777" w:rsidR="008B1970" w:rsidRPr="00A737D3" w:rsidRDefault="008B1970" w:rsidP="00C75873">
            <w:pPr>
              <w:tabs>
                <w:tab w:val="center" w:pos="-4395"/>
                <w:tab w:val="left" w:pos="851"/>
              </w:tabs>
              <w:rPr>
                <w:b/>
                <w:szCs w:val="22"/>
                <w:lang w:val="sk-SK"/>
              </w:rPr>
            </w:pPr>
            <w:r>
              <w:rPr>
                <w:b/>
                <w:sz w:val="22"/>
                <w:szCs w:val="22"/>
                <w:lang w:val="sk-SK"/>
              </w:rPr>
              <w:t>Sériov</w:t>
            </w:r>
            <w:r w:rsidRPr="00A737D3">
              <w:rPr>
                <w:b/>
                <w:sz w:val="22"/>
                <w:szCs w:val="22"/>
                <w:lang w:val="sk-SK"/>
              </w:rPr>
              <w:t>é číslo</w:t>
            </w:r>
          </w:p>
        </w:tc>
        <w:tc>
          <w:tcPr>
            <w:tcW w:w="2285" w:type="dxa"/>
            <w:vAlign w:val="center"/>
          </w:tcPr>
          <w:p w14:paraId="298B25C0" w14:textId="77777777" w:rsidR="008B1970" w:rsidRPr="00A737D3" w:rsidRDefault="008B1970" w:rsidP="00C75873">
            <w:pPr>
              <w:tabs>
                <w:tab w:val="center" w:pos="-4395"/>
                <w:tab w:val="left" w:pos="851"/>
              </w:tabs>
              <w:rPr>
                <w:b/>
                <w:szCs w:val="22"/>
                <w:lang w:val="sk-SK"/>
              </w:rPr>
            </w:pPr>
            <w:r w:rsidRPr="00A737D3">
              <w:rPr>
                <w:b/>
                <w:sz w:val="22"/>
                <w:szCs w:val="22"/>
                <w:lang w:val="sk-SK"/>
              </w:rPr>
              <w:t>Umiestnenie prístroja</w:t>
            </w:r>
          </w:p>
        </w:tc>
        <w:tc>
          <w:tcPr>
            <w:tcW w:w="1990" w:type="dxa"/>
            <w:vAlign w:val="center"/>
          </w:tcPr>
          <w:p w14:paraId="5A33ECB2" w14:textId="77777777" w:rsidR="008B1970" w:rsidRPr="008B1970" w:rsidRDefault="008B1970" w:rsidP="00C75873">
            <w:pPr>
              <w:tabs>
                <w:tab w:val="center" w:pos="-4395"/>
                <w:tab w:val="left" w:pos="851"/>
              </w:tabs>
              <w:rPr>
                <w:b/>
                <w:szCs w:val="22"/>
                <w:lang w:val="sk-SK"/>
              </w:rPr>
            </w:pPr>
            <w:r w:rsidRPr="008B1970">
              <w:rPr>
                <w:b/>
                <w:sz w:val="22"/>
                <w:szCs w:val="22"/>
                <w:lang w:val="sk-SK"/>
              </w:rPr>
              <w:t>Dátum inštalácie</w:t>
            </w:r>
          </w:p>
        </w:tc>
        <w:tc>
          <w:tcPr>
            <w:tcW w:w="1966" w:type="dxa"/>
          </w:tcPr>
          <w:p w14:paraId="150C607A" w14:textId="77777777" w:rsidR="008B1970" w:rsidRPr="008B1970" w:rsidRDefault="008B1970" w:rsidP="00C75873">
            <w:pPr>
              <w:tabs>
                <w:tab w:val="center" w:pos="-4395"/>
                <w:tab w:val="left" w:pos="851"/>
              </w:tabs>
              <w:rPr>
                <w:b/>
                <w:sz w:val="22"/>
                <w:szCs w:val="22"/>
                <w:lang w:val="sk-SK"/>
              </w:rPr>
            </w:pPr>
            <w:r w:rsidRPr="008B1970">
              <w:rPr>
                <w:b/>
                <w:sz w:val="22"/>
                <w:szCs w:val="22"/>
                <w:lang w:val="sk-SK"/>
              </w:rPr>
              <w:t>Inventárne číslo</w:t>
            </w:r>
          </w:p>
        </w:tc>
      </w:tr>
      <w:tr w:rsidR="008B1970" w:rsidRPr="00262BE1" w14:paraId="0E75A24F" w14:textId="77777777" w:rsidTr="000E5038">
        <w:trPr>
          <w:trHeight w:val="788"/>
        </w:trPr>
        <w:tc>
          <w:tcPr>
            <w:tcW w:w="2569" w:type="dxa"/>
            <w:vAlign w:val="center"/>
          </w:tcPr>
          <w:p w14:paraId="5AD2756C" w14:textId="77777777" w:rsidR="008B1970" w:rsidRPr="00141F26" w:rsidRDefault="008B1970" w:rsidP="00C75873">
            <w:pPr>
              <w:tabs>
                <w:tab w:val="center" w:pos="-4395"/>
                <w:tab w:val="left" w:pos="851"/>
              </w:tabs>
              <w:rPr>
                <w:sz w:val="22"/>
                <w:szCs w:val="22"/>
                <w:lang w:val="sk-SK"/>
              </w:rPr>
            </w:pPr>
            <w:r w:rsidRPr="00141F26">
              <w:rPr>
                <w:sz w:val="22"/>
                <w:szCs w:val="22"/>
                <w:lang w:val="sk-SK"/>
              </w:rPr>
              <w:t xml:space="preserve">CONSTELLATION </w:t>
            </w:r>
            <w:proofErr w:type="spellStart"/>
            <w:r w:rsidRPr="00141F26">
              <w:rPr>
                <w:sz w:val="22"/>
                <w:szCs w:val="22"/>
                <w:lang w:val="sk-SK"/>
              </w:rPr>
              <w:t>Vision</w:t>
            </w:r>
            <w:proofErr w:type="spellEnd"/>
            <w:r w:rsidRPr="00141F26">
              <w:rPr>
                <w:sz w:val="22"/>
                <w:szCs w:val="22"/>
                <w:lang w:val="sk-SK"/>
              </w:rPr>
              <w:t xml:space="preserve"> LXT</w:t>
            </w:r>
          </w:p>
        </w:tc>
        <w:tc>
          <w:tcPr>
            <w:tcW w:w="1475" w:type="dxa"/>
            <w:vAlign w:val="center"/>
          </w:tcPr>
          <w:p w14:paraId="56EFA13A" w14:textId="77777777" w:rsidR="008B1970" w:rsidRPr="00586294" w:rsidRDefault="008B1970" w:rsidP="00C75873">
            <w:pPr>
              <w:tabs>
                <w:tab w:val="center" w:pos="-4395"/>
                <w:tab w:val="left" w:pos="851"/>
              </w:tabs>
              <w:rPr>
                <w:sz w:val="22"/>
                <w:szCs w:val="22"/>
                <w:lang w:val="sk-SK"/>
              </w:rPr>
            </w:pPr>
            <w:r w:rsidRPr="001B2E7E">
              <w:rPr>
                <w:sz w:val="22"/>
                <w:szCs w:val="22"/>
                <w:lang w:val="sk-SK"/>
              </w:rPr>
              <w:t>1102095901X</w:t>
            </w:r>
          </w:p>
        </w:tc>
        <w:tc>
          <w:tcPr>
            <w:tcW w:w="2285" w:type="dxa"/>
            <w:vAlign w:val="center"/>
          </w:tcPr>
          <w:p w14:paraId="4209049D" w14:textId="77777777" w:rsidR="008B1970" w:rsidRDefault="008B1970" w:rsidP="00C75873">
            <w:pPr>
              <w:tabs>
                <w:tab w:val="center" w:pos="-4395"/>
              </w:tabs>
              <w:jc w:val="left"/>
              <w:rPr>
                <w:sz w:val="22"/>
                <w:szCs w:val="22"/>
                <w:lang w:val="sk-SK"/>
              </w:rPr>
            </w:pPr>
            <w:r>
              <w:rPr>
                <w:sz w:val="22"/>
                <w:szCs w:val="22"/>
                <w:lang w:val="sk-SK"/>
              </w:rPr>
              <w:t>Fakultná nemocnica              Trenčín</w:t>
            </w:r>
          </w:p>
        </w:tc>
        <w:tc>
          <w:tcPr>
            <w:tcW w:w="1990" w:type="dxa"/>
          </w:tcPr>
          <w:p w14:paraId="6F02CD01" w14:textId="77777777" w:rsidR="008B1970" w:rsidRPr="008B1970" w:rsidRDefault="008B1970" w:rsidP="00C75873">
            <w:pPr>
              <w:tabs>
                <w:tab w:val="center" w:pos="-4395"/>
                <w:tab w:val="left" w:pos="851"/>
              </w:tabs>
              <w:jc w:val="left"/>
              <w:rPr>
                <w:sz w:val="22"/>
                <w:szCs w:val="22"/>
                <w:lang w:val="cs-CZ"/>
              </w:rPr>
            </w:pPr>
            <w:r w:rsidRPr="008B1970">
              <w:rPr>
                <w:sz w:val="22"/>
                <w:szCs w:val="22"/>
                <w:lang w:val="cs-CZ"/>
              </w:rPr>
              <w:t>1.6.2017</w:t>
            </w:r>
          </w:p>
        </w:tc>
        <w:tc>
          <w:tcPr>
            <w:tcW w:w="1966" w:type="dxa"/>
          </w:tcPr>
          <w:p w14:paraId="597F94A0" w14:textId="77777777" w:rsidR="008B1970" w:rsidRPr="008B1970" w:rsidRDefault="008B1970" w:rsidP="00C75873">
            <w:pPr>
              <w:tabs>
                <w:tab w:val="center" w:pos="-4395"/>
                <w:tab w:val="left" w:pos="851"/>
              </w:tabs>
              <w:jc w:val="left"/>
              <w:rPr>
                <w:sz w:val="22"/>
                <w:szCs w:val="22"/>
                <w:lang w:val="cs-CZ"/>
              </w:rPr>
            </w:pPr>
            <w:r w:rsidRPr="008B1970">
              <w:rPr>
                <w:sz w:val="22"/>
                <w:szCs w:val="22"/>
                <w:lang w:val="cs-CZ"/>
              </w:rPr>
              <w:t>2017/11127</w:t>
            </w:r>
          </w:p>
        </w:tc>
      </w:tr>
      <w:tr w:rsidR="00141F26" w:rsidRPr="00262BE1" w14:paraId="7400364B" w14:textId="77777777" w:rsidTr="000E5038">
        <w:trPr>
          <w:trHeight w:val="788"/>
        </w:trPr>
        <w:tc>
          <w:tcPr>
            <w:tcW w:w="2569" w:type="dxa"/>
            <w:vAlign w:val="center"/>
          </w:tcPr>
          <w:p w14:paraId="28057C78" w14:textId="04FFFA0E" w:rsidR="00141F26" w:rsidRPr="00141F26" w:rsidRDefault="00141F26" w:rsidP="00C75873">
            <w:pPr>
              <w:tabs>
                <w:tab w:val="center" w:pos="-4395"/>
                <w:tab w:val="left" w:pos="851"/>
              </w:tabs>
              <w:rPr>
                <w:sz w:val="22"/>
                <w:szCs w:val="22"/>
                <w:lang w:val="sk-SK"/>
              </w:rPr>
            </w:pPr>
            <w:r w:rsidRPr="00141F26">
              <w:rPr>
                <w:sz w:val="22"/>
                <w:szCs w:val="22"/>
                <w:lang w:val="sk-SK"/>
              </w:rPr>
              <w:t>Očný mikroskop</w:t>
            </w:r>
          </w:p>
          <w:p w14:paraId="5208AC31" w14:textId="13BC9A2E" w:rsidR="00141F26" w:rsidRPr="00141F26" w:rsidRDefault="00141F26" w:rsidP="00C75873">
            <w:pPr>
              <w:tabs>
                <w:tab w:val="center" w:pos="-4395"/>
                <w:tab w:val="left" w:pos="851"/>
              </w:tabs>
              <w:rPr>
                <w:sz w:val="22"/>
                <w:szCs w:val="22"/>
                <w:lang w:val="sk-SK"/>
              </w:rPr>
            </w:pPr>
            <w:r w:rsidRPr="00141F26">
              <w:rPr>
                <w:sz w:val="22"/>
                <w:szCs w:val="22"/>
                <w:lang w:val="sk-SK"/>
              </w:rPr>
              <w:t>LUXOR</w:t>
            </w:r>
            <w:r>
              <w:rPr>
                <w:sz w:val="22"/>
                <w:szCs w:val="22"/>
                <w:lang w:val="sk-SK"/>
              </w:rPr>
              <w:t xml:space="preserve"> </w:t>
            </w:r>
            <w:r w:rsidRPr="00141F26">
              <w:rPr>
                <w:sz w:val="22"/>
                <w:szCs w:val="22"/>
                <w:lang w:val="sk-SK"/>
              </w:rPr>
              <w:t>Lx3</w:t>
            </w:r>
          </w:p>
        </w:tc>
        <w:tc>
          <w:tcPr>
            <w:tcW w:w="1475" w:type="dxa"/>
            <w:vAlign w:val="center"/>
          </w:tcPr>
          <w:p w14:paraId="31C2AD91" w14:textId="55A6AF20" w:rsidR="00141F26" w:rsidRPr="001B2E7E" w:rsidRDefault="00141F26" w:rsidP="00C75873">
            <w:pPr>
              <w:tabs>
                <w:tab w:val="center" w:pos="-4395"/>
                <w:tab w:val="left" w:pos="851"/>
              </w:tabs>
              <w:rPr>
                <w:sz w:val="22"/>
                <w:szCs w:val="22"/>
                <w:lang w:val="sk-SK"/>
              </w:rPr>
            </w:pPr>
            <w:r w:rsidRPr="00141F26">
              <w:rPr>
                <w:sz w:val="22"/>
                <w:szCs w:val="22"/>
                <w:lang w:val="sk-SK"/>
              </w:rPr>
              <w:t>1703129404X</w:t>
            </w:r>
          </w:p>
        </w:tc>
        <w:tc>
          <w:tcPr>
            <w:tcW w:w="2285" w:type="dxa"/>
            <w:vAlign w:val="center"/>
          </w:tcPr>
          <w:p w14:paraId="14895E62" w14:textId="7504A0DF" w:rsidR="00141F26" w:rsidRDefault="00141F26" w:rsidP="00C75873">
            <w:pPr>
              <w:tabs>
                <w:tab w:val="center" w:pos="-4395"/>
              </w:tabs>
              <w:jc w:val="left"/>
              <w:rPr>
                <w:sz w:val="22"/>
                <w:szCs w:val="22"/>
                <w:lang w:val="sk-SK"/>
              </w:rPr>
            </w:pPr>
            <w:r w:rsidRPr="00141F26">
              <w:rPr>
                <w:sz w:val="22"/>
                <w:szCs w:val="22"/>
                <w:lang w:val="sk-SK"/>
              </w:rPr>
              <w:t>Fakultná nemocnica              Trenčín</w:t>
            </w:r>
          </w:p>
        </w:tc>
        <w:tc>
          <w:tcPr>
            <w:tcW w:w="1990" w:type="dxa"/>
          </w:tcPr>
          <w:p w14:paraId="74F68CBF" w14:textId="02528F16" w:rsidR="00141F26" w:rsidRPr="008B1970" w:rsidRDefault="00141F26" w:rsidP="00C75873">
            <w:pPr>
              <w:tabs>
                <w:tab w:val="center" w:pos="-4395"/>
                <w:tab w:val="left" w:pos="851"/>
              </w:tabs>
              <w:jc w:val="left"/>
              <w:rPr>
                <w:sz w:val="22"/>
                <w:szCs w:val="22"/>
                <w:lang w:val="cs-CZ"/>
              </w:rPr>
            </w:pPr>
            <w:r w:rsidRPr="00141F26">
              <w:rPr>
                <w:sz w:val="22"/>
                <w:szCs w:val="22"/>
                <w:lang w:val="cs-CZ"/>
              </w:rPr>
              <w:t>12.2.2019</w:t>
            </w:r>
          </w:p>
        </w:tc>
        <w:tc>
          <w:tcPr>
            <w:tcW w:w="1966" w:type="dxa"/>
          </w:tcPr>
          <w:p w14:paraId="31826F9A" w14:textId="61FD300D" w:rsidR="00141F26" w:rsidRPr="008B1970" w:rsidRDefault="00141F26" w:rsidP="00C75873">
            <w:pPr>
              <w:tabs>
                <w:tab w:val="center" w:pos="-4395"/>
                <w:tab w:val="left" w:pos="851"/>
              </w:tabs>
              <w:jc w:val="left"/>
              <w:rPr>
                <w:sz w:val="22"/>
                <w:szCs w:val="22"/>
                <w:lang w:val="cs-CZ"/>
              </w:rPr>
            </w:pPr>
            <w:r w:rsidRPr="00141F26">
              <w:rPr>
                <w:sz w:val="22"/>
                <w:szCs w:val="22"/>
                <w:lang w:val="cs-CZ"/>
              </w:rPr>
              <w:t>2019/11267</w:t>
            </w:r>
          </w:p>
        </w:tc>
      </w:tr>
    </w:tbl>
    <w:p w14:paraId="153A08FB" w14:textId="77777777" w:rsidR="008B1970" w:rsidRDefault="008B1970" w:rsidP="00C75873">
      <w:pPr>
        <w:tabs>
          <w:tab w:val="center" w:pos="-4395"/>
        </w:tabs>
        <w:rPr>
          <w:sz w:val="22"/>
          <w:szCs w:val="22"/>
          <w:lang w:val="sk-SK"/>
        </w:rPr>
      </w:pPr>
    </w:p>
    <w:p w14:paraId="489CF9BF" w14:textId="77777777" w:rsidR="00203CFD" w:rsidRDefault="00203CFD" w:rsidP="00C75873">
      <w:pPr>
        <w:tabs>
          <w:tab w:val="center" w:pos="-4395"/>
        </w:tabs>
        <w:rPr>
          <w:sz w:val="22"/>
          <w:szCs w:val="22"/>
          <w:lang w:val="sk-SK"/>
        </w:rPr>
      </w:pPr>
    </w:p>
    <w:p w14:paraId="7F732A3D" w14:textId="26A22564" w:rsidR="00B8044B" w:rsidRPr="00B8044B" w:rsidRDefault="00B8044B" w:rsidP="00C75873">
      <w:pPr>
        <w:tabs>
          <w:tab w:val="center" w:pos="-4395"/>
        </w:tabs>
        <w:jc w:val="center"/>
        <w:rPr>
          <w:b/>
          <w:bCs/>
          <w:sz w:val="22"/>
          <w:szCs w:val="22"/>
          <w:lang w:val="sk-SK"/>
        </w:rPr>
      </w:pPr>
      <w:r w:rsidRPr="00B8044B">
        <w:rPr>
          <w:b/>
          <w:bCs/>
          <w:sz w:val="22"/>
          <w:szCs w:val="22"/>
          <w:lang w:val="sk-SK"/>
        </w:rPr>
        <w:t>Článok II</w:t>
      </w:r>
      <w:r>
        <w:rPr>
          <w:b/>
          <w:bCs/>
          <w:sz w:val="22"/>
          <w:szCs w:val="22"/>
          <w:lang w:val="sk-SK"/>
        </w:rPr>
        <w:t>I</w:t>
      </w:r>
      <w:r w:rsidRPr="00B8044B">
        <w:rPr>
          <w:b/>
          <w:bCs/>
          <w:sz w:val="22"/>
          <w:szCs w:val="22"/>
          <w:lang w:val="sk-SK"/>
        </w:rPr>
        <w:t>.</w:t>
      </w:r>
    </w:p>
    <w:p w14:paraId="093909B5" w14:textId="7BC4C751" w:rsidR="00B8044B" w:rsidRDefault="00B8044B" w:rsidP="00C75873">
      <w:pPr>
        <w:tabs>
          <w:tab w:val="center" w:pos="-4395"/>
        </w:tabs>
        <w:jc w:val="center"/>
        <w:rPr>
          <w:b/>
          <w:bCs/>
          <w:sz w:val="22"/>
          <w:szCs w:val="22"/>
          <w:lang w:val="sk-SK"/>
        </w:rPr>
      </w:pPr>
      <w:r>
        <w:rPr>
          <w:b/>
          <w:bCs/>
          <w:sz w:val="22"/>
          <w:szCs w:val="22"/>
          <w:lang w:val="sk-SK"/>
        </w:rPr>
        <w:t>Rozsah a čas plnenia servisných prác</w:t>
      </w:r>
    </w:p>
    <w:p w14:paraId="67723734" w14:textId="77777777" w:rsidR="00535BFD" w:rsidRDefault="00535BFD" w:rsidP="00C75873">
      <w:pPr>
        <w:tabs>
          <w:tab w:val="center" w:pos="-4395"/>
        </w:tabs>
        <w:jc w:val="center"/>
        <w:rPr>
          <w:b/>
          <w:bCs/>
          <w:sz w:val="22"/>
          <w:szCs w:val="22"/>
          <w:lang w:val="sk-SK"/>
        </w:rPr>
      </w:pPr>
    </w:p>
    <w:p w14:paraId="17EA4B8B" w14:textId="4E0C7F56" w:rsidR="00535BFD" w:rsidRPr="00535BFD" w:rsidRDefault="00535BFD" w:rsidP="00C75873">
      <w:pPr>
        <w:pStyle w:val="Odsekzoznamu"/>
        <w:numPr>
          <w:ilvl w:val="0"/>
          <w:numId w:val="18"/>
        </w:numPr>
        <w:tabs>
          <w:tab w:val="center" w:pos="-4395"/>
        </w:tabs>
        <w:ind w:left="426"/>
        <w:rPr>
          <w:sz w:val="22"/>
          <w:szCs w:val="22"/>
          <w:lang w:val="sk-SK"/>
        </w:rPr>
      </w:pPr>
      <w:r w:rsidRPr="00535BFD">
        <w:rPr>
          <w:sz w:val="22"/>
          <w:szCs w:val="22"/>
          <w:lang w:val="sk-SK"/>
        </w:rPr>
        <w:t xml:space="preserve">V rámci servisnej starostlivosti sa poskytovateľ zaväzuje vykonávať </w:t>
      </w:r>
      <w:r w:rsidR="00F61C02">
        <w:rPr>
          <w:sz w:val="22"/>
          <w:szCs w:val="22"/>
          <w:lang w:val="sk-SK"/>
        </w:rPr>
        <w:t>tieto servisné práce</w:t>
      </w:r>
      <w:r w:rsidRPr="00535BFD">
        <w:rPr>
          <w:sz w:val="22"/>
          <w:szCs w:val="22"/>
          <w:lang w:val="sk-SK"/>
        </w:rPr>
        <w:t>:</w:t>
      </w:r>
    </w:p>
    <w:p w14:paraId="492C2F03" w14:textId="397EFC50" w:rsidR="004226FF" w:rsidRDefault="004226FF" w:rsidP="00C75873">
      <w:pPr>
        <w:pStyle w:val="Odsekzoznamu"/>
        <w:numPr>
          <w:ilvl w:val="0"/>
          <w:numId w:val="19"/>
        </w:numPr>
        <w:tabs>
          <w:tab w:val="center" w:pos="-4395"/>
        </w:tabs>
        <w:rPr>
          <w:sz w:val="22"/>
          <w:szCs w:val="22"/>
          <w:lang w:val="sk-SK"/>
        </w:rPr>
      </w:pPr>
      <w:r>
        <w:rPr>
          <w:sz w:val="22"/>
          <w:szCs w:val="22"/>
          <w:lang w:val="sk-SK"/>
        </w:rPr>
        <w:t>pravidelné preventívne prehliadky predpísané výrobcom prístroj</w:t>
      </w:r>
      <w:r w:rsidR="00141F26">
        <w:rPr>
          <w:sz w:val="22"/>
          <w:szCs w:val="22"/>
          <w:lang w:val="sk-SK"/>
        </w:rPr>
        <w:t>ov</w:t>
      </w:r>
      <w:r>
        <w:rPr>
          <w:sz w:val="22"/>
          <w:szCs w:val="22"/>
          <w:lang w:val="sk-SK"/>
        </w:rPr>
        <w:t xml:space="preserve"> (PBTK)</w:t>
      </w:r>
      <w:r w:rsidR="00C870E2">
        <w:rPr>
          <w:sz w:val="22"/>
          <w:szCs w:val="22"/>
          <w:lang w:val="sk-SK"/>
        </w:rPr>
        <w:t xml:space="preserve"> – min. 1x ročne</w:t>
      </w:r>
      <w:r>
        <w:rPr>
          <w:sz w:val="22"/>
          <w:szCs w:val="22"/>
          <w:lang w:val="sk-SK"/>
        </w:rPr>
        <w:t>;</w:t>
      </w:r>
    </w:p>
    <w:p w14:paraId="189D8AF5" w14:textId="1DA52925" w:rsidR="004226FF" w:rsidRDefault="004226FF" w:rsidP="00C75873">
      <w:pPr>
        <w:pStyle w:val="Odsekzoznamu"/>
        <w:numPr>
          <w:ilvl w:val="0"/>
          <w:numId w:val="19"/>
        </w:numPr>
        <w:tabs>
          <w:tab w:val="center" w:pos="-4395"/>
        </w:tabs>
        <w:rPr>
          <w:sz w:val="22"/>
          <w:szCs w:val="22"/>
          <w:lang w:val="sk-SK"/>
        </w:rPr>
      </w:pPr>
      <w:r>
        <w:rPr>
          <w:sz w:val="22"/>
          <w:szCs w:val="22"/>
          <w:lang w:val="sk-SK"/>
        </w:rPr>
        <w:t>periodické preventívne údržby prístrojov (PMP/PMI) podľa pokynov výrobcu</w:t>
      </w:r>
      <w:r w:rsidR="00C870E2">
        <w:rPr>
          <w:sz w:val="22"/>
          <w:szCs w:val="22"/>
          <w:lang w:val="sk-SK"/>
        </w:rPr>
        <w:t xml:space="preserve"> – min. 2x ročne</w:t>
      </w:r>
      <w:r>
        <w:rPr>
          <w:sz w:val="22"/>
          <w:szCs w:val="22"/>
          <w:lang w:val="sk-SK"/>
        </w:rPr>
        <w:t>;</w:t>
      </w:r>
    </w:p>
    <w:p w14:paraId="1B28B000" w14:textId="5C9D924D" w:rsidR="004226FF" w:rsidRDefault="004226FF" w:rsidP="00C75873">
      <w:pPr>
        <w:pStyle w:val="Odsekzoznamu"/>
        <w:numPr>
          <w:ilvl w:val="0"/>
          <w:numId w:val="19"/>
        </w:numPr>
        <w:tabs>
          <w:tab w:val="center" w:pos="-4395"/>
        </w:tabs>
        <w:rPr>
          <w:sz w:val="22"/>
          <w:szCs w:val="22"/>
          <w:lang w:val="sk-SK"/>
        </w:rPr>
      </w:pPr>
      <w:r>
        <w:rPr>
          <w:sz w:val="22"/>
          <w:szCs w:val="22"/>
          <w:lang w:val="sk-SK"/>
        </w:rPr>
        <w:t>kontrolu bezpečnosti prístroj</w:t>
      </w:r>
      <w:r w:rsidR="00141F26">
        <w:rPr>
          <w:sz w:val="22"/>
          <w:szCs w:val="22"/>
          <w:lang w:val="sk-SK"/>
        </w:rPr>
        <w:t>ov</w:t>
      </w:r>
      <w:r>
        <w:rPr>
          <w:sz w:val="22"/>
          <w:szCs w:val="22"/>
          <w:lang w:val="sk-SK"/>
        </w:rPr>
        <w:t>;</w:t>
      </w:r>
    </w:p>
    <w:p w14:paraId="2E965D47" w14:textId="32E0F7EE" w:rsidR="004226FF" w:rsidRDefault="004226FF" w:rsidP="00C75873">
      <w:pPr>
        <w:pStyle w:val="Odsekzoznamu"/>
        <w:numPr>
          <w:ilvl w:val="0"/>
          <w:numId w:val="19"/>
        </w:numPr>
        <w:tabs>
          <w:tab w:val="center" w:pos="-4395"/>
        </w:tabs>
        <w:rPr>
          <w:sz w:val="22"/>
          <w:szCs w:val="22"/>
          <w:lang w:val="sk-SK"/>
        </w:rPr>
      </w:pPr>
      <w:r>
        <w:rPr>
          <w:sz w:val="22"/>
          <w:szCs w:val="22"/>
          <w:lang w:val="sk-SK"/>
        </w:rPr>
        <w:t xml:space="preserve">pravidelnú kontrolu kvality a parametrov obrazu (pokiaľ </w:t>
      </w:r>
      <w:r w:rsidR="00141F26">
        <w:rPr>
          <w:sz w:val="22"/>
          <w:szCs w:val="22"/>
          <w:lang w:val="sk-SK"/>
        </w:rPr>
        <w:t>sú</w:t>
      </w:r>
      <w:r>
        <w:rPr>
          <w:sz w:val="22"/>
          <w:szCs w:val="22"/>
          <w:lang w:val="sk-SK"/>
        </w:rPr>
        <w:t xml:space="preserve"> prístroj</w:t>
      </w:r>
      <w:r w:rsidR="00141F26">
        <w:rPr>
          <w:sz w:val="22"/>
          <w:szCs w:val="22"/>
          <w:lang w:val="sk-SK"/>
        </w:rPr>
        <w:t>e</w:t>
      </w:r>
      <w:r>
        <w:rPr>
          <w:sz w:val="22"/>
          <w:szCs w:val="22"/>
          <w:lang w:val="sk-SK"/>
        </w:rPr>
        <w:t xml:space="preserve"> vybaven</w:t>
      </w:r>
      <w:r w:rsidR="00141F26">
        <w:rPr>
          <w:sz w:val="22"/>
          <w:szCs w:val="22"/>
          <w:lang w:val="sk-SK"/>
        </w:rPr>
        <w:t>é</w:t>
      </w:r>
      <w:r>
        <w:rPr>
          <w:sz w:val="22"/>
          <w:szCs w:val="22"/>
          <w:lang w:val="sk-SK"/>
        </w:rPr>
        <w:t xml:space="preserve"> zobrazovacou jednotkou);</w:t>
      </w:r>
    </w:p>
    <w:p w14:paraId="70C78D94" w14:textId="0A1E7961" w:rsidR="004226FF" w:rsidRDefault="004226FF" w:rsidP="00C75873">
      <w:pPr>
        <w:pStyle w:val="Odsekzoznamu"/>
        <w:numPr>
          <w:ilvl w:val="0"/>
          <w:numId w:val="19"/>
        </w:numPr>
        <w:tabs>
          <w:tab w:val="center" w:pos="-4395"/>
        </w:tabs>
        <w:rPr>
          <w:sz w:val="22"/>
          <w:szCs w:val="22"/>
          <w:lang w:val="sk-SK"/>
        </w:rPr>
      </w:pPr>
      <w:r>
        <w:rPr>
          <w:sz w:val="22"/>
          <w:szCs w:val="22"/>
          <w:lang w:val="sk-SK"/>
        </w:rPr>
        <w:t>prevedenie zálohovania SW nastavenia a údržby lokálnej DB;</w:t>
      </w:r>
    </w:p>
    <w:p w14:paraId="3EE4307D" w14:textId="5C42CCB2" w:rsidR="00BD0F4E" w:rsidRDefault="00BD0F4E" w:rsidP="00C75873">
      <w:pPr>
        <w:pStyle w:val="Odsekzoznamu"/>
        <w:numPr>
          <w:ilvl w:val="0"/>
          <w:numId w:val="19"/>
        </w:numPr>
        <w:tabs>
          <w:tab w:val="center" w:pos="-4395"/>
        </w:tabs>
        <w:rPr>
          <w:sz w:val="22"/>
          <w:szCs w:val="22"/>
          <w:lang w:val="sk-SK"/>
        </w:rPr>
      </w:pPr>
      <w:r>
        <w:rPr>
          <w:sz w:val="22"/>
          <w:szCs w:val="22"/>
          <w:lang w:val="sk-SK"/>
        </w:rPr>
        <w:t>softwarovú aktualizáciu predpísanú výrobcom prístrojov;</w:t>
      </w:r>
    </w:p>
    <w:p w14:paraId="37E94323" w14:textId="07B71D77" w:rsidR="004226FF" w:rsidRDefault="004226FF" w:rsidP="00C75873">
      <w:pPr>
        <w:pStyle w:val="Odsekzoznamu"/>
        <w:numPr>
          <w:ilvl w:val="0"/>
          <w:numId w:val="19"/>
        </w:numPr>
        <w:tabs>
          <w:tab w:val="center" w:pos="-4395"/>
        </w:tabs>
        <w:rPr>
          <w:sz w:val="22"/>
          <w:szCs w:val="22"/>
          <w:lang w:val="sk-SK"/>
        </w:rPr>
      </w:pPr>
      <w:r>
        <w:rPr>
          <w:sz w:val="22"/>
          <w:szCs w:val="22"/>
          <w:lang w:val="sk-SK"/>
        </w:rPr>
        <w:t>opakovanú skúšku elektrických prístrojov (DER) – min. 1x ročne;</w:t>
      </w:r>
    </w:p>
    <w:p w14:paraId="5D2FCA6C" w14:textId="0B89AB28" w:rsidR="004226FF" w:rsidRPr="00B45CCE" w:rsidRDefault="00B45CCE" w:rsidP="00C75873">
      <w:pPr>
        <w:pStyle w:val="Odsekzoznamu"/>
        <w:numPr>
          <w:ilvl w:val="0"/>
          <w:numId w:val="19"/>
        </w:numPr>
        <w:tabs>
          <w:tab w:val="center" w:pos="-4395"/>
        </w:tabs>
        <w:rPr>
          <w:color w:val="92D050"/>
          <w:sz w:val="22"/>
          <w:szCs w:val="22"/>
          <w:lang w:val="sk-SK"/>
        </w:rPr>
      </w:pPr>
      <w:r w:rsidRPr="00015598">
        <w:rPr>
          <w:sz w:val="22"/>
          <w:szCs w:val="22"/>
          <w:lang w:val="sk-SK"/>
        </w:rPr>
        <w:t>kontrola elektrickej bezpečnosti – min. 1x ročne</w:t>
      </w:r>
    </w:p>
    <w:p w14:paraId="499676B8" w14:textId="77777777" w:rsidR="00F61C02" w:rsidRPr="00F61C02" w:rsidRDefault="00F61C02" w:rsidP="00C75873">
      <w:pPr>
        <w:pStyle w:val="Odsekzoznamu"/>
        <w:numPr>
          <w:ilvl w:val="0"/>
          <w:numId w:val="19"/>
        </w:numPr>
        <w:tabs>
          <w:tab w:val="center" w:pos="-4395"/>
        </w:tabs>
        <w:rPr>
          <w:sz w:val="22"/>
          <w:szCs w:val="22"/>
          <w:lang w:val="sk-SK"/>
        </w:rPr>
      </w:pPr>
      <w:r w:rsidRPr="00F61C02">
        <w:rPr>
          <w:sz w:val="22"/>
          <w:szCs w:val="22"/>
          <w:lang w:val="sk-SK"/>
        </w:rPr>
        <w:t>funkčne potrebné čistenie a mazanie;</w:t>
      </w:r>
    </w:p>
    <w:p w14:paraId="2C55425E" w14:textId="03490D28" w:rsidR="00F61C02" w:rsidRPr="00F61C02" w:rsidRDefault="00BD0F4E" w:rsidP="00C75873">
      <w:pPr>
        <w:pStyle w:val="Odsekzoznamu"/>
        <w:numPr>
          <w:ilvl w:val="0"/>
          <w:numId w:val="19"/>
        </w:numPr>
        <w:tabs>
          <w:tab w:val="center" w:pos="-4395"/>
        </w:tabs>
        <w:rPr>
          <w:sz w:val="22"/>
          <w:szCs w:val="22"/>
          <w:lang w:val="sk-SK"/>
        </w:rPr>
      </w:pPr>
      <w:r>
        <w:rPr>
          <w:sz w:val="22"/>
          <w:szCs w:val="22"/>
          <w:lang w:val="sk-SK"/>
        </w:rPr>
        <w:t>služby reaktívnej podpory – opravy porúch na prístrojoch</w:t>
      </w:r>
      <w:r w:rsidR="00F61C02" w:rsidRPr="00F61C02">
        <w:rPr>
          <w:sz w:val="22"/>
          <w:szCs w:val="22"/>
          <w:lang w:val="sk-SK"/>
        </w:rPr>
        <w:t>;</w:t>
      </w:r>
    </w:p>
    <w:p w14:paraId="6FC76A03" w14:textId="4BDA3E33" w:rsidR="00F61C02" w:rsidRDefault="00F61C02" w:rsidP="00C75873">
      <w:pPr>
        <w:pStyle w:val="Odsekzoznamu"/>
        <w:numPr>
          <w:ilvl w:val="0"/>
          <w:numId w:val="19"/>
        </w:numPr>
        <w:tabs>
          <w:tab w:val="center" w:pos="-4395"/>
        </w:tabs>
        <w:rPr>
          <w:sz w:val="22"/>
          <w:szCs w:val="22"/>
          <w:lang w:val="sk-SK"/>
        </w:rPr>
      </w:pPr>
      <w:r w:rsidRPr="00F61C02">
        <w:rPr>
          <w:sz w:val="22"/>
          <w:szCs w:val="22"/>
          <w:lang w:val="sk-SK"/>
        </w:rPr>
        <w:t>výmena dielov z dôvodu ich bežného opotrebenia</w:t>
      </w:r>
      <w:r w:rsidR="00BD0F4E">
        <w:rPr>
          <w:sz w:val="22"/>
          <w:szCs w:val="22"/>
          <w:lang w:val="sk-SK"/>
        </w:rPr>
        <w:t>;</w:t>
      </w:r>
    </w:p>
    <w:p w14:paraId="1260E2C6" w14:textId="154CC675" w:rsidR="00535BFD" w:rsidRDefault="00535BFD" w:rsidP="00C75873">
      <w:pPr>
        <w:pStyle w:val="Odsekzoznamu"/>
        <w:numPr>
          <w:ilvl w:val="0"/>
          <w:numId w:val="19"/>
        </w:numPr>
        <w:tabs>
          <w:tab w:val="center" w:pos="-4395"/>
        </w:tabs>
        <w:rPr>
          <w:sz w:val="22"/>
          <w:szCs w:val="22"/>
          <w:lang w:val="sk-SK"/>
        </w:rPr>
      </w:pPr>
      <w:r w:rsidRPr="00535BFD">
        <w:rPr>
          <w:sz w:val="22"/>
          <w:szCs w:val="22"/>
          <w:lang w:val="sk-SK"/>
        </w:rPr>
        <w:t>kontrol</w:t>
      </w:r>
      <w:r w:rsidR="00141F26">
        <w:rPr>
          <w:sz w:val="22"/>
          <w:szCs w:val="22"/>
          <w:lang w:val="sk-SK"/>
        </w:rPr>
        <w:t>u</w:t>
      </w:r>
      <w:r w:rsidRPr="00535BFD">
        <w:rPr>
          <w:sz w:val="22"/>
          <w:szCs w:val="22"/>
          <w:lang w:val="sk-SK"/>
        </w:rPr>
        <w:t xml:space="preserve"> všetkých prevádzkových a ochranných systémov podľa predpisov výrobcu prístrojov o výkone údržby (Service Test </w:t>
      </w:r>
      <w:proofErr w:type="spellStart"/>
      <w:r w:rsidRPr="00535BFD">
        <w:rPr>
          <w:sz w:val="22"/>
          <w:szCs w:val="22"/>
          <w:lang w:val="sk-SK"/>
        </w:rPr>
        <w:t>Procedure</w:t>
      </w:r>
      <w:proofErr w:type="spellEnd"/>
      <w:r w:rsidRPr="00535BFD">
        <w:rPr>
          <w:sz w:val="22"/>
          <w:szCs w:val="22"/>
          <w:lang w:val="sk-SK"/>
        </w:rPr>
        <w:t>, STP);</w:t>
      </w:r>
    </w:p>
    <w:p w14:paraId="29E88027" w14:textId="16E34BA3" w:rsidR="00535BFD" w:rsidRDefault="00535BFD" w:rsidP="00C75873">
      <w:pPr>
        <w:pStyle w:val="Odsekzoznamu"/>
        <w:numPr>
          <w:ilvl w:val="0"/>
          <w:numId w:val="19"/>
        </w:numPr>
        <w:tabs>
          <w:tab w:val="center" w:pos="-4395"/>
        </w:tabs>
        <w:rPr>
          <w:sz w:val="22"/>
          <w:szCs w:val="22"/>
          <w:lang w:val="sk-SK"/>
        </w:rPr>
      </w:pPr>
      <w:r w:rsidRPr="00535BFD">
        <w:rPr>
          <w:sz w:val="22"/>
          <w:szCs w:val="22"/>
          <w:lang w:val="sk-SK"/>
        </w:rPr>
        <w:t>kontrol</w:t>
      </w:r>
      <w:r w:rsidR="00141F26">
        <w:rPr>
          <w:sz w:val="22"/>
          <w:szCs w:val="22"/>
          <w:lang w:val="sk-SK"/>
        </w:rPr>
        <w:t>u</w:t>
      </w:r>
      <w:r w:rsidRPr="00535BFD">
        <w:rPr>
          <w:sz w:val="22"/>
          <w:szCs w:val="22"/>
          <w:lang w:val="sk-SK"/>
        </w:rPr>
        <w:t xml:space="preserve"> všetkých mechanických a elektrických hodnôt prístrojov podľa prevádzkových predpisov výrobcu;</w:t>
      </w:r>
    </w:p>
    <w:p w14:paraId="578910D0" w14:textId="54045FAC" w:rsidR="00535BFD" w:rsidRDefault="00535BFD" w:rsidP="00C75873">
      <w:pPr>
        <w:pStyle w:val="Odsekzoznamu"/>
        <w:numPr>
          <w:ilvl w:val="0"/>
          <w:numId w:val="19"/>
        </w:numPr>
        <w:tabs>
          <w:tab w:val="center" w:pos="-4395"/>
        </w:tabs>
        <w:rPr>
          <w:sz w:val="22"/>
          <w:szCs w:val="22"/>
          <w:lang w:val="sk-SK"/>
        </w:rPr>
      </w:pPr>
      <w:r w:rsidRPr="00535BFD">
        <w:rPr>
          <w:sz w:val="22"/>
          <w:szCs w:val="22"/>
          <w:lang w:val="sk-SK"/>
        </w:rPr>
        <w:t>vykonávanie všetkých bezpečnostných technických kontrol podľa všeobecne záväzných právnych predpisov, vydanie potvrdenia a dokumentácie servisného zásahu. Prístroj</w:t>
      </w:r>
      <w:r w:rsidR="00141F26">
        <w:rPr>
          <w:sz w:val="22"/>
          <w:szCs w:val="22"/>
          <w:lang w:val="sk-SK"/>
        </w:rPr>
        <w:t>e</w:t>
      </w:r>
      <w:r w:rsidRPr="00535BFD">
        <w:rPr>
          <w:sz w:val="22"/>
          <w:szCs w:val="22"/>
          <w:lang w:val="sk-SK"/>
        </w:rPr>
        <w:t xml:space="preserve"> bud</w:t>
      </w:r>
      <w:r w:rsidR="00141F26">
        <w:rPr>
          <w:sz w:val="22"/>
          <w:szCs w:val="22"/>
          <w:lang w:val="sk-SK"/>
        </w:rPr>
        <w:t>ú</w:t>
      </w:r>
      <w:r w:rsidRPr="00535BFD">
        <w:rPr>
          <w:sz w:val="22"/>
          <w:szCs w:val="22"/>
          <w:lang w:val="sk-SK"/>
        </w:rPr>
        <w:t xml:space="preserve"> označený štítkom s dátumom ďalšej kontroly, rovnako bude dátum nasledujúcej kontroly uvedený aj v servisnom výkaze pravidelnej kontroly</w:t>
      </w:r>
      <w:r w:rsidR="00141F26">
        <w:rPr>
          <w:sz w:val="22"/>
          <w:szCs w:val="22"/>
          <w:lang w:val="sk-SK"/>
        </w:rPr>
        <w:t>.</w:t>
      </w:r>
    </w:p>
    <w:p w14:paraId="68C2D5EC" w14:textId="78265A87" w:rsidR="00E10658" w:rsidRDefault="00E10658" w:rsidP="00E10658">
      <w:pPr>
        <w:pStyle w:val="Odsekzoznamu"/>
        <w:tabs>
          <w:tab w:val="center" w:pos="-4395"/>
        </w:tabs>
        <w:ind w:left="786"/>
        <w:rPr>
          <w:sz w:val="22"/>
          <w:szCs w:val="22"/>
          <w:lang w:val="sk-SK"/>
        </w:rPr>
      </w:pPr>
      <w:r>
        <w:rPr>
          <w:sz w:val="22"/>
          <w:szCs w:val="22"/>
          <w:lang w:val="sk-SK"/>
        </w:rPr>
        <w:t xml:space="preserve">Súčasťou servisnej starostlivosti je aj bezplatná služba telefonickej podpory </w:t>
      </w:r>
      <w:r w:rsidR="00AC3590">
        <w:rPr>
          <w:sz w:val="22"/>
          <w:szCs w:val="22"/>
          <w:lang w:val="sk-SK"/>
        </w:rPr>
        <w:t>v</w:t>
      </w:r>
      <w:r w:rsidR="00A73FC0">
        <w:rPr>
          <w:sz w:val="22"/>
          <w:szCs w:val="22"/>
          <w:lang w:val="sk-SK"/>
        </w:rPr>
        <w:t> pracovné dní v</w:t>
      </w:r>
      <w:r w:rsidR="00AC3590">
        <w:rPr>
          <w:sz w:val="22"/>
          <w:szCs w:val="22"/>
          <w:lang w:val="sk-SK"/>
        </w:rPr>
        <w:t> čase od 8:00 do 16:00 hod</w:t>
      </w:r>
      <w:r>
        <w:rPr>
          <w:sz w:val="22"/>
          <w:szCs w:val="22"/>
          <w:lang w:val="sk-SK"/>
        </w:rPr>
        <w:t>.</w:t>
      </w:r>
    </w:p>
    <w:p w14:paraId="68796209" w14:textId="77777777" w:rsidR="00C75873" w:rsidRPr="00535BFD" w:rsidRDefault="00C75873" w:rsidP="00C75873">
      <w:pPr>
        <w:pStyle w:val="Odsekzoznamu"/>
        <w:tabs>
          <w:tab w:val="center" w:pos="-4395"/>
        </w:tabs>
        <w:ind w:left="786"/>
        <w:rPr>
          <w:sz w:val="22"/>
          <w:szCs w:val="22"/>
          <w:lang w:val="sk-SK"/>
        </w:rPr>
      </w:pPr>
    </w:p>
    <w:p w14:paraId="653528C3" w14:textId="2DE1F717" w:rsidR="0067506C" w:rsidRPr="00E04D32" w:rsidRDefault="0067506C" w:rsidP="00E04D32">
      <w:pPr>
        <w:pStyle w:val="Odsekzoznamu"/>
        <w:numPr>
          <w:ilvl w:val="0"/>
          <w:numId w:val="18"/>
        </w:numPr>
        <w:ind w:left="426"/>
        <w:rPr>
          <w:sz w:val="22"/>
          <w:szCs w:val="22"/>
          <w:lang w:val="sk-SK"/>
        </w:rPr>
      </w:pPr>
      <w:r w:rsidRPr="0067506C">
        <w:rPr>
          <w:sz w:val="22"/>
          <w:szCs w:val="22"/>
          <w:lang w:val="sk-SK"/>
        </w:rPr>
        <w:t xml:space="preserve">V rámci poskytovanej servisnej starostlivosti je zaručená </w:t>
      </w:r>
      <w:r w:rsidR="001A361D">
        <w:rPr>
          <w:sz w:val="22"/>
          <w:szCs w:val="22"/>
          <w:lang w:val="sk-SK"/>
        </w:rPr>
        <w:t xml:space="preserve">bezplatná </w:t>
      </w:r>
      <w:r w:rsidRPr="0067506C">
        <w:rPr>
          <w:sz w:val="22"/>
          <w:szCs w:val="22"/>
          <w:lang w:val="sk-SK"/>
        </w:rPr>
        <w:t>pravidelná prehliadka prístroj</w:t>
      </w:r>
      <w:r w:rsidR="00141F26">
        <w:rPr>
          <w:sz w:val="22"/>
          <w:szCs w:val="22"/>
          <w:lang w:val="sk-SK"/>
        </w:rPr>
        <w:t xml:space="preserve">ov </w:t>
      </w:r>
      <w:r w:rsidRPr="0067506C">
        <w:rPr>
          <w:sz w:val="22"/>
          <w:szCs w:val="22"/>
          <w:lang w:val="sk-SK"/>
        </w:rPr>
        <w:t xml:space="preserve">v intervale 6 mesiacov. </w:t>
      </w:r>
    </w:p>
    <w:p w14:paraId="51811E1A" w14:textId="77777777" w:rsidR="00203CFD" w:rsidRPr="0067506C" w:rsidRDefault="00203CFD" w:rsidP="00C75873">
      <w:pPr>
        <w:pStyle w:val="Odsekzoznamu"/>
        <w:ind w:left="426"/>
        <w:rPr>
          <w:sz w:val="22"/>
          <w:szCs w:val="22"/>
          <w:lang w:val="sk-SK"/>
        </w:rPr>
      </w:pPr>
    </w:p>
    <w:p w14:paraId="08786F7D" w14:textId="6C65A866" w:rsidR="0067506C" w:rsidRPr="0067506C" w:rsidRDefault="0067506C" w:rsidP="00C75873">
      <w:pPr>
        <w:pStyle w:val="Odsekzoznamu"/>
        <w:numPr>
          <w:ilvl w:val="0"/>
          <w:numId w:val="18"/>
        </w:numPr>
        <w:tabs>
          <w:tab w:val="center" w:pos="-4395"/>
        </w:tabs>
        <w:ind w:left="426"/>
        <w:rPr>
          <w:sz w:val="22"/>
          <w:szCs w:val="22"/>
          <w:lang w:val="sk-SK"/>
        </w:rPr>
      </w:pPr>
      <w:bookmarkStart w:id="1" w:name="_Hlk164688239"/>
      <w:r w:rsidRPr="0067506C">
        <w:rPr>
          <w:sz w:val="22"/>
          <w:szCs w:val="22"/>
          <w:lang w:val="sk-SK"/>
        </w:rPr>
        <w:t xml:space="preserve">Servisné </w:t>
      </w:r>
      <w:r w:rsidR="00D10F28">
        <w:rPr>
          <w:sz w:val="22"/>
          <w:szCs w:val="22"/>
          <w:lang w:val="sk-SK"/>
        </w:rPr>
        <w:t>práce</w:t>
      </w:r>
      <w:r w:rsidRPr="0067506C">
        <w:rPr>
          <w:sz w:val="22"/>
          <w:szCs w:val="22"/>
          <w:lang w:val="sk-SK"/>
        </w:rPr>
        <w:t xml:space="preserve"> nezahŕňajú:</w:t>
      </w:r>
    </w:p>
    <w:p w14:paraId="1B480E41" w14:textId="4E643CC7" w:rsidR="0067506C" w:rsidRPr="00845AD0" w:rsidRDefault="0067506C" w:rsidP="00C75873">
      <w:pPr>
        <w:pStyle w:val="Odsekzoznamu"/>
        <w:numPr>
          <w:ilvl w:val="0"/>
          <w:numId w:val="19"/>
        </w:numPr>
        <w:tabs>
          <w:tab w:val="center" w:pos="-4395"/>
        </w:tabs>
        <w:rPr>
          <w:sz w:val="22"/>
          <w:szCs w:val="22"/>
          <w:lang w:val="sk-SK"/>
        </w:rPr>
      </w:pPr>
      <w:r w:rsidRPr="00845AD0">
        <w:rPr>
          <w:sz w:val="22"/>
          <w:szCs w:val="22"/>
          <w:lang w:val="sk-SK"/>
        </w:rPr>
        <w:lastRenderedPageBreak/>
        <w:t>odstraňovanie porúch alebo poškodení spôsobených neodbornou manipuláciou,</w:t>
      </w:r>
      <w:r w:rsidR="00845AD0">
        <w:rPr>
          <w:sz w:val="22"/>
          <w:szCs w:val="22"/>
          <w:lang w:val="sk-SK"/>
        </w:rPr>
        <w:t xml:space="preserve"> </w:t>
      </w:r>
      <w:r w:rsidRPr="00845AD0">
        <w:rPr>
          <w:sz w:val="22"/>
          <w:szCs w:val="22"/>
          <w:lang w:val="sk-SK"/>
        </w:rPr>
        <w:t>kolísaním napätia, výpadkom napájacieho napätia UPS trvajúcom dlhšie ako 20 minút, prepravou, modifikáciami, opravami a servisom vykonaným objednávateľom alebo tretími osobami, s výnimkou osôb autorizovaných na vykonávanie servisu, vonkajšími vplyvmi alebo vyššou mocou;</w:t>
      </w:r>
    </w:p>
    <w:p w14:paraId="36578E6F" w14:textId="450E1968" w:rsidR="0067506C" w:rsidRPr="00845AD0" w:rsidRDefault="0067506C" w:rsidP="00C75873">
      <w:pPr>
        <w:pStyle w:val="Odsekzoznamu"/>
        <w:numPr>
          <w:ilvl w:val="0"/>
          <w:numId w:val="19"/>
        </w:numPr>
        <w:tabs>
          <w:tab w:val="center" w:pos="-4395"/>
        </w:tabs>
        <w:rPr>
          <w:sz w:val="22"/>
          <w:szCs w:val="22"/>
          <w:lang w:val="sk-SK"/>
        </w:rPr>
      </w:pPr>
      <w:r w:rsidRPr="00845AD0">
        <w:rPr>
          <w:sz w:val="22"/>
          <w:szCs w:val="22"/>
          <w:lang w:val="sk-SK"/>
        </w:rPr>
        <w:t>odstraňovanie porúch, či poškodení spôsobených nedodržaním vonkajších podmienok v mieste používania, ktoré sú uvedené v Užívateľskom návode, kapitola Technické údaje. Ďalej služby nezahŕňajú odstraňovanie porúch alebo poškodení spôsobených zásobovacími systémami a používaním príslušenstva, náhradných dielov alebo pripojených prístrojov a pracovných nástavcov neschválených poskytovateľom;</w:t>
      </w:r>
    </w:p>
    <w:p w14:paraId="56599F94" w14:textId="30A8F990" w:rsidR="00BD0F4E" w:rsidRPr="00251E95" w:rsidRDefault="00F61C02" w:rsidP="00251E95">
      <w:pPr>
        <w:pStyle w:val="Odsekzoznamu"/>
        <w:numPr>
          <w:ilvl w:val="0"/>
          <w:numId w:val="19"/>
        </w:numPr>
        <w:tabs>
          <w:tab w:val="center" w:pos="-4395"/>
        </w:tabs>
        <w:rPr>
          <w:sz w:val="22"/>
          <w:szCs w:val="22"/>
          <w:lang w:val="sk-SK"/>
        </w:rPr>
      </w:pPr>
      <w:r w:rsidRPr="00F61C02">
        <w:rPr>
          <w:sz w:val="22"/>
          <w:szCs w:val="22"/>
          <w:lang w:val="sk-SK"/>
        </w:rPr>
        <w:t>použité náhradné diely</w:t>
      </w:r>
      <w:r>
        <w:rPr>
          <w:sz w:val="22"/>
          <w:szCs w:val="22"/>
          <w:lang w:val="sk-SK"/>
        </w:rPr>
        <w:t>.</w:t>
      </w:r>
      <w:bookmarkEnd w:id="1"/>
    </w:p>
    <w:p w14:paraId="13672238" w14:textId="0DCC3920" w:rsidR="0067506C" w:rsidRPr="0067506C" w:rsidRDefault="0067506C" w:rsidP="00C75873">
      <w:pPr>
        <w:pStyle w:val="Odsekzoznamu"/>
        <w:numPr>
          <w:ilvl w:val="0"/>
          <w:numId w:val="18"/>
        </w:numPr>
        <w:tabs>
          <w:tab w:val="center" w:pos="-4395"/>
        </w:tabs>
        <w:ind w:left="426"/>
        <w:rPr>
          <w:sz w:val="22"/>
          <w:szCs w:val="22"/>
          <w:lang w:val="sk-SK"/>
        </w:rPr>
      </w:pPr>
      <w:r w:rsidRPr="0067506C">
        <w:rPr>
          <w:sz w:val="22"/>
          <w:szCs w:val="22"/>
          <w:lang w:val="sk-SK"/>
        </w:rPr>
        <w:t xml:space="preserve">Opravy porúch a poškodení uvedených v bode </w:t>
      </w:r>
      <w:r>
        <w:rPr>
          <w:sz w:val="22"/>
          <w:szCs w:val="22"/>
          <w:lang w:val="sk-SK"/>
        </w:rPr>
        <w:t>4. tohto článku zmluvy</w:t>
      </w:r>
      <w:r w:rsidRPr="0067506C">
        <w:rPr>
          <w:sz w:val="22"/>
          <w:szCs w:val="22"/>
          <w:lang w:val="sk-SK"/>
        </w:rPr>
        <w:t xml:space="preserve"> nespadajú do rozsahu poskytovaných servisných služieb a takéto služby, úkony a opravy budú objednávateľovi účtované osobitne.</w:t>
      </w:r>
    </w:p>
    <w:p w14:paraId="0211751B" w14:textId="77777777" w:rsidR="004A05DB" w:rsidRPr="00535BFD" w:rsidRDefault="004A05DB" w:rsidP="00BD0F4E">
      <w:pPr>
        <w:pStyle w:val="Odsekzoznamu"/>
        <w:tabs>
          <w:tab w:val="center" w:pos="-4395"/>
        </w:tabs>
        <w:ind w:left="426"/>
        <w:rPr>
          <w:sz w:val="22"/>
          <w:szCs w:val="22"/>
          <w:lang w:val="sk-SK"/>
        </w:rPr>
      </w:pPr>
    </w:p>
    <w:p w14:paraId="6397700C" w14:textId="1B6A4378" w:rsidR="009C0A2F" w:rsidRPr="009C0A2F" w:rsidRDefault="009C0A2F" w:rsidP="009C0A2F">
      <w:pPr>
        <w:jc w:val="center"/>
        <w:rPr>
          <w:b/>
          <w:bCs/>
          <w:sz w:val="22"/>
          <w:szCs w:val="22"/>
          <w:lang w:val="sk-SK"/>
        </w:rPr>
      </w:pPr>
      <w:r w:rsidRPr="009C0A2F">
        <w:rPr>
          <w:b/>
          <w:bCs/>
          <w:sz w:val="22"/>
          <w:szCs w:val="22"/>
          <w:lang w:val="sk-SK"/>
        </w:rPr>
        <w:t>Článok IV.</w:t>
      </w:r>
    </w:p>
    <w:p w14:paraId="3446054F" w14:textId="43908C7C" w:rsidR="009C0A2F" w:rsidRPr="009C0A2F" w:rsidRDefault="009C0A2F" w:rsidP="009C0A2F">
      <w:pPr>
        <w:jc w:val="center"/>
        <w:rPr>
          <w:b/>
          <w:bCs/>
          <w:sz w:val="22"/>
          <w:szCs w:val="22"/>
          <w:lang w:val="sk-SK"/>
        </w:rPr>
      </w:pPr>
      <w:r w:rsidRPr="009C0A2F">
        <w:rPr>
          <w:b/>
          <w:bCs/>
          <w:sz w:val="22"/>
          <w:szCs w:val="22"/>
          <w:lang w:val="sk-SK"/>
        </w:rPr>
        <w:t>Cena predmetu zmluvy</w:t>
      </w:r>
    </w:p>
    <w:p w14:paraId="3081C994" w14:textId="77777777" w:rsidR="009C0A2F" w:rsidRDefault="009C0A2F" w:rsidP="009C0A2F">
      <w:pPr>
        <w:tabs>
          <w:tab w:val="center" w:pos="-4395"/>
        </w:tabs>
        <w:rPr>
          <w:sz w:val="22"/>
          <w:szCs w:val="22"/>
          <w:lang w:val="sk-SK"/>
        </w:rPr>
      </w:pPr>
    </w:p>
    <w:p w14:paraId="53D74EA2" w14:textId="17A92449" w:rsidR="00CF291F" w:rsidRPr="00CF291F" w:rsidRDefault="00CF291F" w:rsidP="002E527B">
      <w:pPr>
        <w:pStyle w:val="Odsekzoznamu"/>
        <w:numPr>
          <w:ilvl w:val="0"/>
          <w:numId w:val="20"/>
        </w:numPr>
        <w:tabs>
          <w:tab w:val="center" w:pos="-4395"/>
        </w:tabs>
        <w:ind w:left="426"/>
        <w:rPr>
          <w:sz w:val="22"/>
          <w:szCs w:val="22"/>
          <w:lang w:val="sk-SK"/>
        </w:rPr>
      </w:pPr>
      <w:r w:rsidRPr="00CF291F">
        <w:rPr>
          <w:sz w:val="22"/>
          <w:szCs w:val="22"/>
          <w:lang w:val="sk-SK"/>
        </w:rPr>
        <w:t xml:space="preserve">Poskytovateľ bude za poskytovanie servisných služieb podľa </w:t>
      </w:r>
      <w:r>
        <w:rPr>
          <w:sz w:val="22"/>
          <w:szCs w:val="22"/>
          <w:lang w:val="sk-SK"/>
        </w:rPr>
        <w:t xml:space="preserve">článku II. a III. </w:t>
      </w:r>
      <w:r w:rsidRPr="00CF291F">
        <w:rPr>
          <w:sz w:val="22"/>
          <w:szCs w:val="22"/>
          <w:lang w:val="sk-SK"/>
        </w:rPr>
        <w:t xml:space="preserve">tejto zmluvy fakturovať objednávateľovi paušálne čiastky za jednotlivé prístroje podľa nasledujúceho bodu tohto článku tejto zmluvy, </w:t>
      </w:r>
      <w:r w:rsidRPr="00CF291F">
        <w:rPr>
          <w:b/>
          <w:sz w:val="22"/>
          <w:szCs w:val="22"/>
          <w:lang w:val="sk-SK"/>
        </w:rPr>
        <w:t>mesačne.</w:t>
      </w:r>
    </w:p>
    <w:p w14:paraId="05F81104" w14:textId="4A87B92A" w:rsidR="00140FA7" w:rsidRPr="002E527B" w:rsidRDefault="00140FA7" w:rsidP="002E527B">
      <w:pPr>
        <w:pStyle w:val="Odsekzoznamu"/>
        <w:numPr>
          <w:ilvl w:val="0"/>
          <w:numId w:val="20"/>
        </w:numPr>
        <w:tabs>
          <w:tab w:val="center" w:pos="-4395"/>
        </w:tabs>
        <w:ind w:left="426"/>
        <w:rPr>
          <w:sz w:val="22"/>
          <w:szCs w:val="22"/>
          <w:lang w:val="sk-SK"/>
        </w:rPr>
      </w:pPr>
      <w:r w:rsidRPr="002E527B">
        <w:rPr>
          <w:sz w:val="22"/>
          <w:szCs w:val="22"/>
          <w:lang w:val="sk-SK"/>
        </w:rPr>
        <w:t xml:space="preserve">Splatnosť </w:t>
      </w:r>
      <w:r w:rsidR="004A05DB" w:rsidRPr="002E527B">
        <w:rPr>
          <w:sz w:val="22"/>
          <w:szCs w:val="22"/>
          <w:lang w:val="sk-SK"/>
        </w:rPr>
        <w:t xml:space="preserve">každej </w:t>
      </w:r>
      <w:r w:rsidRPr="002E527B">
        <w:rPr>
          <w:sz w:val="22"/>
          <w:szCs w:val="22"/>
          <w:lang w:val="sk-SK"/>
        </w:rPr>
        <w:t xml:space="preserve">faktúry je </w:t>
      </w:r>
      <w:r w:rsidR="00BC0EF2" w:rsidRPr="002E527B">
        <w:rPr>
          <w:sz w:val="22"/>
          <w:szCs w:val="22"/>
          <w:lang w:val="sk-SK"/>
        </w:rPr>
        <w:t>6</w:t>
      </w:r>
      <w:r w:rsidRPr="002E527B">
        <w:rPr>
          <w:sz w:val="22"/>
          <w:szCs w:val="22"/>
          <w:lang w:val="sk-SK"/>
        </w:rPr>
        <w:t>0 dní</w:t>
      </w:r>
      <w:r w:rsidR="007F73A2" w:rsidRPr="002E527B">
        <w:rPr>
          <w:sz w:val="22"/>
          <w:szCs w:val="22"/>
          <w:lang w:val="sk-SK"/>
        </w:rPr>
        <w:t xml:space="preserve"> odo dňa jej doručenia objednávateľovi</w:t>
      </w:r>
      <w:r w:rsidRPr="002E527B">
        <w:rPr>
          <w:sz w:val="22"/>
          <w:szCs w:val="22"/>
          <w:lang w:val="sk-SK"/>
        </w:rPr>
        <w:t>.</w:t>
      </w:r>
      <w:r w:rsidR="002E527B" w:rsidRPr="002E527B">
        <w:rPr>
          <w:sz w:val="22"/>
          <w:szCs w:val="22"/>
          <w:lang w:val="sk-SK"/>
        </w:rPr>
        <w:t xml:space="preserve"> Faktúra musí obsahovať náležitosti daňového dokladu podľa zákona č. 222/2004 Z. z. o dani z pridanej hodnoty v znení neskorších právnych predpisov. 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dňa preukázateľného doručenia opravenej faktúry objednávateľovi. </w:t>
      </w:r>
      <w:r w:rsidR="00C114AD" w:rsidRPr="002E527B">
        <w:rPr>
          <w:sz w:val="22"/>
          <w:szCs w:val="22"/>
          <w:lang w:val="sk-SK"/>
        </w:rPr>
        <w:t>Poskytovateľ je povinný vystaviť faktúru za servisn</w:t>
      </w:r>
      <w:r w:rsidR="005D6139" w:rsidRPr="002E527B">
        <w:rPr>
          <w:sz w:val="22"/>
          <w:szCs w:val="22"/>
          <w:lang w:val="sk-SK"/>
        </w:rPr>
        <w:t>é</w:t>
      </w:r>
      <w:r w:rsidR="00C114AD" w:rsidRPr="002E527B">
        <w:rPr>
          <w:sz w:val="22"/>
          <w:szCs w:val="22"/>
          <w:lang w:val="sk-SK"/>
        </w:rPr>
        <w:t xml:space="preserve"> </w:t>
      </w:r>
      <w:r w:rsidR="005D6139" w:rsidRPr="002E527B">
        <w:rPr>
          <w:sz w:val="22"/>
          <w:szCs w:val="22"/>
          <w:lang w:val="sk-SK"/>
        </w:rPr>
        <w:t>práce</w:t>
      </w:r>
      <w:r w:rsidR="00C114AD" w:rsidRPr="002E527B">
        <w:rPr>
          <w:sz w:val="22"/>
          <w:szCs w:val="22"/>
          <w:lang w:val="sk-SK"/>
        </w:rPr>
        <w:t xml:space="preserve"> najneskôr do </w:t>
      </w:r>
      <w:r w:rsidR="004A05DB" w:rsidRPr="002E527B">
        <w:rPr>
          <w:sz w:val="22"/>
          <w:szCs w:val="22"/>
          <w:lang w:val="sk-SK"/>
        </w:rPr>
        <w:t>konca príslušného kalendárneho mesiaca</w:t>
      </w:r>
      <w:r w:rsidR="00C114AD" w:rsidRPr="002E527B">
        <w:rPr>
          <w:sz w:val="22"/>
          <w:szCs w:val="22"/>
          <w:lang w:val="sk-SK"/>
        </w:rPr>
        <w:t>.</w:t>
      </w:r>
    </w:p>
    <w:p w14:paraId="3BA73A6E" w14:textId="27AE7566" w:rsidR="000C06D9" w:rsidRDefault="00B82285" w:rsidP="00B82285">
      <w:pPr>
        <w:pStyle w:val="Odsekzoznamu"/>
        <w:numPr>
          <w:ilvl w:val="0"/>
          <w:numId w:val="20"/>
        </w:numPr>
        <w:tabs>
          <w:tab w:val="center" w:pos="-4395"/>
        </w:tabs>
        <w:ind w:left="426"/>
        <w:rPr>
          <w:sz w:val="22"/>
          <w:szCs w:val="22"/>
          <w:lang w:val="sk-SK"/>
        </w:rPr>
      </w:pPr>
      <w:r w:rsidRPr="002E527B">
        <w:rPr>
          <w:sz w:val="22"/>
          <w:szCs w:val="22"/>
          <w:lang w:val="sk-SK"/>
        </w:rPr>
        <w:t xml:space="preserve">Cena </w:t>
      </w:r>
      <w:r w:rsidR="00D10F28" w:rsidRPr="002E527B">
        <w:rPr>
          <w:sz w:val="22"/>
          <w:szCs w:val="22"/>
          <w:lang w:val="sk-SK"/>
        </w:rPr>
        <w:t>servisných prác</w:t>
      </w:r>
      <w:r w:rsidRPr="002E527B">
        <w:rPr>
          <w:sz w:val="22"/>
          <w:szCs w:val="22"/>
          <w:lang w:val="sk-SK"/>
        </w:rPr>
        <w:t xml:space="preserve"> dohodnutá v Prílohe č.1 zmluvy zahŕňa odmenu za vykonanie servisnýc</w:t>
      </w:r>
      <w:r w:rsidRPr="00B82285">
        <w:rPr>
          <w:sz w:val="22"/>
          <w:szCs w:val="22"/>
          <w:lang w:val="sk-SK"/>
        </w:rPr>
        <w:t>h a iných prác</w:t>
      </w:r>
      <w:r w:rsidR="000C06D9">
        <w:rPr>
          <w:sz w:val="22"/>
          <w:szCs w:val="22"/>
          <w:lang w:val="sk-SK"/>
        </w:rPr>
        <w:t xml:space="preserve"> podľa čl. III ods. 1. a 2. zmluvy (všetky náklady a práce servisného technika spojené so servisnou starostlivosťou)</w:t>
      </w:r>
      <w:r w:rsidRPr="00B82285">
        <w:rPr>
          <w:sz w:val="22"/>
          <w:szCs w:val="22"/>
          <w:lang w:val="sk-SK"/>
        </w:rPr>
        <w:t xml:space="preserve">, </w:t>
      </w:r>
      <w:r w:rsidR="000C06D9">
        <w:rPr>
          <w:sz w:val="22"/>
          <w:szCs w:val="22"/>
          <w:lang w:val="sk-SK"/>
        </w:rPr>
        <w:t>celkové cestovné náklady od výjazdu servisného technika do sídla objednávateľa a späť</w:t>
      </w:r>
      <w:r w:rsidRPr="00B82285">
        <w:rPr>
          <w:sz w:val="22"/>
          <w:szCs w:val="22"/>
          <w:lang w:val="sk-SK"/>
        </w:rPr>
        <w:t>, HW a SW náhradné diely, okrem komerčných upgrade, ktoré rozširujú funkciu prístroja</w:t>
      </w:r>
      <w:r w:rsidR="000C06D9">
        <w:rPr>
          <w:sz w:val="22"/>
          <w:szCs w:val="22"/>
          <w:lang w:val="sk-SK"/>
        </w:rPr>
        <w:t xml:space="preserve">, </w:t>
      </w:r>
      <w:r w:rsidR="00C012A9">
        <w:rPr>
          <w:sz w:val="22"/>
          <w:szCs w:val="22"/>
          <w:lang w:val="sk-SK"/>
        </w:rPr>
        <w:t xml:space="preserve">náklady na </w:t>
      </w:r>
      <w:r w:rsidR="000C06D9">
        <w:rPr>
          <w:sz w:val="22"/>
          <w:szCs w:val="22"/>
          <w:lang w:val="sk-SK"/>
        </w:rPr>
        <w:t xml:space="preserve">spotrebný </w:t>
      </w:r>
      <w:r w:rsidR="00C012A9">
        <w:rPr>
          <w:sz w:val="22"/>
          <w:szCs w:val="22"/>
          <w:lang w:val="sk-SK"/>
        </w:rPr>
        <w:t xml:space="preserve">a údržbový </w:t>
      </w:r>
      <w:r w:rsidR="000C06D9">
        <w:rPr>
          <w:sz w:val="22"/>
          <w:szCs w:val="22"/>
          <w:lang w:val="sk-SK"/>
        </w:rPr>
        <w:t>materiál použitý pri servisných prácach podľa čl. III zmluvy (minimálne, avšak nie výlučne 2 ks „</w:t>
      </w:r>
      <w:proofErr w:type="spellStart"/>
      <w:r w:rsidR="000C06D9">
        <w:rPr>
          <w:sz w:val="22"/>
          <w:szCs w:val="22"/>
          <w:lang w:val="sk-SK"/>
        </w:rPr>
        <w:t>Xenon</w:t>
      </w:r>
      <w:proofErr w:type="spellEnd"/>
      <w:r w:rsidR="000C06D9">
        <w:rPr>
          <w:sz w:val="22"/>
          <w:szCs w:val="22"/>
          <w:lang w:val="sk-SK"/>
        </w:rPr>
        <w:t xml:space="preserve"> výbojky 212-3338-501S“), </w:t>
      </w:r>
      <w:r w:rsidR="00C012A9">
        <w:rPr>
          <w:sz w:val="22"/>
          <w:szCs w:val="22"/>
          <w:lang w:val="sk-SK"/>
        </w:rPr>
        <w:t>náklady na údržbové sady, náklady na demontáž, odvoz a likvidáciu použitých náhradných dielov a spotrebného materiálu.</w:t>
      </w:r>
    </w:p>
    <w:p w14:paraId="6951A149" w14:textId="77777777" w:rsidR="00DE4107" w:rsidRDefault="00DE4107" w:rsidP="000C06D9">
      <w:pPr>
        <w:pStyle w:val="Odsekzoznamu"/>
        <w:tabs>
          <w:tab w:val="center" w:pos="-4395"/>
        </w:tabs>
        <w:ind w:left="426"/>
        <w:rPr>
          <w:sz w:val="22"/>
          <w:szCs w:val="22"/>
          <w:lang w:val="sk-SK"/>
        </w:rPr>
      </w:pPr>
    </w:p>
    <w:p w14:paraId="62B527F4" w14:textId="7BA54EFF" w:rsidR="000C06D9" w:rsidRPr="00DE4107" w:rsidRDefault="00DE4107" w:rsidP="00DE4107">
      <w:pPr>
        <w:pStyle w:val="Odsekzoznamu"/>
        <w:tabs>
          <w:tab w:val="center" w:pos="-4395"/>
        </w:tabs>
        <w:ind w:left="426"/>
        <w:jc w:val="center"/>
        <w:rPr>
          <w:b/>
          <w:bCs/>
          <w:sz w:val="22"/>
          <w:szCs w:val="22"/>
          <w:lang w:val="sk-SK"/>
        </w:rPr>
      </w:pPr>
      <w:r w:rsidRPr="00DE4107">
        <w:rPr>
          <w:b/>
          <w:bCs/>
          <w:sz w:val="22"/>
          <w:szCs w:val="22"/>
          <w:lang w:val="sk-SK"/>
        </w:rPr>
        <w:t>Článok V.</w:t>
      </w:r>
    </w:p>
    <w:p w14:paraId="1F6F14B7" w14:textId="00689A8A" w:rsidR="00B82285" w:rsidRDefault="00DE4107" w:rsidP="00DE4107">
      <w:pPr>
        <w:pStyle w:val="Odsekzoznamu"/>
        <w:tabs>
          <w:tab w:val="center" w:pos="-4395"/>
        </w:tabs>
        <w:ind w:left="426"/>
        <w:jc w:val="center"/>
        <w:rPr>
          <w:b/>
          <w:bCs/>
          <w:sz w:val="22"/>
          <w:szCs w:val="22"/>
          <w:lang w:val="sk-SK"/>
        </w:rPr>
      </w:pPr>
      <w:r w:rsidRPr="00DE4107">
        <w:rPr>
          <w:b/>
          <w:bCs/>
          <w:sz w:val="22"/>
          <w:szCs w:val="22"/>
          <w:lang w:val="sk-SK"/>
        </w:rPr>
        <w:t xml:space="preserve">Podmienky vykonávania servisných </w:t>
      </w:r>
      <w:r w:rsidR="005D6139">
        <w:rPr>
          <w:b/>
          <w:bCs/>
          <w:sz w:val="22"/>
          <w:szCs w:val="22"/>
          <w:lang w:val="sk-SK"/>
        </w:rPr>
        <w:t>prác</w:t>
      </w:r>
    </w:p>
    <w:p w14:paraId="5FB32C57" w14:textId="77777777" w:rsidR="00DE4107" w:rsidRDefault="00DE4107" w:rsidP="00DE4107">
      <w:pPr>
        <w:tabs>
          <w:tab w:val="center" w:pos="-4395"/>
        </w:tabs>
        <w:rPr>
          <w:sz w:val="22"/>
          <w:szCs w:val="22"/>
          <w:lang w:val="sk-SK"/>
        </w:rPr>
      </w:pPr>
    </w:p>
    <w:p w14:paraId="626108BF" w14:textId="77777777" w:rsidR="00DE4107" w:rsidRDefault="00DE4107" w:rsidP="00DE4107">
      <w:pPr>
        <w:pStyle w:val="Odsekzoznamu"/>
        <w:numPr>
          <w:ilvl w:val="0"/>
          <w:numId w:val="21"/>
        </w:numPr>
        <w:tabs>
          <w:tab w:val="center" w:pos="-4395"/>
        </w:tabs>
        <w:ind w:left="426"/>
        <w:rPr>
          <w:sz w:val="22"/>
          <w:szCs w:val="22"/>
          <w:lang w:val="sk-SK"/>
        </w:rPr>
      </w:pPr>
      <w:r w:rsidRPr="00DE4107">
        <w:rPr>
          <w:sz w:val="22"/>
          <w:szCs w:val="22"/>
          <w:lang w:val="sk-SK"/>
        </w:rPr>
        <w:t>Preventívne prehliadky</w:t>
      </w:r>
      <w:r>
        <w:rPr>
          <w:sz w:val="22"/>
          <w:szCs w:val="22"/>
          <w:lang w:val="sk-SK"/>
        </w:rPr>
        <w:t xml:space="preserve"> prístrojov</w:t>
      </w:r>
      <w:r w:rsidRPr="00DE4107">
        <w:rPr>
          <w:sz w:val="22"/>
          <w:szCs w:val="22"/>
          <w:lang w:val="sk-SK"/>
        </w:rPr>
        <w:t xml:space="preserve"> budú vykonávané </w:t>
      </w:r>
      <w:r>
        <w:rPr>
          <w:sz w:val="22"/>
          <w:szCs w:val="22"/>
          <w:lang w:val="sk-SK"/>
        </w:rPr>
        <w:t xml:space="preserve">v termínoch a </w:t>
      </w:r>
      <w:r w:rsidRPr="00DE4107">
        <w:rPr>
          <w:sz w:val="22"/>
          <w:szCs w:val="22"/>
          <w:lang w:val="sk-SK"/>
        </w:rPr>
        <w:t xml:space="preserve">podľa pokynov výrobcu. </w:t>
      </w:r>
      <w:r>
        <w:rPr>
          <w:sz w:val="22"/>
          <w:szCs w:val="22"/>
          <w:lang w:val="sk-SK"/>
        </w:rPr>
        <w:t>Poskytovateľ je povinný k</w:t>
      </w:r>
      <w:r w:rsidRPr="00DE4107">
        <w:rPr>
          <w:sz w:val="22"/>
          <w:szCs w:val="22"/>
          <w:lang w:val="sk-SK"/>
        </w:rPr>
        <w:t xml:space="preserve">aždý termín </w:t>
      </w:r>
      <w:r>
        <w:rPr>
          <w:sz w:val="22"/>
          <w:szCs w:val="22"/>
          <w:lang w:val="sk-SK"/>
        </w:rPr>
        <w:t>preventívnej prehliadky prístroja dohodnúť s objednávateľom, a to minimálne 3 pracovné dni vopred.</w:t>
      </w:r>
      <w:r w:rsidRPr="00DE4107">
        <w:rPr>
          <w:sz w:val="22"/>
          <w:szCs w:val="22"/>
          <w:lang w:val="sk-SK"/>
        </w:rPr>
        <w:t xml:space="preserve"> </w:t>
      </w:r>
    </w:p>
    <w:p w14:paraId="1878882D" w14:textId="77777777" w:rsidR="00A609E2" w:rsidRPr="00A609E2" w:rsidRDefault="00DE4107" w:rsidP="00DE4107">
      <w:pPr>
        <w:pStyle w:val="Odsekzoznamu"/>
        <w:numPr>
          <w:ilvl w:val="0"/>
          <w:numId w:val="21"/>
        </w:numPr>
        <w:tabs>
          <w:tab w:val="center" w:pos="-4395"/>
        </w:tabs>
        <w:ind w:left="426"/>
        <w:rPr>
          <w:color w:val="FF0000"/>
          <w:sz w:val="22"/>
          <w:szCs w:val="22"/>
          <w:lang w:val="sk-SK"/>
        </w:rPr>
      </w:pPr>
      <w:r w:rsidRPr="00DE4107">
        <w:rPr>
          <w:sz w:val="22"/>
          <w:szCs w:val="22"/>
          <w:lang w:val="sk-SK"/>
        </w:rPr>
        <w:t xml:space="preserve">Na základe písomných (alebo telefonicky a písomne potvrdených) hlásení objednávateľa poskytovateľovi o vzniku </w:t>
      </w:r>
      <w:proofErr w:type="spellStart"/>
      <w:r w:rsidRPr="00DE4107">
        <w:rPr>
          <w:sz w:val="22"/>
          <w:szCs w:val="22"/>
          <w:lang w:val="sk-SK"/>
        </w:rPr>
        <w:t>závady</w:t>
      </w:r>
      <w:proofErr w:type="spellEnd"/>
      <w:r w:rsidRPr="00DE4107">
        <w:rPr>
          <w:sz w:val="22"/>
          <w:szCs w:val="22"/>
          <w:lang w:val="sk-SK"/>
        </w:rPr>
        <w:t xml:space="preserve">/ poruchy na </w:t>
      </w:r>
      <w:r>
        <w:rPr>
          <w:sz w:val="22"/>
          <w:szCs w:val="22"/>
          <w:lang w:val="sk-SK"/>
        </w:rPr>
        <w:t>prístroji</w:t>
      </w:r>
      <w:r w:rsidRPr="00DE4107">
        <w:rPr>
          <w:sz w:val="22"/>
          <w:szCs w:val="22"/>
          <w:lang w:val="sk-SK"/>
        </w:rPr>
        <w:t xml:space="preserve">, je poskytovateľ, resp. ním poverený servisný technik, v prípade </w:t>
      </w:r>
      <w:proofErr w:type="spellStart"/>
      <w:r w:rsidRPr="00DE4107">
        <w:rPr>
          <w:sz w:val="22"/>
          <w:szCs w:val="22"/>
          <w:lang w:val="sk-SK"/>
        </w:rPr>
        <w:t>závady</w:t>
      </w:r>
      <w:proofErr w:type="spellEnd"/>
      <w:r w:rsidRPr="00DE4107">
        <w:rPr>
          <w:sz w:val="22"/>
          <w:szCs w:val="22"/>
          <w:lang w:val="sk-SK"/>
        </w:rPr>
        <w:t xml:space="preserve">/ poruchy na </w:t>
      </w:r>
      <w:r>
        <w:rPr>
          <w:sz w:val="22"/>
          <w:szCs w:val="22"/>
          <w:lang w:val="sk-SK"/>
        </w:rPr>
        <w:t>prístroji</w:t>
      </w:r>
      <w:r w:rsidRPr="00DE4107">
        <w:rPr>
          <w:sz w:val="22"/>
          <w:szCs w:val="22"/>
          <w:lang w:val="sk-SK"/>
        </w:rPr>
        <w:t xml:space="preserve"> povinný </w:t>
      </w:r>
      <w:r>
        <w:rPr>
          <w:sz w:val="22"/>
          <w:szCs w:val="22"/>
          <w:lang w:val="sk-SK"/>
        </w:rPr>
        <w:t xml:space="preserve">zareagovať na hlásenie </w:t>
      </w:r>
      <w:r w:rsidR="003D7BD0">
        <w:rPr>
          <w:sz w:val="22"/>
          <w:szCs w:val="22"/>
          <w:lang w:val="sk-SK"/>
        </w:rPr>
        <w:t xml:space="preserve">do 6 hodín od nahlásenia </w:t>
      </w:r>
      <w:proofErr w:type="spellStart"/>
      <w:r w:rsidR="003D7BD0">
        <w:rPr>
          <w:sz w:val="22"/>
          <w:szCs w:val="22"/>
          <w:lang w:val="sk-SK"/>
        </w:rPr>
        <w:t>závady</w:t>
      </w:r>
      <w:proofErr w:type="spellEnd"/>
      <w:r w:rsidR="003D7BD0">
        <w:rPr>
          <w:sz w:val="22"/>
          <w:szCs w:val="22"/>
          <w:lang w:val="sk-SK"/>
        </w:rPr>
        <w:t xml:space="preserve">/poruchy, </w:t>
      </w:r>
      <w:r w:rsidRPr="00DE4107">
        <w:rPr>
          <w:sz w:val="22"/>
          <w:szCs w:val="22"/>
          <w:lang w:val="sk-SK"/>
        </w:rPr>
        <w:t xml:space="preserve">dostaviť sa fyzicky na opravu maximálne do 24 hodín od nahlásenia vady/poruchy. Poskytovateľ je povinný odstrániť </w:t>
      </w:r>
      <w:proofErr w:type="spellStart"/>
      <w:r w:rsidRPr="00DE4107">
        <w:rPr>
          <w:sz w:val="22"/>
          <w:szCs w:val="22"/>
          <w:lang w:val="sk-SK"/>
        </w:rPr>
        <w:t>závady</w:t>
      </w:r>
      <w:proofErr w:type="spellEnd"/>
      <w:r w:rsidRPr="00DE4107">
        <w:rPr>
          <w:sz w:val="22"/>
          <w:szCs w:val="22"/>
          <w:lang w:val="sk-SK"/>
        </w:rPr>
        <w:t xml:space="preserve">/ poruchy na </w:t>
      </w:r>
      <w:r w:rsidR="003D7BD0">
        <w:rPr>
          <w:sz w:val="22"/>
          <w:szCs w:val="22"/>
          <w:lang w:val="sk-SK"/>
        </w:rPr>
        <w:t>prístroji</w:t>
      </w:r>
      <w:r w:rsidRPr="00DE4107">
        <w:rPr>
          <w:sz w:val="22"/>
          <w:szCs w:val="22"/>
          <w:lang w:val="sk-SK"/>
        </w:rPr>
        <w:t xml:space="preserve"> alebo zabezpečiť opravu </w:t>
      </w:r>
      <w:r w:rsidR="003D7BD0">
        <w:rPr>
          <w:sz w:val="22"/>
          <w:szCs w:val="22"/>
          <w:lang w:val="sk-SK"/>
        </w:rPr>
        <w:t>prístroja</w:t>
      </w:r>
      <w:r w:rsidRPr="00DE4107">
        <w:rPr>
          <w:sz w:val="22"/>
          <w:szCs w:val="22"/>
          <w:lang w:val="sk-SK"/>
        </w:rPr>
        <w:t xml:space="preserve">, t. j. zabezpečiť </w:t>
      </w:r>
      <w:r w:rsidR="003D7BD0">
        <w:rPr>
          <w:sz w:val="22"/>
          <w:szCs w:val="22"/>
          <w:lang w:val="sk-SK"/>
        </w:rPr>
        <w:t>jeho</w:t>
      </w:r>
      <w:r w:rsidRPr="00DE4107">
        <w:rPr>
          <w:sz w:val="22"/>
          <w:szCs w:val="22"/>
          <w:lang w:val="sk-SK"/>
        </w:rPr>
        <w:t xml:space="preserve"> plné sfunkčnenie najneskôr do 48 hodín od nástupu servisného technika na opravu bez potreby náhradných dielov potrebných pre uvedenie </w:t>
      </w:r>
      <w:r w:rsidR="003D7BD0">
        <w:rPr>
          <w:sz w:val="22"/>
          <w:szCs w:val="22"/>
          <w:lang w:val="sk-SK"/>
        </w:rPr>
        <w:lastRenderedPageBreak/>
        <w:t>prístroja</w:t>
      </w:r>
      <w:r w:rsidRPr="00DE4107">
        <w:rPr>
          <w:sz w:val="22"/>
          <w:szCs w:val="22"/>
          <w:lang w:val="sk-SK"/>
        </w:rPr>
        <w:t xml:space="preserve"> do prevádzky, do 3 (troch) pracovných dní od nástupu servisného technika na opravu pri potrebe dodania náhradných dielov. Poskytovateľ sa zaväzuje akceptovať aj mailové hlásenia o vzniku </w:t>
      </w:r>
      <w:proofErr w:type="spellStart"/>
      <w:r w:rsidRPr="00DE4107">
        <w:rPr>
          <w:sz w:val="22"/>
          <w:szCs w:val="22"/>
          <w:lang w:val="sk-SK"/>
        </w:rPr>
        <w:t>závady</w:t>
      </w:r>
      <w:proofErr w:type="spellEnd"/>
      <w:r w:rsidRPr="00DE4107">
        <w:rPr>
          <w:sz w:val="22"/>
          <w:szCs w:val="22"/>
          <w:lang w:val="sk-SK"/>
        </w:rPr>
        <w:t>/ poruchy na zariadení.</w:t>
      </w:r>
    </w:p>
    <w:p w14:paraId="3D6AEB34" w14:textId="3F84C420" w:rsidR="00A609E2" w:rsidRPr="00A609E2" w:rsidRDefault="00A609E2" w:rsidP="00A609E2">
      <w:pPr>
        <w:pStyle w:val="Odsekzoznamu"/>
        <w:numPr>
          <w:ilvl w:val="0"/>
          <w:numId w:val="21"/>
        </w:numPr>
        <w:tabs>
          <w:tab w:val="center" w:pos="-4395"/>
        </w:tabs>
        <w:ind w:left="426"/>
        <w:rPr>
          <w:color w:val="FF0000"/>
          <w:sz w:val="22"/>
          <w:szCs w:val="22"/>
          <w:lang w:val="sk-SK"/>
        </w:rPr>
      </w:pPr>
      <w:r w:rsidRPr="00A609E2">
        <w:rPr>
          <w:sz w:val="22"/>
          <w:szCs w:val="22"/>
          <w:lang w:val="sk-SK"/>
        </w:rPr>
        <w:t xml:space="preserve">V prípade omeškania </w:t>
      </w:r>
      <w:r>
        <w:rPr>
          <w:sz w:val="22"/>
          <w:szCs w:val="22"/>
          <w:lang w:val="sk-SK"/>
        </w:rPr>
        <w:t>poskytovateľa</w:t>
      </w:r>
      <w:r w:rsidRPr="00A609E2">
        <w:rPr>
          <w:sz w:val="22"/>
          <w:szCs w:val="22"/>
          <w:lang w:val="sk-SK"/>
        </w:rPr>
        <w:t xml:space="preserve"> s výkonom činností podľa tejto zmluvy, najmä  podľa čl. </w:t>
      </w:r>
      <w:r>
        <w:rPr>
          <w:sz w:val="22"/>
          <w:szCs w:val="22"/>
          <w:lang w:val="sk-SK"/>
        </w:rPr>
        <w:t>V</w:t>
      </w:r>
      <w:r w:rsidRPr="00A609E2">
        <w:rPr>
          <w:sz w:val="22"/>
          <w:szCs w:val="22"/>
          <w:lang w:val="sk-SK"/>
        </w:rPr>
        <w:t xml:space="preserve"> zmluvy má objednávateľ nárok na zaplatenie zmluvnej pokuty vo výške </w:t>
      </w:r>
      <w:r>
        <w:rPr>
          <w:sz w:val="22"/>
          <w:szCs w:val="22"/>
          <w:lang w:val="sk-SK"/>
        </w:rPr>
        <w:t>50</w:t>
      </w:r>
      <w:r w:rsidRPr="00A609E2">
        <w:rPr>
          <w:sz w:val="22"/>
          <w:szCs w:val="22"/>
          <w:lang w:val="sk-SK"/>
        </w:rPr>
        <w:t xml:space="preserve"> Eur za každý aj začatý deň omeškania s činnosťou podľa zmluvy. </w:t>
      </w:r>
    </w:p>
    <w:p w14:paraId="257DB593" w14:textId="6C9E47EB" w:rsidR="00E95C93" w:rsidRPr="0041627F" w:rsidRDefault="00DE4107" w:rsidP="00E95C93">
      <w:pPr>
        <w:pStyle w:val="Odsekzoznamu"/>
        <w:numPr>
          <w:ilvl w:val="0"/>
          <w:numId w:val="21"/>
        </w:numPr>
        <w:tabs>
          <w:tab w:val="center" w:pos="-4395"/>
        </w:tabs>
        <w:ind w:left="426"/>
        <w:rPr>
          <w:sz w:val="22"/>
          <w:szCs w:val="22"/>
          <w:lang w:val="sk-SK"/>
        </w:rPr>
      </w:pPr>
      <w:r w:rsidRPr="0041627F">
        <w:rPr>
          <w:sz w:val="22"/>
          <w:szCs w:val="22"/>
          <w:lang w:val="sk-SK"/>
        </w:rPr>
        <w:t xml:space="preserve">Poskytovateľ sa zaväzuje mať k dispozícii všetky originálne náhradné diely v potrebnom množstve, ktoré budú potrebné k prípadnej oprave </w:t>
      </w:r>
      <w:proofErr w:type="spellStart"/>
      <w:r w:rsidRPr="0041627F">
        <w:rPr>
          <w:sz w:val="22"/>
          <w:szCs w:val="22"/>
          <w:lang w:val="sk-SK"/>
        </w:rPr>
        <w:t>závady</w:t>
      </w:r>
      <w:proofErr w:type="spellEnd"/>
      <w:r w:rsidRPr="0041627F">
        <w:rPr>
          <w:sz w:val="22"/>
          <w:szCs w:val="22"/>
          <w:lang w:val="sk-SK"/>
        </w:rPr>
        <w:t xml:space="preserve">/ poruchy, údržbe </w:t>
      </w:r>
      <w:r w:rsidR="00D10F28" w:rsidRPr="0041627F">
        <w:rPr>
          <w:sz w:val="22"/>
          <w:szCs w:val="22"/>
          <w:lang w:val="sk-SK"/>
        </w:rPr>
        <w:t>prístroja</w:t>
      </w:r>
      <w:r w:rsidRPr="0041627F">
        <w:rPr>
          <w:sz w:val="22"/>
          <w:szCs w:val="22"/>
          <w:lang w:val="sk-SK"/>
        </w:rPr>
        <w:t>.</w:t>
      </w:r>
      <w:r w:rsidR="00D10F28" w:rsidRPr="0041627F">
        <w:rPr>
          <w:sz w:val="22"/>
          <w:szCs w:val="22"/>
          <w:lang w:val="sk-SK"/>
        </w:rPr>
        <w:t xml:space="preserve"> Poskytovateľ zašle objednávateľovi pred opravou cenovú ponuku na náhradné diely na odsúhlasenie. </w:t>
      </w:r>
    </w:p>
    <w:p w14:paraId="4E9C8AA8" w14:textId="52239402" w:rsidR="00D10F28" w:rsidRDefault="00D10F28" w:rsidP="00D10F28">
      <w:pPr>
        <w:pStyle w:val="Odsekzoznamu"/>
        <w:numPr>
          <w:ilvl w:val="0"/>
          <w:numId w:val="21"/>
        </w:numPr>
        <w:tabs>
          <w:tab w:val="center" w:pos="-4395"/>
        </w:tabs>
        <w:ind w:left="426"/>
        <w:rPr>
          <w:sz w:val="22"/>
          <w:szCs w:val="22"/>
          <w:lang w:val="sk-SK"/>
        </w:rPr>
      </w:pPr>
      <w:r w:rsidRPr="00D10F28">
        <w:rPr>
          <w:sz w:val="22"/>
          <w:szCs w:val="22"/>
          <w:lang w:val="sk-SK"/>
        </w:rPr>
        <w:t xml:space="preserve">Oprávnená osoba objednávateľa za nahlasovanie </w:t>
      </w:r>
      <w:proofErr w:type="spellStart"/>
      <w:r w:rsidRPr="00D10F28">
        <w:rPr>
          <w:sz w:val="22"/>
          <w:szCs w:val="22"/>
          <w:lang w:val="sk-SK"/>
        </w:rPr>
        <w:t>závad</w:t>
      </w:r>
      <w:proofErr w:type="spellEnd"/>
      <w:r w:rsidRPr="00D10F28">
        <w:rPr>
          <w:sz w:val="22"/>
          <w:szCs w:val="22"/>
          <w:lang w:val="sk-SK"/>
        </w:rPr>
        <w:t>/ porúch:</w:t>
      </w:r>
    </w:p>
    <w:p w14:paraId="12B0AF62" w14:textId="17F2A0EF" w:rsidR="00D10F28" w:rsidRPr="00203CFD" w:rsidRDefault="00D10F28" w:rsidP="00203CFD">
      <w:pPr>
        <w:pStyle w:val="Odsekzoznamu"/>
        <w:tabs>
          <w:tab w:val="center" w:pos="-4395"/>
        </w:tabs>
        <w:ind w:left="426"/>
        <w:rPr>
          <w:sz w:val="22"/>
          <w:szCs w:val="22"/>
          <w:lang w:val="sk-SK"/>
        </w:rPr>
      </w:pPr>
      <w:r w:rsidRPr="00D10F28">
        <w:rPr>
          <w:sz w:val="22"/>
          <w:szCs w:val="22"/>
          <w:lang w:val="sk-SK"/>
        </w:rPr>
        <w:t xml:space="preserve">Libor </w:t>
      </w:r>
      <w:proofErr w:type="spellStart"/>
      <w:r w:rsidRPr="00D10F28">
        <w:rPr>
          <w:sz w:val="22"/>
          <w:szCs w:val="22"/>
          <w:lang w:val="sk-SK"/>
        </w:rPr>
        <w:t>Bordovský</w:t>
      </w:r>
      <w:proofErr w:type="spellEnd"/>
      <w:r w:rsidRPr="00D10F28">
        <w:rPr>
          <w:sz w:val="22"/>
          <w:szCs w:val="22"/>
          <w:lang w:val="sk-SK"/>
        </w:rPr>
        <w:t xml:space="preserve">, referent referátu zdravotníckej techniky, e-mail: libor.bordovsky@fntn.sk, </w:t>
      </w:r>
      <w:proofErr w:type="spellStart"/>
      <w:r w:rsidRPr="00D10F28">
        <w:rPr>
          <w:sz w:val="22"/>
          <w:szCs w:val="22"/>
          <w:lang w:val="sk-SK"/>
        </w:rPr>
        <w:t>tel.č</w:t>
      </w:r>
      <w:proofErr w:type="spellEnd"/>
      <w:r w:rsidRPr="00D10F28">
        <w:rPr>
          <w:sz w:val="22"/>
          <w:szCs w:val="22"/>
          <w:lang w:val="sk-SK"/>
        </w:rPr>
        <w:t>. +421905871792</w:t>
      </w:r>
      <w:r w:rsidRPr="00203CFD">
        <w:rPr>
          <w:sz w:val="22"/>
          <w:szCs w:val="22"/>
          <w:lang w:val="sk-SK"/>
        </w:rPr>
        <w:t xml:space="preserve">                                         </w:t>
      </w:r>
    </w:p>
    <w:p w14:paraId="1F44F9FA" w14:textId="77777777" w:rsidR="00D10F28" w:rsidRPr="00D10F28" w:rsidRDefault="00D10F28" w:rsidP="00D10F28">
      <w:pPr>
        <w:pStyle w:val="Odsekzoznamu"/>
        <w:tabs>
          <w:tab w:val="center" w:pos="-4395"/>
        </w:tabs>
        <w:ind w:left="426"/>
        <w:rPr>
          <w:sz w:val="22"/>
          <w:szCs w:val="22"/>
          <w:lang w:val="sk-SK"/>
        </w:rPr>
      </w:pPr>
      <w:r w:rsidRPr="00D10F28">
        <w:rPr>
          <w:sz w:val="22"/>
          <w:szCs w:val="22"/>
          <w:lang w:val="sk-SK"/>
        </w:rPr>
        <w:t xml:space="preserve">Zodpovedná osoba poskytovateľa pre prevzatie hlásenia </w:t>
      </w:r>
      <w:proofErr w:type="spellStart"/>
      <w:r w:rsidRPr="00D10F28">
        <w:rPr>
          <w:sz w:val="22"/>
          <w:szCs w:val="22"/>
          <w:lang w:val="sk-SK"/>
        </w:rPr>
        <w:t>závad</w:t>
      </w:r>
      <w:proofErr w:type="spellEnd"/>
      <w:r w:rsidRPr="00D10F28">
        <w:rPr>
          <w:sz w:val="22"/>
          <w:szCs w:val="22"/>
          <w:lang w:val="sk-SK"/>
        </w:rPr>
        <w:t>/ porúch:</w:t>
      </w:r>
    </w:p>
    <w:p w14:paraId="088E4BAD" w14:textId="3436A837" w:rsidR="00D10F28" w:rsidRDefault="00D10F28" w:rsidP="00D10F28">
      <w:pPr>
        <w:pStyle w:val="Odsekzoznamu"/>
        <w:tabs>
          <w:tab w:val="center" w:pos="-4395"/>
        </w:tabs>
        <w:ind w:left="426"/>
        <w:rPr>
          <w:sz w:val="22"/>
          <w:szCs w:val="22"/>
          <w:lang w:val="sk-SK"/>
        </w:rPr>
      </w:pPr>
      <w:r w:rsidRPr="00D10F28">
        <w:rPr>
          <w:sz w:val="22"/>
          <w:szCs w:val="22"/>
          <w:lang w:val="sk-SK"/>
        </w:rPr>
        <w:t xml:space="preserve">       </w:t>
      </w:r>
      <w:r w:rsidRPr="00D10F28">
        <w:rPr>
          <w:sz w:val="22"/>
          <w:szCs w:val="22"/>
          <w:highlight w:val="yellow"/>
          <w:lang w:val="sk-SK"/>
        </w:rPr>
        <w:t xml:space="preserve">.......................,    e-mail: ................................,   </w:t>
      </w:r>
      <w:proofErr w:type="spellStart"/>
      <w:r w:rsidRPr="00D10F28">
        <w:rPr>
          <w:sz w:val="22"/>
          <w:szCs w:val="22"/>
          <w:highlight w:val="yellow"/>
          <w:lang w:val="sk-SK"/>
        </w:rPr>
        <w:t>mob</w:t>
      </w:r>
      <w:proofErr w:type="spellEnd"/>
      <w:r w:rsidRPr="00D10F28">
        <w:rPr>
          <w:sz w:val="22"/>
          <w:szCs w:val="22"/>
          <w:highlight w:val="yellow"/>
          <w:lang w:val="sk-SK"/>
        </w:rPr>
        <w:t>.: ...............................</w:t>
      </w:r>
    </w:p>
    <w:p w14:paraId="5840FF65" w14:textId="64D8082C" w:rsidR="00DE4107" w:rsidRDefault="00DE4107" w:rsidP="00D10F28">
      <w:pPr>
        <w:pStyle w:val="Odsekzoznamu"/>
        <w:numPr>
          <w:ilvl w:val="0"/>
          <w:numId w:val="21"/>
        </w:numPr>
        <w:tabs>
          <w:tab w:val="center" w:pos="-4395"/>
        </w:tabs>
        <w:ind w:left="426"/>
        <w:rPr>
          <w:sz w:val="22"/>
          <w:szCs w:val="22"/>
          <w:lang w:val="sk-SK"/>
        </w:rPr>
      </w:pPr>
      <w:r w:rsidRPr="00D10F28">
        <w:rPr>
          <w:sz w:val="22"/>
          <w:szCs w:val="22"/>
          <w:lang w:val="sk-SK"/>
        </w:rPr>
        <w:t xml:space="preserve">Výkon servisných </w:t>
      </w:r>
      <w:r w:rsidR="005D6139">
        <w:rPr>
          <w:sz w:val="22"/>
          <w:szCs w:val="22"/>
          <w:lang w:val="sk-SK"/>
        </w:rPr>
        <w:t>prác</w:t>
      </w:r>
      <w:r w:rsidRPr="00D10F28">
        <w:rPr>
          <w:sz w:val="22"/>
          <w:szCs w:val="22"/>
          <w:lang w:val="sk-SK"/>
        </w:rPr>
        <w:t xml:space="preserve"> bude realizovaný prostredníctvom autorizovaného servisného technika. Dokladom o riadnom vykonaní servisnej </w:t>
      </w:r>
      <w:r w:rsidR="005D6139">
        <w:rPr>
          <w:sz w:val="22"/>
          <w:szCs w:val="22"/>
          <w:lang w:val="sk-SK"/>
        </w:rPr>
        <w:t>práce</w:t>
      </w:r>
      <w:r w:rsidRPr="00D10F28">
        <w:rPr>
          <w:sz w:val="22"/>
          <w:szCs w:val="22"/>
          <w:lang w:val="sk-SK"/>
        </w:rPr>
        <w:t xml:space="preserve"> je pracovný výkaz s uvedeným označením </w:t>
      </w:r>
      <w:r w:rsidR="005D6139">
        <w:rPr>
          <w:sz w:val="22"/>
          <w:szCs w:val="22"/>
          <w:lang w:val="sk-SK"/>
        </w:rPr>
        <w:t>prístroja</w:t>
      </w:r>
      <w:r w:rsidRPr="00D10F28">
        <w:rPr>
          <w:sz w:val="22"/>
          <w:szCs w:val="22"/>
          <w:lang w:val="sk-SK"/>
        </w:rPr>
        <w:t xml:space="preserve"> (vrátane výrobného čísla), popisom </w:t>
      </w:r>
      <w:proofErr w:type="spellStart"/>
      <w:r w:rsidRPr="00D10F28">
        <w:rPr>
          <w:sz w:val="22"/>
          <w:szCs w:val="22"/>
          <w:lang w:val="sk-SK"/>
        </w:rPr>
        <w:t>závady</w:t>
      </w:r>
      <w:proofErr w:type="spellEnd"/>
      <w:r w:rsidRPr="00D10F28">
        <w:rPr>
          <w:sz w:val="22"/>
          <w:szCs w:val="22"/>
          <w:lang w:val="sk-SK"/>
        </w:rPr>
        <w:t xml:space="preserve">, popisom vykonaných činností a zoznamom použitých náhradných dielov alebo spotrebného materiálu (vrátane objednávacích čísiel). Pracovný výkaz predloží servisný technik poskytovateľa osobne, ihneď po prevedení opravy alebo prehliadky, na potvrdenie zodpovedným pracovníkom objednávateľa (v poradí: vedúci </w:t>
      </w:r>
      <w:r w:rsidR="005D6139">
        <w:rPr>
          <w:sz w:val="22"/>
          <w:szCs w:val="22"/>
          <w:lang w:val="sk-SK"/>
        </w:rPr>
        <w:t>oddelenia/kliniky</w:t>
      </w:r>
      <w:r w:rsidRPr="00D10F28">
        <w:rPr>
          <w:sz w:val="22"/>
          <w:szCs w:val="22"/>
          <w:lang w:val="sk-SK"/>
        </w:rPr>
        <w:t xml:space="preserve"> a následne referent z referátu zdravotníckej techniky). V prípade vykonania odbornej prehliadky servisný technik vystaví protokol o odbornej prehliadke, ktorý bude doručený elektronicky na vopred oznámenú mailovú adresu referentovi z referátu technických činností objednávateľa a následne poštou objednávateľovi. V protokole budú uvedené hodnoty meracích zariadení v príslušných jednotkách, pokiaľ prístroj meracie zariadenie obsahuje.</w:t>
      </w:r>
    </w:p>
    <w:p w14:paraId="21EAA30F" w14:textId="0228B5C7" w:rsidR="005D6139" w:rsidRPr="005D6139" w:rsidRDefault="005D6139" w:rsidP="005D6139">
      <w:pPr>
        <w:pStyle w:val="Odsekzoznamu"/>
        <w:numPr>
          <w:ilvl w:val="0"/>
          <w:numId w:val="21"/>
        </w:numPr>
        <w:tabs>
          <w:tab w:val="center" w:pos="-4395"/>
        </w:tabs>
        <w:ind w:left="426"/>
        <w:rPr>
          <w:sz w:val="22"/>
          <w:szCs w:val="22"/>
          <w:lang w:val="sk-SK"/>
        </w:rPr>
      </w:pPr>
      <w:r w:rsidRPr="005D6139">
        <w:rPr>
          <w:sz w:val="22"/>
          <w:szCs w:val="22"/>
          <w:lang w:val="sk-SK"/>
        </w:rPr>
        <w:t xml:space="preserve">Objednávateľ umožní poskytovateľovi prístup k </w:t>
      </w:r>
      <w:r>
        <w:rPr>
          <w:sz w:val="22"/>
          <w:szCs w:val="22"/>
          <w:lang w:val="sk-SK"/>
        </w:rPr>
        <w:t>prístrojom</w:t>
      </w:r>
      <w:r w:rsidRPr="005D6139">
        <w:rPr>
          <w:sz w:val="22"/>
          <w:szCs w:val="22"/>
          <w:lang w:val="sk-SK"/>
        </w:rPr>
        <w:t xml:space="preserve"> a vytvorí podmienky pre riadne vykonávanie servisných </w:t>
      </w:r>
      <w:r>
        <w:rPr>
          <w:sz w:val="22"/>
          <w:szCs w:val="22"/>
          <w:lang w:val="sk-SK"/>
        </w:rPr>
        <w:t>prác</w:t>
      </w:r>
      <w:r w:rsidRPr="005D6139">
        <w:rPr>
          <w:sz w:val="22"/>
          <w:szCs w:val="22"/>
          <w:lang w:val="sk-SK"/>
        </w:rPr>
        <w:t xml:space="preserve"> v mieste prevádzky </w:t>
      </w:r>
      <w:r>
        <w:rPr>
          <w:sz w:val="22"/>
          <w:szCs w:val="22"/>
          <w:lang w:val="sk-SK"/>
        </w:rPr>
        <w:t>prístrojov</w:t>
      </w:r>
      <w:r w:rsidRPr="005D6139">
        <w:rPr>
          <w:sz w:val="22"/>
          <w:szCs w:val="22"/>
          <w:lang w:val="sk-SK"/>
        </w:rPr>
        <w:t xml:space="preserve">, v prípade zložitejších opráv, ktoré sa budú vykonávať v sídle poskytovateľa, sa objednávateľ zaväzuje poskytnúť potrebnú súčinnosť. Jednotlivé </w:t>
      </w:r>
      <w:r>
        <w:rPr>
          <w:sz w:val="22"/>
          <w:szCs w:val="22"/>
          <w:lang w:val="sk-SK"/>
        </w:rPr>
        <w:t>prístroje</w:t>
      </w:r>
      <w:r w:rsidRPr="005D6139">
        <w:rPr>
          <w:sz w:val="22"/>
          <w:szCs w:val="22"/>
          <w:lang w:val="sk-SK"/>
        </w:rPr>
        <w:t xml:space="preserve"> môže servisný technik poskytovateľa dopraviť do sídla poskytovateľa a po oprave ho doručiť objednávateľovi </w:t>
      </w:r>
      <w:r>
        <w:rPr>
          <w:sz w:val="22"/>
          <w:szCs w:val="22"/>
          <w:lang w:val="sk-SK"/>
        </w:rPr>
        <w:t xml:space="preserve">späť </w:t>
      </w:r>
      <w:r w:rsidRPr="005D6139">
        <w:rPr>
          <w:sz w:val="22"/>
          <w:szCs w:val="22"/>
          <w:lang w:val="sk-SK"/>
        </w:rPr>
        <w:t>na náklady poskytovateľa.</w:t>
      </w:r>
    </w:p>
    <w:p w14:paraId="1A5837A5" w14:textId="03D53C1C" w:rsidR="005D6139"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 xml:space="preserve">Objednávateľ je povinný riadne poskytnuté servisné </w:t>
      </w:r>
      <w:r>
        <w:rPr>
          <w:sz w:val="22"/>
          <w:szCs w:val="22"/>
          <w:lang w:val="sk-SK"/>
        </w:rPr>
        <w:t>práce</w:t>
      </w:r>
      <w:r w:rsidRPr="0027576A">
        <w:rPr>
          <w:sz w:val="22"/>
          <w:szCs w:val="22"/>
          <w:lang w:val="sk-SK"/>
        </w:rPr>
        <w:t xml:space="preserve"> fyzicky, kvantitatívne a kvalitatívne prevziať od poskytovateľa a toto potvrdiť príslušnému pracovníkovi poskytovateľa (pracovné výkazy/dodacie listy).</w:t>
      </w:r>
    </w:p>
    <w:p w14:paraId="10B0998E" w14:textId="2062B7F8" w:rsidR="0027576A"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 xml:space="preserve">Poskytovateľ poskytuje na servisné </w:t>
      </w:r>
      <w:r>
        <w:rPr>
          <w:sz w:val="22"/>
          <w:szCs w:val="22"/>
          <w:lang w:val="sk-SK"/>
        </w:rPr>
        <w:t>práce</w:t>
      </w:r>
      <w:r w:rsidRPr="0027576A">
        <w:rPr>
          <w:sz w:val="22"/>
          <w:szCs w:val="22"/>
          <w:lang w:val="sk-SK"/>
        </w:rPr>
        <w:t xml:space="preserve"> ním vykonané záruku v rozsahu 6 mesiacov, ktorá začína plynúť odo dňa vykonania príslušnej servisnej </w:t>
      </w:r>
      <w:r>
        <w:rPr>
          <w:sz w:val="22"/>
          <w:szCs w:val="22"/>
          <w:lang w:val="sk-SK"/>
        </w:rPr>
        <w:t>práce</w:t>
      </w:r>
      <w:r w:rsidRPr="0027576A">
        <w:rPr>
          <w:sz w:val="22"/>
          <w:szCs w:val="22"/>
          <w:lang w:val="sk-SK"/>
        </w:rPr>
        <w:t>.</w:t>
      </w:r>
    </w:p>
    <w:p w14:paraId="67C623EF" w14:textId="3CED6C34" w:rsidR="0027576A"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 xml:space="preserve">Poskytovateľ nezodpovedá za vady, poruchy a následné poškodenia prístroja vzniknuté z dôvodu nesprávnej </w:t>
      </w:r>
      <w:r>
        <w:rPr>
          <w:sz w:val="22"/>
          <w:szCs w:val="22"/>
          <w:lang w:val="sk-SK"/>
        </w:rPr>
        <w:t>obsluhy prístroja</w:t>
      </w:r>
      <w:r w:rsidRPr="0027576A">
        <w:rPr>
          <w:sz w:val="22"/>
          <w:szCs w:val="22"/>
          <w:lang w:val="sk-SK"/>
        </w:rPr>
        <w:t xml:space="preserve"> či poruchy prívodných vedení inštalovaných na príslušnom mieste používania prístroja (elektrina, voda, plyn, vzduch atď.).</w:t>
      </w:r>
    </w:p>
    <w:p w14:paraId="2B49C2EE" w14:textId="77777777" w:rsidR="0027576A"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Poskytovateľ zodpovedá objednávateľovi za škodu, ktorá mu vznikla v príčinnej súvislosti s porušením povinností zo strany poskytovateľa alebo tretej osoby, ktorú poskytovateľ poveril plnením zmluvy, s výnimkou prípadov, keď porušenie povinností bolo spôsobené okolnosťami vylučujúcimi zodpovednosť.</w:t>
      </w:r>
    </w:p>
    <w:p w14:paraId="47C7EBDE" w14:textId="77777777" w:rsidR="0027576A"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Objednávateľ je na účely odvrátenia alebo zmiernenia hroziacej škody povinný vykonať všetky opatrenia na odvrátenie alebo zmiernenie škody, spočívajúce najmä v povinnosti informovať poskytovateľa o vzniku skutočností, ktoré zapríčinia alebo môžu zapríčiniť škodu, za ktorú poskytovateľ zodpovedá. Poskytovateľ nie je povinný nahradiť škodu, ktorá vznikla tým, že objednávateľ túto povinnosť nesplnil, najmä škodu vzniknutú do doby splnenia povinnosti informovať o vzniku alebo možnosti vzniku škodovej udalosti.</w:t>
      </w:r>
    </w:p>
    <w:p w14:paraId="20CC4B79" w14:textId="77777777" w:rsidR="001F555D" w:rsidRPr="0027576A" w:rsidRDefault="001F555D" w:rsidP="001F555D">
      <w:pPr>
        <w:pStyle w:val="Odsekzoznamu"/>
        <w:tabs>
          <w:tab w:val="center" w:pos="-4395"/>
        </w:tabs>
        <w:ind w:left="426"/>
        <w:rPr>
          <w:sz w:val="22"/>
          <w:szCs w:val="22"/>
          <w:lang w:val="sk-SK"/>
        </w:rPr>
      </w:pPr>
    </w:p>
    <w:p w14:paraId="0D1B784B" w14:textId="77777777" w:rsidR="00251E95" w:rsidRPr="00251E95" w:rsidRDefault="00251E95" w:rsidP="00251E95">
      <w:pPr>
        <w:tabs>
          <w:tab w:val="center" w:pos="-4395"/>
        </w:tabs>
        <w:rPr>
          <w:sz w:val="22"/>
          <w:szCs w:val="22"/>
          <w:lang w:val="sk-SK"/>
        </w:rPr>
      </w:pPr>
    </w:p>
    <w:p w14:paraId="1D7FF042" w14:textId="49A2AE45" w:rsidR="0027576A" w:rsidRPr="0027576A" w:rsidRDefault="0027576A" w:rsidP="0027576A">
      <w:pPr>
        <w:pStyle w:val="Odsekzoznamu"/>
        <w:tabs>
          <w:tab w:val="center" w:pos="-4395"/>
        </w:tabs>
        <w:ind w:left="426"/>
        <w:jc w:val="center"/>
        <w:rPr>
          <w:b/>
          <w:bCs/>
          <w:sz w:val="22"/>
          <w:szCs w:val="22"/>
          <w:lang w:val="sk-SK"/>
        </w:rPr>
      </w:pPr>
      <w:r w:rsidRPr="0027576A">
        <w:rPr>
          <w:b/>
          <w:bCs/>
          <w:sz w:val="22"/>
          <w:szCs w:val="22"/>
          <w:lang w:val="sk-SK"/>
        </w:rPr>
        <w:t>Čl. VI.</w:t>
      </w:r>
    </w:p>
    <w:p w14:paraId="7E21B643" w14:textId="2FAD115D" w:rsidR="0027576A" w:rsidRPr="0027576A" w:rsidRDefault="0027576A" w:rsidP="0027576A">
      <w:pPr>
        <w:pStyle w:val="Odsekzoznamu"/>
        <w:tabs>
          <w:tab w:val="center" w:pos="-4395"/>
        </w:tabs>
        <w:ind w:left="426"/>
        <w:jc w:val="center"/>
        <w:rPr>
          <w:b/>
          <w:bCs/>
          <w:sz w:val="22"/>
          <w:szCs w:val="22"/>
          <w:lang w:val="sk-SK"/>
        </w:rPr>
      </w:pPr>
      <w:r w:rsidRPr="0027576A">
        <w:rPr>
          <w:b/>
          <w:bCs/>
          <w:sz w:val="22"/>
          <w:szCs w:val="22"/>
          <w:lang w:val="sk-SK"/>
        </w:rPr>
        <w:lastRenderedPageBreak/>
        <w:t>Ukončenie platnosti zmluvy</w:t>
      </w:r>
    </w:p>
    <w:p w14:paraId="6E5A2D09" w14:textId="77777777" w:rsidR="0027576A" w:rsidRPr="0027576A" w:rsidRDefault="0027576A" w:rsidP="0027576A">
      <w:pPr>
        <w:pStyle w:val="Odsekzoznamu"/>
        <w:tabs>
          <w:tab w:val="center" w:pos="-4395"/>
        </w:tabs>
        <w:ind w:left="426"/>
        <w:rPr>
          <w:sz w:val="22"/>
          <w:szCs w:val="22"/>
          <w:lang w:val="sk-SK"/>
        </w:rPr>
      </w:pPr>
    </w:p>
    <w:p w14:paraId="147EA67C" w14:textId="3BAB2F89" w:rsidR="0027576A" w:rsidRDefault="0027576A" w:rsidP="0027576A">
      <w:pPr>
        <w:pStyle w:val="Odsekzoznamu"/>
        <w:numPr>
          <w:ilvl w:val="0"/>
          <w:numId w:val="23"/>
        </w:numPr>
        <w:tabs>
          <w:tab w:val="center" w:pos="-4395"/>
        </w:tabs>
        <w:ind w:left="426"/>
        <w:rPr>
          <w:sz w:val="22"/>
          <w:szCs w:val="22"/>
          <w:lang w:val="sk-SK"/>
        </w:rPr>
      </w:pPr>
      <w:r w:rsidRPr="0027576A">
        <w:rPr>
          <w:sz w:val="22"/>
          <w:szCs w:val="22"/>
          <w:lang w:val="sk-SK"/>
        </w:rPr>
        <w:t>Táto zmluva zaniká uplynutím doby, na ktorú bola uzatvorená alebo písomnou dohodou oboch zmluvných strán.</w:t>
      </w:r>
    </w:p>
    <w:p w14:paraId="1059B43F" w14:textId="73DB6359" w:rsidR="0027576A" w:rsidRDefault="0027576A" w:rsidP="0027576A">
      <w:pPr>
        <w:pStyle w:val="Odsekzoznamu"/>
        <w:numPr>
          <w:ilvl w:val="0"/>
          <w:numId w:val="23"/>
        </w:numPr>
        <w:tabs>
          <w:tab w:val="center" w:pos="-4395"/>
        </w:tabs>
        <w:ind w:left="426"/>
        <w:rPr>
          <w:sz w:val="22"/>
          <w:szCs w:val="22"/>
          <w:lang w:val="sk-SK"/>
        </w:rPr>
      </w:pPr>
      <w:r w:rsidRPr="0027576A">
        <w:rPr>
          <w:sz w:val="22"/>
          <w:szCs w:val="22"/>
          <w:lang w:val="sk-SK"/>
        </w:rPr>
        <w:t xml:space="preserve">Túto zmluvu môže ukončiť ktorákoľvek zmluvná strana výpoveďou aj bez udania dôvodu. Výpovedná lehota je </w:t>
      </w:r>
      <w:r w:rsidR="000F179E">
        <w:rPr>
          <w:sz w:val="22"/>
          <w:szCs w:val="22"/>
          <w:lang w:val="sk-SK"/>
        </w:rPr>
        <w:t>2</w:t>
      </w:r>
      <w:r w:rsidRPr="0027576A">
        <w:rPr>
          <w:sz w:val="22"/>
          <w:szCs w:val="22"/>
          <w:lang w:val="sk-SK"/>
        </w:rPr>
        <w:t xml:space="preserve"> mesiace a začína plynúť prvým dňom mesiaca nasledujúceho po mesiaci, v ktorom bola výpoveď doručená druhej zmluvnej strane. </w:t>
      </w:r>
    </w:p>
    <w:p w14:paraId="17F867A6" w14:textId="69131CD9" w:rsidR="0027576A" w:rsidRPr="000F179E" w:rsidRDefault="0027576A" w:rsidP="000F179E">
      <w:pPr>
        <w:pStyle w:val="Odsekzoznamu"/>
        <w:numPr>
          <w:ilvl w:val="0"/>
          <w:numId w:val="23"/>
        </w:numPr>
        <w:tabs>
          <w:tab w:val="center" w:pos="-4395"/>
        </w:tabs>
        <w:ind w:left="426"/>
        <w:rPr>
          <w:sz w:val="22"/>
          <w:szCs w:val="22"/>
          <w:lang w:val="sk-SK"/>
        </w:rPr>
      </w:pPr>
      <w:r w:rsidRPr="000F179E">
        <w:rPr>
          <w:sz w:val="22"/>
          <w:szCs w:val="22"/>
          <w:lang w:val="sk-SK"/>
        </w:rPr>
        <w:t xml:space="preserve">Každá zmluvná strana môže od tejto zmluvy kedykoľvek odstúpiť na základe písomného a riadne zdôvodneného oznámenia o odstúpení od zmluvy, ak druhá zmluvná strana poruší svoje povinnosti vyplývajúce z tejto zmluvy a nezjedná nápravu takéhoto porušenia ani do 15 dní odo dňa doručenia písomnej výzvy na zjednanie nápravy. Odstúpenie od zmluvy sa v ostatnom riadi príslušnými ustanoveniami Obchodného zákonníka. </w:t>
      </w:r>
    </w:p>
    <w:p w14:paraId="0A4066B1" w14:textId="77777777" w:rsidR="0027576A" w:rsidRPr="00D10F28" w:rsidRDefault="0027576A" w:rsidP="0027576A">
      <w:pPr>
        <w:pStyle w:val="Odsekzoznamu"/>
        <w:tabs>
          <w:tab w:val="center" w:pos="-4395"/>
        </w:tabs>
        <w:ind w:left="426"/>
        <w:rPr>
          <w:sz w:val="22"/>
          <w:szCs w:val="22"/>
          <w:lang w:val="sk-SK"/>
        </w:rPr>
      </w:pPr>
    </w:p>
    <w:p w14:paraId="14BA11A7" w14:textId="20559775" w:rsidR="00DE4107" w:rsidRPr="00D10F28" w:rsidRDefault="000F179E" w:rsidP="00DE4107">
      <w:pPr>
        <w:pStyle w:val="Odsekzoznamu"/>
        <w:tabs>
          <w:tab w:val="center" w:pos="-4395"/>
        </w:tabs>
        <w:ind w:left="426"/>
        <w:jc w:val="center"/>
        <w:rPr>
          <w:b/>
          <w:bCs/>
          <w:sz w:val="22"/>
          <w:szCs w:val="22"/>
          <w:lang w:val="sk-SK"/>
        </w:rPr>
      </w:pPr>
      <w:r>
        <w:rPr>
          <w:b/>
          <w:bCs/>
          <w:sz w:val="22"/>
          <w:szCs w:val="22"/>
          <w:lang w:val="sk-SK"/>
        </w:rPr>
        <w:t>Čl. VII.</w:t>
      </w:r>
    </w:p>
    <w:p w14:paraId="319DA450" w14:textId="7837A4A8" w:rsidR="00DE4107" w:rsidRPr="000F179E" w:rsidRDefault="000F179E" w:rsidP="000F179E">
      <w:pPr>
        <w:pStyle w:val="Odsekzoznamu"/>
        <w:tabs>
          <w:tab w:val="center" w:pos="-4395"/>
        </w:tabs>
        <w:ind w:left="426"/>
        <w:jc w:val="center"/>
        <w:rPr>
          <w:b/>
          <w:bCs/>
          <w:sz w:val="22"/>
          <w:szCs w:val="22"/>
          <w:lang w:val="sk-SK"/>
        </w:rPr>
      </w:pPr>
      <w:r w:rsidRPr="000F179E">
        <w:rPr>
          <w:b/>
          <w:bCs/>
          <w:sz w:val="22"/>
          <w:szCs w:val="22"/>
          <w:lang w:val="sk-SK"/>
        </w:rPr>
        <w:t>Záverečné ustanovenia</w:t>
      </w:r>
    </w:p>
    <w:p w14:paraId="295DFB56" w14:textId="77777777" w:rsidR="00535BFD" w:rsidRDefault="00535BFD" w:rsidP="000F179E">
      <w:pPr>
        <w:ind w:left="709"/>
        <w:rPr>
          <w:sz w:val="22"/>
          <w:szCs w:val="22"/>
          <w:lang w:val="sk-SK"/>
        </w:rPr>
      </w:pPr>
    </w:p>
    <w:p w14:paraId="32327AA6" w14:textId="3F8031E1" w:rsidR="00203CFD" w:rsidRDefault="00203CFD" w:rsidP="000F179E">
      <w:pPr>
        <w:pStyle w:val="Odsekzoznamu"/>
        <w:numPr>
          <w:ilvl w:val="0"/>
          <w:numId w:val="24"/>
        </w:numPr>
        <w:ind w:left="426"/>
        <w:rPr>
          <w:sz w:val="22"/>
          <w:szCs w:val="22"/>
          <w:lang w:val="sk-SK"/>
        </w:rPr>
      </w:pPr>
      <w:r>
        <w:rPr>
          <w:sz w:val="22"/>
          <w:szCs w:val="22"/>
          <w:lang w:val="sk-SK"/>
        </w:rPr>
        <w:t>Táto z</w:t>
      </w:r>
      <w:r w:rsidRPr="00203CFD">
        <w:rPr>
          <w:sz w:val="22"/>
          <w:szCs w:val="22"/>
          <w:lang w:val="sk-SK"/>
        </w:rPr>
        <w:t xml:space="preserve">mluva sa uzatvára  na dobu určitú, na </w:t>
      </w:r>
      <w:r w:rsidR="00A87DF5">
        <w:rPr>
          <w:sz w:val="22"/>
          <w:szCs w:val="22"/>
          <w:lang w:val="sk-SK"/>
        </w:rPr>
        <w:t>24</w:t>
      </w:r>
      <w:r w:rsidRPr="00203CFD">
        <w:rPr>
          <w:sz w:val="22"/>
          <w:szCs w:val="22"/>
          <w:lang w:val="sk-SK"/>
        </w:rPr>
        <w:t xml:space="preserve"> mesiacov od nadobudnutia jej účinnosti</w:t>
      </w:r>
      <w:r>
        <w:rPr>
          <w:sz w:val="22"/>
          <w:szCs w:val="22"/>
          <w:lang w:val="sk-SK"/>
        </w:rPr>
        <w:t>.</w:t>
      </w:r>
    </w:p>
    <w:p w14:paraId="6056E35C" w14:textId="413F3DCB" w:rsidR="000F179E" w:rsidRDefault="000F179E" w:rsidP="000F179E">
      <w:pPr>
        <w:pStyle w:val="Odsekzoznamu"/>
        <w:numPr>
          <w:ilvl w:val="0"/>
          <w:numId w:val="24"/>
        </w:numPr>
        <w:ind w:left="426"/>
        <w:rPr>
          <w:sz w:val="22"/>
          <w:szCs w:val="22"/>
          <w:lang w:val="sk-SK"/>
        </w:rPr>
      </w:pPr>
      <w:r w:rsidRPr="000F179E">
        <w:rPr>
          <w:sz w:val="22"/>
          <w:szCs w:val="22"/>
          <w:lang w:val="sk-SK"/>
        </w:rPr>
        <w:t xml:space="preserve">Táto zmluva nadobúda platnosť dňom jej podpisu oboma zmluvnými stranami. Zmluva je povinne zverejňovanou zmluvou v zmysle ustanovenia § 5a zákona č. 211/2000 </w:t>
      </w:r>
      <w:proofErr w:type="spellStart"/>
      <w:r w:rsidRPr="000F179E">
        <w:rPr>
          <w:sz w:val="22"/>
          <w:szCs w:val="22"/>
          <w:lang w:val="sk-SK"/>
        </w:rPr>
        <w:t>Z.z</w:t>
      </w:r>
      <w:proofErr w:type="spellEnd"/>
      <w:r w:rsidRPr="000F179E">
        <w:rPr>
          <w:sz w:val="22"/>
          <w:szCs w:val="22"/>
          <w:lang w:val="sk-SK"/>
        </w:rPr>
        <w:t>. o slobodnom prístupe k informáciám v znení neskorších predpisov. Zmluvné strany berú na vedomie a súhlasia, že táto zmluva vrátane všetkých jej súčastí a príloh bude zverejnená v Centrálnom registri zmlúv, pričom účinnosť nadobúda v súlade s § 47a ods. 1 zákona č. 40/1964 Zb. Občiansky zákonník v znení neskorších predpisov (ďalej aj len ako „</w:t>
      </w:r>
      <w:r w:rsidR="003F50BB">
        <w:rPr>
          <w:sz w:val="22"/>
          <w:szCs w:val="22"/>
          <w:lang w:val="sk-SK"/>
        </w:rPr>
        <w:t>O</w:t>
      </w:r>
      <w:r w:rsidRPr="000F179E">
        <w:rPr>
          <w:sz w:val="22"/>
          <w:szCs w:val="22"/>
          <w:lang w:val="sk-SK"/>
        </w:rPr>
        <w:t>bčiansky zákonník“) dňom nasledujúcim po dni jej zverejnenia.</w:t>
      </w:r>
    </w:p>
    <w:p w14:paraId="2475A771" w14:textId="77777777" w:rsidR="003F50BB" w:rsidRPr="003F50BB" w:rsidRDefault="003F50BB" w:rsidP="003F50BB">
      <w:pPr>
        <w:pStyle w:val="Odsekzoznamu"/>
        <w:numPr>
          <w:ilvl w:val="0"/>
          <w:numId w:val="24"/>
        </w:numPr>
        <w:ind w:left="426"/>
        <w:rPr>
          <w:sz w:val="22"/>
          <w:szCs w:val="22"/>
          <w:lang w:val="sk-SK"/>
        </w:rPr>
      </w:pPr>
      <w:r w:rsidRPr="003F50BB">
        <w:rPr>
          <w:bCs/>
          <w:sz w:val="22"/>
          <w:szCs w:val="22"/>
          <w:lang w:val="sk-SK"/>
        </w:rPr>
        <w:t>Zmluvné strany sa dohodli, že poskytovateľ v postavení veriteľa, pod sankciou neplatnosti právneho úkonu, nepostúpi akúkoľvek svoju pohľadávku z tejto zmluvy tretej osobe bez predchádzajúceho písomného súhlasu dlžníka - objednávateľa. Rovnakým spôsobom poskytovateľ pohľadávku voči objednávateľovi, pod sankciou neplatnosti právneho úkonu, nezabezpečí ručením treťou osobou alebo žiadnym iným právne prípustným spôsobom. Poskytovateľ, pod sankciou neplatnosti takého právneho úkonu, neposkytne práva k takejto pohľadávke tretej osobe. Písomný súhlas objednávateľa s týmito úkonmi je zároveň platný len za podmienky, že bol na tento úkon udelený predchádzajúci písomný súhlas Ministerstva zdravotníctva Slovenskej republiky. V prípade, že dôjde zo strany poskytovateľa k porušeniu tejto povinnosti a svoje práva a povinnosti z tejto zmluvy postúpi, resp. prijme ručenie tretej osobe bez súhlasu protistrany, bude sa takýto úkon považovať za absolútne neplatný a neúčinný voči objednávateľovi.</w:t>
      </w:r>
    </w:p>
    <w:p w14:paraId="2040A35E" w14:textId="1ADDFDA0" w:rsidR="003F50BB" w:rsidRDefault="003F50BB" w:rsidP="003F50BB">
      <w:pPr>
        <w:pStyle w:val="Odsekzoznamu"/>
        <w:numPr>
          <w:ilvl w:val="0"/>
          <w:numId w:val="24"/>
        </w:numPr>
        <w:tabs>
          <w:tab w:val="center" w:pos="-4395"/>
        </w:tabs>
        <w:ind w:left="426"/>
        <w:rPr>
          <w:bCs/>
          <w:sz w:val="22"/>
          <w:szCs w:val="22"/>
          <w:lang w:val="sk-SK"/>
        </w:rPr>
      </w:pPr>
      <w:r w:rsidRPr="003F50BB">
        <w:rPr>
          <w:bCs/>
          <w:sz w:val="22"/>
          <w:szCs w:val="22"/>
          <w:lang w:val="sk-SK"/>
        </w:rPr>
        <w:t xml:space="preserve">Táto zmluva sa vyhotovuje v </w:t>
      </w:r>
      <w:r w:rsidR="00586E10">
        <w:rPr>
          <w:bCs/>
          <w:sz w:val="22"/>
          <w:szCs w:val="22"/>
          <w:lang w:val="sk-SK"/>
        </w:rPr>
        <w:t>4</w:t>
      </w:r>
      <w:r w:rsidRPr="003F50BB">
        <w:rPr>
          <w:bCs/>
          <w:sz w:val="22"/>
          <w:szCs w:val="22"/>
          <w:lang w:val="sk-SK"/>
        </w:rPr>
        <w:t xml:space="preserve"> vyhotoveniach, z ktorých </w:t>
      </w:r>
      <w:r w:rsidR="00586E10">
        <w:rPr>
          <w:bCs/>
          <w:sz w:val="22"/>
          <w:szCs w:val="22"/>
          <w:lang w:val="sk-SK"/>
        </w:rPr>
        <w:t>1</w:t>
      </w:r>
      <w:r>
        <w:rPr>
          <w:bCs/>
          <w:sz w:val="22"/>
          <w:szCs w:val="22"/>
          <w:lang w:val="sk-SK"/>
        </w:rPr>
        <w:t xml:space="preserve"> vyhotoveni</w:t>
      </w:r>
      <w:r w:rsidR="00586E10">
        <w:rPr>
          <w:bCs/>
          <w:sz w:val="22"/>
          <w:szCs w:val="22"/>
          <w:lang w:val="sk-SK"/>
        </w:rPr>
        <w:t>e</w:t>
      </w:r>
      <w:r>
        <w:rPr>
          <w:bCs/>
          <w:sz w:val="22"/>
          <w:szCs w:val="22"/>
          <w:lang w:val="sk-SK"/>
        </w:rPr>
        <w:t xml:space="preserve"> </w:t>
      </w:r>
      <w:r w:rsidRPr="003F50BB">
        <w:rPr>
          <w:bCs/>
          <w:sz w:val="22"/>
          <w:szCs w:val="22"/>
          <w:lang w:val="sk-SK"/>
        </w:rPr>
        <w:t xml:space="preserve">obdrží poskytovateľ a </w:t>
      </w:r>
      <w:r w:rsidR="00586E10">
        <w:rPr>
          <w:bCs/>
          <w:sz w:val="22"/>
          <w:szCs w:val="22"/>
          <w:lang w:val="sk-SK"/>
        </w:rPr>
        <w:t>3</w:t>
      </w:r>
      <w:r w:rsidRPr="003F50BB">
        <w:rPr>
          <w:bCs/>
          <w:sz w:val="22"/>
          <w:szCs w:val="22"/>
          <w:lang w:val="sk-SK"/>
        </w:rPr>
        <w:t xml:space="preserve"> objednávateľ.</w:t>
      </w:r>
    </w:p>
    <w:p w14:paraId="66B1F997" w14:textId="12197511" w:rsidR="00203CFD" w:rsidRDefault="00203CFD" w:rsidP="003F50BB">
      <w:pPr>
        <w:pStyle w:val="Odsekzoznamu"/>
        <w:numPr>
          <w:ilvl w:val="0"/>
          <w:numId w:val="24"/>
        </w:numPr>
        <w:tabs>
          <w:tab w:val="center" w:pos="-4395"/>
        </w:tabs>
        <w:ind w:left="426"/>
        <w:rPr>
          <w:bCs/>
          <w:sz w:val="22"/>
          <w:szCs w:val="22"/>
          <w:lang w:val="sk-SK"/>
        </w:rPr>
      </w:pPr>
      <w:r w:rsidRPr="00203CFD">
        <w:rPr>
          <w:bCs/>
          <w:sz w:val="22"/>
          <w:szCs w:val="22"/>
          <w:lang w:val="sk-SK"/>
        </w:rPr>
        <w:t>Pokiaľ nebolo v tejto zmluve dojednané inak, riadia sa právne pomery z nej vyplývajúce a vznikajúce, Obchodným zákonníkom a ostatnými platnými právnymi predpismi Slovenskej republiky.</w:t>
      </w:r>
    </w:p>
    <w:p w14:paraId="7FDD7309" w14:textId="17BBB5A1" w:rsidR="00203CFD" w:rsidRDefault="00203CFD" w:rsidP="003F50BB">
      <w:pPr>
        <w:pStyle w:val="Odsekzoznamu"/>
        <w:numPr>
          <w:ilvl w:val="0"/>
          <w:numId w:val="24"/>
        </w:numPr>
        <w:tabs>
          <w:tab w:val="center" w:pos="-4395"/>
        </w:tabs>
        <w:ind w:left="426"/>
        <w:rPr>
          <w:bCs/>
          <w:sz w:val="22"/>
          <w:szCs w:val="22"/>
          <w:lang w:val="sk-SK"/>
        </w:rPr>
      </w:pPr>
      <w:r w:rsidRPr="00203CFD">
        <w:rPr>
          <w:bCs/>
          <w:sz w:val="22"/>
          <w:szCs w:val="22"/>
          <w:lang w:val="sk-SK"/>
        </w:rPr>
        <w:t>Zmluvné strany sa dohodli, že túto zmluvu je možné zmeniť alebo doplniť len formou písomných dodatkov, v súlade s § 18 ZVO, na ktorých platnosť sa vyžaduje, aby boli riadne potvrdené a podpísané oprávnenými zástupcami zmluvných strán. K návrhom dodatkov k tejto zmluve sa zmluvné strany zaväzujú vyjadriť písomne, v lehote 14 dní od doručenia návrhu dodatku. Po uvedenú dobu je týmto návrhom viazaná iba zmluvná strana, ktorá ho navrhla druhej strane.</w:t>
      </w:r>
    </w:p>
    <w:p w14:paraId="7254B1B1" w14:textId="6F9EFCAD" w:rsid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Ak niektoré z ustanovení tejto </w:t>
      </w:r>
      <w:r>
        <w:rPr>
          <w:bCs/>
          <w:sz w:val="22"/>
          <w:szCs w:val="22"/>
          <w:lang w:val="sk-SK"/>
        </w:rPr>
        <w:t>z</w:t>
      </w:r>
      <w:r w:rsidRPr="00203CFD">
        <w:rPr>
          <w:bCs/>
          <w:sz w:val="22"/>
          <w:szCs w:val="22"/>
          <w:lang w:val="sk-SK"/>
        </w:rPr>
        <w:t xml:space="preserve">mluvy je alebo sa stane neplatným či neúčinným, nedotýka sa to ostatných ustanovení tejto </w:t>
      </w:r>
      <w:r>
        <w:rPr>
          <w:bCs/>
          <w:sz w:val="22"/>
          <w:szCs w:val="22"/>
          <w:lang w:val="sk-SK"/>
        </w:rPr>
        <w:t>z</w:t>
      </w:r>
      <w:r w:rsidRPr="00203CFD">
        <w:rPr>
          <w:bCs/>
          <w:sz w:val="22"/>
          <w:szCs w:val="22"/>
          <w:lang w:val="sk-SK"/>
        </w:rPr>
        <w:t>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667E5EC9" w14:textId="12261EE4"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lastRenderedPageBreak/>
        <w:t xml:space="preserve">V prípade, ak bude podľa tejto </w:t>
      </w:r>
      <w:r>
        <w:rPr>
          <w:bCs/>
          <w:sz w:val="22"/>
          <w:szCs w:val="22"/>
          <w:lang w:val="sk-SK"/>
        </w:rPr>
        <w:t>z</w:t>
      </w:r>
      <w:r w:rsidRPr="00203CFD">
        <w:rPr>
          <w:bCs/>
          <w:sz w:val="22"/>
          <w:szCs w:val="22"/>
          <w:lang w:val="sk-SK"/>
        </w:rPr>
        <w:t xml:space="preserve">mluvy potrebné doručovať druhej zmluvnej strane akúkoľvek písomnosť, doručuje sa táto písomnosť na adresu zmluvnej strany uvedenú v úvode </w:t>
      </w:r>
      <w:r>
        <w:rPr>
          <w:bCs/>
          <w:sz w:val="22"/>
          <w:szCs w:val="22"/>
          <w:lang w:val="sk-SK"/>
        </w:rPr>
        <w:t>z</w:t>
      </w:r>
      <w:r w:rsidRPr="00203CFD">
        <w:rPr>
          <w:bCs/>
          <w:sz w:val="22"/>
          <w:szCs w:val="22"/>
          <w:lang w:val="sk-SK"/>
        </w:rPr>
        <w:t>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7E44D1F2" w14:textId="4292E8D4"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Zmluvné strany vyhlasujú, že táto </w:t>
      </w:r>
      <w:r>
        <w:rPr>
          <w:bCs/>
          <w:sz w:val="22"/>
          <w:szCs w:val="22"/>
          <w:lang w:val="sk-SK"/>
        </w:rPr>
        <w:t>z</w:t>
      </w:r>
      <w:r w:rsidRPr="00203CFD">
        <w:rPr>
          <w:bCs/>
          <w:sz w:val="22"/>
          <w:szCs w:val="22"/>
          <w:lang w:val="sk-SK"/>
        </w:rPr>
        <w:t xml:space="preserve">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w:t>
      </w:r>
      <w:r>
        <w:rPr>
          <w:bCs/>
          <w:sz w:val="22"/>
          <w:szCs w:val="22"/>
          <w:lang w:val="sk-SK"/>
        </w:rPr>
        <w:t>z</w:t>
      </w:r>
      <w:r w:rsidRPr="00203CFD">
        <w:rPr>
          <w:bCs/>
          <w:sz w:val="22"/>
          <w:szCs w:val="22"/>
          <w:lang w:val="sk-SK"/>
        </w:rPr>
        <w:t xml:space="preserve">mluvou považujú informácie, ktorých obsahom sú majetkové pomery ďalšej zmluvnej strany a všetky ďalšie informácie, ktoré vypovedajú o osobnom a majetkovom postavení zmluvnej strany,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31371A7D" w14:textId="0F12438C" w:rsidR="00203CFD" w:rsidRPr="00203CFD" w:rsidRDefault="00203CFD" w:rsidP="00203CFD">
      <w:pPr>
        <w:pStyle w:val="Odsekzoznamu"/>
        <w:numPr>
          <w:ilvl w:val="0"/>
          <w:numId w:val="19"/>
        </w:numPr>
        <w:tabs>
          <w:tab w:val="center" w:pos="-4395"/>
        </w:tabs>
        <w:rPr>
          <w:bCs/>
          <w:sz w:val="22"/>
          <w:szCs w:val="22"/>
          <w:lang w:val="sk-SK"/>
        </w:rPr>
      </w:pPr>
      <w:r w:rsidRPr="00203CFD">
        <w:rPr>
          <w:bCs/>
          <w:sz w:val="22"/>
          <w:szCs w:val="22"/>
          <w:lang w:val="sk-SK"/>
        </w:rPr>
        <w:t>je povinná predmetnú dôvernú informáciu sprístupniť na základe zákona alebo</w:t>
      </w:r>
    </w:p>
    <w:p w14:paraId="2A0004B4" w14:textId="720DA1C6" w:rsidR="00203CFD" w:rsidRPr="00203CFD" w:rsidRDefault="00203CFD" w:rsidP="00203CFD">
      <w:pPr>
        <w:pStyle w:val="Odsekzoznamu"/>
        <w:numPr>
          <w:ilvl w:val="0"/>
          <w:numId w:val="19"/>
        </w:numPr>
        <w:tabs>
          <w:tab w:val="center" w:pos="-4395"/>
        </w:tabs>
        <w:rPr>
          <w:bCs/>
          <w:sz w:val="22"/>
          <w:szCs w:val="22"/>
          <w:lang w:val="sk-SK"/>
        </w:rPr>
      </w:pPr>
      <w:r w:rsidRPr="00203CFD">
        <w:rPr>
          <w:bCs/>
          <w:sz w:val="22"/>
          <w:szCs w:val="22"/>
          <w:lang w:val="sk-SK"/>
        </w:rPr>
        <w:t>dôverná informácia sa stala všeobecne známa.</w:t>
      </w:r>
    </w:p>
    <w:p w14:paraId="5DC13851" w14:textId="6D4BE7A8"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V prípade, ak zmluvná strana má v úmysle dôvernú informáciu sprístupniť, je povinná o tom bez zbytočného odkladu informovať vopred ďalšiu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w:t>
      </w:r>
      <w:r>
        <w:rPr>
          <w:bCs/>
          <w:sz w:val="22"/>
          <w:szCs w:val="22"/>
          <w:lang w:val="sk-SK"/>
        </w:rPr>
        <w:t>z</w:t>
      </w:r>
      <w:r w:rsidRPr="00203CFD">
        <w:rPr>
          <w:bCs/>
          <w:sz w:val="22"/>
          <w:szCs w:val="22"/>
          <w:lang w:val="sk-SK"/>
        </w:rPr>
        <w:t xml:space="preserve">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Povinnosť mlčanlivosti podľa tohto odseku platí aj po zániku tejto Zmluvy. </w:t>
      </w:r>
    </w:p>
    <w:p w14:paraId="589A6DD7" w14:textId="1EDC42B8"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Zmluvné strany sa zaväzujú, že sa budú počas realizácie tejto </w:t>
      </w:r>
      <w:r>
        <w:rPr>
          <w:bCs/>
          <w:sz w:val="22"/>
          <w:szCs w:val="22"/>
          <w:lang w:val="sk-SK"/>
        </w:rPr>
        <w:t>z</w:t>
      </w:r>
      <w:r w:rsidRPr="00203CFD">
        <w:rPr>
          <w:bCs/>
          <w:sz w:val="22"/>
          <w:szCs w:val="22"/>
          <w:lang w:val="sk-SK"/>
        </w:rPr>
        <w:t xml:space="preserve">mluvy oboznamovať o všetkých skutočnostiach spôsobilých mať vplyv na realizáciu práv a povinností vyplývajúcich z právnych vzťahov založených touto </w:t>
      </w:r>
      <w:r>
        <w:rPr>
          <w:bCs/>
          <w:sz w:val="22"/>
          <w:szCs w:val="22"/>
          <w:lang w:val="sk-SK"/>
        </w:rPr>
        <w:t>z</w:t>
      </w:r>
      <w:r w:rsidRPr="00203CFD">
        <w:rPr>
          <w:bCs/>
          <w:sz w:val="22"/>
          <w:szCs w:val="22"/>
          <w:lang w:val="sk-SK"/>
        </w:rPr>
        <w:t>mluvou. Zmluvné strany sa tiež zaväzujú, že bez zbytočného odkladu, najneskôr však v lehote 30 dní, sa budú vzájomne oboznamovať o všetkých skutočnostiach spôsobilých mať vplyv na práva a právom chránené záujmy inej zmluvnej strany.</w:t>
      </w:r>
    </w:p>
    <w:p w14:paraId="3774B8F5" w14:textId="04FA07F3"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Zmluvné strany sa zaväzujú, že si budú počas realizácie tejto </w:t>
      </w:r>
      <w:r>
        <w:rPr>
          <w:bCs/>
          <w:sz w:val="22"/>
          <w:szCs w:val="22"/>
          <w:lang w:val="sk-SK"/>
        </w:rPr>
        <w:t>z</w:t>
      </w:r>
      <w:r w:rsidRPr="00203CFD">
        <w:rPr>
          <w:bCs/>
          <w:sz w:val="22"/>
          <w:szCs w:val="22"/>
          <w:lang w:val="sk-SK"/>
        </w:rPr>
        <w:t xml:space="preserve">mluvy poskytovať všetku vzájomnú súčinnosť potrebnú k dosiahnutiu splnenia oprávnení a záväzkov vyplývajúcich z tejto </w:t>
      </w:r>
      <w:r>
        <w:rPr>
          <w:bCs/>
          <w:sz w:val="22"/>
          <w:szCs w:val="22"/>
          <w:lang w:val="sk-SK"/>
        </w:rPr>
        <w:t>z</w:t>
      </w:r>
      <w:r w:rsidRPr="00203CFD">
        <w:rPr>
          <w:bCs/>
          <w:sz w:val="22"/>
          <w:szCs w:val="22"/>
          <w:lang w:val="sk-SK"/>
        </w:rPr>
        <w:t>mluvy. Súčinnosť si budú poskytovať bezprostredne po tom, čo budú inou zmluvnou stranou na jej poskytnutie vyzvané.</w:t>
      </w:r>
    </w:p>
    <w:p w14:paraId="43921FAF" w14:textId="6046E105" w:rsid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Zmluvné strany vyhlasujú, že ich zmluvná voľnosť nie je obmedzená, ich zmluvné prejavy sú určité a zrozumiteľné. Zmluva je uzavretá za vzájomne dohodnutých podmienok, nie v tiesni, omyle alebo za nápadne nevýhodných podmienok.</w:t>
      </w:r>
    </w:p>
    <w:p w14:paraId="521A2557" w14:textId="41E432CD" w:rsidR="00CF291F" w:rsidRPr="00CF291F" w:rsidRDefault="00CF291F" w:rsidP="00CF291F">
      <w:pPr>
        <w:rPr>
          <w:lang w:val="sk-SK"/>
        </w:rPr>
      </w:pPr>
      <w:r>
        <w:rPr>
          <w:lang w:val="sk-SK"/>
        </w:rPr>
        <w:t xml:space="preserve">14.  </w:t>
      </w:r>
      <w:r w:rsidRPr="00CF291F">
        <w:rPr>
          <w:lang w:val="sk-SK"/>
        </w:rPr>
        <w:t>Neoddeliteľnými súčasťami tejto zmluvy sú:</w:t>
      </w:r>
    </w:p>
    <w:p w14:paraId="50175006" w14:textId="77777777" w:rsidR="00CF291F" w:rsidRPr="00CF291F" w:rsidRDefault="00CF291F" w:rsidP="00CF291F">
      <w:pPr>
        <w:pStyle w:val="Odsekzoznamu"/>
        <w:numPr>
          <w:ilvl w:val="0"/>
          <w:numId w:val="26"/>
        </w:numPr>
        <w:tabs>
          <w:tab w:val="left" w:pos="1134"/>
        </w:tabs>
        <w:jc w:val="left"/>
        <w:rPr>
          <w:lang w:val="sk-SK"/>
        </w:rPr>
      </w:pPr>
      <w:r w:rsidRPr="00CF291F">
        <w:rPr>
          <w:lang w:val="sk-SK"/>
        </w:rPr>
        <w:t>Príloha č. 1 – Rozsah servisných úkonov požadovaných v rámci pozáručného servisu a pravidelnej údržby</w:t>
      </w:r>
    </w:p>
    <w:p w14:paraId="2965D2B8" w14:textId="77777777" w:rsidR="00CF291F" w:rsidRDefault="00CF291F" w:rsidP="00CF291F">
      <w:pPr>
        <w:pStyle w:val="Odsekzoznamu"/>
        <w:numPr>
          <w:ilvl w:val="0"/>
          <w:numId w:val="26"/>
        </w:numPr>
        <w:tabs>
          <w:tab w:val="left" w:pos="1134"/>
        </w:tabs>
        <w:jc w:val="left"/>
      </w:pPr>
      <w:proofErr w:type="spellStart"/>
      <w:r>
        <w:t>Príloha</w:t>
      </w:r>
      <w:proofErr w:type="spellEnd"/>
      <w:r>
        <w:t xml:space="preserve"> č. 2 – </w:t>
      </w:r>
      <w:proofErr w:type="spellStart"/>
      <w:r>
        <w:t>Cenová</w:t>
      </w:r>
      <w:proofErr w:type="spellEnd"/>
      <w:r>
        <w:t xml:space="preserve"> </w:t>
      </w:r>
      <w:proofErr w:type="spellStart"/>
      <w:r>
        <w:t>ponuka</w:t>
      </w:r>
      <w:proofErr w:type="spellEnd"/>
    </w:p>
    <w:p w14:paraId="42519CD5" w14:textId="77777777" w:rsidR="00CF291F" w:rsidRDefault="00CF291F" w:rsidP="00CF291F">
      <w:pPr>
        <w:pStyle w:val="Odsekzoznamu"/>
        <w:numPr>
          <w:ilvl w:val="0"/>
          <w:numId w:val="26"/>
        </w:numPr>
        <w:tabs>
          <w:tab w:val="left" w:pos="1134"/>
        </w:tabs>
        <w:jc w:val="left"/>
      </w:pPr>
      <w:proofErr w:type="spellStart"/>
      <w:r>
        <w:t>Príloha</w:t>
      </w:r>
      <w:proofErr w:type="spellEnd"/>
      <w:r>
        <w:t xml:space="preserve"> č. 3 - </w:t>
      </w:r>
      <w:proofErr w:type="spellStart"/>
      <w:r>
        <w:t>Vyhlásenie</w:t>
      </w:r>
      <w:proofErr w:type="spellEnd"/>
      <w:r>
        <w:t xml:space="preserve"> </w:t>
      </w:r>
      <w:proofErr w:type="spellStart"/>
      <w:r>
        <w:t>uchádzača</w:t>
      </w:r>
      <w:proofErr w:type="spellEnd"/>
      <w:r>
        <w:t xml:space="preserve"> o </w:t>
      </w:r>
      <w:proofErr w:type="spellStart"/>
      <w:r>
        <w:t>subdodávateľoch</w:t>
      </w:r>
      <w:proofErr w:type="spellEnd"/>
    </w:p>
    <w:p w14:paraId="6397D02C" w14:textId="6736AB94" w:rsidR="00CF291F" w:rsidRPr="00CF291F" w:rsidRDefault="00CF291F" w:rsidP="00CF291F">
      <w:pPr>
        <w:pStyle w:val="Odsekzoznamu"/>
        <w:numPr>
          <w:ilvl w:val="0"/>
          <w:numId w:val="26"/>
        </w:numPr>
        <w:tabs>
          <w:tab w:val="left" w:pos="1134"/>
        </w:tabs>
        <w:jc w:val="left"/>
      </w:pPr>
      <w:proofErr w:type="spellStart"/>
      <w:r>
        <w:t>Príloha</w:t>
      </w:r>
      <w:proofErr w:type="spellEnd"/>
      <w:r>
        <w:t xml:space="preserve"> č. 4a a 4b – </w:t>
      </w:r>
      <w:proofErr w:type="spellStart"/>
      <w:r>
        <w:t>Skupina</w:t>
      </w:r>
      <w:proofErr w:type="spellEnd"/>
      <w:r>
        <w:t xml:space="preserve"> </w:t>
      </w:r>
      <w:proofErr w:type="spellStart"/>
      <w:r>
        <w:t>dodávateľ</w:t>
      </w:r>
      <w:proofErr w:type="spellEnd"/>
      <w:r>
        <w:t xml:space="preserve"> (</w:t>
      </w:r>
      <w:proofErr w:type="spellStart"/>
      <w:r>
        <w:t>len</w:t>
      </w:r>
      <w:proofErr w:type="spellEnd"/>
      <w:r>
        <w:t xml:space="preserve"> v </w:t>
      </w:r>
      <w:proofErr w:type="spellStart"/>
      <w:r>
        <w:t>prípade</w:t>
      </w:r>
      <w:proofErr w:type="spellEnd"/>
      <w:r>
        <w:t xml:space="preserve"> </w:t>
      </w:r>
      <w:proofErr w:type="spellStart"/>
      <w:r>
        <w:t>ak</w:t>
      </w:r>
      <w:proofErr w:type="spellEnd"/>
      <w:r>
        <w:t xml:space="preserve"> bude uplatniteľná) </w:t>
      </w:r>
    </w:p>
    <w:p w14:paraId="414199CC" w14:textId="77777777" w:rsidR="008B1970" w:rsidRPr="00554607" w:rsidRDefault="008B1970" w:rsidP="00C75873">
      <w:pPr>
        <w:tabs>
          <w:tab w:val="center" w:pos="-4395"/>
        </w:tabs>
        <w:rPr>
          <w:sz w:val="22"/>
          <w:szCs w:val="22"/>
          <w:lang w:val="sk-SK"/>
        </w:rPr>
      </w:pPr>
    </w:p>
    <w:p w14:paraId="594B349D" w14:textId="67B7777B" w:rsidR="00B37B89" w:rsidRDefault="00A737D3" w:rsidP="00C75873">
      <w:pPr>
        <w:jc w:val="left"/>
        <w:rPr>
          <w:sz w:val="22"/>
          <w:szCs w:val="22"/>
          <w:lang w:val="sk-SK"/>
        </w:rPr>
      </w:pPr>
      <w:r w:rsidRPr="005948BF">
        <w:rPr>
          <w:sz w:val="22"/>
          <w:szCs w:val="22"/>
          <w:lang w:val="sk-SK"/>
        </w:rPr>
        <w:lastRenderedPageBreak/>
        <w:t xml:space="preserve">V </w:t>
      </w:r>
      <w:r w:rsidR="008B1970">
        <w:rPr>
          <w:sz w:val="22"/>
          <w:szCs w:val="22"/>
          <w:lang w:val="sk-SK"/>
        </w:rPr>
        <w:t>.....................</w:t>
      </w:r>
      <w:r w:rsidRPr="005948BF">
        <w:rPr>
          <w:sz w:val="22"/>
          <w:szCs w:val="22"/>
          <w:lang w:val="sk-SK"/>
        </w:rPr>
        <w:t xml:space="preserve"> dňa</w:t>
      </w:r>
      <w:r w:rsidR="00AC792B">
        <w:rPr>
          <w:sz w:val="22"/>
          <w:szCs w:val="22"/>
          <w:lang w:val="sk-SK"/>
        </w:rPr>
        <w:t xml:space="preserve">             </w:t>
      </w:r>
      <w:r w:rsidR="005948BF" w:rsidRPr="005948BF">
        <w:rPr>
          <w:sz w:val="22"/>
          <w:szCs w:val="22"/>
          <w:lang w:val="sk-SK"/>
        </w:rPr>
        <w:tab/>
      </w:r>
      <w:r w:rsidRPr="005948BF">
        <w:rPr>
          <w:sz w:val="22"/>
          <w:szCs w:val="22"/>
          <w:lang w:val="sk-SK"/>
        </w:rPr>
        <w:t xml:space="preserve">    </w:t>
      </w:r>
      <w:r w:rsidRPr="005948BF">
        <w:rPr>
          <w:sz w:val="22"/>
          <w:szCs w:val="22"/>
          <w:lang w:val="sk-SK"/>
        </w:rPr>
        <w:tab/>
      </w:r>
      <w:r w:rsidRPr="005948BF">
        <w:rPr>
          <w:sz w:val="22"/>
          <w:szCs w:val="22"/>
          <w:lang w:val="sk-SK"/>
        </w:rPr>
        <w:tab/>
        <w:t xml:space="preserve">         </w:t>
      </w:r>
      <w:r w:rsidR="00C658E9" w:rsidRPr="005948BF">
        <w:rPr>
          <w:sz w:val="22"/>
          <w:szCs w:val="22"/>
          <w:lang w:val="sk-SK"/>
        </w:rPr>
        <w:tab/>
      </w:r>
      <w:r w:rsidRPr="005948BF">
        <w:rPr>
          <w:sz w:val="22"/>
          <w:szCs w:val="22"/>
          <w:lang w:val="sk-SK"/>
        </w:rPr>
        <w:t xml:space="preserve"> V </w:t>
      </w:r>
      <w:r w:rsidR="008B1970">
        <w:rPr>
          <w:sz w:val="22"/>
          <w:szCs w:val="22"/>
          <w:lang w:val="sk-SK"/>
        </w:rPr>
        <w:t>Trenčíne</w:t>
      </w:r>
      <w:r w:rsidRPr="005948BF">
        <w:rPr>
          <w:sz w:val="22"/>
          <w:szCs w:val="22"/>
          <w:lang w:val="sk-SK"/>
        </w:rPr>
        <w:t xml:space="preserve"> dňa </w:t>
      </w:r>
    </w:p>
    <w:p w14:paraId="0753C063" w14:textId="77777777" w:rsidR="000F179E" w:rsidRDefault="000F179E" w:rsidP="00C75873">
      <w:pPr>
        <w:jc w:val="left"/>
        <w:rPr>
          <w:b/>
          <w:sz w:val="22"/>
          <w:szCs w:val="22"/>
          <w:lang w:val="sk-SK"/>
        </w:rPr>
      </w:pPr>
    </w:p>
    <w:p w14:paraId="62E04673" w14:textId="6CA4BF82" w:rsidR="006D40DF" w:rsidRPr="00F45274" w:rsidRDefault="008B1970" w:rsidP="00C75873">
      <w:pPr>
        <w:jc w:val="left"/>
        <w:rPr>
          <w:b/>
          <w:color w:val="000000"/>
          <w:sz w:val="20"/>
          <w:lang w:val="sk-SK" w:eastAsia="en-US"/>
        </w:rPr>
      </w:pPr>
      <w:r>
        <w:rPr>
          <w:b/>
          <w:sz w:val="22"/>
          <w:szCs w:val="22"/>
          <w:lang w:val="sk-SK"/>
        </w:rPr>
        <w:t xml:space="preserve">Poskytovateľ:                                                                  </w:t>
      </w:r>
      <w:r w:rsidR="006D40DF" w:rsidRPr="00F45274">
        <w:rPr>
          <w:b/>
          <w:sz w:val="22"/>
          <w:szCs w:val="22"/>
          <w:lang w:val="sk-SK"/>
        </w:rPr>
        <w:tab/>
        <w:t xml:space="preserve"> </w:t>
      </w:r>
      <w:r>
        <w:rPr>
          <w:b/>
          <w:color w:val="000000"/>
          <w:sz w:val="20"/>
          <w:lang w:val="sk-SK" w:eastAsia="en-US"/>
        </w:rPr>
        <w:t>Objednávateľ:</w:t>
      </w:r>
    </w:p>
    <w:p w14:paraId="4AFB3836" w14:textId="4FA3AAAC" w:rsidR="0009618C" w:rsidRPr="00203CFD" w:rsidRDefault="00A737D3" w:rsidP="00203CFD">
      <w:pPr>
        <w:jc w:val="left"/>
        <w:rPr>
          <w:bCs/>
          <w:color w:val="000000"/>
          <w:sz w:val="20"/>
          <w:lang w:val="sk-SK" w:eastAsia="en-US"/>
        </w:rPr>
      </w:pPr>
      <w:r w:rsidRPr="00F45274">
        <w:rPr>
          <w:sz w:val="22"/>
          <w:szCs w:val="22"/>
          <w:lang w:val="sk-SK"/>
        </w:rPr>
        <w:tab/>
      </w:r>
      <w:r w:rsidR="00C737BC" w:rsidRPr="00F45274">
        <w:rPr>
          <w:sz w:val="22"/>
          <w:szCs w:val="22"/>
          <w:lang w:val="sk-SK"/>
        </w:rPr>
        <w:t xml:space="preserve">               </w:t>
      </w:r>
      <w:r w:rsidR="00DD79D0" w:rsidRPr="00F45274">
        <w:rPr>
          <w:sz w:val="22"/>
          <w:szCs w:val="22"/>
          <w:lang w:val="sk-SK"/>
        </w:rPr>
        <w:tab/>
      </w:r>
    </w:p>
    <w:p w14:paraId="6BA3678F" w14:textId="77777777" w:rsidR="00697895" w:rsidRDefault="00697895" w:rsidP="00C75873">
      <w:pPr>
        <w:rPr>
          <w:sz w:val="22"/>
          <w:szCs w:val="22"/>
          <w:lang w:val="sk-SK"/>
        </w:rPr>
      </w:pPr>
    </w:p>
    <w:p w14:paraId="22A847BC" w14:textId="6C18F30A" w:rsidR="00D37897" w:rsidRDefault="00D37897" w:rsidP="00C75873">
      <w:pPr>
        <w:rPr>
          <w:sz w:val="22"/>
          <w:szCs w:val="22"/>
          <w:lang w:val="sk-SK"/>
        </w:rPr>
      </w:pPr>
      <w:r w:rsidRPr="00A737D3">
        <w:rPr>
          <w:sz w:val="22"/>
          <w:szCs w:val="22"/>
          <w:lang w:val="sk-SK"/>
        </w:rPr>
        <w:t>-----------------------------------------</w:t>
      </w:r>
      <w:r>
        <w:rPr>
          <w:sz w:val="22"/>
          <w:szCs w:val="22"/>
          <w:lang w:val="sk-SK"/>
        </w:rPr>
        <w:tab/>
      </w:r>
      <w:r>
        <w:rPr>
          <w:sz w:val="22"/>
          <w:szCs w:val="22"/>
          <w:lang w:val="sk-SK"/>
        </w:rPr>
        <w:tab/>
      </w:r>
      <w:r>
        <w:rPr>
          <w:sz w:val="22"/>
          <w:szCs w:val="22"/>
          <w:lang w:val="sk-SK"/>
        </w:rPr>
        <w:tab/>
      </w:r>
      <w:r w:rsidRPr="00A737D3">
        <w:rPr>
          <w:sz w:val="22"/>
          <w:szCs w:val="22"/>
          <w:lang w:val="sk-SK"/>
        </w:rPr>
        <w:t>-----------</w:t>
      </w:r>
      <w:r>
        <w:rPr>
          <w:sz w:val="22"/>
          <w:szCs w:val="22"/>
          <w:lang w:val="sk-SK"/>
        </w:rPr>
        <w:t>---------------------------</w:t>
      </w:r>
    </w:p>
    <w:p w14:paraId="2CD4C227" w14:textId="7263FA3A" w:rsidR="00D37897" w:rsidRPr="00554607" w:rsidRDefault="00EB05FC" w:rsidP="00C75873">
      <w:pPr>
        <w:rPr>
          <w:bCs/>
          <w:color w:val="000000"/>
          <w:sz w:val="22"/>
          <w:szCs w:val="22"/>
          <w:shd w:val="clear" w:color="auto" w:fill="FFFFFF"/>
          <w:lang w:val="sk-SK"/>
        </w:rPr>
      </w:pPr>
      <w:r>
        <w:rPr>
          <w:sz w:val="22"/>
          <w:szCs w:val="22"/>
          <w:lang w:val="sk-SK"/>
        </w:rPr>
        <w:tab/>
      </w:r>
      <w:r>
        <w:rPr>
          <w:sz w:val="22"/>
          <w:szCs w:val="22"/>
          <w:lang w:val="sk-SK"/>
        </w:rPr>
        <w:tab/>
      </w:r>
      <w:r w:rsidR="00D37897">
        <w:rPr>
          <w:sz w:val="22"/>
          <w:szCs w:val="22"/>
          <w:lang w:val="sk-SK"/>
        </w:rPr>
        <w:tab/>
      </w:r>
      <w:r w:rsidR="006D40DF">
        <w:rPr>
          <w:sz w:val="22"/>
          <w:szCs w:val="22"/>
          <w:lang w:val="sk-SK"/>
        </w:rPr>
        <w:t xml:space="preserve">                         </w:t>
      </w:r>
      <w:r w:rsidR="008B1970">
        <w:rPr>
          <w:sz w:val="22"/>
          <w:szCs w:val="22"/>
          <w:lang w:val="sk-SK"/>
        </w:rPr>
        <w:t xml:space="preserve">                               </w:t>
      </w:r>
      <w:r w:rsidR="006D40DF">
        <w:rPr>
          <w:sz w:val="22"/>
          <w:szCs w:val="22"/>
          <w:lang w:val="sk-SK"/>
        </w:rPr>
        <w:t xml:space="preserve"> </w:t>
      </w:r>
      <w:r w:rsidR="00581164" w:rsidRPr="009C23B6">
        <w:rPr>
          <w:rStyle w:val="ra"/>
          <w:bCs/>
          <w:color w:val="000000"/>
          <w:sz w:val="22"/>
          <w:szCs w:val="22"/>
          <w:shd w:val="clear" w:color="auto" w:fill="FFFFFF"/>
          <w:lang w:val="sk-SK"/>
        </w:rPr>
        <w:t xml:space="preserve">Ing. </w:t>
      </w:r>
      <w:r w:rsidR="008B1970">
        <w:rPr>
          <w:rStyle w:val="ra"/>
          <w:bCs/>
          <w:color w:val="000000"/>
          <w:sz w:val="22"/>
          <w:szCs w:val="22"/>
          <w:shd w:val="clear" w:color="auto" w:fill="FFFFFF"/>
          <w:lang w:val="sk-SK"/>
        </w:rPr>
        <w:t xml:space="preserve">Michal </w:t>
      </w:r>
      <w:proofErr w:type="spellStart"/>
      <w:r w:rsidR="008B1970">
        <w:rPr>
          <w:rStyle w:val="ra"/>
          <w:bCs/>
          <w:color w:val="000000"/>
          <w:sz w:val="22"/>
          <w:szCs w:val="22"/>
          <w:shd w:val="clear" w:color="auto" w:fill="FFFFFF"/>
          <w:lang w:val="sk-SK"/>
        </w:rPr>
        <w:t>Plesník</w:t>
      </w:r>
      <w:proofErr w:type="spellEnd"/>
      <w:r w:rsidRPr="009C23B6">
        <w:rPr>
          <w:rStyle w:val="ra"/>
          <w:bCs/>
          <w:color w:val="000000"/>
          <w:sz w:val="22"/>
          <w:szCs w:val="22"/>
          <w:shd w:val="clear" w:color="auto" w:fill="FFFFFF"/>
          <w:lang w:val="sk-SK"/>
        </w:rPr>
        <w:t xml:space="preserve">                        </w:t>
      </w:r>
      <w:r>
        <w:rPr>
          <w:rStyle w:val="ra"/>
          <w:bCs/>
          <w:color w:val="000000"/>
          <w:sz w:val="22"/>
          <w:szCs w:val="22"/>
          <w:shd w:val="clear" w:color="auto" w:fill="FFFFFF"/>
          <w:lang w:val="sk-SK"/>
        </w:rPr>
        <w:t xml:space="preserve">   </w:t>
      </w:r>
    </w:p>
    <w:p w14:paraId="79291740" w14:textId="74D01D78" w:rsidR="00D37897" w:rsidRDefault="00D37897" w:rsidP="00C75873">
      <w:pPr>
        <w:rPr>
          <w:sz w:val="22"/>
          <w:szCs w:val="22"/>
          <w:lang w:val="sk-SK"/>
        </w:rPr>
      </w:pPr>
      <w:r>
        <w:rPr>
          <w:sz w:val="22"/>
          <w:szCs w:val="22"/>
          <w:lang w:val="sk-SK"/>
        </w:rPr>
        <w:tab/>
      </w:r>
      <w:r>
        <w:rPr>
          <w:sz w:val="22"/>
          <w:szCs w:val="22"/>
          <w:lang w:val="sk-SK"/>
        </w:rPr>
        <w:tab/>
      </w:r>
      <w:r>
        <w:rPr>
          <w:sz w:val="22"/>
          <w:szCs w:val="22"/>
          <w:lang w:val="sk-SK"/>
        </w:rPr>
        <w:tab/>
      </w:r>
      <w:r>
        <w:rPr>
          <w:sz w:val="22"/>
          <w:szCs w:val="22"/>
          <w:lang w:val="sk-SK"/>
        </w:rPr>
        <w:tab/>
      </w:r>
      <w:r w:rsidR="008B1970">
        <w:rPr>
          <w:sz w:val="22"/>
          <w:szCs w:val="22"/>
          <w:lang w:val="sk-SK"/>
        </w:rPr>
        <w:t xml:space="preserve">                                                     </w:t>
      </w:r>
      <w:r w:rsidR="001F555D">
        <w:rPr>
          <w:sz w:val="22"/>
          <w:szCs w:val="22"/>
          <w:lang w:val="sk-SK"/>
        </w:rPr>
        <w:t>r</w:t>
      </w:r>
      <w:r w:rsidR="00554607">
        <w:rPr>
          <w:sz w:val="22"/>
          <w:szCs w:val="22"/>
          <w:lang w:val="sk-SK"/>
        </w:rPr>
        <w:t>iaditeľ</w:t>
      </w:r>
    </w:p>
    <w:p w14:paraId="3C3FBAFA" w14:textId="77777777" w:rsidR="001F555D" w:rsidRDefault="001F555D" w:rsidP="00C75873">
      <w:pPr>
        <w:rPr>
          <w:sz w:val="22"/>
          <w:szCs w:val="22"/>
          <w:lang w:val="sk-SK"/>
        </w:rPr>
      </w:pPr>
    </w:p>
    <w:p w14:paraId="3852C48C" w14:textId="3D366E15" w:rsidR="00E01EB6" w:rsidRDefault="00EB05FC" w:rsidP="005D6139">
      <w:pPr>
        <w:rPr>
          <w:sz w:val="22"/>
          <w:szCs w:val="22"/>
          <w:lang w:val="sk-SK"/>
        </w:rPr>
      </w:pPr>
      <w:r>
        <w:rPr>
          <w:sz w:val="22"/>
          <w:szCs w:val="22"/>
          <w:lang w:val="sk-SK"/>
        </w:rPr>
        <w:t xml:space="preserve"> </w:t>
      </w:r>
    </w:p>
    <w:p w14:paraId="0E281BBD" w14:textId="77777777" w:rsidR="001F555D" w:rsidRDefault="001F555D" w:rsidP="005D6139">
      <w:pPr>
        <w:rPr>
          <w:sz w:val="22"/>
          <w:szCs w:val="22"/>
          <w:lang w:val="sk-SK"/>
        </w:rPr>
      </w:pPr>
    </w:p>
    <w:p w14:paraId="708E1743" w14:textId="77777777" w:rsidR="001F555D" w:rsidRDefault="001F555D" w:rsidP="005D6139">
      <w:pPr>
        <w:rPr>
          <w:sz w:val="22"/>
          <w:szCs w:val="22"/>
          <w:lang w:val="sk-SK"/>
        </w:rPr>
      </w:pPr>
    </w:p>
    <w:p w14:paraId="49710651" w14:textId="77777777" w:rsidR="001F555D" w:rsidRDefault="001F555D" w:rsidP="005D6139">
      <w:pPr>
        <w:rPr>
          <w:sz w:val="22"/>
          <w:szCs w:val="22"/>
          <w:lang w:val="sk-SK"/>
        </w:rPr>
      </w:pPr>
    </w:p>
    <w:p w14:paraId="3F742F66" w14:textId="77777777" w:rsidR="001F555D" w:rsidRDefault="001F555D" w:rsidP="005D6139">
      <w:pPr>
        <w:rPr>
          <w:sz w:val="22"/>
          <w:szCs w:val="22"/>
          <w:lang w:val="sk-SK"/>
        </w:rPr>
      </w:pPr>
    </w:p>
    <w:p w14:paraId="4BB2C01D" w14:textId="77777777" w:rsidR="001F555D" w:rsidRDefault="001F555D" w:rsidP="005D6139">
      <w:pPr>
        <w:rPr>
          <w:sz w:val="22"/>
          <w:szCs w:val="22"/>
          <w:lang w:val="sk-SK"/>
        </w:rPr>
      </w:pPr>
    </w:p>
    <w:p w14:paraId="242446F4" w14:textId="77777777" w:rsidR="001F555D" w:rsidRDefault="001F555D" w:rsidP="005D6139">
      <w:pPr>
        <w:rPr>
          <w:sz w:val="22"/>
          <w:szCs w:val="22"/>
          <w:lang w:val="sk-SK"/>
        </w:rPr>
      </w:pPr>
    </w:p>
    <w:p w14:paraId="33CC9A4C" w14:textId="77777777" w:rsidR="001F555D" w:rsidRDefault="001F555D" w:rsidP="005D6139">
      <w:pPr>
        <w:rPr>
          <w:sz w:val="22"/>
          <w:szCs w:val="22"/>
          <w:lang w:val="sk-SK"/>
        </w:rPr>
      </w:pPr>
    </w:p>
    <w:p w14:paraId="2903DAF6" w14:textId="77777777" w:rsidR="001F555D" w:rsidRDefault="001F555D" w:rsidP="005D6139">
      <w:pPr>
        <w:rPr>
          <w:sz w:val="22"/>
          <w:szCs w:val="22"/>
          <w:lang w:val="sk-SK"/>
        </w:rPr>
      </w:pPr>
    </w:p>
    <w:p w14:paraId="0F54C748" w14:textId="77777777" w:rsidR="001F555D" w:rsidRDefault="001F555D" w:rsidP="005D6139">
      <w:pPr>
        <w:rPr>
          <w:sz w:val="22"/>
          <w:szCs w:val="22"/>
          <w:lang w:val="sk-SK"/>
        </w:rPr>
      </w:pPr>
    </w:p>
    <w:p w14:paraId="0B4EC2A7" w14:textId="77777777" w:rsidR="001F555D" w:rsidRDefault="001F555D" w:rsidP="005D6139">
      <w:pPr>
        <w:rPr>
          <w:sz w:val="22"/>
          <w:szCs w:val="22"/>
          <w:lang w:val="sk-SK"/>
        </w:rPr>
      </w:pPr>
    </w:p>
    <w:p w14:paraId="5673159A" w14:textId="77777777" w:rsidR="001F555D" w:rsidRDefault="001F555D" w:rsidP="005D6139">
      <w:pPr>
        <w:rPr>
          <w:sz w:val="22"/>
          <w:szCs w:val="22"/>
          <w:lang w:val="sk-SK"/>
        </w:rPr>
      </w:pPr>
    </w:p>
    <w:p w14:paraId="50B80A5E" w14:textId="77777777" w:rsidR="001F555D" w:rsidRDefault="001F555D" w:rsidP="005D6139">
      <w:pPr>
        <w:rPr>
          <w:sz w:val="22"/>
          <w:szCs w:val="22"/>
          <w:lang w:val="sk-SK"/>
        </w:rPr>
      </w:pPr>
    </w:p>
    <w:p w14:paraId="2C00A9EF" w14:textId="77777777" w:rsidR="001F555D" w:rsidRDefault="001F555D" w:rsidP="005D6139">
      <w:pPr>
        <w:rPr>
          <w:sz w:val="22"/>
          <w:szCs w:val="22"/>
          <w:lang w:val="sk-SK"/>
        </w:rPr>
      </w:pPr>
    </w:p>
    <w:p w14:paraId="52A4FD99" w14:textId="77777777" w:rsidR="001F555D" w:rsidRDefault="001F555D" w:rsidP="005D6139">
      <w:pPr>
        <w:rPr>
          <w:sz w:val="22"/>
          <w:szCs w:val="22"/>
          <w:lang w:val="sk-SK"/>
        </w:rPr>
      </w:pPr>
    </w:p>
    <w:p w14:paraId="3B44D90E" w14:textId="77777777" w:rsidR="001F555D" w:rsidRDefault="001F555D" w:rsidP="005D6139">
      <w:pPr>
        <w:rPr>
          <w:sz w:val="22"/>
          <w:szCs w:val="22"/>
          <w:lang w:val="sk-SK"/>
        </w:rPr>
      </w:pPr>
    </w:p>
    <w:p w14:paraId="6A6650EF" w14:textId="77777777" w:rsidR="001F555D" w:rsidRDefault="001F555D" w:rsidP="005D6139">
      <w:pPr>
        <w:rPr>
          <w:sz w:val="22"/>
          <w:szCs w:val="22"/>
          <w:lang w:val="sk-SK"/>
        </w:rPr>
      </w:pPr>
    </w:p>
    <w:p w14:paraId="7AD921E1" w14:textId="77777777" w:rsidR="001F555D" w:rsidRDefault="001F555D" w:rsidP="005D6139">
      <w:pPr>
        <w:rPr>
          <w:sz w:val="22"/>
          <w:szCs w:val="22"/>
          <w:lang w:val="sk-SK"/>
        </w:rPr>
      </w:pPr>
    </w:p>
    <w:p w14:paraId="4BCC4C0E" w14:textId="77777777" w:rsidR="001F555D" w:rsidRDefault="001F555D" w:rsidP="005D6139">
      <w:pPr>
        <w:rPr>
          <w:sz w:val="22"/>
          <w:szCs w:val="22"/>
          <w:lang w:val="sk-SK"/>
        </w:rPr>
      </w:pPr>
    </w:p>
    <w:p w14:paraId="33F3E16D" w14:textId="77777777" w:rsidR="001F555D" w:rsidRDefault="001F555D" w:rsidP="005D6139">
      <w:pPr>
        <w:rPr>
          <w:sz w:val="22"/>
          <w:szCs w:val="22"/>
          <w:lang w:val="sk-SK"/>
        </w:rPr>
      </w:pPr>
    </w:p>
    <w:p w14:paraId="7CD4FE30" w14:textId="77777777" w:rsidR="001F555D" w:rsidRDefault="001F555D" w:rsidP="005D6139">
      <w:pPr>
        <w:rPr>
          <w:sz w:val="22"/>
          <w:szCs w:val="22"/>
          <w:lang w:val="sk-SK"/>
        </w:rPr>
      </w:pPr>
    </w:p>
    <w:p w14:paraId="35EFDB69" w14:textId="77777777" w:rsidR="001F555D" w:rsidRDefault="001F555D" w:rsidP="005D6139">
      <w:pPr>
        <w:rPr>
          <w:sz w:val="22"/>
          <w:szCs w:val="22"/>
          <w:lang w:val="sk-SK"/>
        </w:rPr>
      </w:pPr>
    </w:p>
    <w:p w14:paraId="06360367" w14:textId="77777777" w:rsidR="001F555D" w:rsidRDefault="001F555D" w:rsidP="005D6139">
      <w:pPr>
        <w:rPr>
          <w:sz w:val="22"/>
          <w:szCs w:val="22"/>
          <w:lang w:val="sk-SK"/>
        </w:rPr>
      </w:pPr>
    </w:p>
    <w:p w14:paraId="1FF5EDA6" w14:textId="77777777" w:rsidR="001F555D" w:rsidRDefault="001F555D" w:rsidP="005D6139">
      <w:pPr>
        <w:rPr>
          <w:sz w:val="22"/>
          <w:szCs w:val="22"/>
          <w:lang w:val="sk-SK"/>
        </w:rPr>
      </w:pPr>
    </w:p>
    <w:p w14:paraId="09960518" w14:textId="77777777" w:rsidR="001F555D" w:rsidRDefault="001F555D" w:rsidP="005D6139">
      <w:pPr>
        <w:rPr>
          <w:sz w:val="22"/>
          <w:szCs w:val="22"/>
          <w:lang w:val="sk-SK"/>
        </w:rPr>
      </w:pPr>
    </w:p>
    <w:p w14:paraId="60F35F9E" w14:textId="77777777" w:rsidR="001F555D" w:rsidRDefault="001F555D" w:rsidP="005D6139">
      <w:pPr>
        <w:rPr>
          <w:sz w:val="22"/>
          <w:szCs w:val="22"/>
          <w:lang w:val="sk-SK"/>
        </w:rPr>
      </w:pPr>
    </w:p>
    <w:p w14:paraId="10D9F51F" w14:textId="77777777" w:rsidR="001F555D" w:rsidRDefault="001F555D" w:rsidP="005D6139">
      <w:pPr>
        <w:rPr>
          <w:sz w:val="22"/>
          <w:szCs w:val="22"/>
          <w:lang w:val="sk-SK"/>
        </w:rPr>
      </w:pPr>
    </w:p>
    <w:p w14:paraId="72018AEB" w14:textId="77777777" w:rsidR="001F555D" w:rsidRDefault="001F555D" w:rsidP="005D6139">
      <w:pPr>
        <w:rPr>
          <w:sz w:val="22"/>
          <w:szCs w:val="22"/>
          <w:lang w:val="sk-SK"/>
        </w:rPr>
      </w:pPr>
    </w:p>
    <w:p w14:paraId="3D9808CA" w14:textId="77777777" w:rsidR="001F555D" w:rsidRDefault="001F555D" w:rsidP="005D6139">
      <w:pPr>
        <w:rPr>
          <w:sz w:val="22"/>
          <w:szCs w:val="22"/>
          <w:lang w:val="sk-SK"/>
        </w:rPr>
      </w:pPr>
    </w:p>
    <w:p w14:paraId="7457B397" w14:textId="77777777" w:rsidR="001F555D" w:rsidRDefault="001F555D" w:rsidP="005D6139">
      <w:pPr>
        <w:rPr>
          <w:sz w:val="22"/>
          <w:szCs w:val="22"/>
          <w:lang w:val="sk-SK"/>
        </w:rPr>
      </w:pPr>
    </w:p>
    <w:p w14:paraId="6356D6E2" w14:textId="77777777" w:rsidR="001F555D" w:rsidRDefault="001F555D" w:rsidP="005D6139">
      <w:pPr>
        <w:rPr>
          <w:sz w:val="22"/>
          <w:szCs w:val="22"/>
          <w:lang w:val="sk-SK"/>
        </w:rPr>
      </w:pPr>
    </w:p>
    <w:p w14:paraId="34F7513E" w14:textId="77777777" w:rsidR="001F555D" w:rsidRDefault="001F555D" w:rsidP="005D6139">
      <w:pPr>
        <w:rPr>
          <w:sz w:val="22"/>
          <w:szCs w:val="22"/>
          <w:lang w:val="sk-SK"/>
        </w:rPr>
      </w:pPr>
    </w:p>
    <w:p w14:paraId="5599640E" w14:textId="77777777" w:rsidR="001F555D" w:rsidRDefault="001F555D" w:rsidP="005D6139">
      <w:pPr>
        <w:rPr>
          <w:sz w:val="22"/>
          <w:szCs w:val="22"/>
          <w:lang w:val="sk-SK"/>
        </w:rPr>
      </w:pPr>
    </w:p>
    <w:p w14:paraId="3763688E" w14:textId="77777777" w:rsidR="001F555D" w:rsidRDefault="001F555D" w:rsidP="005D6139">
      <w:pPr>
        <w:rPr>
          <w:sz w:val="22"/>
          <w:szCs w:val="22"/>
          <w:lang w:val="sk-SK"/>
        </w:rPr>
      </w:pPr>
    </w:p>
    <w:p w14:paraId="000A0E9A" w14:textId="77777777" w:rsidR="001F555D" w:rsidRDefault="001F555D" w:rsidP="005D6139">
      <w:pPr>
        <w:rPr>
          <w:sz w:val="22"/>
          <w:szCs w:val="22"/>
          <w:lang w:val="sk-SK"/>
        </w:rPr>
      </w:pPr>
    </w:p>
    <w:p w14:paraId="2C6E4F15" w14:textId="77777777" w:rsidR="001F555D" w:rsidRDefault="001F555D" w:rsidP="005D6139">
      <w:pPr>
        <w:rPr>
          <w:sz w:val="22"/>
          <w:szCs w:val="22"/>
          <w:lang w:val="sk-SK"/>
        </w:rPr>
      </w:pPr>
    </w:p>
    <w:p w14:paraId="11A68F11" w14:textId="77777777" w:rsidR="001F555D" w:rsidRDefault="001F555D" w:rsidP="005D6139">
      <w:pPr>
        <w:rPr>
          <w:sz w:val="22"/>
          <w:szCs w:val="22"/>
          <w:lang w:val="sk-SK"/>
        </w:rPr>
      </w:pPr>
    </w:p>
    <w:p w14:paraId="35F8D2A3" w14:textId="77777777" w:rsidR="001F555D" w:rsidRDefault="001F555D" w:rsidP="005D6139">
      <w:pPr>
        <w:rPr>
          <w:sz w:val="22"/>
          <w:szCs w:val="22"/>
          <w:lang w:val="sk-SK"/>
        </w:rPr>
      </w:pPr>
    </w:p>
    <w:p w14:paraId="3ECD3750" w14:textId="77777777" w:rsidR="001F555D" w:rsidRDefault="001F555D" w:rsidP="005D6139">
      <w:pPr>
        <w:rPr>
          <w:sz w:val="22"/>
          <w:szCs w:val="22"/>
          <w:lang w:val="sk-SK"/>
        </w:rPr>
      </w:pPr>
    </w:p>
    <w:p w14:paraId="7DD98F65" w14:textId="77777777" w:rsidR="001F555D" w:rsidRDefault="001F555D" w:rsidP="005D6139">
      <w:pPr>
        <w:rPr>
          <w:sz w:val="22"/>
          <w:szCs w:val="22"/>
          <w:lang w:val="sk-SK"/>
        </w:rPr>
      </w:pPr>
    </w:p>
    <w:p w14:paraId="4105C1DF" w14:textId="77777777" w:rsidR="001F555D" w:rsidRDefault="001F555D" w:rsidP="005D6139">
      <w:pPr>
        <w:rPr>
          <w:sz w:val="22"/>
          <w:szCs w:val="22"/>
          <w:lang w:val="sk-SK"/>
        </w:rPr>
      </w:pPr>
    </w:p>
    <w:p w14:paraId="21EDFE36" w14:textId="77777777" w:rsidR="001F555D" w:rsidRPr="00844ABA" w:rsidRDefault="001F555D" w:rsidP="005D6139">
      <w:pPr>
        <w:rPr>
          <w:sz w:val="22"/>
          <w:szCs w:val="22"/>
          <w:lang w:val="sk-SK"/>
        </w:rPr>
      </w:pPr>
    </w:p>
    <w:p w14:paraId="66E86559"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p w14:paraId="7C84F46D"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p w14:paraId="13A1E56C"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p w14:paraId="44EB2265"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p w14:paraId="0B936572"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tbl>
      <w:tblPr>
        <w:tblW w:w="12049" w:type="dxa"/>
        <w:tblInd w:w="-1276" w:type="dxa"/>
        <w:tblLayout w:type="fixed"/>
        <w:tblCellMar>
          <w:left w:w="70" w:type="dxa"/>
          <w:right w:w="70" w:type="dxa"/>
        </w:tblCellMar>
        <w:tblLook w:val="04A0" w:firstRow="1" w:lastRow="0" w:firstColumn="1" w:lastColumn="0" w:noHBand="0" w:noVBand="1"/>
      </w:tblPr>
      <w:tblGrid>
        <w:gridCol w:w="160"/>
        <w:gridCol w:w="973"/>
        <w:gridCol w:w="994"/>
        <w:gridCol w:w="992"/>
        <w:gridCol w:w="992"/>
        <w:gridCol w:w="993"/>
        <w:gridCol w:w="992"/>
        <w:gridCol w:w="981"/>
        <w:gridCol w:w="1003"/>
        <w:gridCol w:w="851"/>
        <w:gridCol w:w="992"/>
        <w:gridCol w:w="1134"/>
        <w:gridCol w:w="992"/>
      </w:tblGrid>
      <w:tr w:rsidR="00EF214E" w:rsidRPr="00CA462E" w14:paraId="76CD18D6" w14:textId="77777777" w:rsidTr="00EF214E">
        <w:trPr>
          <w:trHeight w:val="246"/>
        </w:trPr>
        <w:tc>
          <w:tcPr>
            <w:tcW w:w="160" w:type="dxa"/>
            <w:tcBorders>
              <w:top w:val="nil"/>
              <w:left w:val="nil"/>
              <w:bottom w:val="nil"/>
              <w:right w:val="nil"/>
            </w:tcBorders>
            <w:shd w:val="clear" w:color="auto" w:fill="auto"/>
            <w:noWrap/>
            <w:vAlign w:val="center"/>
            <w:hideMark/>
          </w:tcPr>
          <w:p w14:paraId="1AABD5D6"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4D3724A5"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5785A6BB"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3D5A3724"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49022670"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72895FAA"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1B27F9D1"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67A7808B"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1FFB487D"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06189DC8"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7969C83C"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6A33AA0B"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5B0F58C3" w14:textId="77777777" w:rsidR="00CA462E" w:rsidRPr="00CA462E" w:rsidRDefault="00CA462E" w:rsidP="00CA462E">
            <w:pPr>
              <w:jc w:val="left"/>
              <w:rPr>
                <w:sz w:val="20"/>
                <w:lang w:val="sk-SK" w:eastAsia="sk-SK"/>
              </w:rPr>
            </w:pPr>
          </w:p>
        </w:tc>
      </w:tr>
      <w:tr w:rsidR="00EF214E" w:rsidRPr="00CA462E" w14:paraId="0FC950F8" w14:textId="77777777" w:rsidTr="00EF214E">
        <w:trPr>
          <w:trHeight w:val="246"/>
        </w:trPr>
        <w:tc>
          <w:tcPr>
            <w:tcW w:w="160" w:type="dxa"/>
            <w:tcBorders>
              <w:top w:val="nil"/>
              <w:left w:val="nil"/>
              <w:bottom w:val="nil"/>
              <w:right w:val="nil"/>
            </w:tcBorders>
            <w:shd w:val="clear" w:color="auto" w:fill="auto"/>
            <w:noWrap/>
            <w:vAlign w:val="center"/>
            <w:hideMark/>
          </w:tcPr>
          <w:p w14:paraId="353ECE71"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458292E7"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3D4A7731"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CCB7362"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5416559C"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77DF27CC"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4706AD0D"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6629B3F2"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68E93E27"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570245F1"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0D421E59"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3C92F01C"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C12295A" w14:textId="77777777" w:rsidR="00CA462E" w:rsidRPr="00CA462E" w:rsidRDefault="00CA462E" w:rsidP="00CA462E">
            <w:pPr>
              <w:jc w:val="left"/>
              <w:rPr>
                <w:sz w:val="20"/>
                <w:lang w:val="sk-SK" w:eastAsia="sk-SK"/>
              </w:rPr>
            </w:pPr>
          </w:p>
        </w:tc>
      </w:tr>
      <w:tr w:rsidR="00EF214E" w:rsidRPr="00CA462E" w14:paraId="5C0EE7C5" w14:textId="77777777" w:rsidTr="00EF214E">
        <w:trPr>
          <w:trHeight w:val="246"/>
        </w:trPr>
        <w:tc>
          <w:tcPr>
            <w:tcW w:w="160" w:type="dxa"/>
            <w:tcBorders>
              <w:top w:val="nil"/>
              <w:left w:val="nil"/>
              <w:bottom w:val="nil"/>
              <w:right w:val="nil"/>
            </w:tcBorders>
            <w:shd w:val="clear" w:color="auto" w:fill="auto"/>
            <w:noWrap/>
            <w:vAlign w:val="center"/>
            <w:hideMark/>
          </w:tcPr>
          <w:p w14:paraId="3933E388"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16AC9D0B"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77117128"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732EF447"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B5E4598"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1AA0D786"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2778FA89"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67301EDA"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3C1C7D2B"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2BFAAAA5"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4A71557B"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78E92BD8"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2443E758" w14:textId="77777777" w:rsidR="00CA462E" w:rsidRPr="00CA462E" w:rsidRDefault="00CA462E" w:rsidP="00CA462E">
            <w:pPr>
              <w:jc w:val="left"/>
              <w:rPr>
                <w:sz w:val="20"/>
                <w:lang w:val="sk-SK" w:eastAsia="sk-SK"/>
              </w:rPr>
            </w:pPr>
          </w:p>
        </w:tc>
      </w:tr>
      <w:tr w:rsidR="00EF214E" w:rsidRPr="00CA462E" w14:paraId="02ADE972" w14:textId="77777777" w:rsidTr="00EF214E">
        <w:trPr>
          <w:trHeight w:val="246"/>
        </w:trPr>
        <w:tc>
          <w:tcPr>
            <w:tcW w:w="160" w:type="dxa"/>
            <w:tcBorders>
              <w:top w:val="nil"/>
              <w:left w:val="nil"/>
              <w:bottom w:val="nil"/>
              <w:right w:val="nil"/>
            </w:tcBorders>
            <w:shd w:val="clear" w:color="auto" w:fill="auto"/>
            <w:noWrap/>
            <w:vAlign w:val="center"/>
            <w:hideMark/>
          </w:tcPr>
          <w:p w14:paraId="42DE5160"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65E49D6C"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0E78385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3517127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512D22EC"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4BA18596"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0E8E9AC5"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0FD431CA"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5A86CB07"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0027B1A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0DD7DD11"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2D4896E4"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54D17622" w14:textId="77777777" w:rsidR="00CA462E" w:rsidRPr="00CA462E" w:rsidRDefault="00CA462E" w:rsidP="00CA462E">
            <w:pPr>
              <w:jc w:val="left"/>
              <w:rPr>
                <w:sz w:val="20"/>
                <w:lang w:val="sk-SK" w:eastAsia="sk-SK"/>
              </w:rPr>
            </w:pPr>
          </w:p>
        </w:tc>
      </w:tr>
      <w:tr w:rsidR="00EF214E" w:rsidRPr="00CA462E" w14:paraId="757082EA" w14:textId="77777777" w:rsidTr="00EF214E">
        <w:trPr>
          <w:trHeight w:val="246"/>
        </w:trPr>
        <w:tc>
          <w:tcPr>
            <w:tcW w:w="160" w:type="dxa"/>
            <w:tcBorders>
              <w:top w:val="nil"/>
              <w:left w:val="nil"/>
              <w:bottom w:val="nil"/>
              <w:right w:val="nil"/>
            </w:tcBorders>
            <w:shd w:val="clear" w:color="auto" w:fill="auto"/>
            <w:noWrap/>
            <w:vAlign w:val="center"/>
            <w:hideMark/>
          </w:tcPr>
          <w:p w14:paraId="64E16DE3"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37419581"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6A113FE4"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32CCF95A"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7C86BE45"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583E4F55"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97649DE"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79FCA941"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6CF61A1F"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38550CA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31D4149A"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302723E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899F59D" w14:textId="77777777" w:rsidR="00CA462E" w:rsidRPr="00CA462E" w:rsidRDefault="00CA462E" w:rsidP="00CA462E">
            <w:pPr>
              <w:jc w:val="left"/>
              <w:rPr>
                <w:sz w:val="20"/>
                <w:lang w:val="sk-SK" w:eastAsia="sk-SK"/>
              </w:rPr>
            </w:pPr>
          </w:p>
        </w:tc>
      </w:tr>
    </w:tbl>
    <w:p w14:paraId="2A5F4536" w14:textId="77777777" w:rsidR="00CA462E" w:rsidRPr="00844ABA" w:rsidRDefault="00CA462E" w:rsidP="00C75873">
      <w:pPr>
        <w:jc w:val="left"/>
        <w:rPr>
          <w:sz w:val="22"/>
          <w:szCs w:val="22"/>
          <w:lang w:val="sk-SK"/>
        </w:rPr>
      </w:pPr>
    </w:p>
    <w:sectPr w:rsidR="00CA462E" w:rsidRPr="00844ABA" w:rsidSect="00A04C3F">
      <w:headerReference w:type="even" r:id="rId8"/>
      <w:headerReference w:type="default" r:id="rId9"/>
      <w:footerReference w:type="even" r:id="rId10"/>
      <w:footerReference w:type="default" r:id="rId11"/>
      <w:headerReference w:type="first" r:id="rId12"/>
      <w:footerReference w:type="first" r:id="rId13"/>
      <w:pgSz w:w="12240" w:h="15840"/>
      <w:pgMar w:top="1276" w:right="1800"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B7057" w14:textId="77777777" w:rsidR="00A04C3F" w:rsidRDefault="00A04C3F" w:rsidP="00A32733">
      <w:r>
        <w:separator/>
      </w:r>
    </w:p>
  </w:endnote>
  <w:endnote w:type="continuationSeparator" w:id="0">
    <w:p w14:paraId="35BC8A18" w14:textId="77777777" w:rsidR="00A04C3F" w:rsidRDefault="00A04C3F" w:rsidP="00A3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78CEA" w14:textId="77777777" w:rsidR="00E06610" w:rsidRDefault="00E0661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F34D" w14:textId="195368DE" w:rsidR="0056286D" w:rsidRDefault="0056286D">
    <w:pPr>
      <w:pStyle w:val="Pta"/>
      <w:rPr>
        <w:lang w:val="cs-CZ"/>
      </w:rPr>
    </w:pPr>
    <w:r>
      <w:rPr>
        <w:lang w:val="cs-CZ"/>
      </w:rPr>
      <w:tab/>
      <w:t xml:space="preserve">- </w:t>
    </w:r>
    <w:r w:rsidR="00002FA9">
      <w:rPr>
        <w:rStyle w:val="slostrany"/>
      </w:rPr>
      <w:fldChar w:fldCharType="begin"/>
    </w:r>
    <w:r>
      <w:rPr>
        <w:rStyle w:val="slostrany"/>
      </w:rPr>
      <w:instrText xml:space="preserve"> PAGE </w:instrText>
    </w:r>
    <w:r w:rsidR="00002FA9">
      <w:rPr>
        <w:rStyle w:val="slostrany"/>
      </w:rPr>
      <w:fldChar w:fldCharType="separate"/>
    </w:r>
    <w:r w:rsidR="00AB1FCF">
      <w:rPr>
        <w:rStyle w:val="slostrany"/>
        <w:noProof/>
      </w:rPr>
      <w:t>9</w:t>
    </w:r>
    <w:r w:rsidR="00002FA9">
      <w:rPr>
        <w:rStyle w:val="slostrany"/>
      </w:rPr>
      <w:fldChar w:fldCharType="end"/>
    </w:r>
    <w:r>
      <w:rPr>
        <w:rStyle w:val="slostran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C6D8" w14:textId="77777777" w:rsidR="00E06610" w:rsidRDefault="00E066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782F" w14:textId="77777777" w:rsidR="00A04C3F" w:rsidRDefault="00A04C3F" w:rsidP="00A32733">
      <w:r>
        <w:separator/>
      </w:r>
    </w:p>
  </w:footnote>
  <w:footnote w:type="continuationSeparator" w:id="0">
    <w:p w14:paraId="209F7788" w14:textId="77777777" w:rsidR="00A04C3F" w:rsidRDefault="00A04C3F" w:rsidP="00A3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1CE6" w14:textId="77777777" w:rsidR="00E06610" w:rsidRDefault="00E066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6391" w14:textId="77777777" w:rsidR="00E06610" w:rsidRDefault="00E0661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F5D7" w14:textId="77777777" w:rsidR="00E06610" w:rsidRDefault="00E0661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984"/>
    <w:multiLevelType w:val="multilevel"/>
    <w:tmpl w:val="7AFEF500"/>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E03828"/>
    <w:multiLevelType w:val="multilevel"/>
    <w:tmpl w:val="515229F6"/>
    <w:lvl w:ilvl="0">
      <w:start w:val="4"/>
      <w:numFmt w:val="decimal"/>
      <w:lvlText w:val="%1."/>
      <w:lvlJc w:val="left"/>
      <w:pPr>
        <w:ind w:left="360" w:hanging="360"/>
      </w:pPr>
      <w:rPr>
        <w:rFonts w:hint="default"/>
      </w:rPr>
    </w:lvl>
    <w:lvl w:ilvl="1">
      <w:start w:val="1"/>
      <w:numFmt w:val="decimal"/>
      <w:lvlRestart w:val="0"/>
      <w:lvlText w:val="%1.%2."/>
      <w:lvlJc w:val="left"/>
      <w:pPr>
        <w:ind w:left="567" w:hanging="567"/>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32624F"/>
    <w:multiLevelType w:val="hybridMultilevel"/>
    <w:tmpl w:val="A4107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3A4758"/>
    <w:multiLevelType w:val="multilevel"/>
    <w:tmpl w:val="A1A232E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43B4B67"/>
    <w:multiLevelType w:val="singleLevel"/>
    <w:tmpl w:val="9222C15A"/>
    <w:lvl w:ilvl="0">
      <w:start w:val="1"/>
      <w:numFmt w:val="lowerLetter"/>
      <w:lvlText w:val="%1."/>
      <w:lvlJc w:val="left"/>
      <w:pPr>
        <w:tabs>
          <w:tab w:val="num" w:pos="705"/>
        </w:tabs>
        <w:ind w:left="705" w:hanging="705"/>
      </w:pPr>
      <w:rPr>
        <w:rFonts w:hint="default"/>
        <w:b/>
        <w:szCs w:val="24"/>
      </w:rPr>
    </w:lvl>
  </w:abstractNum>
  <w:abstractNum w:abstractNumId="5" w15:restartNumberingAfterBreak="0">
    <w:nsid w:val="25782EB4"/>
    <w:multiLevelType w:val="multilevel"/>
    <w:tmpl w:val="F4E47456"/>
    <w:lvl w:ilvl="0">
      <w:start w:val="7"/>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070873"/>
    <w:multiLevelType w:val="multilevel"/>
    <w:tmpl w:val="AEF6B4DE"/>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color w:val="000000" w:themeColor="text1"/>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B9D53C8"/>
    <w:multiLevelType w:val="hybridMultilevel"/>
    <w:tmpl w:val="3FD2EC86"/>
    <w:lvl w:ilvl="0" w:tplc="C2BC5592">
      <w:numFmt w:val="bullet"/>
      <w:lvlText w:val="-"/>
      <w:lvlJc w:val="left"/>
      <w:pPr>
        <w:ind w:left="1218" w:hanging="360"/>
      </w:pPr>
      <w:rPr>
        <w:rFonts w:ascii="Times New Roman" w:eastAsia="Times New Roman" w:hAnsi="Times New Roman" w:cs="Times New Roman" w:hint="default"/>
      </w:rPr>
    </w:lvl>
    <w:lvl w:ilvl="1" w:tplc="041B0003" w:tentative="1">
      <w:start w:val="1"/>
      <w:numFmt w:val="bullet"/>
      <w:lvlText w:val="o"/>
      <w:lvlJc w:val="left"/>
      <w:pPr>
        <w:ind w:left="1938" w:hanging="360"/>
      </w:pPr>
      <w:rPr>
        <w:rFonts w:ascii="Courier New" w:hAnsi="Courier New" w:cs="Courier New" w:hint="default"/>
      </w:rPr>
    </w:lvl>
    <w:lvl w:ilvl="2" w:tplc="041B0005" w:tentative="1">
      <w:start w:val="1"/>
      <w:numFmt w:val="bullet"/>
      <w:lvlText w:val=""/>
      <w:lvlJc w:val="left"/>
      <w:pPr>
        <w:ind w:left="2658" w:hanging="360"/>
      </w:pPr>
      <w:rPr>
        <w:rFonts w:ascii="Wingdings" w:hAnsi="Wingdings" w:hint="default"/>
      </w:rPr>
    </w:lvl>
    <w:lvl w:ilvl="3" w:tplc="041B0001" w:tentative="1">
      <w:start w:val="1"/>
      <w:numFmt w:val="bullet"/>
      <w:lvlText w:val=""/>
      <w:lvlJc w:val="left"/>
      <w:pPr>
        <w:ind w:left="3378" w:hanging="360"/>
      </w:pPr>
      <w:rPr>
        <w:rFonts w:ascii="Symbol" w:hAnsi="Symbol" w:hint="default"/>
      </w:rPr>
    </w:lvl>
    <w:lvl w:ilvl="4" w:tplc="041B0003" w:tentative="1">
      <w:start w:val="1"/>
      <w:numFmt w:val="bullet"/>
      <w:lvlText w:val="o"/>
      <w:lvlJc w:val="left"/>
      <w:pPr>
        <w:ind w:left="4098" w:hanging="360"/>
      </w:pPr>
      <w:rPr>
        <w:rFonts w:ascii="Courier New" w:hAnsi="Courier New" w:cs="Courier New" w:hint="default"/>
      </w:rPr>
    </w:lvl>
    <w:lvl w:ilvl="5" w:tplc="041B0005" w:tentative="1">
      <w:start w:val="1"/>
      <w:numFmt w:val="bullet"/>
      <w:lvlText w:val=""/>
      <w:lvlJc w:val="left"/>
      <w:pPr>
        <w:ind w:left="4818" w:hanging="360"/>
      </w:pPr>
      <w:rPr>
        <w:rFonts w:ascii="Wingdings" w:hAnsi="Wingdings" w:hint="default"/>
      </w:rPr>
    </w:lvl>
    <w:lvl w:ilvl="6" w:tplc="041B0001" w:tentative="1">
      <w:start w:val="1"/>
      <w:numFmt w:val="bullet"/>
      <w:lvlText w:val=""/>
      <w:lvlJc w:val="left"/>
      <w:pPr>
        <w:ind w:left="5538" w:hanging="360"/>
      </w:pPr>
      <w:rPr>
        <w:rFonts w:ascii="Symbol" w:hAnsi="Symbol" w:hint="default"/>
      </w:rPr>
    </w:lvl>
    <w:lvl w:ilvl="7" w:tplc="041B0003" w:tentative="1">
      <w:start w:val="1"/>
      <w:numFmt w:val="bullet"/>
      <w:lvlText w:val="o"/>
      <w:lvlJc w:val="left"/>
      <w:pPr>
        <w:ind w:left="6258" w:hanging="360"/>
      </w:pPr>
      <w:rPr>
        <w:rFonts w:ascii="Courier New" w:hAnsi="Courier New" w:cs="Courier New" w:hint="default"/>
      </w:rPr>
    </w:lvl>
    <w:lvl w:ilvl="8" w:tplc="041B0005" w:tentative="1">
      <w:start w:val="1"/>
      <w:numFmt w:val="bullet"/>
      <w:lvlText w:val=""/>
      <w:lvlJc w:val="left"/>
      <w:pPr>
        <w:ind w:left="6978" w:hanging="360"/>
      </w:pPr>
      <w:rPr>
        <w:rFonts w:ascii="Wingdings" w:hAnsi="Wingdings" w:hint="default"/>
      </w:rPr>
    </w:lvl>
  </w:abstractNum>
  <w:abstractNum w:abstractNumId="8" w15:restartNumberingAfterBreak="0">
    <w:nsid w:val="322E4576"/>
    <w:multiLevelType w:val="multilevel"/>
    <w:tmpl w:val="FE2694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F72126"/>
    <w:multiLevelType w:val="hybridMultilevel"/>
    <w:tmpl w:val="B8C4E47E"/>
    <w:lvl w:ilvl="0" w:tplc="2674A13C">
      <w:start w:val="1"/>
      <w:numFmt w:val="decimal"/>
      <w:lvlText w:val="2.%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E6728F"/>
    <w:multiLevelType w:val="hybridMultilevel"/>
    <w:tmpl w:val="DB3C4BAE"/>
    <w:lvl w:ilvl="0" w:tplc="70C237E6">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9BB7FC4"/>
    <w:multiLevelType w:val="hybridMultilevel"/>
    <w:tmpl w:val="F9909B08"/>
    <w:lvl w:ilvl="0" w:tplc="FA02B8A4">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C55CFB"/>
    <w:multiLevelType w:val="multilevel"/>
    <w:tmpl w:val="AEF6B4DE"/>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color w:val="000000" w:themeColor="text1"/>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B041239"/>
    <w:multiLevelType w:val="hybridMultilevel"/>
    <w:tmpl w:val="86F60804"/>
    <w:lvl w:ilvl="0" w:tplc="150840FC">
      <w:numFmt w:val="bullet"/>
      <w:lvlText w:val="-"/>
      <w:lvlJc w:val="left"/>
      <w:pPr>
        <w:ind w:left="1152" w:hanging="360"/>
      </w:pPr>
      <w:rPr>
        <w:rFonts w:ascii="Times New Roman" w:eastAsia="Times New Roman" w:hAnsi="Times New Roman" w:cs="Times New Roman"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4" w15:restartNumberingAfterBreak="0">
    <w:nsid w:val="55056352"/>
    <w:multiLevelType w:val="hybridMultilevel"/>
    <w:tmpl w:val="15F6F390"/>
    <w:lvl w:ilvl="0" w:tplc="28860DFA">
      <w:start w:val="1"/>
      <w:numFmt w:val="decimal"/>
      <w:lvlText w:val="%1."/>
      <w:lvlJc w:val="left"/>
      <w:pPr>
        <w:ind w:left="360" w:hanging="360"/>
      </w:pPr>
      <w:rPr>
        <w:rFonts w:cs="Times New Roman"/>
      </w:rPr>
    </w:lvl>
    <w:lvl w:ilvl="1" w:tplc="A96ADBD0">
      <w:start w:val="1"/>
      <w:numFmt w:val="lowerLetter"/>
      <w:lvlText w:val="%2."/>
      <w:lvlJc w:val="left"/>
      <w:pPr>
        <w:ind w:left="1800" w:hanging="360"/>
      </w:pPr>
      <w:rPr>
        <w:rFonts w:cs="Times New Roman"/>
      </w:rPr>
    </w:lvl>
    <w:lvl w:ilvl="2" w:tplc="502E8400" w:tentative="1">
      <w:start w:val="1"/>
      <w:numFmt w:val="lowerRoman"/>
      <w:lvlText w:val="%3."/>
      <w:lvlJc w:val="right"/>
      <w:pPr>
        <w:ind w:left="2520" w:hanging="180"/>
      </w:pPr>
      <w:rPr>
        <w:rFonts w:cs="Times New Roman"/>
      </w:rPr>
    </w:lvl>
    <w:lvl w:ilvl="3" w:tplc="73F6FFF6" w:tentative="1">
      <w:start w:val="1"/>
      <w:numFmt w:val="decimal"/>
      <w:lvlText w:val="%4."/>
      <w:lvlJc w:val="left"/>
      <w:pPr>
        <w:ind w:left="3240" w:hanging="360"/>
      </w:pPr>
      <w:rPr>
        <w:rFonts w:cs="Times New Roman"/>
      </w:rPr>
    </w:lvl>
    <w:lvl w:ilvl="4" w:tplc="1CDC80FE" w:tentative="1">
      <w:start w:val="1"/>
      <w:numFmt w:val="lowerLetter"/>
      <w:lvlText w:val="%5."/>
      <w:lvlJc w:val="left"/>
      <w:pPr>
        <w:ind w:left="3960" w:hanging="360"/>
      </w:pPr>
      <w:rPr>
        <w:rFonts w:cs="Times New Roman"/>
      </w:rPr>
    </w:lvl>
    <w:lvl w:ilvl="5" w:tplc="FD58A458" w:tentative="1">
      <w:start w:val="1"/>
      <w:numFmt w:val="lowerRoman"/>
      <w:lvlText w:val="%6."/>
      <w:lvlJc w:val="right"/>
      <w:pPr>
        <w:ind w:left="4680" w:hanging="180"/>
      </w:pPr>
      <w:rPr>
        <w:rFonts w:cs="Times New Roman"/>
      </w:rPr>
    </w:lvl>
    <w:lvl w:ilvl="6" w:tplc="57641C0E" w:tentative="1">
      <w:start w:val="1"/>
      <w:numFmt w:val="decimal"/>
      <w:lvlText w:val="%7."/>
      <w:lvlJc w:val="left"/>
      <w:pPr>
        <w:ind w:left="5400" w:hanging="360"/>
      </w:pPr>
      <w:rPr>
        <w:rFonts w:cs="Times New Roman"/>
      </w:rPr>
    </w:lvl>
    <w:lvl w:ilvl="7" w:tplc="CE0AE856" w:tentative="1">
      <w:start w:val="1"/>
      <w:numFmt w:val="lowerLetter"/>
      <w:lvlText w:val="%8."/>
      <w:lvlJc w:val="left"/>
      <w:pPr>
        <w:ind w:left="6120" w:hanging="360"/>
      </w:pPr>
      <w:rPr>
        <w:rFonts w:cs="Times New Roman"/>
      </w:rPr>
    </w:lvl>
    <w:lvl w:ilvl="8" w:tplc="C8DA0AB4" w:tentative="1">
      <w:start w:val="1"/>
      <w:numFmt w:val="lowerRoman"/>
      <w:lvlText w:val="%9."/>
      <w:lvlJc w:val="right"/>
      <w:pPr>
        <w:ind w:left="6840" w:hanging="180"/>
      </w:pPr>
      <w:rPr>
        <w:rFonts w:cs="Times New Roman"/>
      </w:rPr>
    </w:lvl>
  </w:abstractNum>
  <w:abstractNum w:abstractNumId="15" w15:restartNumberingAfterBreak="0">
    <w:nsid w:val="5FF90BF4"/>
    <w:multiLevelType w:val="hybridMultilevel"/>
    <w:tmpl w:val="6C22B4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02707FE"/>
    <w:multiLevelType w:val="hybridMultilevel"/>
    <w:tmpl w:val="A43AE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8E1A86"/>
    <w:multiLevelType w:val="hybridMultilevel"/>
    <w:tmpl w:val="C7825F2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7159AF"/>
    <w:multiLevelType w:val="multilevel"/>
    <w:tmpl w:val="52084ED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B59744D"/>
    <w:multiLevelType w:val="hybridMultilevel"/>
    <w:tmpl w:val="6D409CCC"/>
    <w:lvl w:ilvl="0" w:tplc="D8CCA34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602DFF"/>
    <w:multiLevelType w:val="hybridMultilevel"/>
    <w:tmpl w:val="1892ED96"/>
    <w:lvl w:ilvl="0" w:tplc="3B7EBE4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3514AC2"/>
    <w:multiLevelType w:val="hybridMultilevel"/>
    <w:tmpl w:val="32BE02CA"/>
    <w:lvl w:ilvl="0" w:tplc="5540E74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74DD0442"/>
    <w:multiLevelType w:val="multilevel"/>
    <w:tmpl w:val="D46CCC2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B2D3571"/>
    <w:multiLevelType w:val="multilevel"/>
    <w:tmpl w:val="1E4C8990"/>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870050"/>
    <w:multiLevelType w:val="hybridMultilevel"/>
    <w:tmpl w:val="78CA45AE"/>
    <w:lvl w:ilvl="0" w:tplc="D7264778">
      <w:start w:val="1"/>
      <w:numFmt w:val="decimal"/>
      <w:lvlText w:val="6.%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EF01C4E"/>
    <w:multiLevelType w:val="multilevel"/>
    <w:tmpl w:val="75E2E0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43214997">
    <w:abstractNumId w:val="25"/>
  </w:num>
  <w:num w:numId="2" w16cid:durableId="1020277328">
    <w:abstractNumId w:val="12"/>
  </w:num>
  <w:num w:numId="3" w16cid:durableId="1141195598">
    <w:abstractNumId w:val="14"/>
  </w:num>
  <w:num w:numId="4" w16cid:durableId="147864033">
    <w:abstractNumId w:val="22"/>
  </w:num>
  <w:num w:numId="5" w16cid:durableId="109591797">
    <w:abstractNumId w:val="0"/>
  </w:num>
  <w:num w:numId="6" w16cid:durableId="1778520929">
    <w:abstractNumId w:val="3"/>
  </w:num>
  <w:num w:numId="7" w16cid:durableId="458374859">
    <w:abstractNumId w:val="4"/>
  </w:num>
  <w:num w:numId="8" w16cid:durableId="967124059">
    <w:abstractNumId w:val="18"/>
  </w:num>
  <w:num w:numId="9" w16cid:durableId="1561748104">
    <w:abstractNumId w:val="8"/>
  </w:num>
  <w:num w:numId="10" w16cid:durableId="293105071">
    <w:abstractNumId w:val="1"/>
  </w:num>
  <w:num w:numId="11" w16cid:durableId="1529686173">
    <w:abstractNumId w:val="23"/>
  </w:num>
  <w:num w:numId="12" w16cid:durableId="2036733451">
    <w:abstractNumId w:val="5"/>
  </w:num>
  <w:num w:numId="13" w16cid:durableId="296187694">
    <w:abstractNumId w:val="6"/>
  </w:num>
  <w:num w:numId="14" w16cid:durableId="958412150">
    <w:abstractNumId w:val="13"/>
  </w:num>
  <w:num w:numId="15" w16cid:durableId="1127771667">
    <w:abstractNumId w:val="7"/>
  </w:num>
  <w:num w:numId="16" w16cid:durableId="2058972830">
    <w:abstractNumId w:val="15"/>
  </w:num>
  <w:num w:numId="17" w16cid:durableId="1563060920">
    <w:abstractNumId w:val="20"/>
  </w:num>
  <w:num w:numId="18" w16cid:durableId="134222385">
    <w:abstractNumId w:val="2"/>
  </w:num>
  <w:num w:numId="19" w16cid:durableId="714963103">
    <w:abstractNumId w:val="10"/>
  </w:num>
  <w:num w:numId="20" w16cid:durableId="1177571490">
    <w:abstractNumId w:val="16"/>
  </w:num>
  <w:num w:numId="21" w16cid:durableId="1844515291">
    <w:abstractNumId w:val="19"/>
  </w:num>
  <w:num w:numId="22" w16cid:durableId="562065512">
    <w:abstractNumId w:val="9"/>
  </w:num>
  <w:num w:numId="23" w16cid:durableId="1122962774">
    <w:abstractNumId w:val="17"/>
  </w:num>
  <w:num w:numId="24" w16cid:durableId="1499930412">
    <w:abstractNumId w:val="11"/>
  </w:num>
  <w:num w:numId="25" w16cid:durableId="1606888397">
    <w:abstractNumId w:val="24"/>
  </w:num>
  <w:num w:numId="26" w16cid:durableId="6702585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F5"/>
    <w:rsid w:val="00001D88"/>
    <w:rsid w:val="00002FA9"/>
    <w:rsid w:val="00004513"/>
    <w:rsid w:val="000060E3"/>
    <w:rsid w:val="000062E2"/>
    <w:rsid w:val="00007AE1"/>
    <w:rsid w:val="00015598"/>
    <w:rsid w:val="000214B4"/>
    <w:rsid w:val="00022FEE"/>
    <w:rsid w:val="00024645"/>
    <w:rsid w:val="000317F5"/>
    <w:rsid w:val="000346F0"/>
    <w:rsid w:val="000347F0"/>
    <w:rsid w:val="00035E94"/>
    <w:rsid w:val="00041080"/>
    <w:rsid w:val="000415FB"/>
    <w:rsid w:val="00041A0F"/>
    <w:rsid w:val="00041FB2"/>
    <w:rsid w:val="00043EDE"/>
    <w:rsid w:val="00045CBD"/>
    <w:rsid w:val="00047569"/>
    <w:rsid w:val="0005032F"/>
    <w:rsid w:val="000535B0"/>
    <w:rsid w:val="00053CB8"/>
    <w:rsid w:val="000577B4"/>
    <w:rsid w:val="0006396B"/>
    <w:rsid w:val="00065E1A"/>
    <w:rsid w:val="00067083"/>
    <w:rsid w:val="000721BA"/>
    <w:rsid w:val="000731ED"/>
    <w:rsid w:val="00091028"/>
    <w:rsid w:val="00091D7D"/>
    <w:rsid w:val="00092ACA"/>
    <w:rsid w:val="00094D2A"/>
    <w:rsid w:val="0009547D"/>
    <w:rsid w:val="000957E0"/>
    <w:rsid w:val="0009618C"/>
    <w:rsid w:val="000A085C"/>
    <w:rsid w:val="000A5B0B"/>
    <w:rsid w:val="000A64C5"/>
    <w:rsid w:val="000A71E5"/>
    <w:rsid w:val="000B465A"/>
    <w:rsid w:val="000C0616"/>
    <w:rsid w:val="000C06D9"/>
    <w:rsid w:val="000C4867"/>
    <w:rsid w:val="000C4C27"/>
    <w:rsid w:val="000C517A"/>
    <w:rsid w:val="000C5294"/>
    <w:rsid w:val="000D02FB"/>
    <w:rsid w:val="000D0985"/>
    <w:rsid w:val="000D0AF9"/>
    <w:rsid w:val="000D0F0F"/>
    <w:rsid w:val="000D325C"/>
    <w:rsid w:val="000D5A4B"/>
    <w:rsid w:val="000D63A1"/>
    <w:rsid w:val="000D676C"/>
    <w:rsid w:val="000D7C50"/>
    <w:rsid w:val="000F179E"/>
    <w:rsid w:val="000F69DD"/>
    <w:rsid w:val="00101475"/>
    <w:rsid w:val="00105A10"/>
    <w:rsid w:val="00105BF4"/>
    <w:rsid w:val="0010630E"/>
    <w:rsid w:val="00106E65"/>
    <w:rsid w:val="00107660"/>
    <w:rsid w:val="00115BB7"/>
    <w:rsid w:val="00134473"/>
    <w:rsid w:val="00135A3B"/>
    <w:rsid w:val="00135D71"/>
    <w:rsid w:val="00140FA7"/>
    <w:rsid w:val="00141F26"/>
    <w:rsid w:val="00145322"/>
    <w:rsid w:val="001463C5"/>
    <w:rsid w:val="001503B9"/>
    <w:rsid w:val="00151E75"/>
    <w:rsid w:val="001524E1"/>
    <w:rsid w:val="001558ED"/>
    <w:rsid w:val="001637CB"/>
    <w:rsid w:val="0016424E"/>
    <w:rsid w:val="00165FBA"/>
    <w:rsid w:val="00170BE9"/>
    <w:rsid w:val="001727A0"/>
    <w:rsid w:val="00186607"/>
    <w:rsid w:val="001913C0"/>
    <w:rsid w:val="00191AF0"/>
    <w:rsid w:val="00197678"/>
    <w:rsid w:val="001A0299"/>
    <w:rsid w:val="001A361D"/>
    <w:rsid w:val="001A3F49"/>
    <w:rsid w:val="001A4D9B"/>
    <w:rsid w:val="001B004D"/>
    <w:rsid w:val="001B2E7E"/>
    <w:rsid w:val="001B3405"/>
    <w:rsid w:val="001B369D"/>
    <w:rsid w:val="001B4DA4"/>
    <w:rsid w:val="001C0EB3"/>
    <w:rsid w:val="001C21A0"/>
    <w:rsid w:val="001C23D3"/>
    <w:rsid w:val="001C2586"/>
    <w:rsid w:val="001C7C60"/>
    <w:rsid w:val="001D5F55"/>
    <w:rsid w:val="001E08A8"/>
    <w:rsid w:val="001E0D3A"/>
    <w:rsid w:val="001F29DB"/>
    <w:rsid w:val="001F4AC3"/>
    <w:rsid w:val="001F555D"/>
    <w:rsid w:val="001F5B8C"/>
    <w:rsid w:val="001F744D"/>
    <w:rsid w:val="0020086A"/>
    <w:rsid w:val="00201757"/>
    <w:rsid w:val="00203305"/>
    <w:rsid w:val="002039E1"/>
    <w:rsid w:val="00203CFD"/>
    <w:rsid w:val="002100D3"/>
    <w:rsid w:val="002104A2"/>
    <w:rsid w:val="002108DA"/>
    <w:rsid w:val="00211D87"/>
    <w:rsid w:val="00212970"/>
    <w:rsid w:val="00215817"/>
    <w:rsid w:val="002158F9"/>
    <w:rsid w:val="00221B25"/>
    <w:rsid w:val="002261E9"/>
    <w:rsid w:val="00227CBE"/>
    <w:rsid w:val="00227D78"/>
    <w:rsid w:val="00240D8D"/>
    <w:rsid w:val="00242D4A"/>
    <w:rsid w:val="002436C7"/>
    <w:rsid w:val="0024462C"/>
    <w:rsid w:val="00244D8F"/>
    <w:rsid w:val="00251E95"/>
    <w:rsid w:val="00254579"/>
    <w:rsid w:val="002553B6"/>
    <w:rsid w:val="002561EF"/>
    <w:rsid w:val="00260A87"/>
    <w:rsid w:val="00260ED3"/>
    <w:rsid w:val="00262BE1"/>
    <w:rsid w:val="002644CE"/>
    <w:rsid w:val="002700E3"/>
    <w:rsid w:val="0027576A"/>
    <w:rsid w:val="00277E64"/>
    <w:rsid w:val="0029309B"/>
    <w:rsid w:val="00294792"/>
    <w:rsid w:val="0029507B"/>
    <w:rsid w:val="00295B86"/>
    <w:rsid w:val="00296335"/>
    <w:rsid w:val="00297F5B"/>
    <w:rsid w:val="002A1A5E"/>
    <w:rsid w:val="002A22D6"/>
    <w:rsid w:val="002A4E28"/>
    <w:rsid w:val="002A5663"/>
    <w:rsid w:val="002A7F61"/>
    <w:rsid w:val="002B343B"/>
    <w:rsid w:val="002B39F8"/>
    <w:rsid w:val="002B60E1"/>
    <w:rsid w:val="002C085A"/>
    <w:rsid w:val="002C76A6"/>
    <w:rsid w:val="002D2B6F"/>
    <w:rsid w:val="002D3F2D"/>
    <w:rsid w:val="002D4980"/>
    <w:rsid w:val="002D4C5D"/>
    <w:rsid w:val="002D546A"/>
    <w:rsid w:val="002D7822"/>
    <w:rsid w:val="002E1730"/>
    <w:rsid w:val="002E2717"/>
    <w:rsid w:val="002E2B36"/>
    <w:rsid w:val="002E446B"/>
    <w:rsid w:val="002E527B"/>
    <w:rsid w:val="002E5F65"/>
    <w:rsid w:val="002F5A8F"/>
    <w:rsid w:val="0031524C"/>
    <w:rsid w:val="00317EC2"/>
    <w:rsid w:val="00321940"/>
    <w:rsid w:val="0032250B"/>
    <w:rsid w:val="003237FD"/>
    <w:rsid w:val="00323A54"/>
    <w:rsid w:val="003269E3"/>
    <w:rsid w:val="003278CF"/>
    <w:rsid w:val="00330A7C"/>
    <w:rsid w:val="00332986"/>
    <w:rsid w:val="00332D9D"/>
    <w:rsid w:val="00343A6D"/>
    <w:rsid w:val="00346A13"/>
    <w:rsid w:val="00350DF7"/>
    <w:rsid w:val="0035702D"/>
    <w:rsid w:val="00363B82"/>
    <w:rsid w:val="003642EB"/>
    <w:rsid w:val="00364B66"/>
    <w:rsid w:val="00366805"/>
    <w:rsid w:val="00370F68"/>
    <w:rsid w:val="0037220A"/>
    <w:rsid w:val="00375DE5"/>
    <w:rsid w:val="0038093F"/>
    <w:rsid w:val="003815E8"/>
    <w:rsid w:val="00381CDF"/>
    <w:rsid w:val="00382444"/>
    <w:rsid w:val="00383BCE"/>
    <w:rsid w:val="00385C3E"/>
    <w:rsid w:val="00385FF6"/>
    <w:rsid w:val="00387098"/>
    <w:rsid w:val="0038753E"/>
    <w:rsid w:val="00393B7D"/>
    <w:rsid w:val="0039629C"/>
    <w:rsid w:val="00397308"/>
    <w:rsid w:val="003A21C0"/>
    <w:rsid w:val="003B00F7"/>
    <w:rsid w:val="003B17F6"/>
    <w:rsid w:val="003B454D"/>
    <w:rsid w:val="003B63D1"/>
    <w:rsid w:val="003B65AA"/>
    <w:rsid w:val="003C5B4F"/>
    <w:rsid w:val="003C66E7"/>
    <w:rsid w:val="003D7BD0"/>
    <w:rsid w:val="003E35A2"/>
    <w:rsid w:val="003F09AA"/>
    <w:rsid w:val="003F50BB"/>
    <w:rsid w:val="003F701A"/>
    <w:rsid w:val="003F78F9"/>
    <w:rsid w:val="00401A25"/>
    <w:rsid w:val="004032A1"/>
    <w:rsid w:val="004040E2"/>
    <w:rsid w:val="00404D07"/>
    <w:rsid w:val="0041627F"/>
    <w:rsid w:val="004226FF"/>
    <w:rsid w:val="00423278"/>
    <w:rsid w:val="00423AB4"/>
    <w:rsid w:val="00424251"/>
    <w:rsid w:val="00430687"/>
    <w:rsid w:val="0043176F"/>
    <w:rsid w:val="0043226C"/>
    <w:rsid w:val="00435A96"/>
    <w:rsid w:val="004361FA"/>
    <w:rsid w:val="004404CC"/>
    <w:rsid w:val="00443C2E"/>
    <w:rsid w:val="004451FB"/>
    <w:rsid w:val="00447BFE"/>
    <w:rsid w:val="004504C6"/>
    <w:rsid w:val="00451871"/>
    <w:rsid w:val="00451DAA"/>
    <w:rsid w:val="004523F2"/>
    <w:rsid w:val="00453DD2"/>
    <w:rsid w:val="00456069"/>
    <w:rsid w:val="00456AC2"/>
    <w:rsid w:val="00457B9E"/>
    <w:rsid w:val="004661B4"/>
    <w:rsid w:val="00466CDB"/>
    <w:rsid w:val="004674AD"/>
    <w:rsid w:val="00467F25"/>
    <w:rsid w:val="00485674"/>
    <w:rsid w:val="004861DD"/>
    <w:rsid w:val="004877F1"/>
    <w:rsid w:val="004923BE"/>
    <w:rsid w:val="0049325E"/>
    <w:rsid w:val="00494B2E"/>
    <w:rsid w:val="0049553D"/>
    <w:rsid w:val="00495720"/>
    <w:rsid w:val="00495EE4"/>
    <w:rsid w:val="004A0433"/>
    <w:rsid w:val="004A05DB"/>
    <w:rsid w:val="004B0553"/>
    <w:rsid w:val="004B18F1"/>
    <w:rsid w:val="004B3DF8"/>
    <w:rsid w:val="004B4EB1"/>
    <w:rsid w:val="004C1EAC"/>
    <w:rsid w:val="004C28C5"/>
    <w:rsid w:val="004C3009"/>
    <w:rsid w:val="004C32EE"/>
    <w:rsid w:val="004C36F3"/>
    <w:rsid w:val="004C4548"/>
    <w:rsid w:val="004D1ABE"/>
    <w:rsid w:val="004D4073"/>
    <w:rsid w:val="004D5BDA"/>
    <w:rsid w:val="004D68F1"/>
    <w:rsid w:val="004E1E5C"/>
    <w:rsid w:val="004E2406"/>
    <w:rsid w:val="004E3111"/>
    <w:rsid w:val="004E4678"/>
    <w:rsid w:val="004E74B7"/>
    <w:rsid w:val="004F17F3"/>
    <w:rsid w:val="004F568C"/>
    <w:rsid w:val="00504488"/>
    <w:rsid w:val="00511ACD"/>
    <w:rsid w:val="00522519"/>
    <w:rsid w:val="00522884"/>
    <w:rsid w:val="00522A30"/>
    <w:rsid w:val="00526448"/>
    <w:rsid w:val="0052741D"/>
    <w:rsid w:val="00530DA7"/>
    <w:rsid w:val="005310F7"/>
    <w:rsid w:val="00532D27"/>
    <w:rsid w:val="0053308E"/>
    <w:rsid w:val="0053588F"/>
    <w:rsid w:val="00535BFD"/>
    <w:rsid w:val="00540351"/>
    <w:rsid w:val="00546AD1"/>
    <w:rsid w:val="00554607"/>
    <w:rsid w:val="0055726D"/>
    <w:rsid w:val="00557A2A"/>
    <w:rsid w:val="00562337"/>
    <w:rsid w:val="0056286D"/>
    <w:rsid w:val="005630B3"/>
    <w:rsid w:val="0056396F"/>
    <w:rsid w:val="00563C9C"/>
    <w:rsid w:val="00563E57"/>
    <w:rsid w:val="00564478"/>
    <w:rsid w:val="005652AA"/>
    <w:rsid w:val="005708B4"/>
    <w:rsid w:val="005716C9"/>
    <w:rsid w:val="00571912"/>
    <w:rsid w:val="00571E41"/>
    <w:rsid w:val="00573EB6"/>
    <w:rsid w:val="00574978"/>
    <w:rsid w:val="00574DB5"/>
    <w:rsid w:val="00581164"/>
    <w:rsid w:val="00586294"/>
    <w:rsid w:val="0058635D"/>
    <w:rsid w:val="00586E10"/>
    <w:rsid w:val="005948BF"/>
    <w:rsid w:val="00597CA2"/>
    <w:rsid w:val="00597D10"/>
    <w:rsid w:val="005A1593"/>
    <w:rsid w:val="005A1659"/>
    <w:rsid w:val="005A4C60"/>
    <w:rsid w:val="005B2FBD"/>
    <w:rsid w:val="005B5BA6"/>
    <w:rsid w:val="005B6DE9"/>
    <w:rsid w:val="005C1713"/>
    <w:rsid w:val="005C23AF"/>
    <w:rsid w:val="005C271F"/>
    <w:rsid w:val="005C473F"/>
    <w:rsid w:val="005D5264"/>
    <w:rsid w:val="005D60C2"/>
    <w:rsid w:val="005D6139"/>
    <w:rsid w:val="005D6D29"/>
    <w:rsid w:val="005D7CA2"/>
    <w:rsid w:val="005E1C23"/>
    <w:rsid w:val="005E2031"/>
    <w:rsid w:val="005E36F3"/>
    <w:rsid w:val="005F162A"/>
    <w:rsid w:val="00601482"/>
    <w:rsid w:val="0060187C"/>
    <w:rsid w:val="0060208E"/>
    <w:rsid w:val="00607FB7"/>
    <w:rsid w:val="0061037A"/>
    <w:rsid w:val="00610ADA"/>
    <w:rsid w:val="00612799"/>
    <w:rsid w:val="00613B9C"/>
    <w:rsid w:val="00614579"/>
    <w:rsid w:val="006148C4"/>
    <w:rsid w:val="00617728"/>
    <w:rsid w:val="006311D7"/>
    <w:rsid w:val="0063559A"/>
    <w:rsid w:val="00636F70"/>
    <w:rsid w:val="00640565"/>
    <w:rsid w:val="00640935"/>
    <w:rsid w:val="006422C8"/>
    <w:rsid w:val="00645C0F"/>
    <w:rsid w:val="00647D28"/>
    <w:rsid w:val="006501E5"/>
    <w:rsid w:val="00650E05"/>
    <w:rsid w:val="00651CAF"/>
    <w:rsid w:val="0067089E"/>
    <w:rsid w:val="00671E26"/>
    <w:rsid w:val="00672ABF"/>
    <w:rsid w:val="0067468B"/>
    <w:rsid w:val="0067506C"/>
    <w:rsid w:val="00683AB2"/>
    <w:rsid w:val="00692C3E"/>
    <w:rsid w:val="00693E85"/>
    <w:rsid w:val="00695371"/>
    <w:rsid w:val="00697895"/>
    <w:rsid w:val="006A088C"/>
    <w:rsid w:val="006A2EEC"/>
    <w:rsid w:val="006A358F"/>
    <w:rsid w:val="006A5EF2"/>
    <w:rsid w:val="006A68C4"/>
    <w:rsid w:val="006A79F0"/>
    <w:rsid w:val="006B0B46"/>
    <w:rsid w:val="006B3048"/>
    <w:rsid w:val="006B49B1"/>
    <w:rsid w:val="006B5AA7"/>
    <w:rsid w:val="006B5AE3"/>
    <w:rsid w:val="006B5E4D"/>
    <w:rsid w:val="006B60D6"/>
    <w:rsid w:val="006B712E"/>
    <w:rsid w:val="006C0117"/>
    <w:rsid w:val="006C35B5"/>
    <w:rsid w:val="006C4228"/>
    <w:rsid w:val="006C4368"/>
    <w:rsid w:val="006C7E1D"/>
    <w:rsid w:val="006D40DF"/>
    <w:rsid w:val="006D4A31"/>
    <w:rsid w:val="006D748E"/>
    <w:rsid w:val="006E191E"/>
    <w:rsid w:val="006F0409"/>
    <w:rsid w:val="006F1038"/>
    <w:rsid w:val="007004EA"/>
    <w:rsid w:val="007014F1"/>
    <w:rsid w:val="00702845"/>
    <w:rsid w:val="00704FF2"/>
    <w:rsid w:val="00706DB1"/>
    <w:rsid w:val="00713FF1"/>
    <w:rsid w:val="00720EFB"/>
    <w:rsid w:val="0072119B"/>
    <w:rsid w:val="00721CF0"/>
    <w:rsid w:val="00723395"/>
    <w:rsid w:val="007238C5"/>
    <w:rsid w:val="007238EF"/>
    <w:rsid w:val="00727395"/>
    <w:rsid w:val="00727A80"/>
    <w:rsid w:val="00732C4B"/>
    <w:rsid w:val="007330FB"/>
    <w:rsid w:val="00740289"/>
    <w:rsid w:val="00740B14"/>
    <w:rsid w:val="00742F51"/>
    <w:rsid w:val="00743010"/>
    <w:rsid w:val="007446D8"/>
    <w:rsid w:val="00750327"/>
    <w:rsid w:val="00752701"/>
    <w:rsid w:val="00756391"/>
    <w:rsid w:val="007575B0"/>
    <w:rsid w:val="00757D6F"/>
    <w:rsid w:val="0076258E"/>
    <w:rsid w:val="00766F3C"/>
    <w:rsid w:val="00770FD5"/>
    <w:rsid w:val="0077120E"/>
    <w:rsid w:val="007740D8"/>
    <w:rsid w:val="00780991"/>
    <w:rsid w:val="00781F50"/>
    <w:rsid w:val="00785BA7"/>
    <w:rsid w:val="00785E21"/>
    <w:rsid w:val="0078626F"/>
    <w:rsid w:val="007864F6"/>
    <w:rsid w:val="00790FA6"/>
    <w:rsid w:val="00791057"/>
    <w:rsid w:val="0079340D"/>
    <w:rsid w:val="00794F01"/>
    <w:rsid w:val="007950B6"/>
    <w:rsid w:val="007953DF"/>
    <w:rsid w:val="007A2874"/>
    <w:rsid w:val="007A3C16"/>
    <w:rsid w:val="007A4878"/>
    <w:rsid w:val="007B3F9E"/>
    <w:rsid w:val="007B5723"/>
    <w:rsid w:val="007B7292"/>
    <w:rsid w:val="007C386B"/>
    <w:rsid w:val="007C4E5D"/>
    <w:rsid w:val="007C73A6"/>
    <w:rsid w:val="007D1EC6"/>
    <w:rsid w:val="007D6609"/>
    <w:rsid w:val="007D6ED9"/>
    <w:rsid w:val="007D6EE6"/>
    <w:rsid w:val="007E22DF"/>
    <w:rsid w:val="007E24F1"/>
    <w:rsid w:val="007E54A0"/>
    <w:rsid w:val="007F1472"/>
    <w:rsid w:val="007F73A2"/>
    <w:rsid w:val="00802FBE"/>
    <w:rsid w:val="00803F2A"/>
    <w:rsid w:val="008057D5"/>
    <w:rsid w:val="00815E56"/>
    <w:rsid w:val="00817006"/>
    <w:rsid w:val="008176D0"/>
    <w:rsid w:val="00822863"/>
    <w:rsid w:val="0082680D"/>
    <w:rsid w:val="00827C4C"/>
    <w:rsid w:val="00830948"/>
    <w:rsid w:val="008323CE"/>
    <w:rsid w:val="00834298"/>
    <w:rsid w:val="0084402C"/>
    <w:rsid w:val="00844ABA"/>
    <w:rsid w:val="00845AD0"/>
    <w:rsid w:val="008464F4"/>
    <w:rsid w:val="008477B4"/>
    <w:rsid w:val="00852F6F"/>
    <w:rsid w:val="00856581"/>
    <w:rsid w:val="00860084"/>
    <w:rsid w:val="00860FB8"/>
    <w:rsid w:val="008614F5"/>
    <w:rsid w:val="00862341"/>
    <w:rsid w:val="008626FA"/>
    <w:rsid w:val="008629C4"/>
    <w:rsid w:val="00873250"/>
    <w:rsid w:val="008839CF"/>
    <w:rsid w:val="008848F2"/>
    <w:rsid w:val="00892DAC"/>
    <w:rsid w:val="0089334D"/>
    <w:rsid w:val="00896C80"/>
    <w:rsid w:val="008A13AF"/>
    <w:rsid w:val="008A333B"/>
    <w:rsid w:val="008B00AE"/>
    <w:rsid w:val="008B1970"/>
    <w:rsid w:val="008B69D9"/>
    <w:rsid w:val="008B721F"/>
    <w:rsid w:val="008C0609"/>
    <w:rsid w:val="008C1B71"/>
    <w:rsid w:val="008C2255"/>
    <w:rsid w:val="008C580B"/>
    <w:rsid w:val="008D1F56"/>
    <w:rsid w:val="008D7B0B"/>
    <w:rsid w:val="008E0C89"/>
    <w:rsid w:val="008E1E41"/>
    <w:rsid w:val="008E37CD"/>
    <w:rsid w:val="008E3A08"/>
    <w:rsid w:val="008E6803"/>
    <w:rsid w:val="008F136D"/>
    <w:rsid w:val="00904E85"/>
    <w:rsid w:val="00905157"/>
    <w:rsid w:val="00905AA5"/>
    <w:rsid w:val="0091067C"/>
    <w:rsid w:val="009119A7"/>
    <w:rsid w:val="00911E35"/>
    <w:rsid w:val="00912866"/>
    <w:rsid w:val="009135A8"/>
    <w:rsid w:val="0091401D"/>
    <w:rsid w:val="00915FBD"/>
    <w:rsid w:val="00917A28"/>
    <w:rsid w:val="0092224F"/>
    <w:rsid w:val="0092243F"/>
    <w:rsid w:val="009232C9"/>
    <w:rsid w:val="00925914"/>
    <w:rsid w:val="00926C00"/>
    <w:rsid w:val="0093420E"/>
    <w:rsid w:val="009402D4"/>
    <w:rsid w:val="009403D4"/>
    <w:rsid w:val="009419FE"/>
    <w:rsid w:val="00941DD3"/>
    <w:rsid w:val="00942FEE"/>
    <w:rsid w:val="00943BA4"/>
    <w:rsid w:val="009611BC"/>
    <w:rsid w:val="00965453"/>
    <w:rsid w:val="009677B8"/>
    <w:rsid w:val="009743E7"/>
    <w:rsid w:val="00976F76"/>
    <w:rsid w:val="009847A8"/>
    <w:rsid w:val="00991363"/>
    <w:rsid w:val="00993251"/>
    <w:rsid w:val="0099487E"/>
    <w:rsid w:val="009A0E12"/>
    <w:rsid w:val="009A21BA"/>
    <w:rsid w:val="009A2220"/>
    <w:rsid w:val="009A4E31"/>
    <w:rsid w:val="009A7421"/>
    <w:rsid w:val="009B6C8C"/>
    <w:rsid w:val="009C0070"/>
    <w:rsid w:val="009C0A2F"/>
    <w:rsid w:val="009C1837"/>
    <w:rsid w:val="009C23B6"/>
    <w:rsid w:val="009C4247"/>
    <w:rsid w:val="009C5533"/>
    <w:rsid w:val="009C637E"/>
    <w:rsid w:val="009D381B"/>
    <w:rsid w:val="009D4733"/>
    <w:rsid w:val="009D4BB8"/>
    <w:rsid w:val="009D5A9F"/>
    <w:rsid w:val="009D714E"/>
    <w:rsid w:val="009E19AF"/>
    <w:rsid w:val="009E291A"/>
    <w:rsid w:val="009E45C7"/>
    <w:rsid w:val="009F0975"/>
    <w:rsid w:val="00A00577"/>
    <w:rsid w:val="00A00C1B"/>
    <w:rsid w:val="00A029A9"/>
    <w:rsid w:val="00A03FAD"/>
    <w:rsid w:val="00A04C3F"/>
    <w:rsid w:val="00A050F0"/>
    <w:rsid w:val="00A06C2A"/>
    <w:rsid w:val="00A115AC"/>
    <w:rsid w:val="00A20BF7"/>
    <w:rsid w:val="00A210E9"/>
    <w:rsid w:val="00A22CC7"/>
    <w:rsid w:val="00A24452"/>
    <w:rsid w:val="00A244DA"/>
    <w:rsid w:val="00A274BD"/>
    <w:rsid w:val="00A27F27"/>
    <w:rsid w:val="00A27FD6"/>
    <w:rsid w:val="00A32733"/>
    <w:rsid w:val="00A36A20"/>
    <w:rsid w:val="00A3797D"/>
    <w:rsid w:val="00A40303"/>
    <w:rsid w:val="00A424D1"/>
    <w:rsid w:val="00A452C5"/>
    <w:rsid w:val="00A45E38"/>
    <w:rsid w:val="00A51318"/>
    <w:rsid w:val="00A518DE"/>
    <w:rsid w:val="00A52495"/>
    <w:rsid w:val="00A53556"/>
    <w:rsid w:val="00A54ACB"/>
    <w:rsid w:val="00A55C55"/>
    <w:rsid w:val="00A609E2"/>
    <w:rsid w:val="00A65CAC"/>
    <w:rsid w:val="00A663EE"/>
    <w:rsid w:val="00A718F1"/>
    <w:rsid w:val="00A73555"/>
    <w:rsid w:val="00A737D3"/>
    <w:rsid w:val="00A73FC0"/>
    <w:rsid w:val="00A748CB"/>
    <w:rsid w:val="00A76A1E"/>
    <w:rsid w:val="00A87DF5"/>
    <w:rsid w:val="00A96654"/>
    <w:rsid w:val="00AA3238"/>
    <w:rsid w:val="00AB1FCF"/>
    <w:rsid w:val="00AC3590"/>
    <w:rsid w:val="00AC3FAD"/>
    <w:rsid w:val="00AC4F05"/>
    <w:rsid w:val="00AC792B"/>
    <w:rsid w:val="00AD176A"/>
    <w:rsid w:val="00AD270F"/>
    <w:rsid w:val="00AD294B"/>
    <w:rsid w:val="00AF1425"/>
    <w:rsid w:val="00AF759E"/>
    <w:rsid w:val="00AF7C96"/>
    <w:rsid w:val="00B00ECD"/>
    <w:rsid w:val="00B053E1"/>
    <w:rsid w:val="00B07052"/>
    <w:rsid w:val="00B16750"/>
    <w:rsid w:val="00B168B9"/>
    <w:rsid w:val="00B16D23"/>
    <w:rsid w:val="00B23C83"/>
    <w:rsid w:val="00B3106F"/>
    <w:rsid w:val="00B31FAA"/>
    <w:rsid w:val="00B3344E"/>
    <w:rsid w:val="00B33DF5"/>
    <w:rsid w:val="00B37B89"/>
    <w:rsid w:val="00B40378"/>
    <w:rsid w:val="00B41B44"/>
    <w:rsid w:val="00B44B93"/>
    <w:rsid w:val="00B4523D"/>
    <w:rsid w:val="00B45476"/>
    <w:rsid w:val="00B45CCE"/>
    <w:rsid w:val="00B47896"/>
    <w:rsid w:val="00B507A3"/>
    <w:rsid w:val="00B642B7"/>
    <w:rsid w:val="00B66FDC"/>
    <w:rsid w:val="00B715F8"/>
    <w:rsid w:val="00B71E39"/>
    <w:rsid w:val="00B72884"/>
    <w:rsid w:val="00B72904"/>
    <w:rsid w:val="00B7567B"/>
    <w:rsid w:val="00B756C3"/>
    <w:rsid w:val="00B75A50"/>
    <w:rsid w:val="00B75ECB"/>
    <w:rsid w:val="00B8044B"/>
    <w:rsid w:val="00B82285"/>
    <w:rsid w:val="00B92B6F"/>
    <w:rsid w:val="00B96147"/>
    <w:rsid w:val="00B973A8"/>
    <w:rsid w:val="00BA08FF"/>
    <w:rsid w:val="00BA17A2"/>
    <w:rsid w:val="00BA3418"/>
    <w:rsid w:val="00BA7559"/>
    <w:rsid w:val="00BB1FA3"/>
    <w:rsid w:val="00BB3913"/>
    <w:rsid w:val="00BB7358"/>
    <w:rsid w:val="00BB757A"/>
    <w:rsid w:val="00BC0EF2"/>
    <w:rsid w:val="00BC127C"/>
    <w:rsid w:val="00BC30A3"/>
    <w:rsid w:val="00BC525A"/>
    <w:rsid w:val="00BD0F4E"/>
    <w:rsid w:val="00BD1799"/>
    <w:rsid w:val="00BD6EC5"/>
    <w:rsid w:val="00BE4B67"/>
    <w:rsid w:val="00BE564A"/>
    <w:rsid w:val="00BF45BB"/>
    <w:rsid w:val="00BF4C57"/>
    <w:rsid w:val="00C012A9"/>
    <w:rsid w:val="00C015FA"/>
    <w:rsid w:val="00C045AB"/>
    <w:rsid w:val="00C10803"/>
    <w:rsid w:val="00C114AD"/>
    <w:rsid w:val="00C13B46"/>
    <w:rsid w:val="00C14451"/>
    <w:rsid w:val="00C1689D"/>
    <w:rsid w:val="00C217D7"/>
    <w:rsid w:val="00C27CBF"/>
    <w:rsid w:val="00C30134"/>
    <w:rsid w:val="00C3474D"/>
    <w:rsid w:val="00C37438"/>
    <w:rsid w:val="00C4003A"/>
    <w:rsid w:val="00C41563"/>
    <w:rsid w:val="00C417B7"/>
    <w:rsid w:val="00C46555"/>
    <w:rsid w:val="00C52087"/>
    <w:rsid w:val="00C52EB7"/>
    <w:rsid w:val="00C5528F"/>
    <w:rsid w:val="00C56A04"/>
    <w:rsid w:val="00C57DE6"/>
    <w:rsid w:val="00C640F3"/>
    <w:rsid w:val="00C6464C"/>
    <w:rsid w:val="00C658E9"/>
    <w:rsid w:val="00C67454"/>
    <w:rsid w:val="00C7013C"/>
    <w:rsid w:val="00C733DA"/>
    <w:rsid w:val="00C737BC"/>
    <w:rsid w:val="00C75873"/>
    <w:rsid w:val="00C76058"/>
    <w:rsid w:val="00C834E6"/>
    <w:rsid w:val="00C83A73"/>
    <w:rsid w:val="00C8467A"/>
    <w:rsid w:val="00C870E2"/>
    <w:rsid w:val="00C87CA6"/>
    <w:rsid w:val="00C92564"/>
    <w:rsid w:val="00C92716"/>
    <w:rsid w:val="00C9335B"/>
    <w:rsid w:val="00C94004"/>
    <w:rsid w:val="00C96EF4"/>
    <w:rsid w:val="00CA4475"/>
    <w:rsid w:val="00CA462E"/>
    <w:rsid w:val="00CA475E"/>
    <w:rsid w:val="00CA4F5E"/>
    <w:rsid w:val="00CA5296"/>
    <w:rsid w:val="00CA784C"/>
    <w:rsid w:val="00CB030E"/>
    <w:rsid w:val="00CB11C3"/>
    <w:rsid w:val="00CB139E"/>
    <w:rsid w:val="00CB50D5"/>
    <w:rsid w:val="00CC120B"/>
    <w:rsid w:val="00CC26D2"/>
    <w:rsid w:val="00CD30D1"/>
    <w:rsid w:val="00CD386E"/>
    <w:rsid w:val="00CD432C"/>
    <w:rsid w:val="00CD4CFD"/>
    <w:rsid w:val="00CD4D00"/>
    <w:rsid w:val="00CE1295"/>
    <w:rsid w:val="00CE14CD"/>
    <w:rsid w:val="00CE1875"/>
    <w:rsid w:val="00CE1FBD"/>
    <w:rsid w:val="00CE2182"/>
    <w:rsid w:val="00CE2D12"/>
    <w:rsid w:val="00CE51DF"/>
    <w:rsid w:val="00CE6E6A"/>
    <w:rsid w:val="00CE7BED"/>
    <w:rsid w:val="00CF2120"/>
    <w:rsid w:val="00CF291F"/>
    <w:rsid w:val="00CF6170"/>
    <w:rsid w:val="00D01813"/>
    <w:rsid w:val="00D07C36"/>
    <w:rsid w:val="00D10F28"/>
    <w:rsid w:val="00D116DA"/>
    <w:rsid w:val="00D11C3A"/>
    <w:rsid w:val="00D15459"/>
    <w:rsid w:val="00D1564D"/>
    <w:rsid w:val="00D15745"/>
    <w:rsid w:val="00D20641"/>
    <w:rsid w:val="00D238F1"/>
    <w:rsid w:val="00D250E8"/>
    <w:rsid w:val="00D256F3"/>
    <w:rsid w:val="00D25E4F"/>
    <w:rsid w:val="00D318BE"/>
    <w:rsid w:val="00D33515"/>
    <w:rsid w:val="00D337B3"/>
    <w:rsid w:val="00D3477C"/>
    <w:rsid w:val="00D37076"/>
    <w:rsid w:val="00D37897"/>
    <w:rsid w:val="00D40EB0"/>
    <w:rsid w:val="00D44DA3"/>
    <w:rsid w:val="00D45C77"/>
    <w:rsid w:val="00D47995"/>
    <w:rsid w:val="00D52020"/>
    <w:rsid w:val="00D53B93"/>
    <w:rsid w:val="00D55AAD"/>
    <w:rsid w:val="00D57312"/>
    <w:rsid w:val="00D57688"/>
    <w:rsid w:val="00D612C4"/>
    <w:rsid w:val="00D619F6"/>
    <w:rsid w:val="00D630A4"/>
    <w:rsid w:val="00D63A6F"/>
    <w:rsid w:val="00D65A7C"/>
    <w:rsid w:val="00D6737E"/>
    <w:rsid w:val="00D7337D"/>
    <w:rsid w:val="00D75271"/>
    <w:rsid w:val="00D75C94"/>
    <w:rsid w:val="00D7716C"/>
    <w:rsid w:val="00D771BF"/>
    <w:rsid w:val="00D92449"/>
    <w:rsid w:val="00DA292C"/>
    <w:rsid w:val="00DA3B22"/>
    <w:rsid w:val="00DB0C6B"/>
    <w:rsid w:val="00DB1295"/>
    <w:rsid w:val="00DB1660"/>
    <w:rsid w:val="00DB281D"/>
    <w:rsid w:val="00DB395F"/>
    <w:rsid w:val="00DC0357"/>
    <w:rsid w:val="00DC6C3F"/>
    <w:rsid w:val="00DC6DFA"/>
    <w:rsid w:val="00DD19CB"/>
    <w:rsid w:val="00DD4922"/>
    <w:rsid w:val="00DD6857"/>
    <w:rsid w:val="00DD79D0"/>
    <w:rsid w:val="00DD7EBE"/>
    <w:rsid w:val="00DE4107"/>
    <w:rsid w:val="00DF1BFC"/>
    <w:rsid w:val="00DF59AE"/>
    <w:rsid w:val="00DF780C"/>
    <w:rsid w:val="00DF7F4E"/>
    <w:rsid w:val="00E01EB6"/>
    <w:rsid w:val="00E04D32"/>
    <w:rsid w:val="00E06610"/>
    <w:rsid w:val="00E10658"/>
    <w:rsid w:val="00E10AEA"/>
    <w:rsid w:val="00E10C1F"/>
    <w:rsid w:val="00E2737A"/>
    <w:rsid w:val="00E37EF3"/>
    <w:rsid w:val="00E45D3B"/>
    <w:rsid w:val="00E52774"/>
    <w:rsid w:val="00E538AE"/>
    <w:rsid w:val="00E54B70"/>
    <w:rsid w:val="00E5747E"/>
    <w:rsid w:val="00E60A1B"/>
    <w:rsid w:val="00E620C8"/>
    <w:rsid w:val="00E666AF"/>
    <w:rsid w:val="00E70462"/>
    <w:rsid w:val="00E72D42"/>
    <w:rsid w:val="00E73549"/>
    <w:rsid w:val="00E73E7B"/>
    <w:rsid w:val="00E75C7B"/>
    <w:rsid w:val="00E763E6"/>
    <w:rsid w:val="00E77D63"/>
    <w:rsid w:val="00E84435"/>
    <w:rsid w:val="00E851F4"/>
    <w:rsid w:val="00E87969"/>
    <w:rsid w:val="00E918AB"/>
    <w:rsid w:val="00E95C93"/>
    <w:rsid w:val="00EA08FF"/>
    <w:rsid w:val="00EA1F80"/>
    <w:rsid w:val="00EA2944"/>
    <w:rsid w:val="00EB05FC"/>
    <w:rsid w:val="00EB1F45"/>
    <w:rsid w:val="00EB3EC4"/>
    <w:rsid w:val="00EB6E9C"/>
    <w:rsid w:val="00EB6EE2"/>
    <w:rsid w:val="00EC2F6D"/>
    <w:rsid w:val="00EC7AC0"/>
    <w:rsid w:val="00ED0669"/>
    <w:rsid w:val="00ED06D5"/>
    <w:rsid w:val="00ED7CFD"/>
    <w:rsid w:val="00ED7D86"/>
    <w:rsid w:val="00EE3A1D"/>
    <w:rsid w:val="00EE44DA"/>
    <w:rsid w:val="00EF0CDA"/>
    <w:rsid w:val="00EF1C95"/>
    <w:rsid w:val="00EF214E"/>
    <w:rsid w:val="00EF2189"/>
    <w:rsid w:val="00EF2B0D"/>
    <w:rsid w:val="00EF6F36"/>
    <w:rsid w:val="00EF7722"/>
    <w:rsid w:val="00F00CDB"/>
    <w:rsid w:val="00F0208E"/>
    <w:rsid w:val="00F03C5E"/>
    <w:rsid w:val="00F0608B"/>
    <w:rsid w:val="00F13EEF"/>
    <w:rsid w:val="00F15158"/>
    <w:rsid w:val="00F24643"/>
    <w:rsid w:val="00F338E9"/>
    <w:rsid w:val="00F42FF3"/>
    <w:rsid w:val="00F447D5"/>
    <w:rsid w:val="00F45274"/>
    <w:rsid w:val="00F477F0"/>
    <w:rsid w:val="00F47C95"/>
    <w:rsid w:val="00F5036C"/>
    <w:rsid w:val="00F54A50"/>
    <w:rsid w:val="00F612EE"/>
    <w:rsid w:val="00F61C02"/>
    <w:rsid w:val="00F65141"/>
    <w:rsid w:val="00F652C3"/>
    <w:rsid w:val="00F67F58"/>
    <w:rsid w:val="00F71B5F"/>
    <w:rsid w:val="00F72DDC"/>
    <w:rsid w:val="00F766AD"/>
    <w:rsid w:val="00F800D8"/>
    <w:rsid w:val="00F82C88"/>
    <w:rsid w:val="00F84A83"/>
    <w:rsid w:val="00F85302"/>
    <w:rsid w:val="00F91023"/>
    <w:rsid w:val="00F936B3"/>
    <w:rsid w:val="00F941B8"/>
    <w:rsid w:val="00FA2397"/>
    <w:rsid w:val="00FA2EA3"/>
    <w:rsid w:val="00FA38F5"/>
    <w:rsid w:val="00FA4BD4"/>
    <w:rsid w:val="00FA68F1"/>
    <w:rsid w:val="00FB235D"/>
    <w:rsid w:val="00FB26EF"/>
    <w:rsid w:val="00FB34F4"/>
    <w:rsid w:val="00FB3A38"/>
    <w:rsid w:val="00FC3FC7"/>
    <w:rsid w:val="00FC5324"/>
    <w:rsid w:val="00FC61FB"/>
    <w:rsid w:val="00FC7A95"/>
    <w:rsid w:val="00FD0F2A"/>
    <w:rsid w:val="00FD32D2"/>
    <w:rsid w:val="00FD414E"/>
    <w:rsid w:val="00FD5494"/>
    <w:rsid w:val="00FD5C7E"/>
    <w:rsid w:val="00FE02CC"/>
    <w:rsid w:val="00FE4017"/>
    <w:rsid w:val="00FE53D3"/>
    <w:rsid w:val="00FF016E"/>
    <w:rsid w:val="00FF44A0"/>
    <w:rsid w:val="00FF46C6"/>
    <w:rsid w:val="00FF540A"/>
    <w:rsid w:val="00FF6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BA51E"/>
  <w15:docId w15:val="{BC72EBD7-C4D6-4B01-8C56-1290B2AB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875"/>
    <w:pPr>
      <w:spacing w:after="0" w:line="240" w:lineRule="auto"/>
      <w:jc w:val="both"/>
    </w:pPr>
    <w:rPr>
      <w:rFonts w:ascii="Times New Roman" w:eastAsia="Times New Roman" w:hAnsi="Times New Roman" w:cs="Times New Roman"/>
      <w:sz w:val="24"/>
      <w:szCs w:val="20"/>
      <w:lang w:val="en-US" w:eastAsia="cs-CZ"/>
    </w:rPr>
  </w:style>
  <w:style w:type="paragraph" w:styleId="Nadpis1">
    <w:name w:val="heading 1"/>
    <w:basedOn w:val="Normlny"/>
    <w:next w:val="Normlny"/>
    <w:link w:val="Nadpis1Char"/>
    <w:uiPriority w:val="99"/>
    <w:qFormat/>
    <w:rsid w:val="000317F5"/>
    <w:pPr>
      <w:keepNext/>
      <w:jc w:val="center"/>
      <w:outlineLvl w:val="0"/>
    </w:pPr>
    <w:rPr>
      <w:b/>
      <w:sz w:val="28"/>
      <w:u w:val="single"/>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17F5"/>
    <w:rPr>
      <w:rFonts w:ascii="Arial" w:eastAsia="Times New Roman" w:hAnsi="Arial" w:cs="Times New Roman"/>
      <w:b/>
      <w:sz w:val="28"/>
      <w:szCs w:val="20"/>
      <w:u w:val="single"/>
      <w:lang w:eastAsia="cs-CZ"/>
    </w:rPr>
  </w:style>
  <w:style w:type="paragraph" w:customStyle="1" w:styleId="Normlntext">
    <w:name w:val="Normálnítext"/>
    <w:basedOn w:val="Normlny"/>
    <w:uiPriority w:val="99"/>
    <w:rsid w:val="000317F5"/>
    <w:pPr>
      <w:widowControl w:val="0"/>
      <w:spacing w:line="360" w:lineRule="auto"/>
    </w:pPr>
    <w:rPr>
      <w:sz w:val="22"/>
      <w:lang w:val="cs-CZ"/>
    </w:rPr>
  </w:style>
  <w:style w:type="paragraph" w:styleId="Hlavika">
    <w:name w:val="header"/>
    <w:basedOn w:val="Normlny"/>
    <w:link w:val="HlavikaChar"/>
    <w:uiPriority w:val="99"/>
    <w:rsid w:val="000317F5"/>
    <w:pPr>
      <w:tabs>
        <w:tab w:val="center" w:pos="4320"/>
        <w:tab w:val="right" w:pos="8640"/>
      </w:tabs>
    </w:pPr>
  </w:style>
  <w:style w:type="character" w:customStyle="1" w:styleId="HlavikaChar">
    <w:name w:val="Hlavička Char"/>
    <w:basedOn w:val="Predvolenpsmoodseku"/>
    <w:link w:val="Hlavika"/>
    <w:uiPriority w:val="99"/>
    <w:rsid w:val="000317F5"/>
    <w:rPr>
      <w:rFonts w:ascii="Arial" w:eastAsia="Times New Roman" w:hAnsi="Arial" w:cs="Times New Roman"/>
      <w:sz w:val="24"/>
      <w:szCs w:val="20"/>
      <w:lang w:val="en-US" w:eastAsia="cs-CZ"/>
    </w:rPr>
  </w:style>
  <w:style w:type="paragraph" w:styleId="Pta">
    <w:name w:val="footer"/>
    <w:basedOn w:val="Normlny"/>
    <w:link w:val="PtaChar"/>
    <w:uiPriority w:val="99"/>
    <w:rsid w:val="000317F5"/>
    <w:pPr>
      <w:tabs>
        <w:tab w:val="center" w:pos="4320"/>
        <w:tab w:val="right" w:pos="8640"/>
      </w:tabs>
    </w:pPr>
  </w:style>
  <w:style w:type="character" w:customStyle="1" w:styleId="PtaChar">
    <w:name w:val="Päta Char"/>
    <w:basedOn w:val="Predvolenpsmoodseku"/>
    <w:link w:val="Pta"/>
    <w:uiPriority w:val="99"/>
    <w:rsid w:val="000317F5"/>
    <w:rPr>
      <w:rFonts w:ascii="Arial" w:eastAsia="Times New Roman" w:hAnsi="Arial" w:cs="Times New Roman"/>
      <w:sz w:val="24"/>
      <w:szCs w:val="20"/>
      <w:lang w:val="en-US" w:eastAsia="cs-CZ"/>
    </w:rPr>
  </w:style>
  <w:style w:type="character" w:styleId="slostrany">
    <w:name w:val="page number"/>
    <w:basedOn w:val="Predvolenpsmoodseku"/>
    <w:uiPriority w:val="99"/>
    <w:rsid w:val="000317F5"/>
    <w:rPr>
      <w:rFonts w:cs="Times New Roman"/>
    </w:rPr>
  </w:style>
  <w:style w:type="paragraph" w:styleId="Obyajntext">
    <w:name w:val="Plain Text"/>
    <w:basedOn w:val="Normlny"/>
    <w:link w:val="ObyajntextChar"/>
    <w:uiPriority w:val="99"/>
    <w:rsid w:val="000317F5"/>
    <w:rPr>
      <w:rFonts w:ascii="Courier New" w:hAnsi="Courier New"/>
      <w:sz w:val="20"/>
    </w:rPr>
  </w:style>
  <w:style w:type="character" w:customStyle="1" w:styleId="ObyajntextChar">
    <w:name w:val="Obyčajný text Char"/>
    <w:basedOn w:val="Predvolenpsmoodseku"/>
    <w:link w:val="Obyajntext"/>
    <w:uiPriority w:val="99"/>
    <w:rsid w:val="000317F5"/>
    <w:rPr>
      <w:rFonts w:ascii="Courier New" w:eastAsia="Times New Roman" w:hAnsi="Courier New" w:cs="Times New Roman"/>
      <w:sz w:val="20"/>
      <w:szCs w:val="20"/>
      <w:lang w:val="en-US" w:eastAsia="cs-CZ"/>
    </w:rPr>
  </w:style>
  <w:style w:type="paragraph" w:styleId="Zkladntext2">
    <w:name w:val="Body Text 2"/>
    <w:basedOn w:val="Normlny"/>
    <w:link w:val="Zkladntext2Char"/>
    <w:uiPriority w:val="99"/>
    <w:rsid w:val="000317F5"/>
    <w:pPr>
      <w:tabs>
        <w:tab w:val="left" w:pos="1134"/>
      </w:tabs>
      <w:ind w:left="1134" w:hanging="1134"/>
    </w:pPr>
    <w:rPr>
      <w:sz w:val="22"/>
      <w:lang w:val="cs-CZ" w:eastAsia="zh-CN"/>
    </w:rPr>
  </w:style>
  <w:style w:type="character" w:customStyle="1" w:styleId="Zkladntext2Char">
    <w:name w:val="Základný text 2 Char"/>
    <w:basedOn w:val="Predvolenpsmoodseku"/>
    <w:link w:val="Zkladntext2"/>
    <w:uiPriority w:val="99"/>
    <w:rsid w:val="000317F5"/>
    <w:rPr>
      <w:rFonts w:ascii="Arial" w:eastAsia="Times New Roman" w:hAnsi="Arial" w:cs="Times New Roman"/>
      <w:szCs w:val="20"/>
      <w:lang w:eastAsia="zh-CN"/>
    </w:rPr>
  </w:style>
  <w:style w:type="paragraph" w:styleId="Zarkazkladnhotextu3">
    <w:name w:val="Body Text Indent 3"/>
    <w:basedOn w:val="Normlny"/>
    <w:link w:val="Zarkazkladnhotextu3Char"/>
    <w:uiPriority w:val="99"/>
    <w:rsid w:val="000317F5"/>
    <w:pPr>
      <w:tabs>
        <w:tab w:val="left" w:pos="1134"/>
      </w:tabs>
      <w:ind w:left="1134" w:hanging="1134"/>
    </w:pPr>
    <w:rPr>
      <w:sz w:val="22"/>
      <w:lang w:val="cs-CZ" w:eastAsia="zh-CN"/>
    </w:rPr>
  </w:style>
  <w:style w:type="character" w:customStyle="1" w:styleId="Zarkazkladnhotextu3Char">
    <w:name w:val="Zarážka základného textu 3 Char"/>
    <w:basedOn w:val="Predvolenpsmoodseku"/>
    <w:link w:val="Zarkazkladnhotextu3"/>
    <w:uiPriority w:val="99"/>
    <w:rsid w:val="000317F5"/>
    <w:rPr>
      <w:rFonts w:ascii="Arial" w:eastAsia="Times New Roman" w:hAnsi="Arial" w:cs="Times New Roman"/>
      <w:szCs w:val="20"/>
      <w:lang w:eastAsia="zh-CN"/>
    </w:rPr>
  </w:style>
  <w:style w:type="paragraph" w:styleId="Odsekzoznamu">
    <w:name w:val="List Paragraph"/>
    <w:basedOn w:val="Normlny"/>
    <w:uiPriority w:val="34"/>
    <w:qFormat/>
    <w:rsid w:val="000317F5"/>
    <w:pPr>
      <w:ind w:left="720"/>
    </w:pPr>
  </w:style>
  <w:style w:type="character" w:styleId="Odkaznakomentr">
    <w:name w:val="annotation reference"/>
    <w:basedOn w:val="Predvolenpsmoodseku"/>
    <w:uiPriority w:val="99"/>
    <w:semiHidden/>
    <w:unhideWhenUsed/>
    <w:rsid w:val="00FE53D3"/>
    <w:rPr>
      <w:sz w:val="16"/>
      <w:szCs w:val="16"/>
    </w:rPr>
  </w:style>
  <w:style w:type="paragraph" w:styleId="Textkomentra">
    <w:name w:val="annotation text"/>
    <w:basedOn w:val="Normlny"/>
    <w:link w:val="TextkomentraChar"/>
    <w:uiPriority w:val="99"/>
    <w:semiHidden/>
    <w:unhideWhenUsed/>
    <w:rsid w:val="00FE53D3"/>
    <w:rPr>
      <w:sz w:val="20"/>
    </w:rPr>
  </w:style>
  <w:style w:type="character" w:customStyle="1" w:styleId="TextkomentraChar">
    <w:name w:val="Text komentára Char"/>
    <w:basedOn w:val="Predvolenpsmoodseku"/>
    <w:link w:val="Textkomentra"/>
    <w:uiPriority w:val="99"/>
    <w:semiHidden/>
    <w:rsid w:val="00FE53D3"/>
    <w:rPr>
      <w:rFonts w:ascii="Arial" w:eastAsia="Times New Roman" w:hAnsi="Arial"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FE53D3"/>
    <w:rPr>
      <w:b/>
      <w:bCs/>
    </w:rPr>
  </w:style>
  <w:style w:type="character" w:customStyle="1" w:styleId="PredmetkomentraChar">
    <w:name w:val="Predmet komentára Char"/>
    <w:basedOn w:val="TextkomentraChar"/>
    <w:link w:val="Predmetkomentra"/>
    <w:uiPriority w:val="99"/>
    <w:semiHidden/>
    <w:rsid w:val="00FE53D3"/>
    <w:rPr>
      <w:rFonts w:ascii="Arial" w:eastAsia="Times New Roman" w:hAnsi="Arial" w:cs="Times New Roman"/>
      <w:b/>
      <w:bCs/>
      <w:sz w:val="20"/>
      <w:szCs w:val="20"/>
      <w:lang w:val="en-US" w:eastAsia="cs-CZ"/>
    </w:rPr>
  </w:style>
  <w:style w:type="paragraph" w:styleId="Textbubliny">
    <w:name w:val="Balloon Text"/>
    <w:basedOn w:val="Normlny"/>
    <w:link w:val="TextbublinyChar"/>
    <w:uiPriority w:val="99"/>
    <w:semiHidden/>
    <w:unhideWhenUsed/>
    <w:rsid w:val="00FE53D3"/>
    <w:rPr>
      <w:rFonts w:ascii="Tahoma" w:hAnsi="Tahoma" w:cs="Tahoma"/>
      <w:sz w:val="16"/>
      <w:szCs w:val="16"/>
    </w:rPr>
  </w:style>
  <w:style w:type="character" w:customStyle="1" w:styleId="TextbublinyChar">
    <w:name w:val="Text bubliny Char"/>
    <w:basedOn w:val="Predvolenpsmoodseku"/>
    <w:link w:val="Textbubliny"/>
    <w:uiPriority w:val="99"/>
    <w:semiHidden/>
    <w:rsid w:val="00FE53D3"/>
    <w:rPr>
      <w:rFonts w:ascii="Tahoma" w:eastAsia="Times New Roman" w:hAnsi="Tahoma" w:cs="Tahoma"/>
      <w:sz w:val="16"/>
      <w:szCs w:val="16"/>
      <w:lang w:val="en-US" w:eastAsia="cs-CZ"/>
    </w:rPr>
  </w:style>
  <w:style w:type="character" w:styleId="Hypertextovprepojenie">
    <w:name w:val="Hyperlink"/>
    <w:basedOn w:val="Predvolenpsmoodseku"/>
    <w:uiPriority w:val="99"/>
    <w:unhideWhenUsed/>
    <w:rsid w:val="007A4878"/>
    <w:rPr>
      <w:color w:val="0000FF" w:themeColor="hyperlink"/>
      <w:u w:val="single"/>
    </w:rPr>
  </w:style>
  <w:style w:type="character" w:customStyle="1" w:styleId="ra">
    <w:name w:val="ra"/>
    <w:basedOn w:val="Predvolenpsmoodseku"/>
    <w:rsid w:val="00C1689D"/>
  </w:style>
  <w:style w:type="paragraph" w:styleId="Revzia">
    <w:name w:val="Revision"/>
    <w:hidden/>
    <w:uiPriority w:val="99"/>
    <w:semiHidden/>
    <w:rsid w:val="00740B14"/>
    <w:pPr>
      <w:spacing w:after="0" w:line="240" w:lineRule="auto"/>
    </w:pPr>
    <w:rPr>
      <w:rFonts w:ascii="Times New Roman" w:eastAsia="Times New Roman" w:hAnsi="Times New Roman" w:cs="Times New Roman"/>
      <w:sz w:val="24"/>
      <w:szCs w:val="20"/>
      <w:lang w:val="en-US" w:eastAsia="cs-CZ"/>
    </w:rPr>
  </w:style>
  <w:style w:type="character" w:customStyle="1" w:styleId="apple-converted-space">
    <w:name w:val="apple-converted-space"/>
    <w:basedOn w:val="Predvolenpsmoodseku"/>
    <w:rsid w:val="0058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6865">
      <w:bodyDiv w:val="1"/>
      <w:marLeft w:val="0"/>
      <w:marRight w:val="0"/>
      <w:marTop w:val="0"/>
      <w:marBottom w:val="0"/>
      <w:divBdr>
        <w:top w:val="none" w:sz="0" w:space="0" w:color="auto"/>
        <w:left w:val="none" w:sz="0" w:space="0" w:color="auto"/>
        <w:bottom w:val="none" w:sz="0" w:space="0" w:color="auto"/>
        <w:right w:val="none" w:sz="0" w:space="0" w:color="auto"/>
      </w:divBdr>
    </w:div>
    <w:div w:id="298608225">
      <w:bodyDiv w:val="1"/>
      <w:marLeft w:val="0"/>
      <w:marRight w:val="0"/>
      <w:marTop w:val="0"/>
      <w:marBottom w:val="0"/>
      <w:divBdr>
        <w:top w:val="none" w:sz="0" w:space="0" w:color="auto"/>
        <w:left w:val="none" w:sz="0" w:space="0" w:color="auto"/>
        <w:bottom w:val="none" w:sz="0" w:space="0" w:color="auto"/>
        <w:right w:val="none" w:sz="0" w:space="0" w:color="auto"/>
      </w:divBdr>
    </w:div>
    <w:div w:id="395665946">
      <w:bodyDiv w:val="1"/>
      <w:marLeft w:val="0"/>
      <w:marRight w:val="0"/>
      <w:marTop w:val="0"/>
      <w:marBottom w:val="0"/>
      <w:divBdr>
        <w:top w:val="none" w:sz="0" w:space="0" w:color="auto"/>
        <w:left w:val="none" w:sz="0" w:space="0" w:color="auto"/>
        <w:bottom w:val="none" w:sz="0" w:space="0" w:color="auto"/>
        <w:right w:val="none" w:sz="0" w:space="0" w:color="auto"/>
      </w:divBdr>
    </w:div>
    <w:div w:id="439759375">
      <w:bodyDiv w:val="1"/>
      <w:marLeft w:val="0"/>
      <w:marRight w:val="0"/>
      <w:marTop w:val="0"/>
      <w:marBottom w:val="0"/>
      <w:divBdr>
        <w:top w:val="none" w:sz="0" w:space="0" w:color="auto"/>
        <w:left w:val="none" w:sz="0" w:space="0" w:color="auto"/>
        <w:bottom w:val="none" w:sz="0" w:space="0" w:color="auto"/>
        <w:right w:val="none" w:sz="0" w:space="0" w:color="auto"/>
      </w:divBdr>
    </w:div>
    <w:div w:id="521477273">
      <w:bodyDiv w:val="1"/>
      <w:marLeft w:val="0"/>
      <w:marRight w:val="0"/>
      <w:marTop w:val="0"/>
      <w:marBottom w:val="0"/>
      <w:divBdr>
        <w:top w:val="none" w:sz="0" w:space="0" w:color="auto"/>
        <w:left w:val="none" w:sz="0" w:space="0" w:color="auto"/>
        <w:bottom w:val="none" w:sz="0" w:space="0" w:color="auto"/>
        <w:right w:val="none" w:sz="0" w:space="0" w:color="auto"/>
      </w:divBdr>
    </w:div>
    <w:div w:id="1306861552">
      <w:bodyDiv w:val="1"/>
      <w:marLeft w:val="0"/>
      <w:marRight w:val="0"/>
      <w:marTop w:val="0"/>
      <w:marBottom w:val="0"/>
      <w:divBdr>
        <w:top w:val="none" w:sz="0" w:space="0" w:color="auto"/>
        <w:left w:val="none" w:sz="0" w:space="0" w:color="auto"/>
        <w:bottom w:val="none" w:sz="0" w:space="0" w:color="auto"/>
        <w:right w:val="none" w:sz="0" w:space="0" w:color="auto"/>
      </w:divBdr>
    </w:div>
    <w:div w:id="1381633391">
      <w:bodyDiv w:val="1"/>
      <w:marLeft w:val="0"/>
      <w:marRight w:val="0"/>
      <w:marTop w:val="0"/>
      <w:marBottom w:val="0"/>
      <w:divBdr>
        <w:top w:val="none" w:sz="0" w:space="0" w:color="auto"/>
        <w:left w:val="none" w:sz="0" w:space="0" w:color="auto"/>
        <w:bottom w:val="none" w:sz="0" w:space="0" w:color="auto"/>
        <w:right w:val="none" w:sz="0" w:space="0" w:color="auto"/>
      </w:divBdr>
    </w:div>
    <w:div w:id="1391807841">
      <w:bodyDiv w:val="1"/>
      <w:marLeft w:val="0"/>
      <w:marRight w:val="0"/>
      <w:marTop w:val="0"/>
      <w:marBottom w:val="0"/>
      <w:divBdr>
        <w:top w:val="none" w:sz="0" w:space="0" w:color="auto"/>
        <w:left w:val="none" w:sz="0" w:space="0" w:color="auto"/>
        <w:bottom w:val="none" w:sz="0" w:space="0" w:color="auto"/>
        <w:right w:val="none" w:sz="0" w:space="0" w:color="auto"/>
      </w:divBdr>
    </w:div>
    <w:div w:id="1503159010">
      <w:bodyDiv w:val="1"/>
      <w:marLeft w:val="0"/>
      <w:marRight w:val="0"/>
      <w:marTop w:val="0"/>
      <w:marBottom w:val="0"/>
      <w:divBdr>
        <w:top w:val="none" w:sz="0" w:space="0" w:color="auto"/>
        <w:left w:val="none" w:sz="0" w:space="0" w:color="auto"/>
        <w:bottom w:val="none" w:sz="0" w:space="0" w:color="auto"/>
        <w:right w:val="none" w:sz="0" w:space="0" w:color="auto"/>
      </w:divBdr>
    </w:div>
    <w:div w:id="1772435569">
      <w:bodyDiv w:val="1"/>
      <w:marLeft w:val="0"/>
      <w:marRight w:val="0"/>
      <w:marTop w:val="0"/>
      <w:marBottom w:val="0"/>
      <w:divBdr>
        <w:top w:val="none" w:sz="0" w:space="0" w:color="auto"/>
        <w:left w:val="none" w:sz="0" w:space="0" w:color="auto"/>
        <w:bottom w:val="none" w:sz="0" w:space="0" w:color="auto"/>
        <w:right w:val="none" w:sz="0" w:space="0" w:color="auto"/>
      </w:divBdr>
    </w:div>
    <w:div w:id="21385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D60E-AA37-4163-9649-01E74E45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2967</Words>
  <Characters>16917</Characters>
  <Application>Microsoft Office Word</Application>
  <DocSecurity>0</DocSecurity>
  <Lines>140</Lines>
  <Paragraphs>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Alcon</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Chmelka</dc:creator>
  <cp:lastModifiedBy>Fakultná nemocnica Trenčín</cp:lastModifiedBy>
  <cp:revision>2</cp:revision>
  <cp:lastPrinted>2021-06-01T13:00:00Z</cp:lastPrinted>
  <dcterms:created xsi:type="dcterms:W3CDTF">2024-07-30T06:47:00Z</dcterms:created>
  <dcterms:modified xsi:type="dcterms:W3CDTF">2024-07-30T06:47:00Z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e47c19-e68f-4046-bf94-918d2dcc81ee_Enabled">
    <vt:lpwstr>true</vt:lpwstr>
  </property>
  <property fmtid="{D5CDD505-2E9C-101B-9397-08002B2CF9AE}" pid="3" name="MSIP_Label_a4e47c19-e68f-4046-bf94-918d2dcc81ee_SetDate">
    <vt:lpwstr>2021-05-20T09:58:06Z</vt:lpwstr>
  </property>
  <property fmtid="{D5CDD505-2E9C-101B-9397-08002B2CF9AE}" pid="4" name="MSIP_Label_a4e47c19-e68f-4046-bf94-918d2dcc81ee_Method">
    <vt:lpwstr>Standard</vt:lpwstr>
  </property>
  <property fmtid="{D5CDD505-2E9C-101B-9397-08002B2CF9AE}" pid="5" name="MSIP_Label_a4e47c19-e68f-4046-bf94-918d2dcc81ee_Name">
    <vt:lpwstr>Business Use Only</vt:lpwstr>
  </property>
  <property fmtid="{D5CDD505-2E9C-101B-9397-08002B2CF9AE}" pid="6" name="MSIP_Label_a4e47c19-e68f-4046-bf94-918d2dcc81ee_SiteId">
    <vt:lpwstr>34cd94b5-d86c-447f-8d9b-81b4ff94d329</vt:lpwstr>
  </property>
  <property fmtid="{D5CDD505-2E9C-101B-9397-08002B2CF9AE}" pid="7" name="MSIP_Label_a4e47c19-e68f-4046-bf94-918d2dcc81ee_ActionId">
    <vt:lpwstr>0970b945-6e06-42bd-a6af-0b90de3d9240</vt:lpwstr>
  </property>
  <property fmtid="{D5CDD505-2E9C-101B-9397-08002B2CF9AE}" pid="8" name="MSIP_Label_a4e47c19-e68f-4046-bf94-918d2dcc81ee_ContentBits">
    <vt:lpwstr>0</vt:lpwstr>
  </property>
</Properties>
</file>