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F2" w:rsidRPr="00807B15" w:rsidRDefault="009E2FF2" w:rsidP="009E2FF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07B15">
        <w:rPr>
          <w:rFonts w:ascii="Arial" w:hAnsi="Arial" w:cs="Arial"/>
          <w:color w:val="auto"/>
          <w:sz w:val="20"/>
          <w:szCs w:val="20"/>
        </w:rPr>
        <w:t>Predmet zákazky:</w:t>
      </w:r>
    </w:p>
    <w:p w:rsidR="00321871" w:rsidRDefault="002B1938" w:rsidP="00321871">
      <w:pPr>
        <w:spacing w:after="60" w:line="240" w:lineRule="auto"/>
        <w:jc w:val="both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</w:rPr>
      </w:pPr>
      <w:r w:rsidRPr="002B1938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</w:rPr>
        <w:t>Nákup pohonných hmôt a prevádzkových kvapalín</w:t>
      </w:r>
      <w:r w:rsidR="00321871" w:rsidRPr="00321871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</w:rPr>
        <w:t xml:space="preserve"> </w:t>
      </w:r>
    </w:p>
    <w:p w:rsidR="00321871" w:rsidRPr="00321871" w:rsidRDefault="00321871" w:rsidP="00321871">
      <w:pPr>
        <w:spacing w:after="60" w:line="240" w:lineRule="auto"/>
        <w:jc w:val="both"/>
        <w:rPr>
          <w:rFonts w:ascii="Arial" w:hAnsi="Arial" w:cs="Arial"/>
          <w:b/>
          <w:noProof/>
          <w:color w:val="auto"/>
          <w:sz w:val="20"/>
          <w:szCs w:val="20"/>
          <w:lang w:eastAsia="sk-SK"/>
        </w:rPr>
      </w:pPr>
      <w:bookmarkStart w:id="0" w:name="_GoBack"/>
      <w:bookmarkEnd w:id="0"/>
    </w:p>
    <w:p w:rsidR="0042689D" w:rsidRPr="00807B15" w:rsidRDefault="00522D03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07B15">
        <w:rPr>
          <w:rFonts w:ascii="Arial" w:hAnsi="Arial" w:cs="Arial"/>
          <w:b/>
          <w:color w:val="auto"/>
          <w:sz w:val="24"/>
          <w:szCs w:val="24"/>
        </w:rPr>
        <w:t>ZOZNAM SUBDODÁVATEĽOV</w:t>
      </w:r>
      <w:r w:rsidR="00897E83" w:rsidRPr="00807B15">
        <w:rPr>
          <w:rFonts w:ascii="Arial" w:hAnsi="Arial" w:cs="Arial"/>
          <w:b/>
          <w:color w:val="auto"/>
          <w:sz w:val="24"/>
          <w:szCs w:val="24"/>
        </w:rPr>
        <w:t xml:space="preserve"> A PODIEL SUBDODÁVOK</w:t>
      </w:r>
    </w:p>
    <w:p w:rsidR="0013006C" w:rsidRPr="00807B15" w:rsidRDefault="0013006C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5399A" w:rsidRPr="00807B15" w:rsidRDefault="0085399A" w:rsidP="00E3260E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 xml:space="preserve">V súlade s ustanovením § 41 ods. 3 zákona </w:t>
      </w:r>
      <w:r w:rsidRPr="00807B15">
        <w:rPr>
          <w:rFonts w:ascii="Arial" w:hAnsi="Arial" w:cs="Arial"/>
          <w:bCs/>
          <w:color w:val="auto"/>
          <w:sz w:val="20"/>
        </w:rPr>
        <w:t xml:space="preserve">č. 343/2015 Z. z. o verejnom obstarávaní a o zmene a doplnení niektorých zákonov </w:t>
      </w:r>
      <w:r w:rsidRPr="00807B15">
        <w:rPr>
          <w:rFonts w:ascii="Arial" w:hAnsi="Arial" w:cs="Arial"/>
          <w:color w:val="auto"/>
          <w:sz w:val="20"/>
          <w:szCs w:val="20"/>
        </w:rPr>
        <w:t>v znení neskorších predpisov</w:t>
      </w:r>
      <w:r w:rsidRPr="00807B15">
        <w:rPr>
          <w:rFonts w:ascii="Arial" w:hAnsi="Arial" w:cs="Arial"/>
          <w:bCs/>
          <w:color w:val="auto"/>
          <w:sz w:val="20"/>
          <w:szCs w:val="20"/>
        </w:rPr>
        <w:t>, verejný obstarávateľ požaduje od uchádzačov, aby v</w:t>
      </w:r>
      <w:r w:rsidR="001E2DC6" w:rsidRPr="00807B15">
        <w:rPr>
          <w:rFonts w:ascii="Arial" w:hAnsi="Arial" w:cs="Arial"/>
          <w:bCs/>
          <w:color w:val="auto"/>
          <w:sz w:val="20"/>
          <w:szCs w:val="20"/>
        </w:rPr>
        <w:t> čase uzavretia Zmluvy uviedol</w:t>
      </w:r>
      <w:r w:rsidRPr="00807B15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94095B" w:rsidRPr="00807B15" w:rsidRDefault="0094095B" w:rsidP="00E3260E">
      <w:pPr>
        <w:spacing w:after="0" w:line="24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>zoznam všetkých navrhovaných subdodávateľov v rozsahu obchodné meno, sídlo, IČO, zápis do príslušného obchodného registra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uvedenie predmetu subdodávky 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percentuálny podiel zákazky zabezpečovaný subdodávateľom. </w:t>
      </w:r>
    </w:p>
    <w:p w:rsidR="0085399A" w:rsidRPr="00807B15" w:rsidRDefault="0085399A" w:rsidP="00E3260E">
      <w:pPr>
        <w:spacing w:before="240" w:after="120"/>
        <w:ind w:left="851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92"/>
        <w:gridCol w:w="1910"/>
        <w:gridCol w:w="1734"/>
        <w:gridCol w:w="1394"/>
        <w:gridCol w:w="1394"/>
      </w:tblGrid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P.č</w:t>
            </w:r>
            <w:proofErr w:type="spellEnd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Subdodávateľ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obchodné meno/názov, sídlo/miesto podnikania, IČO, zápis do príslušného registra)</w:t>
            </w: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Údaje o osobe oprávnenej konať za subdodávateľa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(meno a priezvisko, adresa pobytu, dátum narodenia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 subdodávky</w:t>
            </w:r>
          </w:p>
        </w:tc>
        <w:tc>
          <w:tcPr>
            <w:tcW w:w="1295" w:type="dxa"/>
            <w:vAlign w:val="center"/>
          </w:tcPr>
          <w:p w:rsidR="0085399A" w:rsidRPr="00807B15" w:rsidRDefault="0085399A" w:rsidP="00D42214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 v %*</w:t>
            </w:r>
          </w:p>
        </w:tc>
        <w:tc>
          <w:tcPr>
            <w:tcW w:w="1176" w:type="dxa"/>
            <w:vAlign w:val="center"/>
          </w:tcPr>
          <w:p w:rsidR="0085399A" w:rsidRPr="00807B15" w:rsidRDefault="0085399A" w:rsidP="008B617A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 EUR </w:t>
            </w:r>
            <w:r w:rsidR="008B617A"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bez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DPH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="0085399A" w:rsidRPr="00807B15" w:rsidRDefault="0085399A" w:rsidP="00E3260E">
      <w:pPr>
        <w:pStyle w:val="Zkladntext"/>
        <w:spacing w:line="480" w:lineRule="auto"/>
        <w:ind w:left="851"/>
        <w:rPr>
          <w:rFonts w:ascii="Arial" w:hAnsi="Arial" w:cs="Arial"/>
          <w:b w:val="0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796F0D">
      <w:pPr>
        <w:rPr>
          <w:rFonts w:ascii="Arial" w:hAnsi="Arial" w:cs="Arial"/>
          <w:b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>Meno, priezvisko a podpis uchádzača resp. štatutárneho zástupcu: ............................................</w:t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  <w:t xml:space="preserve">                </w:t>
      </w: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Poznámka:</w:t>
      </w:r>
    </w:p>
    <w:p w:rsidR="00995C07" w:rsidRPr="00807B15" w:rsidRDefault="006217CF" w:rsidP="006217CF">
      <w:pPr>
        <w:spacing w:after="0" w:line="240" w:lineRule="auto"/>
        <w:rPr>
          <w:rFonts w:ascii="Arial" w:hAnsi="Arial" w:cs="Arial"/>
          <w:color w:val="auto"/>
        </w:rPr>
      </w:pPr>
      <w:r w:rsidRPr="00807B15">
        <w:rPr>
          <w:rFonts w:ascii="Arial" w:hAnsi="Arial" w:cs="Arial"/>
          <w:color w:val="auto"/>
          <w:sz w:val="20"/>
          <w:szCs w:val="20"/>
        </w:rPr>
        <w:t xml:space="preserve">* uchádzač zodpovedá za správne uvedený podiel zmluvnej hodnoty v %, resp. v EUR </w:t>
      </w:r>
      <w:r w:rsidR="008B617A" w:rsidRPr="00807B15">
        <w:rPr>
          <w:rFonts w:ascii="Arial" w:hAnsi="Arial" w:cs="Arial"/>
          <w:color w:val="auto"/>
          <w:sz w:val="20"/>
          <w:szCs w:val="20"/>
        </w:rPr>
        <w:t>bez</w:t>
      </w:r>
      <w:r w:rsidRPr="00807B15">
        <w:rPr>
          <w:rFonts w:ascii="Arial" w:hAnsi="Arial" w:cs="Arial"/>
          <w:color w:val="auto"/>
          <w:sz w:val="20"/>
          <w:szCs w:val="20"/>
        </w:rPr>
        <w:t xml:space="preserve"> DPH</w:t>
      </w:r>
    </w:p>
    <w:sectPr w:rsidR="00995C07" w:rsidRPr="00807B15" w:rsidSect="00796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6A" w:rsidRDefault="004B756A" w:rsidP="00522D03">
      <w:pPr>
        <w:spacing w:after="0" w:line="240" w:lineRule="auto"/>
      </w:pPr>
      <w:r>
        <w:separator/>
      </w:r>
    </w:p>
  </w:endnote>
  <w:endnote w:type="continuationSeparator" w:id="0">
    <w:p w:rsidR="004B756A" w:rsidRDefault="004B756A" w:rsidP="005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6A" w:rsidRDefault="004B756A" w:rsidP="00522D03">
      <w:pPr>
        <w:spacing w:after="0" w:line="240" w:lineRule="auto"/>
      </w:pPr>
      <w:r>
        <w:separator/>
      </w:r>
    </w:p>
  </w:footnote>
  <w:footnote w:type="continuationSeparator" w:id="0">
    <w:p w:rsidR="004B756A" w:rsidRDefault="004B756A" w:rsidP="005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03" w:rsidRPr="00407A6D" w:rsidRDefault="002B1938" w:rsidP="00FE5C89">
    <w:pPr>
      <w:pStyle w:val="Hlavika"/>
      <w:jc w:val="both"/>
      <w:rPr>
        <w:sz w:val="18"/>
        <w:szCs w:val="18"/>
      </w:rPr>
    </w:pPr>
    <w:r w:rsidRPr="002B1938">
      <w:rPr>
        <w:b/>
        <w:bCs/>
        <w:sz w:val="18"/>
        <w:szCs w:val="18"/>
      </w:rPr>
      <w:t>Nákup pohonných hmôt a prevádzkových kvapalín</w:t>
    </w:r>
    <w:r w:rsidR="00FE5C89">
      <w:rPr>
        <w:sz w:val="18"/>
        <w:szCs w:val="18"/>
      </w:rPr>
      <w:tab/>
    </w:r>
    <w:r w:rsidR="00FE5C89">
      <w:rPr>
        <w:sz w:val="18"/>
        <w:szCs w:val="18"/>
      </w:rPr>
      <w:tab/>
    </w:r>
    <w:r w:rsidR="00321871" w:rsidRPr="00321871">
      <w:rPr>
        <w:sz w:val="18"/>
        <w:szCs w:val="18"/>
      </w:rPr>
      <w:t xml:space="preserve">Príloha č. </w:t>
    </w:r>
    <w:r>
      <w:rPr>
        <w:sz w:val="18"/>
        <w:szCs w:val="18"/>
      </w:rPr>
      <w:t>4</w:t>
    </w:r>
    <w:r w:rsidR="00321871" w:rsidRPr="00321871">
      <w:rPr>
        <w:sz w:val="18"/>
        <w:szCs w:val="18"/>
      </w:rPr>
      <w:t xml:space="preserve"> k časti B.3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7"/>
    <w:rsid w:val="0001333C"/>
    <w:rsid w:val="00070B1A"/>
    <w:rsid w:val="00123AFD"/>
    <w:rsid w:val="0013006C"/>
    <w:rsid w:val="001E2DC6"/>
    <w:rsid w:val="002354B8"/>
    <w:rsid w:val="002B1938"/>
    <w:rsid w:val="002C27DE"/>
    <w:rsid w:val="002D7C12"/>
    <w:rsid w:val="00321871"/>
    <w:rsid w:val="003A2359"/>
    <w:rsid w:val="003F7499"/>
    <w:rsid w:val="00405039"/>
    <w:rsid w:val="00407A6D"/>
    <w:rsid w:val="0042689D"/>
    <w:rsid w:val="004408CA"/>
    <w:rsid w:val="0047036F"/>
    <w:rsid w:val="004B756A"/>
    <w:rsid w:val="004C4BF3"/>
    <w:rsid w:val="00522D03"/>
    <w:rsid w:val="005938A0"/>
    <w:rsid w:val="005B4975"/>
    <w:rsid w:val="005D522D"/>
    <w:rsid w:val="006217CF"/>
    <w:rsid w:val="00641B89"/>
    <w:rsid w:val="00665903"/>
    <w:rsid w:val="00686DFB"/>
    <w:rsid w:val="00761CF2"/>
    <w:rsid w:val="00775D09"/>
    <w:rsid w:val="00784679"/>
    <w:rsid w:val="00796F0D"/>
    <w:rsid w:val="007E2B78"/>
    <w:rsid w:val="00807B15"/>
    <w:rsid w:val="0085399A"/>
    <w:rsid w:val="00897E83"/>
    <w:rsid w:val="008B617A"/>
    <w:rsid w:val="008C013D"/>
    <w:rsid w:val="0094095B"/>
    <w:rsid w:val="00995C07"/>
    <w:rsid w:val="009A5132"/>
    <w:rsid w:val="009E2FF2"/>
    <w:rsid w:val="00A21636"/>
    <w:rsid w:val="00A40A66"/>
    <w:rsid w:val="00AE5CAE"/>
    <w:rsid w:val="00BE2762"/>
    <w:rsid w:val="00C03AB9"/>
    <w:rsid w:val="00C934FC"/>
    <w:rsid w:val="00CF4BD4"/>
    <w:rsid w:val="00D42214"/>
    <w:rsid w:val="00D52BF1"/>
    <w:rsid w:val="00E3260E"/>
    <w:rsid w:val="00E74B8E"/>
    <w:rsid w:val="00F436BF"/>
    <w:rsid w:val="00F90D62"/>
    <w:rsid w:val="00F93C16"/>
    <w:rsid w:val="00FA14DD"/>
    <w:rsid w:val="00FC49C3"/>
    <w:rsid w:val="00FD35DE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26190"/>
  <w15:docId w15:val="{5AEF3953-526B-4E01-850D-B50804C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4FC"/>
    <w:rPr>
      <w:rFonts w:ascii="Calibri" w:hAnsi="Calibri" w:cs="Times New Roman"/>
      <w:color w:val="58585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2D03"/>
    <w:rPr>
      <w:rFonts w:ascii="Calibri" w:hAnsi="Calibri" w:cs="Times New Roman"/>
      <w:color w:val="585858"/>
    </w:rPr>
  </w:style>
  <w:style w:type="paragraph" w:styleId="Pta">
    <w:name w:val="footer"/>
    <w:basedOn w:val="Normlny"/>
    <w:link w:val="Pt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D03"/>
    <w:rPr>
      <w:rFonts w:ascii="Calibri" w:hAnsi="Calibri" w:cs="Times New Roman"/>
      <w:color w:val="585858"/>
    </w:rPr>
  </w:style>
  <w:style w:type="paragraph" w:styleId="Zkladntext">
    <w:name w:val="Body Text"/>
    <w:basedOn w:val="Normlny"/>
    <w:link w:val="ZkladntextChar"/>
    <w:rsid w:val="0094095B"/>
    <w:pPr>
      <w:spacing w:after="0" w:line="240" w:lineRule="auto"/>
      <w:jc w:val="both"/>
    </w:pPr>
    <w:rPr>
      <w:rFonts w:ascii="Times New Roman" w:eastAsia="Times New Roman" w:hAnsi="Times New Roman"/>
      <w:b/>
      <w:bCs/>
      <w:color w:val="auto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09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4095B"/>
    <w:pPr>
      <w:spacing w:after="0" w:line="240" w:lineRule="auto"/>
      <w:ind w:left="720"/>
    </w:pPr>
    <w:rPr>
      <w:color w:val="auto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4095B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0D"/>
    <w:rPr>
      <w:rFonts w:ascii="Tahoma" w:hAnsi="Tahoma" w:cs="Tahoma"/>
      <w:color w:val="58585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Jesenáková Katarína</dc:creator>
  <cp:lastModifiedBy>Tomáš Tuček</cp:lastModifiedBy>
  <cp:revision>7</cp:revision>
  <dcterms:created xsi:type="dcterms:W3CDTF">2023-01-04T10:31:00Z</dcterms:created>
  <dcterms:modified xsi:type="dcterms:W3CDTF">2024-03-27T14:57:00Z</dcterms:modified>
</cp:coreProperties>
</file>