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</w:t>
      </w:r>
      <w:r w:rsidR="006E6F1F">
        <w:rPr>
          <w:rFonts w:ascii="Arial" w:hAnsi="Arial" w:cs="Arial"/>
          <w:sz w:val="22"/>
          <w:szCs w:val="22"/>
        </w:rPr>
        <w:t>8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9B134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063CCB" w:rsidRPr="009B1348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9B1348" w:rsidRPr="009B1348">
        <w:rPr>
          <w:rFonts w:ascii="Arial" w:eastAsia="Calibri" w:hAnsi="Arial" w:cs="Arial"/>
          <w:b/>
          <w:sz w:val="22"/>
          <w:szCs w:val="22"/>
          <w:lang w:eastAsia="en-US"/>
        </w:rPr>
        <w:t>255</w:t>
      </w:r>
      <w:r w:rsidR="00063CCB" w:rsidRPr="009B1348">
        <w:rPr>
          <w:rFonts w:ascii="Arial" w:eastAsia="Calibri" w:hAnsi="Arial" w:cs="Arial"/>
          <w:b/>
          <w:sz w:val="22"/>
          <w:szCs w:val="22"/>
          <w:lang w:eastAsia="en-US"/>
        </w:rPr>
        <w:t xml:space="preserve">/2019 – </w:t>
      </w:r>
      <w:r w:rsidR="009B1348" w:rsidRPr="009B1348">
        <w:rPr>
          <w:rFonts w:ascii="Arial" w:eastAsia="Calibri" w:hAnsi="Arial" w:cs="Arial"/>
          <w:b/>
          <w:sz w:val="22"/>
          <w:szCs w:val="22"/>
          <w:lang w:eastAsia="en-US"/>
        </w:rPr>
        <w:t>16</w:t>
      </w:r>
      <w:r w:rsidR="00063CCB" w:rsidRPr="009B1348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025E62" w:rsidRPr="009B1348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9B1348" w:rsidRPr="009B1348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063CCB" w:rsidRPr="009B1348">
        <w:rPr>
          <w:rFonts w:ascii="Arial" w:eastAsia="Calibri" w:hAnsi="Arial" w:cs="Arial"/>
          <w:b/>
          <w:sz w:val="22"/>
          <w:szCs w:val="22"/>
          <w:lang w:eastAsia="en-US"/>
        </w:rPr>
        <w:t>.2019</w:t>
      </w:r>
      <w:r w:rsidR="00063CCB" w:rsidRPr="009B134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9B1348" w:rsidRPr="009B134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35312</w:t>
      </w:r>
      <w:r w:rsidR="00063CCB" w:rsidRPr="009B134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9B1348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9B1348">
        <w:rPr>
          <w:rFonts w:ascii="Arial" w:hAnsi="Arial" w:cs="Arial"/>
          <w:b/>
          <w:color w:val="000000"/>
          <w:sz w:val="22"/>
          <w:szCs w:val="22"/>
        </w:rPr>
        <w:t>„</w:t>
      </w:r>
      <w:r w:rsidR="0077340B" w:rsidRPr="009B1348">
        <w:rPr>
          <w:rFonts w:ascii="Arial" w:hAnsi="Arial" w:cs="Arial"/>
          <w:b/>
          <w:color w:val="000000"/>
          <w:sz w:val="22"/>
          <w:szCs w:val="22"/>
        </w:rPr>
        <w:t xml:space="preserve">Zlepšenie kľúčových kompetencií žiakov základnej školy, </w:t>
      </w:r>
      <w:r w:rsidR="00677D7B" w:rsidRPr="009B1348">
        <w:rPr>
          <w:rFonts w:ascii="Arial" w:hAnsi="Arial" w:cs="Arial"/>
          <w:b/>
          <w:color w:val="000000"/>
          <w:sz w:val="22"/>
          <w:szCs w:val="22"/>
        </w:rPr>
        <w:t>Slovenská Kajňa 54</w:t>
      </w:r>
      <w:r w:rsidR="005C786D" w:rsidRPr="009B1348">
        <w:rPr>
          <w:rFonts w:ascii="Arial" w:hAnsi="Arial" w:cs="Arial"/>
          <w:b/>
          <w:sz w:val="22"/>
          <w:szCs w:val="22"/>
        </w:rPr>
        <w:t>“</w:t>
      </w:r>
      <w:r w:rsidR="002C53EE" w:rsidRPr="00063CCB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A3" w:rsidRDefault="00CA5AA3">
      <w:r>
        <w:separator/>
      </w:r>
    </w:p>
  </w:endnote>
  <w:endnote w:type="continuationSeparator" w:id="0">
    <w:p w:rsidR="00CA5AA3" w:rsidRDefault="00C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A3" w:rsidRDefault="00CA5AA3">
      <w:r>
        <w:separator/>
      </w:r>
    </w:p>
  </w:footnote>
  <w:footnote w:type="continuationSeparator" w:id="0">
    <w:p w:rsidR="00CA5AA3" w:rsidRDefault="00CA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25E62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D7B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6F1F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340B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AFA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348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5AA3"/>
    <w:rsid w:val="00CA6BFB"/>
    <w:rsid w:val="00CA75EE"/>
    <w:rsid w:val="00CB101A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4536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C1A6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B849-D41A-49B8-B063-76E066E1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Marian</cp:lastModifiedBy>
  <cp:revision>12</cp:revision>
  <cp:lastPrinted>2010-01-17T21:18:00Z</cp:lastPrinted>
  <dcterms:created xsi:type="dcterms:W3CDTF">2019-01-10T15:27:00Z</dcterms:created>
  <dcterms:modified xsi:type="dcterms:W3CDTF">2019-12-16T09:07:00Z</dcterms:modified>
</cp:coreProperties>
</file>