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F2128" w14:textId="77777777" w:rsidR="00BE248A" w:rsidRPr="004D55D7" w:rsidRDefault="00E22A14">
      <w:pPr>
        <w:pStyle w:val="Nzov"/>
        <w:rPr>
          <w:caps/>
          <w:sz w:val="32"/>
          <w:szCs w:val="22"/>
        </w:rPr>
      </w:pPr>
      <w:r w:rsidRPr="004D55D7">
        <w:rPr>
          <w:caps/>
          <w:sz w:val="32"/>
          <w:szCs w:val="22"/>
        </w:rPr>
        <w:t xml:space="preserve">Dohoda o ochrane dôverných informácií  </w:t>
      </w:r>
    </w:p>
    <w:p w14:paraId="3967CE8D" w14:textId="634745CD" w:rsidR="00BE248A" w:rsidRPr="0039547C" w:rsidRDefault="00E22A14">
      <w:pPr>
        <w:pStyle w:val="Nzov"/>
        <w:pBdr>
          <w:bottom w:val="single" w:sz="12" w:space="1" w:color="auto"/>
        </w:pBdr>
        <w:rPr>
          <w:b w:val="0"/>
          <w:bCs/>
          <w:sz w:val="20"/>
          <w:szCs w:val="22"/>
        </w:rPr>
      </w:pPr>
      <w:r w:rsidRPr="0039547C">
        <w:rPr>
          <w:b w:val="0"/>
          <w:bCs/>
          <w:sz w:val="20"/>
          <w:szCs w:val="22"/>
        </w:rPr>
        <w:t>uzavretá podľa § 269 ods. 2  a § 271</w:t>
      </w:r>
      <w:r w:rsidR="00CF5890" w:rsidRPr="0039547C">
        <w:rPr>
          <w:b w:val="0"/>
          <w:bCs/>
          <w:sz w:val="20"/>
          <w:szCs w:val="22"/>
        </w:rPr>
        <w:t xml:space="preserve"> zákona č. 513/1991 Zb.</w:t>
      </w:r>
      <w:r w:rsidRPr="0039547C">
        <w:rPr>
          <w:b w:val="0"/>
          <w:bCs/>
          <w:sz w:val="20"/>
          <w:szCs w:val="22"/>
        </w:rPr>
        <w:t xml:space="preserve"> Obchodn</w:t>
      </w:r>
      <w:r w:rsidR="00925BA2">
        <w:rPr>
          <w:b w:val="0"/>
          <w:bCs/>
          <w:sz w:val="20"/>
          <w:szCs w:val="22"/>
        </w:rPr>
        <w:t>ý</w:t>
      </w:r>
      <w:r w:rsidRPr="0039547C">
        <w:rPr>
          <w:b w:val="0"/>
          <w:bCs/>
          <w:sz w:val="20"/>
          <w:szCs w:val="22"/>
        </w:rPr>
        <w:t xml:space="preserve"> zákonník </w:t>
      </w:r>
      <w:r w:rsidR="00CF5890" w:rsidRPr="0039547C">
        <w:rPr>
          <w:b w:val="0"/>
          <w:bCs/>
          <w:sz w:val="20"/>
          <w:szCs w:val="22"/>
        </w:rPr>
        <w:t>v znení neskorších predpisov</w:t>
      </w:r>
    </w:p>
    <w:p w14:paraId="5E6BDAF3" w14:textId="77777777" w:rsidR="00BE248A" w:rsidRPr="0039547C" w:rsidRDefault="00BE248A">
      <w:pPr>
        <w:jc w:val="center"/>
        <w:rPr>
          <w:b/>
          <w:bCs/>
          <w:sz w:val="22"/>
          <w:szCs w:val="22"/>
        </w:rPr>
      </w:pPr>
    </w:p>
    <w:p w14:paraId="6ABB9369" w14:textId="77777777" w:rsidR="00BE248A" w:rsidRPr="00925BA2" w:rsidRDefault="00BE248A">
      <w:pPr>
        <w:jc w:val="center"/>
        <w:rPr>
          <w:b/>
          <w:bCs/>
          <w:sz w:val="24"/>
          <w:szCs w:val="24"/>
        </w:rPr>
      </w:pPr>
    </w:p>
    <w:p w14:paraId="39131C01" w14:textId="77777777" w:rsidR="00BE248A" w:rsidRPr="00925BA2" w:rsidRDefault="00E22A14">
      <w:pPr>
        <w:jc w:val="both"/>
        <w:rPr>
          <w:sz w:val="24"/>
          <w:szCs w:val="24"/>
        </w:rPr>
      </w:pPr>
      <w:r w:rsidRPr="00925BA2">
        <w:rPr>
          <w:sz w:val="24"/>
          <w:szCs w:val="24"/>
        </w:rPr>
        <w:t xml:space="preserve">Táto </w:t>
      </w:r>
      <w:r w:rsidR="008131CF" w:rsidRPr="00925BA2">
        <w:rPr>
          <w:sz w:val="24"/>
          <w:szCs w:val="24"/>
        </w:rPr>
        <w:t>d</w:t>
      </w:r>
      <w:r w:rsidRPr="00925BA2">
        <w:rPr>
          <w:sz w:val="24"/>
          <w:szCs w:val="24"/>
        </w:rPr>
        <w:t>ohoda o ochrane dôverných informácií (ďalej len „</w:t>
      </w:r>
      <w:r w:rsidRPr="00925BA2">
        <w:rPr>
          <w:b/>
          <w:bCs/>
          <w:sz w:val="24"/>
          <w:szCs w:val="24"/>
        </w:rPr>
        <w:t>dohoda</w:t>
      </w:r>
      <w:r w:rsidRPr="00925BA2">
        <w:rPr>
          <w:sz w:val="24"/>
          <w:szCs w:val="24"/>
        </w:rPr>
        <w:t xml:space="preserve">“) je uzavretá medzi: </w:t>
      </w:r>
    </w:p>
    <w:p w14:paraId="2D262BAE" w14:textId="77777777" w:rsidR="00BE248A" w:rsidRPr="00925BA2" w:rsidRDefault="00BE248A">
      <w:pPr>
        <w:jc w:val="both"/>
        <w:rPr>
          <w:sz w:val="24"/>
          <w:szCs w:val="24"/>
        </w:rPr>
      </w:pPr>
    </w:p>
    <w:p w14:paraId="2C667978" w14:textId="77777777" w:rsidR="0029178A" w:rsidRPr="00925BA2" w:rsidRDefault="0029178A">
      <w:pPr>
        <w:jc w:val="both"/>
        <w:rPr>
          <w:b/>
          <w:bCs/>
          <w:sz w:val="24"/>
          <w:szCs w:val="24"/>
        </w:rPr>
      </w:pPr>
      <w:r w:rsidRPr="00925BA2">
        <w:rPr>
          <w:b/>
          <w:bCs/>
          <w:sz w:val="24"/>
          <w:szCs w:val="24"/>
        </w:rPr>
        <w:t>Úrad jadrového dozoru S</w:t>
      </w:r>
      <w:r w:rsidR="00CD23A9" w:rsidRPr="00925BA2">
        <w:rPr>
          <w:b/>
          <w:bCs/>
          <w:sz w:val="24"/>
          <w:szCs w:val="24"/>
        </w:rPr>
        <w:t>lovenskej republiky</w:t>
      </w:r>
      <w:r w:rsidRPr="00925BA2">
        <w:rPr>
          <w:b/>
          <w:bCs/>
          <w:sz w:val="24"/>
          <w:szCs w:val="24"/>
        </w:rPr>
        <w:t xml:space="preserve"> </w:t>
      </w:r>
    </w:p>
    <w:p w14:paraId="724EC077" w14:textId="1DDFA37F" w:rsidR="00BE248A" w:rsidRPr="00925BA2" w:rsidRDefault="00E22A14" w:rsidP="00925BA2">
      <w:pPr>
        <w:autoSpaceDE w:val="0"/>
        <w:autoSpaceDN w:val="0"/>
        <w:adjustRightInd w:val="0"/>
        <w:rPr>
          <w:sz w:val="24"/>
          <w:szCs w:val="24"/>
        </w:rPr>
      </w:pPr>
      <w:r w:rsidRPr="00925BA2">
        <w:rPr>
          <w:sz w:val="24"/>
          <w:szCs w:val="24"/>
        </w:rPr>
        <w:t>so sídlom</w:t>
      </w:r>
      <w:r w:rsidR="00925BA2">
        <w:rPr>
          <w:sz w:val="24"/>
          <w:szCs w:val="24"/>
        </w:rPr>
        <w:t>:</w:t>
      </w:r>
      <w:r w:rsidRPr="00925BA2">
        <w:rPr>
          <w:sz w:val="24"/>
          <w:szCs w:val="24"/>
        </w:rPr>
        <w:t xml:space="preserve"> </w:t>
      </w:r>
      <w:r w:rsidR="00925BA2" w:rsidRPr="00444619">
        <w:rPr>
          <w:b/>
          <w:bCs/>
          <w:color w:val="000000"/>
          <w:sz w:val="24"/>
          <w:szCs w:val="24"/>
          <w:lang w:eastAsia="sk-SK"/>
        </w:rPr>
        <w:t>Bajkalská 1467/27, 820 07 Bratislava - mestská časť Ružinov</w:t>
      </w:r>
    </w:p>
    <w:p w14:paraId="523A8732" w14:textId="77777777" w:rsidR="00E12D89" w:rsidRPr="00925BA2" w:rsidRDefault="00E12D89" w:rsidP="00E12D89">
      <w:pPr>
        <w:jc w:val="both"/>
        <w:rPr>
          <w:sz w:val="24"/>
          <w:szCs w:val="24"/>
        </w:rPr>
      </w:pPr>
      <w:r w:rsidRPr="00925BA2">
        <w:rPr>
          <w:sz w:val="24"/>
          <w:szCs w:val="24"/>
        </w:rPr>
        <w:t xml:space="preserve">Zastúpený: Ing. Marta </w:t>
      </w:r>
      <w:proofErr w:type="spellStart"/>
      <w:r w:rsidRPr="00925BA2">
        <w:rPr>
          <w:sz w:val="24"/>
          <w:szCs w:val="24"/>
        </w:rPr>
        <w:t>Žiaková</w:t>
      </w:r>
      <w:proofErr w:type="spellEnd"/>
      <w:r w:rsidRPr="00925BA2">
        <w:rPr>
          <w:sz w:val="24"/>
          <w:szCs w:val="24"/>
        </w:rPr>
        <w:t xml:space="preserve">, </w:t>
      </w:r>
      <w:proofErr w:type="spellStart"/>
      <w:r w:rsidR="00957730" w:rsidRPr="00925BA2">
        <w:rPr>
          <w:sz w:val="24"/>
          <w:szCs w:val="24"/>
        </w:rPr>
        <w:t>CSc</w:t>
      </w:r>
      <w:proofErr w:type="spellEnd"/>
      <w:r w:rsidR="00957730" w:rsidRPr="00925BA2">
        <w:rPr>
          <w:sz w:val="24"/>
          <w:szCs w:val="24"/>
        </w:rPr>
        <w:t xml:space="preserve">, </w:t>
      </w:r>
      <w:r w:rsidRPr="00925BA2">
        <w:rPr>
          <w:sz w:val="24"/>
          <w:szCs w:val="24"/>
        </w:rPr>
        <w:t>predsedníčka</w:t>
      </w:r>
    </w:p>
    <w:p w14:paraId="2A616DA5" w14:textId="6EA14D1B" w:rsidR="00BE248A" w:rsidRDefault="00E22A14">
      <w:pPr>
        <w:jc w:val="both"/>
        <w:rPr>
          <w:sz w:val="24"/>
          <w:szCs w:val="24"/>
        </w:rPr>
      </w:pPr>
      <w:r w:rsidRPr="00925BA2">
        <w:rPr>
          <w:sz w:val="24"/>
          <w:szCs w:val="24"/>
        </w:rPr>
        <w:t xml:space="preserve">IČO: </w:t>
      </w:r>
      <w:r w:rsidR="0029178A" w:rsidRPr="00925BA2">
        <w:rPr>
          <w:sz w:val="24"/>
          <w:szCs w:val="24"/>
        </w:rPr>
        <w:t>30</w:t>
      </w:r>
      <w:r w:rsidR="00CD23A9" w:rsidRPr="00925BA2">
        <w:rPr>
          <w:sz w:val="24"/>
          <w:szCs w:val="24"/>
        </w:rPr>
        <w:t> </w:t>
      </w:r>
      <w:r w:rsidR="0029178A" w:rsidRPr="00925BA2">
        <w:rPr>
          <w:sz w:val="24"/>
          <w:szCs w:val="24"/>
        </w:rPr>
        <w:t>844</w:t>
      </w:r>
      <w:r w:rsidR="00925BA2">
        <w:rPr>
          <w:sz w:val="24"/>
          <w:szCs w:val="24"/>
        </w:rPr>
        <w:t> </w:t>
      </w:r>
      <w:r w:rsidR="0029178A" w:rsidRPr="00925BA2">
        <w:rPr>
          <w:sz w:val="24"/>
          <w:szCs w:val="24"/>
        </w:rPr>
        <w:t>185</w:t>
      </w:r>
    </w:p>
    <w:p w14:paraId="179C5EED" w14:textId="17C48984" w:rsidR="00925BA2" w:rsidRPr="00925BA2" w:rsidRDefault="00925BA2">
      <w:pPr>
        <w:jc w:val="both"/>
        <w:rPr>
          <w:sz w:val="24"/>
          <w:szCs w:val="24"/>
        </w:rPr>
      </w:pPr>
      <w:r>
        <w:rPr>
          <w:sz w:val="24"/>
          <w:szCs w:val="24"/>
        </w:rPr>
        <w:t>Zodpovedná osoba za vecné plnenie zmluvy:</w:t>
      </w:r>
      <w:r w:rsidR="00444619">
        <w:rPr>
          <w:sz w:val="24"/>
          <w:szCs w:val="24"/>
        </w:rPr>
        <w:t xml:space="preserve"> Ing. Vladimír </w:t>
      </w:r>
      <w:proofErr w:type="spellStart"/>
      <w:r w:rsidR="00444619">
        <w:rPr>
          <w:sz w:val="24"/>
          <w:szCs w:val="24"/>
        </w:rPr>
        <w:t>Paučo</w:t>
      </w:r>
      <w:proofErr w:type="spellEnd"/>
    </w:p>
    <w:p w14:paraId="76B81CAB" w14:textId="2FF4F77A" w:rsidR="00BE248A" w:rsidRPr="00925BA2" w:rsidRDefault="00E22A14">
      <w:pPr>
        <w:jc w:val="both"/>
        <w:rPr>
          <w:sz w:val="24"/>
          <w:szCs w:val="24"/>
        </w:rPr>
      </w:pPr>
      <w:r w:rsidRPr="00925BA2">
        <w:rPr>
          <w:sz w:val="24"/>
          <w:szCs w:val="24"/>
        </w:rPr>
        <w:t>(ďalej aj ako „</w:t>
      </w:r>
      <w:r w:rsidR="00131ABF">
        <w:rPr>
          <w:b/>
          <w:sz w:val="24"/>
          <w:szCs w:val="24"/>
        </w:rPr>
        <w:t>p</w:t>
      </w:r>
      <w:r w:rsidR="00925BA2">
        <w:rPr>
          <w:b/>
          <w:bCs/>
          <w:sz w:val="24"/>
          <w:szCs w:val="24"/>
        </w:rPr>
        <w:t>oskytovateľ</w:t>
      </w:r>
      <w:r w:rsidRPr="00925BA2">
        <w:rPr>
          <w:sz w:val="24"/>
          <w:szCs w:val="24"/>
        </w:rPr>
        <w:t>“</w:t>
      </w:r>
      <w:r w:rsidR="00F754C7">
        <w:rPr>
          <w:sz w:val="24"/>
          <w:szCs w:val="24"/>
        </w:rPr>
        <w:t>)</w:t>
      </w:r>
    </w:p>
    <w:p w14:paraId="1030C223" w14:textId="77777777" w:rsidR="00BE248A" w:rsidRPr="00925BA2" w:rsidRDefault="00BE248A">
      <w:pPr>
        <w:jc w:val="both"/>
        <w:rPr>
          <w:sz w:val="24"/>
          <w:szCs w:val="24"/>
        </w:rPr>
      </w:pPr>
    </w:p>
    <w:p w14:paraId="39946F7D" w14:textId="77777777" w:rsidR="00BE248A" w:rsidRPr="00925BA2" w:rsidRDefault="00E22A14">
      <w:pPr>
        <w:jc w:val="both"/>
        <w:rPr>
          <w:sz w:val="24"/>
          <w:szCs w:val="24"/>
        </w:rPr>
      </w:pPr>
      <w:r w:rsidRPr="00925BA2">
        <w:rPr>
          <w:sz w:val="24"/>
          <w:szCs w:val="24"/>
        </w:rPr>
        <w:t>a</w:t>
      </w:r>
    </w:p>
    <w:p w14:paraId="0E85DFC9" w14:textId="77777777" w:rsidR="005B74B2" w:rsidRPr="00925BA2" w:rsidRDefault="00E22A14" w:rsidP="009659F3">
      <w:pPr>
        <w:jc w:val="both"/>
        <w:rPr>
          <w:color w:val="333333"/>
          <w:sz w:val="24"/>
          <w:szCs w:val="24"/>
        </w:rPr>
      </w:pPr>
      <w:r w:rsidRPr="00925BA2">
        <w:rPr>
          <w:sz w:val="24"/>
          <w:szCs w:val="24"/>
        </w:rPr>
        <w:t xml:space="preserve"> </w:t>
      </w:r>
      <w:r w:rsidR="005B74B2" w:rsidRPr="00925BA2">
        <w:rPr>
          <w:color w:val="333333"/>
          <w:sz w:val="24"/>
          <w:szCs w:val="24"/>
        </w:rPr>
        <w:t xml:space="preserve"> </w:t>
      </w:r>
    </w:p>
    <w:p w14:paraId="40E6DF89" w14:textId="0F8FF061" w:rsidR="00714464" w:rsidRPr="00925BA2" w:rsidRDefault="00044702" w:rsidP="009659F3">
      <w:pPr>
        <w:jc w:val="both"/>
        <w:rPr>
          <w:b/>
          <w:bCs/>
          <w:sz w:val="24"/>
          <w:szCs w:val="24"/>
        </w:rPr>
      </w:pPr>
      <w:r>
        <w:rPr>
          <w:b/>
          <w:sz w:val="24"/>
          <w:szCs w:val="24"/>
        </w:rPr>
        <w:t>.......................</w:t>
      </w:r>
      <w:r w:rsidR="008411C3" w:rsidRPr="00925BA2">
        <w:rPr>
          <w:b/>
          <w:sz w:val="24"/>
          <w:szCs w:val="24"/>
        </w:rPr>
        <w:t>.</w:t>
      </w:r>
    </w:p>
    <w:p w14:paraId="741A697A" w14:textId="0BB833B1" w:rsidR="009659F3" w:rsidRPr="00925BA2" w:rsidRDefault="00E22A14" w:rsidP="009659F3">
      <w:pPr>
        <w:jc w:val="both"/>
        <w:rPr>
          <w:sz w:val="24"/>
          <w:szCs w:val="24"/>
        </w:rPr>
      </w:pPr>
      <w:r w:rsidRPr="00925BA2">
        <w:rPr>
          <w:sz w:val="24"/>
          <w:szCs w:val="24"/>
        </w:rPr>
        <w:t>so sídlom</w:t>
      </w:r>
      <w:r w:rsidR="00925BA2">
        <w:rPr>
          <w:sz w:val="24"/>
          <w:szCs w:val="24"/>
        </w:rPr>
        <w:t>:</w:t>
      </w:r>
      <w:r w:rsidR="005B74B2" w:rsidRPr="00925BA2">
        <w:rPr>
          <w:sz w:val="24"/>
          <w:szCs w:val="24"/>
        </w:rPr>
        <w:t xml:space="preserve"> </w:t>
      </w:r>
      <w:r w:rsidR="00044702">
        <w:rPr>
          <w:b/>
          <w:sz w:val="24"/>
          <w:szCs w:val="24"/>
        </w:rPr>
        <w:t>........................................................................................</w:t>
      </w:r>
    </w:p>
    <w:p w14:paraId="344D5DF0" w14:textId="34A3B217" w:rsidR="00E12D89" w:rsidRPr="00925BA2" w:rsidRDefault="00E12D89" w:rsidP="00E12D89">
      <w:pPr>
        <w:jc w:val="both"/>
        <w:rPr>
          <w:sz w:val="24"/>
          <w:szCs w:val="24"/>
        </w:rPr>
      </w:pPr>
      <w:r w:rsidRPr="00925BA2">
        <w:rPr>
          <w:sz w:val="24"/>
          <w:szCs w:val="24"/>
        </w:rPr>
        <w:t xml:space="preserve">Zastúpený: </w:t>
      </w:r>
      <w:r w:rsidR="00044702">
        <w:rPr>
          <w:sz w:val="24"/>
          <w:szCs w:val="24"/>
        </w:rPr>
        <w:t>.......................................................................................</w:t>
      </w:r>
    </w:p>
    <w:p w14:paraId="17199A54" w14:textId="7A7E57A5" w:rsidR="00CC3FBD" w:rsidRPr="00925BA2" w:rsidRDefault="00E850DA" w:rsidP="00CC3FBD">
      <w:pPr>
        <w:jc w:val="both"/>
        <w:rPr>
          <w:sz w:val="24"/>
          <w:szCs w:val="24"/>
        </w:rPr>
      </w:pPr>
      <w:r w:rsidRPr="00925BA2">
        <w:rPr>
          <w:sz w:val="24"/>
          <w:szCs w:val="24"/>
        </w:rPr>
        <w:t xml:space="preserve">IČO: </w:t>
      </w:r>
      <w:r w:rsidR="00044702">
        <w:rPr>
          <w:b/>
          <w:sz w:val="24"/>
          <w:szCs w:val="24"/>
        </w:rPr>
        <w:t>........................</w:t>
      </w:r>
    </w:p>
    <w:p w14:paraId="4C424FB2" w14:textId="6CA26BD7" w:rsidR="00BE248A" w:rsidRPr="00925BA2" w:rsidRDefault="00E22A14">
      <w:pPr>
        <w:jc w:val="both"/>
        <w:rPr>
          <w:sz w:val="24"/>
          <w:szCs w:val="24"/>
        </w:rPr>
      </w:pPr>
      <w:r w:rsidRPr="00925BA2">
        <w:rPr>
          <w:sz w:val="24"/>
          <w:szCs w:val="24"/>
        </w:rPr>
        <w:t>zapísan</w:t>
      </w:r>
      <w:r w:rsidR="00E12D89" w:rsidRPr="00925BA2">
        <w:rPr>
          <w:sz w:val="24"/>
          <w:szCs w:val="24"/>
        </w:rPr>
        <w:t>ý</w:t>
      </w:r>
      <w:r w:rsidRPr="00925BA2">
        <w:rPr>
          <w:sz w:val="24"/>
          <w:szCs w:val="24"/>
        </w:rPr>
        <w:t xml:space="preserve"> v Obchodnom registri</w:t>
      </w:r>
      <w:r w:rsidR="003B7220" w:rsidRPr="00925BA2">
        <w:rPr>
          <w:sz w:val="24"/>
          <w:szCs w:val="24"/>
        </w:rPr>
        <w:t xml:space="preserve"> </w:t>
      </w:r>
      <w:r w:rsidR="00044702">
        <w:rPr>
          <w:sz w:val="24"/>
          <w:szCs w:val="24"/>
        </w:rPr>
        <w:t>...........................................................</w:t>
      </w:r>
    </w:p>
    <w:p w14:paraId="6FD6F705" w14:textId="2E100926" w:rsidR="00D632C5" w:rsidRPr="00925BA2" w:rsidRDefault="00D632C5" w:rsidP="00D632C5">
      <w:pPr>
        <w:jc w:val="both"/>
        <w:rPr>
          <w:sz w:val="24"/>
          <w:szCs w:val="24"/>
        </w:rPr>
      </w:pPr>
      <w:r>
        <w:rPr>
          <w:sz w:val="24"/>
          <w:szCs w:val="24"/>
        </w:rPr>
        <w:t>Zodpovedná osoba za vecné plnenie zmluvy</w:t>
      </w:r>
      <w:r w:rsidR="00444619" w:rsidRPr="00444619">
        <w:rPr>
          <w:sz w:val="24"/>
          <w:szCs w:val="24"/>
        </w:rPr>
        <w:t xml:space="preserve">:  </w:t>
      </w:r>
      <w:r w:rsidR="00044702">
        <w:rPr>
          <w:sz w:val="24"/>
          <w:szCs w:val="24"/>
        </w:rPr>
        <w:t>....................................</w:t>
      </w:r>
    </w:p>
    <w:p w14:paraId="26F84EEF" w14:textId="2B5B1DD6" w:rsidR="00BE248A" w:rsidRPr="00925BA2" w:rsidRDefault="00E22A14">
      <w:pPr>
        <w:jc w:val="both"/>
        <w:rPr>
          <w:sz w:val="24"/>
          <w:szCs w:val="24"/>
        </w:rPr>
      </w:pPr>
      <w:r w:rsidRPr="00925BA2">
        <w:rPr>
          <w:sz w:val="24"/>
          <w:szCs w:val="24"/>
        </w:rPr>
        <w:t>(ďalej aj ako „</w:t>
      </w:r>
      <w:r w:rsidR="00131ABF">
        <w:rPr>
          <w:b/>
          <w:bCs/>
          <w:sz w:val="24"/>
          <w:szCs w:val="24"/>
        </w:rPr>
        <w:t>p</w:t>
      </w:r>
      <w:r w:rsidR="00925BA2">
        <w:rPr>
          <w:b/>
          <w:bCs/>
          <w:sz w:val="24"/>
          <w:szCs w:val="24"/>
        </w:rPr>
        <w:t>rijímateľ</w:t>
      </w:r>
      <w:r w:rsidRPr="00925BA2">
        <w:rPr>
          <w:sz w:val="24"/>
          <w:szCs w:val="24"/>
        </w:rPr>
        <w:t>“</w:t>
      </w:r>
      <w:r w:rsidR="00F754C7">
        <w:rPr>
          <w:sz w:val="24"/>
          <w:szCs w:val="24"/>
        </w:rPr>
        <w:t>)</w:t>
      </w:r>
    </w:p>
    <w:p w14:paraId="1EF8F68D" w14:textId="77777777" w:rsidR="00BE248A" w:rsidRPr="00925BA2" w:rsidRDefault="00BE248A">
      <w:pPr>
        <w:jc w:val="both"/>
        <w:rPr>
          <w:sz w:val="24"/>
          <w:szCs w:val="24"/>
        </w:rPr>
      </w:pPr>
    </w:p>
    <w:p w14:paraId="50173CE3" w14:textId="62F8CAEF" w:rsidR="00BE248A" w:rsidRPr="00925BA2" w:rsidRDefault="00131ABF" w:rsidP="00131ABF">
      <w:pPr>
        <w:rPr>
          <w:sz w:val="24"/>
          <w:szCs w:val="24"/>
        </w:rPr>
      </w:pPr>
      <w:r>
        <w:rPr>
          <w:sz w:val="24"/>
          <w:szCs w:val="24"/>
        </w:rPr>
        <w:t>(</w:t>
      </w:r>
      <w:r w:rsidR="006B32AC">
        <w:rPr>
          <w:sz w:val="24"/>
          <w:szCs w:val="24"/>
        </w:rPr>
        <w:t>p</w:t>
      </w:r>
      <w:r>
        <w:rPr>
          <w:sz w:val="24"/>
          <w:szCs w:val="24"/>
        </w:rPr>
        <w:t xml:space="preserve">oskytovateľ a </w:t>
      </w:r>
      <w:r w:rsidR="006B32AC">
        <w:rPr>
          <w:sz w:val="24"/>
          <w:szCs w:val="24"/>
        </w:rPr>
        <w:t>p</w:t>
      </w:r>
      <w:r>
        <w:rPr>
          <w:sz w:val="24"/>
          <w:szCs w:val="24"/>
        </w:rPr>
        <w:t>rijímateľ</w:t>
      </w:r>
      <w:r w:rsidRPr="00131ABF">
        <w:rPr>
          <w:sz w:val="24"/>
          <w:szCs w:val="24"/>
        </w:rPr>
        <w:t xml:space="preserve"> ďalej spoločne aj „</w:t>
      </w:r>
      <w:r w:rsidRPr="00131ABF">
        <w:rPr>
          <w:b/>
          <w:sz w:val="24"/>
          <w:szCs w:val="24"/>
        </w:rPr>
        <w:t>strany</w:t>
      </w:r>
      <w:r w:rsidRPr="00131ABF">
        <w:rPr>
          <w:sz w:val="24"/>
          <w:szCs w:val="24"/>
        </w:rPr>
        <w:t>“)</w:t>
      </w:r>
    </w:p>
    <w:p w14:paraId="2687BD1D" w14:textId="77777777" w:rsidR="00BE248A" w:rsidRPr="00925BA2" w:rsidRDefault="00BE248A">
      <w:pPr>
        <w:pStyle w:val="Nadpis4"/>
        <w:rPr>
          <w:szCs w:val="24"/>
        </w:rPr>
      </w:pPr>
    </w:p>
    <w:p w14:paraId="406EC38C" w14:textId="77777777" w:rsidR="00BE248A" w:rsidRPr="00925BA2" w:rsidRDefault="00E22A14">
      <w:pPr>
        <w:pStyle w:val="Nadpis4"/>
        <w:rPr>
          <w:szCs w:val="24"/>
        </w:rPr>
      </w:pPr>
      <w:r w:rsidRPr="00925BA2">
        <w:rPr>
          <w:szCs w:val="24"/>
        </w:rPr>
        <w:t>Preambula</w:t>
      </w:r>
    </w:p>
    <w:p w14:paraId="7450ACAB" w14:textId="77777777" w:rsidR="00BE248A" w:rsidRPr="00925BA2" w:rsidRDefault="00BE248A">
      <w:pPr>
        <w:jc w:val="center"/>
        <w:rPr>
          <w:sz w:val="24"/>
          <w:szCs w:val="24"/>
        </w:rPr>
      </w:pPr>
    </w:p>
    <w:p w14:paraId="55FD2204" w14:textId="0B341E97" w:rsidR="00BE248A" w:rsidRPr="00925BA2" w:rsidRDefault="00E22A14">
      <w:pPr>
        <w:pStyle w:val="Zkladntext"/>
        <w:rPr>
          <w:szCs w:val="24"/>
        </w:rPr>
      </w:pPr>
      <w:r w:rsidRPr="00925BA2">
        <w:rPr>
          <w:szCs w:val="24"/>
        </w:rPr>
        <w:t xml:space="preserve">Majúc na mysli význam dôvernosti niektorých informácií ako aj potrebu udržiavať tieto informácie dôvernými z dôvodu ich významu pre </w:t>
      </w:r>
      <w:r w:rsidR="00780ED9">
        <w:rPr>
          <w:szCs w:val="24"/>
        </w:rPr>
        <w:t>poskytovateľa</w:t>
      </w:r>
      <w:r w:rsidRPr="00925BA2">
        <w:rPr>
          <w:szCs w:val="24"/>
        </w:rPr>
        <w:t xml:space="preserve"> a</w:t>
      </w:r>
    </w:p>
    <w:p w14:paraId="6B0EE411" w14:textId="77777777" w:rsidR="00BE248A" w:rsidRPr="00925BA2" w:rsidRDefault="00BE248A">
      <w:pPr>
        <w:jc w:val="both"/>
        <w:rPr>
          <w:sz w:val="24"/>
          <w:szCs w:val="24"/>
        </w:rPr>
      </w:pPr>
    </w:p>
    <w:p w14:paraId="3550609B" w14:textId="0ADCD055" w:rsidR="00BE248A" w:rsidRPr="00925BA2" w:rsidRDefault="00E22A14">
      <w:pPr>
        <w:jc w:val="both"/>
        <w:rPr>
          <w:sz w:val="24"/>
          <w:szCs w:val="24"/>
        </w:rPr>
      </w:pPr>
      <w:r w:rsidRPr="00925BA2">
        <w:rPr>
          <w:sz w:val="24"/>
          <w:szCs w:val="24"/>
        </w:rPr>
        <w:t xml:space="preserve">pre účely </w:t>
      </w:r>
      <w:r w:rsidR="00CE1941">
        <w:rPr>
          <w:sz w:val="24"/>
          <w:szCs w:val="24"/>
        </w:rPr>
        <w:t>plnenia zmluvy</w:t>
      </w:r>
      <w:r w:rsidR="00C50681">
        <w:rPr>
          <w:sz w:val="24"/>
          <w:szCs w:val="24"/>
        </w:rPr>
        <w:t xml:space="preserve"> č. </w:t>
      </w:r>
      <w:r w:rsidR="00C50681" w:rsidRPr="005D7B95">
        <w:rPr>
          <w:sz w:val="24"/>
          <w:szCs w:val="24"/>
          <w:highlight w:val="yellow"/>
        </w:rPr>
        <w:t>XX/2024</w:t>
      </w:r>
      <w:r w:rsidR="00C50681">
        <w:rPr>
          <w:sz w:val="24"/>
          <w:szCs w:val="24"/>
        </w:rPr>
        <w:t xml:space="preserve"> </w:t>
      </w:r>
      <w:r w:rsidR="00AF413A">
        <w:rPr>
          <w:sz w:val="24"/>
          <w:szCs w:val="24"/>
        </w:rPr>
        <w:t xml:space="preserve"> „</w:t>
      </w:r>
      <w:r w:rsidR="00AF413A" w:rsidRPr="00AF413A">
        <w:rPr>
          <w:sz w:val="24"/>
          <w:szCs w:val="24"/>
        </w:rPr>
        <w:t>Podpora, údržba a rozvoj systémov získaných v rámci projektu Zvýšenie úrovne informačnej a kybernetickej bezpečnosti ÚJD SR</w:t>
      </w:r>
      <w:r w:rsidR="00AF413A">
        <w:rPr>
          <w:sz w:val="24"/>
          <w:szCs w:val="24"/>
        </w:rPr>
        <w:t xml:space="preserve">“ (ďalej len </w:t>
      </w:r>
      <w:r w:rsidR="00995332">
        <w:rPr>
          <w:sz w:val="24"/>
          <w:szCs w:val="24"/>
        </w:rPr>
        <w:t>„</w:t>
      </w:r>
      <w:r w:rsidR="00C50681">
        <w:rPr>
          <w:sz w:val="24"/>
          <w:szCs w:val="24"/>
        </w:rPr>
        <w:t>zmluva</w:t>
      </w:r>
      <w:r w:rsidR="00995332">
        <w:rPr>
          <w:sz w:val="24"/>
          <w:szCs w:val="24"/>
        </w:rPr>
        <w:t>“</w:t>
      </w:r>
      <w:r w:rsidR="00AF413A">
        <w:rPr>
          <w:sz w:val="24"/>
          <w:szCs w:val="24"/>
        </w:rPr>
        <w:t xml:space="preserve">), </w:t>
      </w:r>
      <w:r w:rsidRPr="00925BA2">
        <w:rPr>
          <w:sz w:val="24"/>
          <w:szCs w:val="24"/>
        </w:rPr>
        <w:t>sa strany rozhodli upraviť pravidlá poskytovania, používania a ochrany poskytnutých dôverných informácií.</w:t>
      </w:r>
    </w:p>
    <w:p w14:paraId="6796DAAB" w14:textId="77777777" w:rsidR="00BE248A" w:rsidRPr="00925BA2" w:rsidRDefault="00BE248A">
      <w:pPr>
        <w:jc w:val="both"/>
        <w:rPr>
          <w:sz w:val="24"/>
          <w:szCs w:val="24"/>
        </w:rPr>
      </w:pPr>
    </w:p>
    <w:p w14:paraId="214FD373" w14:textId="543100A7" w:rsidR="00BE248A" w:rsidRPr="00925BA2" w:rsidRDefault="00E22A14">
      <w:pPr>
        <w:jc w:val="both"/>
        <w:rPr>
          <w:sz w:val="24"/>
          <w:szCs w:val="24"/>
        </w:rPr>
      </w:pPr>
      <w:r w:rsidRPr="00925BA2">
        <w:rPr>
          <w:sz w:val="24"/>
          <w:szCs w:val="24"/>
        </w:rPr>
        <w:t xml:space="preserve">Preto, so zreteľom na </w:t>
      </w:r>
      <w:r w:rsidR="006E5F4E" w:rsidRPr="00925BA2">
        <w:rPr>
          <w:sz w:val="24"/>
          <w:szCs w:val="24"/>
        </w:rPr>
        <w:t>zadávaciu dokumentáciu k</w:t>
      </w:r>
      <w:r w:rsidR="00780ED9">
        <w:rPr>
          <w:sz w:val="24"/>
          <w:szCs w:val="24"/>
        </w:rPr>
        <w:t xml:space="preserve"> plneniu </w:t>
      </w:r>
      <w:r w:rsidR="00C50681">
        <w:rPr>
          <w:sz w:val="24"/>
          <w:szCs w:val="24"/>
        </w:rPr>
        <w:t>zmluvy</w:t>
      </w:r>
      <w:r w:rsidR="00C50681" w:rsidDel="00C50681">
        <w:rPr>
          <w:sz w:val="24"/>
          <w:szCs w:val="24"/>
        </w:rPr>
        <w:t xml:space="preserve"> </w:t>
      </w:r>
      <w:r w:rsidR="00AF413A" w:rsidRPr="00925BA2">
        <w:rPr>
          <w:sz w:val="24"/>
          <w:szCs w:val="24"/>
        </w:rPr>
        <w:t xml:space="preserve"> </w:t>
      </w:r>
      <w:r w:rsidRPr="00925BA2">
        <w:rPr>
          <w:sz w:val="24"/>
          <w:szCs w:val="24"/>
        </w:rPr>
        <w:t>sa strany</w:t>
      </w:r>
      <w:r w:rsidR="00CD23A9" w:rsidRPr="00925BA2">
        <w:rPr>
          <w:sz w:val="24"/>
          <w:szCs w:val="24"/>
        </w:rPr>
        <w:t>,</w:t>
      </w:r>
      <w:r w:rsidRPr="00925BA2">
        <w:rPr>
          <w:sz w:val="24"/>
          <w:szCs w:val="24"/>
        </w:rPr>
        <w:t xml:space="preserve"> dohodli takto:</w:t>
      </w:r>
    </w:p>
    <w:p w14:paraId="0E6FA9E3" w14:textId="77777777" w:rsidR="00BE248A" w:rsidRPr="00925BA2" w:rsidRDefault="00BE248A">
      <w:pPr>
        <w:jc w:val="center"/>
        <w:rPr>
          <w:b/>
          <w:sz w:val="24"/>
          <w:szCs w:val="24"/>
        </w:rPr>
      </w:pPr>
    </w:p>
    <w:p w14:paraId="6CD52B66" w14:textId="77777777" w:rsidR="00BE248A" w:rsidRPr="00925BA2" w:rsidRDefault="00E22A14">
      <w:pPr>
        <w:jc w:val="center"/>
        <w:rPr>
          <w:b/>
          <w:sz w:val="24"/>
          <w:szCs w:val="24"/>
        </w:rPr>
      </w:pPr>
      <w:r w:rsidRPr="00925BA2">
        <w:rPr>
          <w:b/>
          <w:sz w:val="24"/>
          <w:szCs w:val="24"/>
        </w:rPr>
        <w:t>Čl</w:t>
      </w:r>
      <w:r w:rsidR="007402EC" w:rsidRPr="00925BA2">
        <w:rPr>
          <w:b/>
          <w:sz w:val="24"/>
          <w:szCs w:val="24"/>
        </w:rPr>
        <w:t>ánok</w:t>
      </w:r>
      <w:r w:rsidRPr="00925BA2">
        <w:rPr>
          <w:b/>
          <w:sz w:val="24"/>
          <w:szCs w:val="24"/>
        </w:rPr>
        <w:t xml:space="preserve"> I</w:t>
      </w:r>
    </w:p>
    <w:p w14:paraId="48EEE243" w14:textId="77777777" w:rsidR="00BE248A" w:rsidRPr="00925BA2" w:rsidRDefault="00E22A14">
      <w:pPr>
        <w:jc w:val="center"/>
        <w:rPr>
          <w:b/>
          <w:sz w:val="24"/>
          <w:szCs w:val="24"/>
        </w:rPr>
      </w:pPr>
      <w:r w:rsidRPr="00925BA2">
        <w:rPr>
          <w:b/>
          <w:sz w:val="24"/>
          <w:szCs w:val="24"/>
        </w:rPr>
        <w:t>Definície pojmov</w:t>
      </w:r>
    </w:p>
    <w:p w14:paraId="0F6B0813" w14:textId="77777777" w:rsidR="00BE248A" w:rsidRPr="00925BA2" w:rsidRDefault="00BE248A">
      <w:pPr>
        <w:jc w:val="center"/>
        <w:rPr>
          <w:b/>
          <w:sz w:val="24"/>
          <w:szCs w:val="24"/>
        </w:rPr>
      </w:pPr>
    </w:p>
    <w:p w14:paraId="18216B51" w14:textId="77777777" w:rsidR="00BE248A" w:rsidRPr="00925BA2" w:rsidRDefault="00E22A14">
      <w:pPr>
        <w:pStyle w:val="Zkladntext"/>
        <w:rPr>
          <w:szCs w:val="24"/>
        </w:rPr>
      </w:pPr>
      <w:r w:rsidRPr="00925BA2">
        <w:rPr>
          <w:szCs w:val="24"/>
        </w:rPr>
        <w:t>Na účely tejto dohody sa pojmom:</w:t>
      </w:r>
    </w:p>
    <w:p w14:paraId="551EAE8F" w14:textId="77777777" w:rsidR="00BE248A" w:rsidRPr="00925BA2" w:rsidRDefault="00BE248A">
      <w:pPr>
        <w:pStyle w:val="Zkladntext"/>
        <w:rPr>
          <w:szCs w:val="24"/>
        </w:rPr>
      </w:pPr>
    </w:p>
    <w:p w14:paraId="151B7D44" w14:textId="76F2F436" w:rsidR="00BE248A" w:rsidRPr="00925BA2" w:rsidRDefault="00E22A14">
      <w:pPr>
        <w:pStyle w:val="Zkladntext"/>
        <w:numPr>
          <w:ilvl w:val="0"/>
          <w:numId w:val="28"/>
        </w:numPr>
        <w:tabs>
          <w:tab w:val="clear" w:pos="720"/>
          <w:tab w:val="num" w:pos="426"/>
        </w:tabs>
        <w:ind w:left="426" w:hanging="426"/>
        <w:rPr>
          <w:szCs w:val="24"/>
        </w:rPr>
      </w:pPr>
      <w:r w:rsidRPr="00925BA2">
        <w:rPr>
          <w:szCs w:val="24"/>
        </w:rPr>
        <w:t>„</w:t>
      </w:r>
      <w:r w:rsidRPr="00925BA2">
        <w:rPr>
          <w:b/>
          <w:bCs/>
          <w:szCs w:val="24"/>
        </w:rPr>
        <w:t>prijímateľ</w:t>
      </w:r>
      <w:r w:rsidRPr="00925BA2">
        <w:rPr>
          <w:szCs w:val="24"/>
        </w:rPr>
        <w:t xml:space="preserve">“ rozumie strana tejto dohody, ktorá sa na účely </w:t>
      </w:r>
      <w:r w:rsidR="00780ED9">
        <w:rPr>
          <w:szCs w:val="24"/>
        </w:rPr>
        <w:t xml:space="preserve">plnenia </w:t>
      </w:r>
      <w:r w:rsidR="00C50681">
        <w:rPr>
          <w:szCs w:val="24"/>
        </w:rPr>
        <w:t>zmluvy</w:t>
      </w:r>
      <w:r w:rsidR="00C50681" w:rsidDel="00C50681">
        <w:rPr>
          <w:szCs w:val="24"/>
        </w:rPr>
        <w:t xml:space="preserve"> </w:t>
      </w:r>
      <w:r w:rsidR="00AF413A" w:rsidRPr="00925BA2">
        <w:rPr>
          <w:szCs w:val="24"/>
        </w:rPr>
        <w:t xml:space="preserve"> </w:t>
      </w:r>
      <w:r w:rsidRPr="00925BA2">
        <w:rPr>
          <w:szCs w:val="24"/>
        </w:rPr>
        <w:t xml:space="preserve">oboznamuje s dôvernými informáciami druhej strany tejto dohody v súlade s podmienkami tejto dohody, </w:t>
      </w:r>
    </w:p>
    <w:p w14:paraId="5AA160F5" w14:textId="77777777" w:rsidR="00BE248A" w:rsidRPr="00925BA2" w:rsidRDefault="00E22A14">
      <w:pPr>
        <w:jc w:val="both"/>
        <w:rPr>
          <w:sz w:val="24"/>
          <w:szCs w:val="24"/>
        </w:rPr>
      </w:pPr>
      <w:r w:rsidRPr="00925BA2">
        <w:rPr>
          <w:sz w:val="24"/>
          <w:szCs w:val="24"/>
        </w:rPr>
        <w:t xml:space="preserve"> </w:t>
      </w:r>
    </w:p>
    <w:p w14:paraId="7C118D3D" w14:textId="618FAAE2" w:rsidR="00BE248A" w:rsidRPr="00925BA2" w:rsidRDefault="00E22A14">
      <w:pPr>
        <w:pStyle w:val="Zkladntext"/>
        <w:numPr>
          <w:ilvl w:val="0"/>
          <w:numId w:val="28"/>
        </w:numPr>
        <w:tabs>
          <w:tab w:val="clear" w:pos="720"/>
          <w:tab w:val="num" w:pos="426"/>
        </w:tabs>
        <w:ind w:left="426" w:hanging="426"/>
        <w:rPr>
          <w:szCs w:val="24"/>
        </w:rPr>
      </w:pPr>
      <w:r w:rsidRPr="00925BA2">
        <w:rPr>
          <w:szCs w:val="24"/>
        </w:rPr>
        <w:t>„</w:t>
      </w:r>
      <w:r w:rsidRPr="00925BA2">
        <w:rPr>
          <w:b/>
          <w:bCs/>
          <w:szCs w:val="24"/>
        </w:rPr>
        <w:t>poskytovateľ</w:t>
      </w:r>
      <w:r w:rsidRPr="00925BA2">
        <w:rPr>
          <w:szCs w:val="24"/>
        </w:rPr>
        <w:t xml:space="preserve">“ rozumie strana tejto dohody, ktorá disponuje dôvernými informáciami alebo takéto informácie vlastní a poskytuje ich alebo sprístupňuje na účely </w:t>
      </w:r>
      <w:r w:rsidR="00780ED9">
        <w:rPr>
          <w:szCs w:val="24"/>
        </w:rPr>
        <w:t xml:space="preserve">plnenia </w:t>
      </w:r>
      <w:r w:rsidR="00C50681">
        <w:rPr>
          <w:szCs w:val="24"/>
        </w:rPr>
        <w:t>zmluvy</w:t>
      </w:r>
      <w:r w:rsidR="00C50681" w:rsidDel="00C50681">
        <w:rPr>
          <w:szCs w:val="24"/>
        </w:rPr>
        <w:t xml:space="preserve"> </w:t>
      </w:r>
      <w:r w:rsidR="00AF413A" w:rsidRPr="00925BA2">
        <w:rPr>
          <w:szCs w:val="24"/>
        </w:rPr>
        <w:t xml:space="preserve"> </w:t>
      </w:r>
      <w:r w:rsidRPr="00925BA2">
        <w:rPr>
          <w:szCs w:val="24"/>
        </w:rPr>
        <w:t>druhej strane v súlade s podmienkami tejto dohody,</w:t>
      </w:r>
    </w:p>
    <w:p w14:paraId="77419976" w14:textId="77777777" w:rsidR="00D9294E" w:rsidRDefault="00D9294E" w:rsidP="0059667C">
      <w:pPr>
        <w:jc w:val="both"/>
        <w:rPr>
          <w:sz w:val="24"/>
          <w:szCs w:val="24"/>
        </w:rPr>
      </w:pPr>
    </w:p>
    <w:p w14:paraId="3677EA59" w14:textId="77777777" w:rsidR="00BE248A" w:rsidRPr="00925BA2" w:rsidRDefault="00E22A14">
      <w:pPr>
        <w:pStyle w:val="Zkladntext"/>
        <w:numPr>
          <w:ilvl w:val="0"/>
          <w:numId w:val="28"/>
        </w:numPr>
        <w:tabs>
          <w:tab w:val="clear" w:pos="720"/>
          <w:tab w:val="num" w:pos="426"/>
        </w:tabs>
        <w:ind w:left="426" w:hanging="426"/>
        <w:rPr>
          <w:szCs w:val="24"/>
        </w:rPr>
      </w:pPr>
      <w:r w:rsidRPr="00925BA2">
        <w:rPr>
          <w:szCs w:val="24"/>
        </w:rPr>
        <w:lastRenderedPageBreak/>
        <w:t>„</w:t>
      </w:r>
      <w:r w:rsidRPr="00925BA2">
        <w:rPr>
          <w:b/>
          <w:bCs/>
          <w:szCs w:val="24"/>
        </w:rPr>
        <w:t>neoprávnená manipulácia</w:t>
      </w:r>
      <w:r w:rsidRPr="00925BA2">
        <w:rPr>
          <w:szCs w:val="24"/>
        </w:rPr>
        <w:t xml:space="preserve">“ znamená (i) vyzradenie, poskytnutie, sprístupnenie alebo umožnenie prístupu k dôverným informáciám </w:t>
      </w:r>
      <w:r w:rsidR="001967DD" w:rsidRPr="00925BA2">
        <w:rPr>
          <w:szCs w:val="24"/>
        </w:rPr>
        <w:t xml:space="preserve">(tak ako sú definované ďalej v tejto dohode) </w:t>
      </w:r>
      <w:r w:rsidRPr="00925BA2">
        <w:rPr>
          <w:szCs w:val="24"/>
        </w:rPr>
        <w:t>tretej osobe v rozpore s podmienkami tejto dohody alebo (ii) zverejnenie, publikovanie alebo vystavenie na akomkoľvek verejnom mieste dôverných informácií prijímateľom alebo (</w:t>
      </w:r>
      <w:r w:rsidR="001E4A87" w:rsidRPr="00925BA2">
        <w:rPr>
          <w:szCs w:val="24"/>
        </w:rPr>
        <w:t>i</w:t>
      </w:r>
      <w:r w:rsidRPr="00925BA2">
        <w:rPr>
          <w:szCs w:val="24"/>
        </w:rPr>
        <w:t>ii) zneužitie dôverných informácii prijímateľom mimo rámca vzájomnej spolupráce s ich poskytovateľom, (iv) stratu, odcudzenie alebo poškodenie dôverných informácií alebo hmotných nosičov dôverných informácií zapríčinené prijímateľom bez ohľadu na zavinenie, alebo (v) porušenie iných povinností na ochranu dôverných informácií podľa tejto dohody.</w:t>
      </w:r>
    </w:p>
    <w:p w14:paraId="31661CAB" w14:textId="77777777" w:rsidR="00BE248A" w:rsidRPr="00925BA2" w:rsidRDefault="00BE248A">
      <w:pPr>
        <w:jc w:val="center"/>
        <w:rPr>
          <w:b/>
          <w:sz w:val="24"/>
          <w:szCs w:val="24"/>
        </w:rPr>
      </w:pPr>
    </w:p>
    <w:p w14:paraId="356698C6" w14:textId="77777777" w:rsidR="00BE248A" w:rsidRPr="00925BA2" w:rsidRDefault="00E22A14">
      <w:pPr>
        <w:jc w:val="center"/>
        <w:rPr>
          <w:b/>
          <w:sz w:val="24"/>
          <w:szCs w:val="24"/>
        </w:rPr>
      </w:pPr>
      <w:r w:rsidRPr="00925BA2">
        <w:rPr>
          <w:b/>
          <w:sz w:val="24"/>
          <w:szCs w:val="24"/>
        </w:rPr>
        <w:t>Čl</w:t>
      </w:r>
      <w:r w:rsidR="007402EC" w:rsidRPr="00925BA2">
        <w:rPr>
          <w:b/>
          <w:sz w:val="24"/>
          <w:szCs w:val="24"/>
        </w:rPr>
        <w:t>ánok</w:t>
      </w:r>
      <w:r w:rsidRPr="00925BA2">
        <w:rPr>
          <w:b/>
          <w:sz w:val="24"/>
          <w:szCs w:val="24"/>
        </w:rPr>
        <w:t xml:space="preserve"> II</w:t>
      </w:r>
    </w:p>
    <w:p w14:paraId="3BFFB6CD" w14:textId="77777777" w:rsidR="00BE248A" w:rsidRPr="00925BA2" w:rsidRDefault="00E22A14">
      <w:pPr>
        <w:pStyle w:val="Nadpis3"/>
        <w:rPr>
          <w:b/>
          <w:szCs w:val="24"/>
        </w:rPr>
      </w:pPr>
      <w:r w:rsidRPr="00925BA2">
        <w:rPr>
          <w:b/>
          <w:szCs w:val="24"/>
        </w:rPr>
        <w:t>Dôverné informácie</w:t>
      </w:r>
    </w:p>
    <w:p w14:paraId="5C14AC44" w14:textId="77777777" w:rsidR="00BE248A" w:rsidRPr="00925BA2" w:rsidRDefault="00BE248A">
      <w:pPr>
        <w:rPr>
          <w:sz w:val="24"/>
          <w:szCs w:val="24"/>
        </w:rPr>
      </w:pPr>
    </w:p>
    <w:p w14:paraId="787440C0" w14:textId="5C75822B" w:rsidR="00F50379" w:rsidRPr="00F50379" w:rsidRDefault="00F50379" w:rsidP="00687BA4">
      <w:pPr>
        <w:pStyle w:val="Odsekzoznamu"/>
        <w:numPr>
          <w:ilvl w:val="0"/>
          <w:numId w:val="30"/>
        </w:numPr>
        <w:ind w:left="426" w:hanging="426"/>
        <w:jc w:val="both"/>
        <w:rPr>
          <w:sz w:val="24"/>
          <w:szCs w:val="24"/>
        </w:rPr>
      </w:pPr>
      <w:r w:rsidRPr="00687BA4">
        <w:rPr>
          <w:sz w:val="24"/>
          <w:szCs w:val="24"/>
        </w:rPr>
        <w:t>Dôvern</w:t>
      </w:r>
      <w:r w:rsidR="00D632C5">
        <w:rPr>
          <w:sz w:val="24"/>
          <w:szCs w:val="24"/>
        </w:rPr>
        <w:t>á</w:t>
      </w:r>
      <w:r w:rsidRPr="00687BA4">
        <w:rPr>
          <w:sz w:val="24"/>
          <w:szCs w:val="24"/>
        </w:rPr>
        <w:t xml:space="preserve"> informáci</w:t>
      </w:r>
      <w:r w:rsidR="00D632C5">
        <w:rPr>
          <w:sz w:val="24"/>
          <w:szCs w:val="24"/>
        </w:rPr>
        <w:t>a</w:t>
      </w:r>
      <w:r w:rsidRPr="00687BA4">
        <w:rPr>
          <w:sz w:val="24"/>
          <w:szCs w:val="24"/>
        </w:rPr>
        <w:t xml:space="preserve"> je údaj, podklad, poznatok, dokument alebo iná informácia, </w:t>
      </w:r>
      <w:r w:rsidRPr="00F50379">
        <w:rPr>
          <w:sz w:val="24"/>
          <w:szCs w:val="24"/>
        </w:rPr>
        <w:t xml:space="preserve">bez ohľadu na formu jej zachytenia, </w:t>
      </w:r>
    </w:p>
    <w:p w14:paraId="12068E02" w14:textId="77777777" w:rsidR="00D632C5" w:rsidRDefault="00D632C5" w:rsidP="00027A77">
      <w:pPr>
        <w:ind w:left="360"/>
        <w:jc w:val="both"/>
        <w:rPr>
          <w:sz w:val="24"/>
          <w:szCs w:val="24"/>
        </w:rPr>
      </w:pPr>
    </w:p>
    <w:p w14:paraId="563A9943" w14:textId="7FA55606" w:rsidR="00F50379" w:rsidRPr="00F50379" w:rsidRDefault="00F50379" w:rsidP="00687BA4">
      <w:pPr>
        <w:ind w:left="426"/>
        <w:jc w:val="both"/>
        <w:rPr>
          <w:sz w:val="24"/>
          <w:szCs w:val="24"/>
        </w:rPr>
      </w:pPr>
      <w:r w:rsidRPr="00F50379">
        <w:rPr>
          <w:sz w:val="24"/>
          <w:szCs w:val="24"/>
        </w:rPr>
        <w:t xml:space="preserve">i. ktorá sa týka </w:t>
      </w:r>
      <w:r w:rsidR="00D632C5">
        <w:rPr>
          <w:sz w:val="24"/>
          <w:szCs w:val="24"/>
        </w:rPr>
        <w:t xml:space="preserve">poskytovateľa - </w:t>
      </w:r>
      <w:r w:rsidRPr="00F50379">
        <w:rPr>
          <w:sz w:val="24"/>
          <w:szCs w:val="24"/>
        </w:rPr>
        <w:t>najmä informácie o je</w:t>
      </w:r>
      <w:r w:rsidR="00D632C5">
        <w:rPr>
          <w:sz w:val="24"/>
          <w:szCs w:val="24"/>
        </w:rPr>
        <w:t>ho</w:t>
      </w:r>
      <w:r w:rsidRPr="00F50379">
        <w:rPr>
          <w:sz w:val="24"/>
          <w:szCs w:val="24"/>
        </w:rPr>
        <w:t xml:space="preserve"> činnosti, štruktúre, hospodárskych výsledkoch, všetky zmluvy, finančné, štatistické a účtovné informácie, informácie o je</w:t>
      </w:r>
      <w:r w:rsidR="00D632C5">
        <w:rPr>
          <w:sz w:val="24"/>
          <w:szCs w:val="24"/>
        </w:rPr>
        <w:t>ho</w:t>
      </w:r>
      <w:r w:rsidRPr="00F50379">
        <w:rPr>
          <w:sz w:val="24"/>
          <w:szCs w:val="24"/>
        </w:rPr>
        <w:t xml:space="preserve"> majetku, aktívach a pasívach, pohľadávkach a záväzkoch, informácie o je</w:t>
      </w:r>
      <w:r w:rsidR="00D632C5">
        <w:rPr>
          <w:sz w:val="24"/>
          <w:szCs w:val="24"/>
        </w:rPr>
        <w:t>ho</w:t>
      </w:r>
      <w:r w:rsidRPr="00F50379">
        <w:rPr>
          <w:sz w:val="24"/>
          <w:szCs w:val="24"/>
        </w:rPr>
        <w:t xml:space="preserve"> technickom a programovom vybavení, know-how, hodnotiace štúdie a správy, podnikateľské stratégie a plány, informácie týkajúce sa predmetov chránených právom priemyselného alebo iného </w:t>
      </w:r>
    </w:p>
    <w:p w14:paraId="21168CF6" w14:textId="06CA1408" w:rsidR="00F50379" w:rsidRPr="00F50379" w:rsidRDefault="00F50379" w:rsidP="00687BA4">
      <w:pPr>
        <w:ind w:left="426"/>
        <w:jc w:val="both"/>
        <w:rPr>
          <w:sz w:val="24"/>
          <w:szCs w:val="24"/>
        </w:rPr>
      </w:pPr>
      <w:r w:rsidRPr="00F50379">
        <w:rPr>
          <w:sz w:val="24"/>
          <w:szCs w:val="24"/>
        </w:rPr>
        <w:t xml:space="preserve">duševného vlastníctva a všetky ďalšie informácie o </w:t>
      </w:r>
      <w:r w:rsidR="00D632C5">
        <w:rPr>
          <w:sz w:val="24"/>
          <w:szCs w:val="24"/>
        </w:rPr>
        <w:t>poskytovateľovi</w:t>
      </w:r>
      <w:r w:rsidRPr="00F50379">
        <w:rPr>
          <w:sz w:val="24"/>
          <w:szCs w:val="24"/>
        </w:rPr>
        <w:t xml:space="preserve"> a </w:t>
      </w:r>
    </w:p>
    <w:p w14:paraId="4EB4A472" w14:textId="77777777" w:rsidR="00D632C5" w:rsidRDefault="00D632C5" w:rsidP="00687BA4">
      <w:pPr>
        <w:ind w:left="426"/>
        <w:jc w:val="both"/>
        <w:rPr>
          <w:sz w:val="24"/>
          <w:szCs w:val="24"/>
        </w:rPr>
      </w:pPr>
    </w:p>
    <w:p w14:paraId="5BBB30A6" w14:textId="4A87048A" w:rsidR="00F50379" w:rsidRDefault="00F50379" w:rsidP="00687BA4">
      <w:pPr>
        <w:ind w:left="426"/>
        <w:jc w:val="both"/>
        <w:rPr>
          <w:sz w:val="24"/>
          <w:szCs w:val="24"/>
        </w:rPr>
      </w:pPr>
      <w:proofErr w:type="spellStart"/>
      <w:r w:rsidRPr="00F50379">
        <w:rPr>
          <w:sz w:val="24"/>
          <w:szCs w:val="24"/>
        </w:rPr>
        <w:t>ii.</w:t>
      </w:r>
      <w:proofErr w:type="spellEnd"/>
      <w:r w:rsidRPr="00F50379">
        <w:rPr>
          <w:sz w:val="24"/>
          <w:szCs w:val="24"/>
        </w:rPr>
        <w:t xml:space="preserve"> ktorá bola poskytnutá </w:t>
      </w:r>
      <w:r w:rsidR="00D632C5">
        <w:rPr>
          <w:sz w:val="24"/>
          <w:szCs w:val="24"/>
        </w:rPr>
        <w:t xml:space="preserve">prijímateľovi </w:t>
      </w:r>
      <w:r w:rsidRPr="00F50379">
        <w:rPr>
          <w:sz w:val="24"/>
          <w:szCs w:val="24"/>
        </w:rPr>
        <w:t xml:space="preserve">alebo získaná </w:t>
      </w:r>
      <w:r w:rsidR="00D632C5">
        <w:rPr>
          <w:sz w:val="24"/>
          <w:szCs w:val="24"/>
        </w:rPr>
        <w:t>prijímateľom</w:t>
      </w:r>
      <w:r w:rsidRPr="00F50379">
        <w:rPr>
          <w:sz w:val="24"/>
          <w:szCs w:val="24"/>
        </w:rPr>
        <w:t xml:space="preserve"> pred nadobudnutím platnosti a</w:t>
      </w:r>
      <w:r w:rsidR="00D632C5">
        <w:rPr>
          <w:sz w:val="24"/>
          <w:szCs w:val="24"/>
        </w:rPr>
        <w:t> </w:t>
      </w:r>
      <w:r w:rsidRPr="00F50379">
        <w:rPr>
          <w:sz w:val="24"/>
          <w:szCs w:val="24"/>
        </w:rPr>
        <w:t>účinnosti</w:t>
      </w:r>
      <w:r w:rsidR="00D632C5">
        <w:rPr>
          <w:sz w:val="24"/>
          <w:szCs w:val="24"/>
        </w:rPr>
        <w:t xml:space="preserve"> tejto dohody</w:t>
      </w:r>
      <w:r w:rsidRPr="00F50379">
        <w:rPr>
          <w:sz w:val="24"/>
          <w:szCs w:val="24"/>
        </w:rPr>
        <w:t xml:space="preserve"> a tiež počas jej platnosti a účinnosti, pokiaľ sa týka jej predmetu a </w:t>
      </w:r>
    </w:p>
    <w:p w14:paraId="6EE85D49" w14:textId="77777777" w:rsidR="00D632C5" w:rsidRDefault="00D632C5" w:rsidP="00687BA4">
      <w:pPr>
        <w:ind w:left="426"/>
        <w:jc w:val="both"/>
        <w:rPr>
          <w:sz w:val="24"/>
          <w:szCs w:val="24"/>
        </w:rPr>
      </w:pPr>
    </w:p>
    <w:p w14:paraId="255C007B" w14:textId="713A3B16" w:rsidR="00F50379" w:rsidRPr="00F50379" w:rsidRDefault="00F50379" w:rsidP="00687BA4">
      <w:pPr>
        <w:ind w:left="426"/>
        <w:jc w:val="both"/>
        <w:rPr>
          <w:sz w:val="24"/>
          <w:szCs w:val="24"/>
        </w:rPr>
      </w:pPr>
      <w:proofErr w:type="spellStart"/>
      <w:r w:rsidRPr="00F50379">
        <w:rPr>
          <w:sz w:val="24"/>
          <w:szCs w:val="24"/>
        </w:rPr>
        <w:t>iii.</w:t>
      </w:r>
      <w:proofErr w:type="spellEnd"/>
      <w:r w:rsidRPr="00F50379">
        <w:rPr>
          <w:sz w:val="24"/>
          <w:szCs w:val="24"/>
        </w:rPr>
        <w:t xml:space="preserve"> ktorá je výslovne </w:t>
      </w:r>
      <w:r w:rsidR="00D632C5">
        <w:rPr>
          <w:sz w:val="24"/>
          <w:szCs w:val="24"/>
        </w:rPr>
        <w:t>poskytovateľom</w:t>
      </w:r>
      <w:r w:rsidRPr="00F50379">
        <w:rPr>
          <w:sz w:val="24"/>
          <w:szCs w:val="24"/>
        </w:rPr>
        <w:t xml:space="preserve"> označená ako „dôverná“, „</w:t>
      </w:r>
      <w:proofErr w:type="spellStart"/>
      <w:r w:rsidRPr="00F50379">
        <w:rPr>
          <w:sz w:val="24"/>
          <w:szCs w:val="24"/>
        </w:rPr>
        <w:t>confidential</w:t>
      </w:r>
      <w:proofErr w:type="spellEnd"/>
      <w:r w:rsidRPr="00F50379">
        <w:rPr>
          <w:sz w:val="24"/>
          <w:szCs w:val="24"/>
        </w:rPr>
        <w:t>“, „</w:t>
      </w:r>
      <w:proofErr w:type="spellStart"/>
      <w:r w:rsidRPr="00F50379">
        <w:rPr>
          <w:sz w:val="24"/>
          <w:szCs w:val="24"/>
        </w:rPr>
        <w:t>proprietary</w:t>
      </w:r>
      <w:proofErr w:type="spellEnd"/>
      <w:r w:rsidRPr="00F50379">
        <w:rPr>
          <w:sz w:val="24"/>
          <w:szCs w:val="24"/>
        </w:rPr>
        <w:t xml:space="preserve">“ alebo iným obdobným označením, a to od okamihu oznámenia tejto skutočnosti </w:t>
      </w:r>
      <w:r w:rsidR="00D632C5">
        <w:rPr>
          <w:sz w:val="24"/>
          <w:szCs w:val="24"/>
        </w:rPr>
        <w:t>prijímateľovi</w:t>
      </w:r>
      <w:r w:rsidRPr="00F50379">
        <w:rPr>
          <w:sz w:val="24"/>
          <w:szCs w:val="24"/>
        </w:rPr>
        <w:t xml:space="preserve"> a </w:t>
      </w:r>
    </w:p>
    <w:p w14:paraId="0435FB3A" w14:textId="77777777" w:rsidR="00D632C5" w:rsidRDefault="00D632C5" w:rsidP="00687BA4">
      <w:pPr>
        <w:ind w:left="426"/>
        <w:jc w:val="both"/>
        <w:rPr>
          <w:sz w:val="24"/>
          <w:szCs w:val="24"/>
        </w:rPr>
      </w:pPr>
    </w:p>
    <w:p w14:paraId="4BFB3566" w14:textId="77777777" w:rsidR="00D632C5" w:rsidRDefault="00F50379" w:rsidP="00687BA4">
      <w:pPr>
        <w:ind w:left="426"/>
        <w:jc w:val="both"/>
        <w:rPr>
          <w:sz w:val="24"/>
          <w:szCs w:val="24"/>
        </w:rPr>
      </w:pPr>
      <w:proofErr w:type="spellStart"/>
      <w:r w:rsidRPr="00F50379">
        <w:rPr>
          <w:sz w:val="24"/>
          <w:szCs w:val="24"/>
        </w:rPr>
        <w:t>iv.</w:t>
      </w:r>
      <w:proofErr w:type="spellEnd"/>
      <w:r w:rsidRPr="00F50379">
        <w:rPr>
          <w:sz w:val="24"/>
          <w:szCs w:val="24"/>
        </w:rPr>
        <w:t xml:space="preserve"> pre ktorú je stanovený všeobecne záväznými právnymi predpismi Slovenskej republiky osobitný režim nakladania (najmä obchodné tajomstvo, bankové tajomstvo, telekomunikačné tajomstvo, daňové tajomstvo, utajované skutočnosti alebo citlivé informácie podľa atómového zákona). </w:t>
      </w:r>
    </w:p>
    <w:p w14:paraId="4B1616C2" w14:textId="77777777" w:rsidR="00D632C5" w:rsidRDefault="00D632C5" w:rsidP="00027A77">
      <w:pPr>
        <w:ind w:left="360"/>
        <w:jc w:val="both"/>
        <w:rPr>
          <w:sz w:val="24"/>
          <w:szCs w:val="24"/>
        </w:rPr>
      </w:pPr>
    </w:p>
    <w:p w14:paraId="6B4A1CCA" w14:textId="33B592C5" w:rsidR="006B32AC" w:rsidRPr="00FE1F18" w:rsidRDefault="00E22A14" w:rsidP="006B32AC">
      <w:pPr>
        <w:pStyle w:val="Odsekzoznamu"/>
        <w:numPr>
          <w:ilvl w:val="0"/>
          <w:numId w:val="30"/>
        </w:numPr>
        <w:ind w:left="426" w:hanging="426"/>
        <w:jc w:val="both"/>
        <w:rPr>
          <w:sz w:val="24"/>
          <w:szCs w:val="24"/>
        </w:rPr>
      </w:pPr>
      <w:r w:rsidRPr="006B32AC">
        <w:rPr>
          <w:sz w:val="24"/>
          <w:szCs w:val="24"/>
        </w:rPr>
        <w:t xml:space="preserve">Dôverné informácie sú </w:t>
      </w:r>
      <w:r w:rsidR="00D632C5" w:rsidRPr="006B32AC">
        <w:rPr>
          <w:sz w:val="24"/>
          <w:szCs w:val="24"/>
        </w:rPr>
        <w:t xml:space="preserve">ďalej </w:t>
      </w:r>
      <w:r w:rsidRPr="006B32AC">
        <w:rPr>
          <w:sz w:val="24"/>
          <w:szCs w:val="24"/>
        </w:rPr>
        <w:t>všetky informácie verejne neprístupné, a to technické, obchodné</w:t>
      </w:r>
      <w:r w:rsidR="00D33D96" w:rsidRPr="0098740A">
        <w:rPr>
          <w:sz w:val="24"/>
          <w:szCs w:val="24"/>
        </w:rPr>
        <w:t>, finančné, prevádzkové</w:t>
      </w:r>
      <w:r w:rsidRPr="0098740A">
        <w:rPr>
          <w:sz w:val="24"/>
          <w:szCs w:val="24"/>
        </w:rPr>
        <w:t xml:space="preserve"> alebo všetky iné informácie, ktoré poskytovateľ poskytne prijímateľovi v súvislosti s</w:t>
      </w:r>
      <w:r w:rsidR="00780ED9" w:rsidRPr="006B32AC">
        <w:rPr>
          <w:sz w:val="24"/>
          <w:szCs w:val="24"/>
        </w:rPr>
        <w:t xml:space="preserve"> plnením </w:t>
      </w:r>
      <w:r w:rsidR="00C50681">
        <w:rPr>
          <w:sz w:val="24"/>
          <w:szCs w:val="24"/>
        </w:rPr>
        <w:t>zmluvy</w:t>
      </w:r>
      <w:r w:rsidR="00C50681" w:rsidDel="00C50681">
        <w:rPr>
          <w:sz w:val="24"/>
          <w:szCs w:val="24"/>
        </w:rPr>
        <w:t xml:space="preserve"> </w:t>
      </w:r>
      <w:r w:rsidR="002569F9" w:rsidRPr="006B32AC">
        <w:rPr>
          <w:sz w:val="24"/>
          <w:szCs w:val="24"/>
        </w:rPr>
        <w:t xml:space="preserve"> </w:t>
      </w:r>
      <w:r w:rsidRPr="006B32AC">
        <w:rPr>
          <w:sz w:val="24"/>
          <w:szCs w:val="24"/>
        </w:rPr>
        <w:t>alebo s ktorými sa prijímateľ oboznámi iným spôsobom v súvislosti s</w:t>
      </w:r>
      <w:r w:rsidR="00780ED9" w:rsidRPr="006B32AC">
        <w:rPr>
          <w:sz w:val="24"/>
          <w:szCs w:val="24"/>
        </w:rPr>
        <w:t xml:space="preserve"> plnením </w:t>
      </w:r>
      <w:r w:rsidR="00C50681">
        <w:rPr>
          <w:sz w:val="24"/>
          <w:szCs w:val="24"/>
        </w:rPr>
        <w:t>zmluvy</w:t>
      </w:r>
      <w:r w:rsidR="00C50681" w:rsidDel="00C50681">
        <w:rPr>
          <w:sz w:val="24"/>
          <w:szCs w:val="24"/>
        </w:rPr>
        <w:t xml:space="preserve"> </w:t>
      </w:r>
      <w:r w:rsidRPr="006B32AC">
        <w:rPr>
          <w:sz w:val="24"/>
          <w:szCs w:val="24"/>
        </w:rPr>
        <w:t>alebo informácie, s ktorými sa má nakladať, vzhľadom na okolnosti známe prijímateľovi pri ich poskytnutí ako s dôvernými, alebo akékoľvek informácie a údaje, z povahy ktorých je pochopiteľné pre akúkoľvek osobu, že sú dôverné (ďalej len „</w:t>
      </w:r>
      <w:r w:rsidRPr="006B32AC">
        <w:rPr>
          <w:b/>
          <w:bCs/>
          <w:sz w:val="24"/>
          <w:szCs w:val="24"/>
        </w:rPr>
        <w:t>dôverné informácie</w:t>
      </w:r>
      <w:r w:rsidRPr="006B32AC">
        <w:rPr>
          <w:sz w:val="24"/>
          <w:szCs w:val="24"/>
        </w:rPr>
        <w:t>“). Dôverné informácie sú najmä akékoľvek technické, obchodné</w:t>
      </w:r>
      <w:r w:rsidR="00D33D96" w:rsidRPr="006B32AC">
        <w:rPr>
          <w:sz w:val="24"/>
          <w:szCs w:val="24"/>
        </w:rPr>
        <w:t>, finančné,</w:t>
      </w:r>
      <w:r w:rsidRPr="006B32AC">
        <w:rPr>
          <w:sz w:val="24"/>
          <w:szCs w:val="24"/>
        </w:rPr>
        <w:t xml:space="preserve"> komerčné </w:t>
      </w:r>
      <w:r w:rsidR="00D33D96" w:rsidRPr="006B32AC">
        <w:rPr>
          <w:sz w:val="24"/>
          <w:szCs w:val="24"/>
        </w:rPr>
        <w:t xml:space="preserve">alebo prevádzkové </w:t>
      </w:r>
      <w:r w:rsidRPr="006B32AC">
        <w:rPr>
          <w:sz w:val="24"/>
          <w:szCs w:val="24"/>
        </w:rPr>
        <w:t xml:space="preserve">informácie, špecifikácie, plány, náčrty, modely, vzorky, dáta, počítačové programy, softvér alebo dokumentácia v akejkoľvek podobe či už zachytené hmotne alebo ústne poskytnuté, ako aj informácie prijaté od inej osoby ako je poskytovateľ, pokiaľ je táto osoba zaviazaná nimi nakladať ako s dôvernými. Dôverné informácie poskytnuté prijímateľovi priamo alebo v záujme poskytovateľa sú chránené touto dohodou, s výnimkou uvedenou v bode </w:t>
      </w:r>
      <w:r w:rsidR="00D13630" w:rsidRPr="006B32AC">
        <w:rPr>
          <w:sz w:val="24"/>
          <w:szCs w:val="24"/>
        </w:rPr>
        <w:t>6</w:t>
      </w:r>
      <w:r w:rsidR="00CD23A9" w:rsidRPr="006B32AC">
        <w:rPr>
          <w:sz w:val="24"/>
          <w:szCs w:val="24"/>
        </w:rPr>
        <w:t>.</w:t>
      </w:r>
      <w:r w:rsidRPr="006B32AC">
        <w:rPr>
          <w:sz w:val="24"/>
          <w:szCs w:val="24"/>
        </w:rPr>
        <w:t xml:space="preserve"> tohto článku nižšie.</w:t>
      </w:r>
      <w:r w:rsidR="00E303CC" w:rsidRPr="006B32AC">
        <w:rPr>
          <w:sz w:val="24"/>
          <w:szCs w:val="24"/>
        </w:rPr>
        <w:t xml:space="preserve"> </w:t>
      </w:r>
    </w:p>
    <w:p w14:paraId="4113B597" w14:textId="67C515CC" w:rsidR="00BE248A" w:rsidRPr="006B32AC" w:rsidRDefault="00BE248A" w:rsidP="006B32AC">
      <w:pPr>
        <w:pStyle w:val="Odsekzoznamu"/>
        <w:ind w:left="426"/>
        <w:jc w:val="both"/>
        <w:rPr>
          <w:sz w:val="24"/>
          <w:szCs w:val="24"/>
        </w:rPr>
      </w:pPr>
    </w:p>
    <w:p w14:paraId="0297010E" w14:textId="0808E94F" w:rsidR="00FE1F18" w:rsidRPr="00687BA4" w:rsidRDefault="00687BA4" w:rsidP="00687BA4">
      <w:pPr>
        <w:pStyle w:val="Odsekzoznamu"/>
        <w:numPr>
          <w:ilvl w:val="0"/>
          <w:numId w:val="30"/>
        </w:numPr>
        <w:ind w:left="426" w:hanging="426"/>
        <w:jc w:val="both"/>
        <w:rPr>
          <w:sz w:val="24"/>
          <w:szCs w:val="24"/>
        </w:rPr>
      </w:pPr>
      <w:r w:rsidRPr="00687BA4">
        <w:rPr>
          <w:sz w:val="24"/>
          <w:szCs w:val="24"/>
        </w:rPr>
        <w:t>Prijímateľ</w:t>
      </w:r>
      <w:r w:rsidR="00FE1F18" w:rsidRPr="00687BA4">
        <w:rPr>
          <w:sz w:val="24"/>
          <w:szCs w:val="24"/>
        </w:rPr>
        <w:t xml:space="preserve"> sa zaväzuj</w:t>
      </w:r>
      <w:r w:rsidRPr="00687BA4">
        <w:rPr>
          <w:sz w:val="24"/>
          <w:szCs w:val="24"/>
        </w:rPr>
        <w:t>e</w:t>
      </w:r>
      <w:r w:rsidR="00FE1F18" w:rsidRPr="00687BA4">
        <w:rPr>
          <w:sz w:val="24"/>
          <w:szCs w:val="24"/>
        </w:rPr>
        <w:t xml:space="preserve"> </w:t>
      </w:r>
      <w:r w:rsidRPr="00687BA4">
        <w:rPr>
          <w:sz w:val="24"/>
          <w:szCs w:val="24"/>
        </w:rPr>
        <w:t>vy</w:t>
      </w:r>
      <w:r w:rsidR="00FE1F18" w:rsidRPr="00687BA4">
        <w:rPr>
          <w:sz w:val="24"/>
          <w:szCs w:val="24"/>
        </w:rPr>
        <w:t xml:space="preserve">užívať </w:t>
      </w:r>
      <w:r>
        <w:rPr>
          <w:sz w:val="24"/>
          <w:szCs w:val="24"/>
        </w:rPr>
        <w:t>d</w:t>
      </w:r>
      <w:r w:rsidR="00FE1F18" w:rsidRPr="00687BA4">
        <w:rPr>
          <w:sz w:val="24"/>
          <w:szCs w:val="24"/>
        </w:rPr>
        <w:t xml:space="preserve">ôverné informácie v zmysle </w:t>
      </w:r>
      <w:r w:rsidRPr="00687BA4">
        <w:rPr>
          <w:sz w:val="24"/>
          <w:szCs w:val="24"/>
        </w:rPr>
        <w:t xml:space="preserve">tejto dohody </w:t>
      </w:r>
      <w:r w:rsidR="00FE1F18" w:rsidRPr="00687BA4">
        <w:rPr>
          <w:sz w:val="24"/>
          <w:szCs w:val="24"/>
        </w:rPr>
        <w:t xml:space="preserve">výlučne na účel, na ktorý </w:t>
      </w:r>
      <w:r w:rsidRPr="00687BA4">
        <w:rPr>
          <w:sz w:val="24"/>
          <w:szCs w:val="24"/>
        </w:rPr>
        <w:t xml:space="preserve">mu </w:t>
      </w:r>
      <w:r w:rsidR="00FE1F18" w:rsidRPr="00687BA4">
        <w:rPr>
          <w:sz w:val="24"/>
          <w:szCs w:val="24"/>
        </w:rPr>
        <w:t>boli poskytnuté a zároveň sa zaväzuj</w:t>
      </w:r>
      <w:r w:rsidRPr="00687BA4">
        <w:rPr>
          <w:sz w:val="24"/>
          <w:szCs w:val="24"/>
        </w:rPr>
        <w:t>e</w:t>
      </w:r>
      <w:r w:rsidR="00FE1F18" w:rsidRPr="00687BA4">
        <w:rPr>
          <w:sz w:val="24"/>
          <w:szCs w:val="24"/>
        </w:rPr>
        <w:t xml:space="preserve"> </w:t>
      </w:r>
      <w:r>
        <w:rPr>
          <w:sz w:val="24"/>
          <w:szCs w:val="24"/>
        </w:rPr>
        <w:t>d</w:t>
      </w:r>
      <w:r w:rsidR="00FE1F18" w:rsidRPr="00687BA4">
        <w:rPr>
          <w:sz w:val="24"/>
          <w:szCs w:val="24"/>
        </w:rPr>
        <w:t>ôverné informácie ochraňovať najmenej s rovnakou starostlivosťou</w:t>
      </w:r>
      <w:r w:rsidRPr="00E827FA">
        <w:rPr>
          <w:sz w:val="24"/>
          <w:szCs w:val="24"/>
        </w:rPr>
        <w:t>,</w:t>
      </w:r>
      <w:r w:rsidR="00FE1F18" w:rsidRPr="00E827FA">
        <w:rPr>
          <w:sz w:val="24"/>
          <w:szCs w:val="24"/>
        </w:rPr>
        <w:t xml:space="preserve"> ako ochraňuj</w:t>
      </w:r>
      <w:r w:rsidRPr="00E827FA">
        <w:rPr>
          <w:sz w:val="24"/>
          <w:szCs w:val="24"/>
        </w:rPr>
        <w:t>e</w:t>
      </w:r>
      <w:r w:rsidR="00FE1F18" w:rsidRPr="00E827FA">
        <w:rPr>
          <w:sz w:val="24"/>
          <w:szCs w:val="24"/>
        </w:rPr>
        <w:t xml:space="preserve"> vlastné dôverné </w:t>
      </w:r>
      <w:r w:rsidR="00FE1F18" w:rsidRPr="00F754C7">
        <w:rPr>
          <w:sz w:val="24"/>
          <w:szCs w:val="24"/>
        </w:rPr>
        <w:t xml:space="preserve">informácie rovnakého druhu, vždy však najmenej v rozsahu primeranej odbornej </w:t>
      </w:r>
      <w:r w:rsidR="00FE1F18" w:rsidRPr="00027A77">
        <w:rPr>
          <w:sz w:val="24"/>
          <w:szCs w:val="24"/>
        </w:rPr>
        <w:t>starostlivosti, predovšetkým ich bud</w:t>
      </w:r>
      <w:r w:rsidRPr="00027A77">
        <w:rPr>
          <w:sz w:val="24"/>
          <w:szCs w:val="24"/>
        </w:rPr>
        <w:t>e</w:t>
      </w:r>
      <w:r w:rsidR="00FE1F18" w:rsidRPr="00027A77">
        <w:rPr>
          <w:sz w:val="24"/>
          <w:szCs w:val="24"/>
        </w:rPr>
        <w:t xml:space="preserve"> chrániť pred náhodným alebo neoprávneným poškodením a zničením, náhodnou stratou, zmenou alebo iným znehodnotením, nedovoleným prístupom alebo sprístupnením alebo zverejnením, pričom ak nie je v tejto </w:t>
      </w:r>
      <w:r w:rsidRPr="00027A77">
        <w:rPr>
          <w:sz w:val="24"/>
          <w:szCs w:val="24"/>
        </w:rPr>
        <w:t>dohode</w:t>
      </w:r>
      <w:r w:rsidR="00FE1F18" w:rsidRPr="00027A77">
        <w:rPr>
          <w:sz w:val="24"/>
          <w:szCs w:val="24"/>
        </w:rPr>
        <w:t xml:space="preserve"> ustanovené inak, zaväzuj</w:t>
      </w:r>
      <w:r w:rsidRPr="00027A77">
        <w:rPr>
          <w:sz w:val="24"/>
          <w:szCs w:val="24"/>
        </w:rPr>
        <w:t>e</w:t>
      </w:r>
      <w:r w:rsidR="00FE1F18" w:rsidRPr="00027A77">
        <w:rPr>
          <w:sz w:val="24"/>
          <w:szCs w:val="24"/>
        </w:rPr>
        <w:t xml:space="preserve"> sa, že bez predchádzajúceho písomného súhlasu</w:t>
      </w:r>
      <w:r w:rsidRPr="00027A77">
        <w:rPr>
          <w:sz w:val="24"/>
          <w:szCs w:val="24"/>
        </w:rPr>
        <w:t xml:space="preserve"> poskytovateľa</w:t>
      </w:r>
      <w:r w:rsidR="00FE1F18" w:rsidRPr="00027A77">
        <w:rPr>
          <w:sz w:val="24"/>
          <w:szCs w:val="24"/>
        </w:rPr>
        <w:t xml:space="preserve"> neposkytn</w:t>
      </w:r>
      <w:r w:rsidRPr="00027A77">
        <w:rPr>
          <w:sz w:val="24"/>
          <w:szCs w:val="24"/>
        </w:rPr>
        <w:t>e</w:t>
      </w:r>
      <w:r w:rsidR="00FE1F18" w:rsidRPr="00027A77">
        <w:rPr>
          <w:sz w:val="24"/>
          <w:szCs w:val="24"/>
        </w:rPr>
        <w:t>, neodovzd</w:t>
      </w:r>
      <w:r w:rsidRPr="00027A77">
        <w:rPr>
          <w:sz w:val="24"/>
          <w:szCs w:val="24"/>
        </w:rPr>
        <w:t>á</w:t>
      </w:r>
      <w:r w:rsidR="00FE1F18" w:rsidRPr="00027A77">
        <w:rPr>
          <w:sz w:val="24"/>
          <w:szCs w:val="24"/>
        </w:rPr>
        <w:t>, neoznámi alebo iným spôsobom nevyzrad</w:t>
      </w:r>
      <w:r>
        <w:rPr>
          <w:sz w:val="24"/>
          <w:szCs w:val="24"/>
        </w:rPr>
        <w:t>í</w:t>
      </w:r>
      <w:r w:rsidR="00FE1F18" w:rsidRPr="00687BA4">
        <w:rPr>
          <w:sz w:val="24"/>
          <w:szCs w:val="24"/>
        </w:rPr>
        <w:t>, resp. nesprístupn</w:t>
      </w:r>
      <w:r>
        <w:rPr>
          <w:sz w:val="24"/>
          <w:szCs w:val="24"/>
        </w:rPr>
        <w:t>í</w:t>
      </w:r>
      <w:r w:rsidR="00FE1F18" w:rsidRPr="00687BA4">
        <w:rPr>
          <w:sz w:val="24"/>
          <w:szCs w:val="24"/>
        </w:rPr>
        <w:t xml:space="preserve"> dôverné informácie tretej osobe. </w:t>
      </w:r>
    </w:p>
    <w:p w14:paraId="76102776" w14:textId="77777777" w:rsidR="00FE1F18" w:rsidRPr="00FE1F18" w:rsidRDefault="00FE1F18" w:rsidP="00FE1F18">
      <w:pPr>
        <w:jc w:val="both"/>
        <w:rPr>
          <w:sz w:val="24"/>
          <w:szCs w:val="24"/>
        </w:rPr>
      </w:pPr>
    </w:p>
    <w:p w14:paraId="10B72F51" w14:textId="52CC6F5B" w:rsidR="00FE1F18" w:rsidRPr="00D13630" w:rsidRDefault="00687BA4" w:rsidP="00D13630">
      <w:pPr>
        <w:pStyle w:val="Odsekzoznamu"/>
        <w:numPr>
          <w:ilvl w:val="0"/>
          <w:numId w:val="30"/>
        </w:numPr>
        <w:ind w:left="426" w:hanging="426"/>
        <w:jc w:val="both"/>
        <w:rPr>
          <w:sz w:val="24"/>
          <w:szCs w:val="24"/>
        </w:rPr>
      </w:pPr>
      <w:r w:rsidRPr="00687BA4">
        <w:rPr>
          <w:sz w:val="24"/>
          <w:szCs w:val="24"/>
        </w:rPr>
        <w:t>Prijímateľ</w:t>
      </w:r>
      <w:r w:rsidR="00FE1F18" w:rsidRPr="00687BA4">
        <w:rPr>
          <w:sz w:val="24"/>
          <w:szCs w:val="24"/>
        </w:rPr>
        <w:t xml:space="preserve"> </w:t>
      </w:r>
      <w:r w:rsidRPr="00687BA4">
        <w:rPr>
          <w:sz w:val="24"/>
          <w:szCs w:val="24"/>
        </w:rPr>
        <w:t>je</w:t>
      </w:r>
      <w:r w:rsidR="00FE1F18" w:rsidRPr="00687BA4">
        <w:rPr>
          <w:sz w:val="24"/>
          <w:szCs w:val="24"/>
        </w:rPr>
        <w:t xml:space="preserve"> povinn</w:t>
      </w:r>
      <w:r w:rsidRPr="00687BA4">
        <w:rPr>
          <w:sz w:val="24"/>
          <w:szCs w:val="24"/>
        </w:rPr>
        <w:t>ý</w:t>
      </w:r>
      <w:r w:rsidR="00FE1F18" w:rsidRPr="00687BA4">
        <w:rPr>
          <w:sz w:val="24"/>
          <w:szCs w:val="24"/>
        </w:rPr>
        <w:t xml:space="preserve"> zachovávať mlčanlivosť o </w:t>
      </w:r>
      <w:r w:rsidRPr="00687BA4">
        <w:rPr>
          <w:sz w:val="24"/>
          <w:szCs w:val="24"/>
        </w:rPr>
        <w:t>d</w:t>
      </w:r>
      <w:r w:rsidR="00FE1F18" w:rsidRPr="00687BA4">
        <w:rPr>
          <w:sz w:val="24"/>
          <w:szCs w:val="24"/>
        </w:rPr>
        <w:t xml:space="preserve">ôverných informáciách a zaviazať mlčanlivosťou všetkých zamestnancov, ktorí prídu do styku s týmito </w:t>
      </w:r>
      <w:r w:rsidR="00912D8A">
        <w:rPr>
          <w:sz w:val="24"/>
          <w:szCs w:val="24"/>
        </w:rPr>
        <w:t>informáciami</w:t>
      </w:r>
      <w:r w:rsidR="00FE1F18" w:rsidRPr="00687BA4">
        <w:rPr>
          <w:sz w:val="24"/>
          <w:szCs w:val="24"/>
        </w:rPr>
        <w:t xml:space="preserve">, </w:t>
      </w:r>
      <w:r w:rsidR="00FE1F18" w:rsidRPr="00D13630">
        <w:rPr>
          <w:sz w:val="24"/>
          <w:szCs w:val="24"/>
        </w:rPr>
        <w:t xml:space="preserve">pričom povinnosť mlčanlivosti trvá aj po skončení pracovného pomeru. </w:t>
      </w:r>
    </w:p>
    <w:p w14:paraId="6FE420A7" w14:textId="77777777" w:rsidR="00687BA4" w:rsidRDefault="00687BA4" w:rsidP="00FE1F18">
      <w:pPr>
        <w:jc w:val="both"/>
        <w:rPr>
          <w:sz w:val="24"/>
          <w:szCs w:val="24"/>
        </w:rPr>
      </w:pPr>
    </w:p>
    <w:p w14:paraId="461EA5C4" w14:textId="5473B4CD" w:rsidR="00FE1F18" w:rsidRDefault="00687BA4" w:rsidP="00027A77">
      <w:pPr>
        <w:pStyle w:val="Odsekzoznamu"/>
        <w:numPr>
          <w:ilvl w:val="0"/>
          <w:numId w:val="30"/>
        </w:numPr>
        <w:tabs>
          <w:tab w:val="left" w:pos="426"/>
        </w:tabs>
        <w:ind w:left="426" w:hanging="426"/>
        <w:jc w:val="both"/>
        <w:rPr>
          <w:sz w:val="24"/>
          <w:szCs w:val="24"/>
        </w:rPr>
      </w:pPr>
      <w:r w:rsidRPr="00687BA4">
        <w:rPr>
          <w:sz w:val="24"/>
          <w:szCs w:val="24"/>
        </w:rPr>
        <w:t>Pri</w:t>
      </w:r>
      <w:r w:rsidRPr="00D13630">
        <w:rPr>
          <w:sz w:val="24"/>
          <w:szCs w:val="24"/>
        </w:rPr>
        <w:t xml:space="preserve">jímateľ je </w:t>
      </w:r>
      <w:r w:rsidR="00FE1F18" w:rsidRPr="00D13630">
        <w:rPr>
          <w:sz w:val="24"/>
          <w:szCs w:val="24"/>
        </w:rPr>
        <w:t>povinn</w:t>
      </w:r>
      <w:r w:rsidRPr="00687BA4">
        <w:rPr>
          <w:sz w:val="24"/>
          <w:szCs w:val="24"/>
        </w:rPr>
        <w:t>ý</w:t>
      </w:r>
      <w:r w:rsidR="00FE1F18" w:rsidRPr="00D13630">
        <w:rPr>
          <w:sz w:val="24"/>
          <w:szCs w:val="24"/>
        </w:rPr>
        <w:t xml:space="preserve"> zachovávať mlčanlivosť o</w:t>
      </w:r>
      <w:r w:rsidR="00912D8A">
        <w:rPr>
          <w:sz w:val="24"/>
          <w:szCs w:val="24"/>
        </w:rPr>
        <w:t xml:space="preserve"> dôverných </w:t>
      </w:r>
      <w:r w:rsidR="00FE1F18" w:rsidRPr="00D13630">
        <w:rPr>
          <w:sz w:val="24"/>
          <w:szCs w:val="24"/>
        </w:rPr>
        <w:t xml:space="preserve">informáciách, ktoré získal v </w:t>
      </w:r>
      <w:r w:rsidR="00FE1F18" w:rsidRPr="00687BA4">
        <w:rPr>
          <w:sz w:val="24"/>
          <w:szCs w:val="24"/>
        </w:rPr>
        <w:t>súvislosti s</w:t>
      </w:r>
      <w:r w:rsidR="00780ED9">
        <w:rPr>
          <w:sz w:val="24"/>
          <w:szCs w:val="24"/>
        </w:rPr>
        <w:t xml:space="preserve"> plnením </w:t>
      </w:r>
      <w:r w:rsidR="00C50681">
        <w:rPr>
          <w:sz w:val="24"/>
          <w:szCs w:val="24"/>
        </w:rPr>
        <w:t>zmluvy</w:t>
      </w:r>
      <w:r w:rsidR="00C50681" w:rsidDel="00C50681">
        <w:rPr>
          <w:sz w:val="24"/>
          <w:szCs w:val="24"/>
        </w:rPr>
        <w:t xml:space="preserve"> </w:t>
      </w:r>
      <w:r w:rsidR="002569F9" w:rsidRPr="00687BA4">
        <w:rPr>
          <w:sz w:val="24"/>
          <w:szCs w:val="24"/>
        </w:rPr>
        <w:t xml:space="preserve"> </w:t>
      </w:r>
      <w:r w:rsidR="00FE1F18" w:rsidRPr="00687BA4">
        <w:rPr>
          <w:sz w:val="24"/>
          <w:szCs w:val="24"/>
        </w:rPr>
        <w:t>a získané výsledky nesm</w:t>
      </w:r>
      <w:r w:rsidRPr="00687BA4">
        <w:rPr>
          <w:sz w:val="24"/>
          <w:szCs w:val="24"/>
        </w:rPr>
        <w:t>ie</w:t>
      </w:r>
      <w:r w:rsidR="00FE1F18" w:rsidRPr="00D13630">
        <w:rPr>
          <w:sz w:val="24"/>
          <w:szCs w:val="24"/>
        </w:rPr>
        <w:t xml:space="preserve"> ďalej použiť na iné účely ako plnenie</w:t>
      </w:r>
      <w:r w:rsidR="00780ED9">
        <w:rPr>
          <w:sz w:val="24"/>
          <w:szCs w:val="24"/>
        </w:rPr>
        <w:t xml:space="preserve"> </w:t>
      </w:r>
      <w:r w:rsidR="00C50681">
        <w:rPr>
          <w:sz w:val="24"/>
          <w:szCs w:val="24"/>
        </w:rPr>
        <w:t>zmluvy</w:t>
      </w:r>
      <w:r w:rsidR="00C50681" w:rsidDel="00C50681">
        <w:rPr>
          <w:sz w:val="24"/>
          <w:szCs w:val="24"/>
        </w:rPr>
        <w:t xml:space="preserve"> </w:t>
      </w:r>
      <w:r w:rsidR="00D13630">
        <w:rPr>
          <w:sz w:val="24"/>
          <w:szCs w:val="24"/>
        </w:rPr>
        <w:t>.</w:t>
      </w:r>
      <w:r w:rsidR="00FE1F18" w:rsidRPr="00D13630">
        <w:rPr>
          <w:sz w:val="24"/>
          <w:szCs w:val="24"/>
        </w:rPr>
        <w:t xml:space="preserve"> </w:t>
      </w:r>
    </w:p>
    <w:p w14:paraId="3AEA0093" w14:textId="77777777" w:rsidR="00D13630" w:rsidRPr="00D13630" w:rsidRDefault="00D13630" w:rsidP="00D13630">
      <w:pPr>
        <w:pStyle w:val="Odsekzoznamu"/>
        <w:rPr>
          <w:sz w:val="24"/>
          <w:szCs w:val="24"/>
        </w:rPr>
      </w:pPr>
    </w:p>
    <w:p w14:paraId="17C44F0D" w14:textId="75EC09A4" w:rsidR="00FE1F18" w:rsidRPr="00D13630" w:rsidRDefault="00FE1F18" w:rsidP="00D13630">
      <w:pPr>
        <w:pStyle w:val="Odsekzoznamu"/>
        <w:numPr>
          <w:ilvl w:val="0"/>
          <w:numId w:val="30"/>
        </w:numPr>
        <w:ind w:left="426" w:hanging="426"/>
        <w:jc w:val="both"/>
        <w:rPr>
          <w:sz w:val="24"/>
          <w:szCs w:val="24"/>
        </w:rPr>
      </w:pPr>
      <w:r w:rsidRPr="00D13630">
        <w:rPr>
          <w:sz w:val="24"/>
          <w:szCs w:val="24"/>
        </w:rPr>
        <w:t xml:space="preserve">Povinnosť </w:t>
      </w:r>
      <w:r w:rsidR="00912D8A">
        <w:rPr>
          <w:sz w:val="24"/>
          <w:szCs w:val="24"/>
        </w:rPr>
        <w:t>p</w:t>
      </w:r>
      <w:r w:rsidR="00D13630" w:rsidRPr="00D13630">
        <w:rPr>
          <w:sz w:val="24"/>
          <w:szCs w:val="24"/>
        </w:rPr>
        <w:t>rijímateľa</w:t>
      </w:r>
      <w:r w:rsidRPr="00D13630">
        <w:rPr>
          <w:sz w:val="24"/>
          <w:szCs w:val="24"/>
        </w:rPr>
        <w:t xml:space="preserve"> zachovávať mlčanlivosť o</w:t>
      </w:r>
      <w:r w:rsidR="00912D8A">
        <w:rPr>
          <w:sz w:val="24"/>
          <w:szCs w:val="24"/>
        </w:rPr>
        <w:t xml:space="preserve"> dôverných </w:t>
      </w:r>
      <w:r w:rsidRPr="00D13630">
        <w:rPr>
          <w:sz w:val="24"/>
          <w:szCs w:val="24"/>
        </w:rPr>
        <w:t>informáciách, ktoré získal v súvislosti s</w:t>
      </w:r>
      <w:r w:rsidR="00780ED9">
        <w:rPr>
          <w:sz w:val="24"/>
          <w:szCs w:val="24"/>
        </w:rPr>
        <w:t> </w:t>
      </w:r>
      <w:r w:rsidRPr="00D13630">
        <w:rPr>
          <w:sz w:val="24"/>
          <w:szCs w:val="24"/>
        </w:rPr>
        <w:t>plnením</w:t>
      </w:r>
      <w:r w:rsidR="00780ED9">
        <w:rPr>
          <w:sz w:val="24"/>
          <w:szCs w:val="24"/>
        </w:rPr>
        <w:t xml:space="preserve"> </w:t>
      </w:r>
      <w:r w:rsidR="00C50681">
        <w:rPr>
          <w:sz w:val="24"/>
          <w:szCs w:val="24"/>
        </w:rPr>
        <w:t>zmluvy</w:t>
      </w:r>
      <w:r w:rsidR="00C50681" w:rsidDel="00C50681">
        <w:rPr>
          <w:sz w:val="24"/>
          <w:szCs w:val="24"/>
        </w:rPr>
        <w:t xml:space="preserve"> </w:t>
      </w:r>
      <w:r w:rsidR="00780ED9">
        <w:rPr>
          <w:sz w:val="24"/>
          <w:szCs w:val="24"/>
        </w:rPr>
        <w:t>,</w:t>
      </w:r>
      <w:r w:rsidR="00D13630" w:rsidRPr="00D13630">
        <w:rPr>
          <w:sz w:val="24"/>
          <w:szCs w:val="24"/>
        </w:rPr>
        <w:t xml:space="preserve"> </w:t>
      </w:r>
      <w:r w:rsidRPr="00D13630">
        <w:rPr>
          <w:sz w:val="24"/>
          <w:szCs w:val="24"/>
        </w:rPr>
        <w:t xml:space="preserve"> sa nevzťahuje na informácie, ktoré: </w:t>
      </w:r>
    </w:p>
    <w:p w14:paraId="611969E8" w14:textId="363A5CDE" w:rsidR="00FE1F18" w:rsidRPr="00FE1F18" w:rsidRDefault="00FE1F18" w:rsidP="00D13630">
      <w:pPr>
        <w:ind w:left="709" w:hanging="283"/>
        <w:jc w:val="both"/>
        <w:rPr>
          <w:sz w:val="24"/>
          <w:szCs w:val="24"/>
        </w:rPr>
      </w:pPr>
      <w:r w:rsidRPr="00FE1F18">
        <w:rPr>
          <w:sz w:val="24"/>
          <w:szCs w:val="24"/>
        </w:rPr>
        <w:t xml:space="preserve">a) boli zverejnené už pred podpisom </w:t>
      </w:r>
      <w:r w:rsidR="00D13630">
        <w:rPr>
          <w:sz w:val="24"/>
          <w:szCs w:val="24"/>
        </w:rPr>
        <w:t>tejto dohody</w:t>
      </w:r>
      <w:r w:rsidRPr="00FE1F18">
        <w:rPr>
          <w:sz w:val="24"/>
          <w:szCs w:val="24"/>
        </w:rPr>
        <w:t xml:space="preserve">, </w:t>
      </w:r>
    </w:p>
    <w:p w14:paraId="64F97A88" w14:textId="796265EC" w:rsidR="00FE1F18" w:rsidRPr="00FE1F18" w:rsidRDefault="00FE1F18" w:rsidP="00D13630">
      <w:pPr>
        <w:ind w:left="709" w:hanging="283"/>
        <w:jc w:val="both"/>
        <w:rPr>
          <w:sz w:val="24"/>
          <w:szCs w:val="24"/>
        </w:rPr>
      </w:pPr>
      <w:r w:rsidRPr="00FE1F18">
        <w:rPr>
          <w:sz w:val="24"/>
          <w:szCs w:val="24"/>
        </w:rPr>
        <w:t xml:space="preserve">b) sa stanú všeobecne a verejne dostupné po podpise </w:t>
      </w:r>
      <w:r w:rsidR="00D13630">
        <w:rPr>
          <w:sz w:val="24"/>
          <w:szCs w:val="24"/>
        </w:rPr>
        <w:t>tejto dohody</w:t>
      </w:r>
      <w:r w:rsidRPr="00FE1F18">
        <w:rPr>
          <w:sz w:val="24"/>
          <w:szCs w:val="24"/>
        </w:rPr>
        <w:t xml:space="preserve"> z iného dôvodu ako z dôvodu porušenia povinností podľa </w:t>
      </w:r>
      <w:r w:rsidR="00D13630">
        <w:rPr>
          <w:sz w:val="24"/>
          <w:szCs w:val="24"/>
        </w:rPr>
        <w:t>dohody</w:t>
      </w:r>
      <w:r w:rsidRPr="00FE1F18">
        <w:rPr>
          <w:sz w:val="24"/>
          <w:szCs w:val="24"/>
        </w:rPr>
        <w:t xml:space="preserve">, </w:t>
      </w:r>
    </w:p>
    <w:p w14:paraId="0413455C" w14:textId="69BEE468" w:rsidR="00FE1F18" w:rsidRPr="00FE1F18" w:rsidRDefault="00FE1F18" w:rsidP="00D13630">
      <w:pPr>
        <w:ind w:left="709" w:hanging="283"/>
        <w:jc w:val="both"/>
        <w:rPr>
          <w:sz w:val="24"/>
          <w:szCs w:val="24"/>
        </w:rPr>
      </w:pPr>
      <w:r w:rsidRPr="00FE1F18">
        <w:rPr>
          <w:sz w:val="24"/>
          <w:szCs w:val="24"/>
        </w:rPr>
        <w:t xml:space="preserve">c) majú byť sprístupnené na základe povinnosti stanovenej zákonom, rozhodnutím súdu, prokuratúry alebo na základe iného záväzného rozhodnutia príslušného orgánu,  </w:t>
      </w:r>
    </w:p>
    <w:p w14:paraId="4AE6127D" w14:textId="505E0EF6" w:rsidR="00FE1F18" w:rsidRDefault="00FE1F18" w:rsidP="00027A77">
      <w:pPr>
        <w:ind w:left="709" w:hanging="283"/>
        <w:jc w:val="both"/>
        <w:rPr>
          <w:sz w:val="24"/>
          <w:szCs w:val="24"/>
        </w:rPr>
      </w:pPr>
      <w:r w:rsidRPr="00FE1F18">
        <w:rPr>
          <w:sz w:val="24"/>
          <w:szCs w:val="24"/>
        </w:rPr>
        <w:t xml:space="preserve">d) boli získané </w:t>
      </w:r>
      <w:r w:rsidR="00912D8A">
        <w:rPr>
          <w:sz w:val="24"/>
          <w:szCs w:val="24"/>
        </w:rPr>
        <w:t>p</w:t>
      </w:r>
      <w:r w:rsidR="00D13630">
        <w:rPr>
          <w:sz w:val="24"/>
          <w:szCs w:val="24"/>
        </w:rPr>
        <w:t xml:space="preserve">rijímateľom </w:t>
      </w:r>
      <w:r w:rsidRPr="00FE1F18">
        <w:rPr>
          <w:sz w:val="24"/>
          <w:szCs w:val="24"/>
        </w:rPr>
        <w:t xml:space="preserve">od tretej strany, ktorá ich legitímne získala alebo vyvinula a ktorá nemá žiadnu povinnosť, ktorá by obmedzovala ich zverejňovanie. </w:t>
      </w:r>
    </w:p>
    <w:p w14:paraId="616B001A" w14:textId="77777777" w:rsidR="00D13630" w:rsidRPr="00FE1F18" w:rsidRDefault="00D13630" w:rsidP="00D13630">
      <w:pPr>
        <w:ind w:left="709" w:hanging="283"/>
        <w:jc w:val="both"/>
        <w:rPr>
          <w:sz w:val="24"/>
          <w:szCs w:val="24"/>
        </w:rPr>
      </w:pPr>
    </w:p>
    <w:p w14:paraId="0FDC5551" w14:textId="19CCDF24" w:rsidR="00FE1F18" w:rsidRPr="00D13630" w:rsidRDefault="00D13630" w:rsidP="00D13630">
      <w:pPr>
        <w:pStyle w:val="Odsekzoznamu"/>
        <w:numPr>
          <w:ilvl w:val="0"/>
          <w:numId w:val="30"/>
        </w:numPr>
        <w:ind w:left="426" w:hanging="426"/>
        <w:jc w:val="both"/>
        <w:rPr>
          <w:sz w:val="24"/>
          <w:szCs w:val="24"/>
        </w:rPr>
      </w:pPr>
      <w:r w:rsidRPr="00D13630">
        <w:rPr>
          <w:sz w:val="24"/>
          <w:szCs w:val="24"/>
        </w:rPr>
        <w:t>P</w:t>
      </w:r>
      <w:r w:rsidR="00912D8A">
        <w:rPr>
          <w:sz w:val="24"/>
          <w:szCs w:val="24"/>
        </w:rPr>
        <w:t>rijímateľ</w:t>
      </w:r>
      <w:r w:rsidR="00FE1F18" w:rsidRPr="00D13630">
        <w:rPr>
          <w:sz w:val="24"/>
          <w:szCs w:val="24"/>
        </w:rPr>
        <w:t xml:space="preserve"> sa zaväzuj</w:t>
      </w:r>
      <w:r w:rsidRPr="00D13630">
        <w:rPr>
          <w:sz w:val="24"/>
          <w:szCs w:val="24"/>
        </w:rPr>
        <w:t>e</w:t>
      </w:r>
      <w:r w:rsidR="00FE1F18" w:rsidRPr="00D13630">
        <w:rPr>
          <w:sz w:val="24"/>
          <w:szCs w:val="24"/>
        </w:rPr>
        <w:t>, že pouč</w:t>
      </w:r>
      <w:r w:rsidRPr="00D13630">
        <w:rPr>
          <w:sz w:val="24"/>
          <w:szCs w:val="24"/>
        </w:rPr>
        <w:t>í</w:t>
      </w:r>
      <w:r w:rsidR="00FE1F18" w:rsidRPr="00D13630">
        <w:rPr>
          <w:sz w:val="24"/>
          <w:szCs w:val="24"/>
        </w:rPr>
        <w:t xml:space="preserve"> a zaviaž</w:t>
      </w:r>
      <w:r w:rsidRPr="00D13630">
        <w:rPr>
          <w:sz w:val="24"/>
          <w:szCs w:val="24"/>
        </w:rPr>
        <w:t>e</w:t>
      </w:r>
      <w:r w:rsidR="00FE1F18" w:rsidRPr="00D13630">
        <w:rPr>
          <w:sz w:val="24"/>
          <w:szCs w:val="24"/>
        </w:rPr>
        <w:t xml:space="preserve"> svojich zamestnancov a štatutárne orgány a ich členov, ktorým sú sprístupnené </w:t>
      </w:r>
      <w:r w:rsidR="00780ED9">
        <w:rPr>
          <w:sz w:val="24"/>
          <w:szCs w:val="24"/>
        </w:rPr>
        <w:t>d</w:t>
      </w:r>
      <w:r w:rsidR="00FE1F18" w:rsidRPr="00D13630">
        <w:rPr>
          <w:sz w:val="24"/>
          <w:szCs w:val="24"/>
        </w:rPr>
        <w:t xml:space="preserve">ôverné informácie, o povinnosti mlčanlivosti v zmysle tejto </w:t>
      </w:r>
      <w:r>
        <w:rPr>
          <w:sz w:val="24"/>
          <w:szCs w:val="24"/>
        </w:rPr>
        <w:t>dohody</w:t>
      </w:r>
      <w:r w:rsidR="00FE1F18" w:rsidRPr="00D13630">
        <w:rPr>
          <w:sz w:val="24"/>
          <w:szCs w:val="24"/>
        </w:rPr>
        <w:t xml:space="preserve">.  </w:t>
      </w:r>
    </w:p>
    <w:p w14:paraId="218FBEBE" w14:textId="77777777" w:rsidR="002F275A" w:rsidRDefault="002F275A">
      <w:pPr>
        <w:jc w:val="center"/>
        <w:rPr>
          <w:b/>
          <w:sz w:val="24"/>
          <w:szCs w:val="24"/>
        </w:rPr>
      </w:pPr>
    </w:p>
    <w:p w14:paraId="20CC3F62" w14:textId="59955297" w:rsidR="000D36B8" w:rsidRDefault="002F275A" w:rsidP="002F275A">
      <w:pPr>
        <w:pStyle w:val="Odsekzoznamu"/>
        <w:numPr>
          <w:ilvl w:val="0"/>
          <w:numId w:val="30"/>
        </w:numPr>
        <w:ind w:left="426" w:hanging="426"/>
        <w:jc w:val="both"/>
        <w:rPr>
          <w:sz w:val="24"/>
          <w:szCs w:val="24"/>
        </w:rPr>
      </w:pPr>
      <w:r>
        <w:rPr>
          <w:sz w:val="24"/>
          <w:szCs w:val="24"/>
        </w:rPr>
        <w:t xml:space="preserve">Na základe tejto dohody </w:t>
      </w:r>
      <w:r w:rsidR="000D36B8">
        <w:rPr>
          <w:sz w:val="24"/>
          <w:szCs w:val="24"/>
        </w:rPr>
        <w:t>poskytovateľ odovzdáva p</w:t>
      </w:r>
      <w:r>
        <w:rPr>
          <w:sz w:val="24"/>
          <w:szCs w:val="24"/>
        </w:rPr>
        <w:t>rijímateľ</w:t>
      </w:r>
      <w:r w:rsidR="000D36B8">
        <w:rPr>
          <w:sz w:val="24"/>
          <w:szCs w:val="24"/>
        </w:rPr>
        <w:t xml:space="preserve">ovi dokumentáciu uvedenú v Prílohe č. 1. Dokumentácia uvedená v prvej vete tohto bodu je dokumentáciou s charakterom dôvernej informácie. </w:t>
      </w:r>
    </w:p>
    <w:p w14:paraId="22954276" w14:textId="18026994" w:rsidR="002F275A" w:rsidRPr="00D13630" w:rsidRDefault="002F275A" w:rsidP="000D36B8">
      <w:pPr>
        <w:pStyle w:val="Odsekzoznamu"/>
        <w:ind w:left="426"/>
        <w:jc w:val="both"/>
        <w:rPr>
          <w:sz w:val="24"/>
          <w:szCs w:val="24"/>
        </w:rPr>
      </w:pPr>
    </w:p>
    <w:p w14:paraId="5BB301AC" w14:textId="35C6AAB5" w:rsidR="00BE248A" w:rsidRPr="00925BA2" w:rsidRDefault="00E22A14">
      <w:pPr>
        <w:jc w:val="center"/>
        <w:rPr>
          <w:b/>
          <w:sz w:val="24"/>
          <w:szCs w:val="24"/>
        </w:rPr>
      </w:pPr>
      <w:r w:rsidRPr="00925BA2">
        <w:rPr>
          <w:b/>
          <w:sz w:val="24"/>
          <w:szCs w:val="24"/>
        </w:rPr>
        <w:t>Čl</w:t>
      </w:r>
      <w:r w:rsidR="007402EC" w:rsidRPr="00925BA2">
        <w:rPr>
          <w:b/>
          <w:sz w:val="24"/>
          <w:szCs w:val="24"/>
        </w:rPr>
        <w:t>ánok</w:t>
      </w:r>
      <w:r w:rsidRPr="00925BA2">
        <w:rPr>
          <w:b/>
          <w:sz w:val="24"/>
          <w:szCs w:val="24"/>
        </w:rPr>
        <w:t xml:space="preserve"> III</w:t>
      </w:r>
    </w:p>
    <w:p w14:paraId="7D53F826" w14:textId="77777777" w:rsidR="00BE248A" w:rsidRPr="00925BA2" w:rsidRDefault="00823AA6">
      <w:pPr>
        <w:jc w:val="center"/>
        <w:rPr>
          <w:b/>
          <w:sz w:val="24"/>
          <w:szCs w:val="24"/>
        </w:rPr>
      </w:pPr>
      <w:r w:rsidRPr="00925BA2">
        <w:rPr>
          <w:b/>
          <w:sz w:val="24"/>
          <w:szCs w:val="24"/>
        </w:rPr>
        <w:t>Sprístupňovanie dôverných</w:t>
      </w:r>
      <w:r w:rsidR="00E22A14" w:rsidRPr="00925BA2">
        <w:rPr>
          <w:b/>
          <w:sz w:val="24"/>
          <w:szCs w:val="24"/>
        </w:rPr>
        <w:t xml:space="preserve"> informácií</w:t>
      </w:r>
    </w:p>
    <w:p w14:paraId="1963D3C0" w14:textId="77777777" w:rsidR="00BE248A" w:rsidRPr="00925BA2" w:rsidRDefault="00BE248A">
      <w:pPr>
        <w:jc w:val="center"/>
        <w:rPr>
          <w:sz w:val="24"/>
          <w:szCs w:val="24"/>
        </w:rPr>
      </w:pPr>
    </w:p>
    <w:p w14:paraId="25BF2FAA" w14:textId="77777777" w:rsidR="00BE248A" w:rsidRPr="00925BA2" w:rsidRDefault="00E22A14" w:rsidP="002647C7">
      <w:pPr>
        <w:pStyle w:val="Zarkazkladnhotextu"/>
        <w:numPr>
          <w:ilvl w:val="0"/>
          <w:numId w:val="24"/>
        </w:numPr>
        <w:tabs>
          <w:tab w:val="clear" w:pos="870"/>
          <w:tab w:val="num" w:pos="426"/>
        </w:tabs>
        <w:ind w:left="426" w:hanging="426"/>
        <w:jc w:val="both"/>
        <w:rPr>
          <w:szCs w:val="24"/>
        </w:rPr>
      </w:pPr>
      <w:r w:rsidRPr="00925BA2">
        <w:rPr>
          <w:szCs w:val="24"/>
        </w:rPr>
        <w:t>Prijímateľ sa zaväzuje dodržiavať a prijať zodpovedajúce technické, organizačné a iné opatrenia potrebné na ochranu dôverných informácií, ktoré mu boli alebo mu budú poskytnuté alebo sprístupnené, pred neoprávnenou manipuláciou s nimi, minimálne však také opatrenia, ktoré sú porovnateľné s</w:t>
      </w:r>
      <w:r w:rsidR="00B343EE" w:rsidRPr="00925BA2">
        <w:rPr>
          <w:szCs w:val="24"/>
        </w:rPr>
        <w:t> </w:t>
      </w:r>
      <w:r w:rsidRPr="00925BA2">
        <w:rPr>
          <w:szCs w:val="24"/>
        </w:rPr>
        <w:t>opatreniami</w:t>
      </w:r>
      <w:r w:rsidR="00B343EE" w:rsidRPr="00925BA2">
        <w:rPr>
          <w:szCs w:val="24"/>
        </w:rPr>
        <w:t>,</w:t>
      </w:r>
      <w:r w:rsidRPr="00925BA2">
        <w:rPr>
          <w:szCs w:val="24"/>
        </w:rPr>
        <w:t xml:space="preserve"> aké dodržiava pri ochrane vlastných údajov podobnej povahy a dôležitosti (ktoré však  nebudú v menšom rozsahu a kvalite, ako je rozumné a obvyklé).</w:t>
      </w:r>
    </w:p>
    <w:p w14:paraId="3294481A" w14:textId="77777777" w:rsidR="00BE248A" w:rsidRPr="00925BA2" w:rsidRDefault="00BE248A">
      <w:pPr>
        <w:pStyle w:val="Zarkazkladnhotextu"/>
        <w:ind w:left="0"/>
        <w:jc w:val="both"/>
        <w:rPr>
          <w:szCs w:val="24"/>
        </w:rPr>
      </w:pPr>
    </w:p>
    <w:p w14:paraId="7D9EE1E3" w14:textId="13105F8E" w:rsidR="00BE248A" w:rsidRPr="00925BA2" w:rsidRDefault="00E22A14" w:rsidP="002647C7">
      <w:pPr>
        <w:pStyle w:val="Zarkazkladnhotextu"/>
        <w:numPr>
          <w:ilvl w:val="0"/>
          <w:numId w:val="24"/>
        </w:numPr>
        <w:tabs>
          <w:tab w:val="clear" w:pos="870"/>
          <w:tab w:val="num" w:pos="426"/>
        </w:tabs>
        <w:ind w:left="426" w:hanging="426"/>
        <w:jc w:val="both"/>
        <w:rPr>
          <w:szCs w:val="24"/>
        </w:rPr>
      </w:pPr>
      <w:r w:rsidRPr="00925BA2">
        <w:rPr>
          <w:szCs w:val="24"/>
        </w:rPr>
        <w:t xml:space="preserve">Prijímateľ môže použiť dôverné informácie iba pre účely </w:t>
      </w:r>
      <w:r w:rsidR="00780ED9">
        <w:rPr>
          <w:szCs w:val="24"/>
        </w:rPr>
        <w:t xml:space="preserve">plnenia </w:t>
      </w:r>
      <w:r w:rsidR="00C50681">
        <w:rPr>
          <w:szCs w:val="24"/>
        </w:rPr>
        <w:t>zmluvy</w:t>
      </w:r>
      <w:r w:rsidR="00C50681" w:rsidDel="00C50681">
        <w:rPr>
          <w:szCs w:val="24"/>
        </w:rPr>
        <w:t xml:space="preserve"> </w:t>
      </w:r>
      <w:r w:rsidR="002569F9" w:rsidRPr="00925BA2">
        <w:rPr>
          <w:szCs w:val="24"/>
        </w:rPr>
        <w:t xml:space="preserve"> </w:t>
      </w:r>
      <w:r w:rsidRPr="00925BA2">
        <w:rPr>
          <w:szCs w:val="24"/>
        </w:rPr>
        <w:t xml:space="preserve">a po skončení </w:t>
      </w:r>
      <w:r w:rsidR="00780ED9">
        <w:rPr>
          <w:szCs w:val="24"/>
        </w:rPr>
        <w:t xml:space="preserve">plnenia </w:t>
      </w:r>
      <w:r w:rsidR="00C50681">
        <w:rPr>
          <w:szCs w:val="24"/>
        </w:rPr>
        <w:t>zmluvy</w:t>
      </w:r>
      <w:r w:rsidR="00C50681" w:rsidDel="00C50681">
        <w:rPr>
          <w:szCs w:val="24"/>
        </w:rPr>
        <w:t xml:space="preserve"> </w:t>
      </w:r>
      <w:r w:rsidRPr="00925BA2">
        <w:rPr>
          <w:szCs w:val="24"/>
        </w:rPr>
        <w:t xml:space="preserve">nesmie bez akéhokoľvek časového obmedzenia použiť dôverné informácie </w:t>
      </w:r>
      <w:r w:rsidRPr="00925BA2">
        <w:rPr>
          <w:szCs w:val="24"/>
        </w:rPr>
        <w:lastRenderedPageBreak/>
        <w:t>na akýkoľvek účel. Prijímateľ zároveň nesmie bez akéhokoľvek časového obmedzenia poskytnúť akékoľvek dôverné informácie tretím osobám</w:t>
      </w:r>
      <w:r w:rsidR="00EB1067">
        <w:rPr>
          <w:szCs w:val="24"/>
        </w:rPr>
        <w:t xml:space="preserve">. </w:t>
      </w:r>
    </w:p>
    <w:p w14:paraId="534CB681" w14:textId="77777777" w:rsidR="00BE248A" w:rsidRPr="00925BA2" w:rsidRDefault="00BE248A">
      <w:pPr>
        <w:pStyle w:val="Zarkazkladnhotextu"/>
        <w:ind w:left="0"/>
        <w:jc w:val="both"/>
        <w:rPr>
          <w:szCs w:val="24"/>
        </w:rPr>
      </w:pPr>
    </w:p>
    <w:p w14:paraId="41024236" w14:textId="762E8314" w:rsidR="00BE248A" w:rsidRPr="00925BA2" w:rsidRDefault="00E22A14" w:rsidP="002647C7">
      <w:pPr>
        <w:pStyle w:val="Zarkazkladnhotextu"/>
        <w:numPr>
          <w:ilvl w:val="0"/>
          <w:numId w:val="24"/>
        </w:numPr>
        <w:tabs>
          <w:tab w:val="clear" w:pos="870"/>
          <w:tab w:val="num" w:pos="426"/>
        </w:tabs>
        <w:ind w:left="426" w:hanging="426"/>
        <w:jc w:val="both"/>
        <w:rPr>
          <w:szCs w:val="24"/>
        </w:rPr>
      </w:pPr>
      <w:r w:rsidRPr="00925BA2">
        <w:rPr>
          <w:szCs w:val="24"/>
        </w:rPr>
        <w:t xml:space="preserve">Prijímateľ môže poskytnúť dôverné informácie iba v nevyhnutnom rozsahu a výlučne na účely </w:t>
      </w:r>
      <w:r w:rsidR="00780ED9">
        <w:rPr>
          <w:szCs w:val="24"/>
        </w:rPr>
        <w:t xml:space="preserve">plnenia </w:t>
      </w:r>
      <w:r w:rsidR="00C50681">
        <w:rPr>
          <w:szCs w:val="24"/>
        </w:rPr>
        <w:t>zmluvy</w:t>
      </w:r>
      <w:r w:rsidR="00C50681" w:rsidDel="00C50681">
        <w:rPr>
          <w:szCs w:val="24"/>
        </w:rPr>
        <w:t xml:space="preserve"> </w:t>
      </w:r>
      <w:r w:rsidR="002569F9" w:rsidRPr="00925BA2">
        <w:rPr>
          <w:szCs w:val="24"/>
        </w:rPr>
        <w:t xml:space="preserve"> </w:t>
      </w:r>
      <w:r w:rsidRPr="00925BA2">
        <w:rPr>
          <w:szCs w:val="24"/>
        </w:rPr>
        <w:t>svojim zamestnancom</w:t>
      </w:r>
      <w:r w:rsidR="00EB1067">
        <w:rPr>
          <w:szCs w:val="24"/>
        </w:rPr>
        <w:t xml:space="preserve">, svojmu </w:t>
      </w:r>
      <w:r w:rsidR="00EB1067" w:rsidRPr="00D13630">
        <w:rPr>
          <w:szCs w:val="24"/>
        </w:rPr>
        <w:t>štatutárne</w:t>
      </w:r>
      <w:r w:rsidR="00EB1067">
        <w:rPr>
          <w:szCs w:val="24"/>
        </w:rPr>
        <w:t>mu</w:t>
      </w:r>
      <w:r w:rsidR="00EB1067" w:rsidRPr="00D13630">
        <w:rPr>
          <w:szCs w:val="24"/>
        </w:rPr>
        <w:t xml:space="preserve"> orgán</w:t>
      </w:r>
      <w:r w:rsidR="00EB1067">
        <w:rPr>
          <w:szCs w:val="24"/>
        </w:rPr>
        <w:t>u</w:t>
      </w:r>
      <w:r w:rsidR="00EB1067" w:rsidRPr="00D13630">
        <w:rPr>
          <w:szCs w:val="24"/>
        </w:rPr>
        <w:t xml:space="preserve"> a </w:t>
      </w:r>
      <w:r w:rsidR="00EB1067">
        <w:rPr>
          <w:szCs w:val="24"/>
        </w:rPr>
        <w:t>jeho</w:t>
      </w:r>
      <w:r w:rsidR="00EB1067" w:rsidRPr="00D13630">
        <w:rPr>
          <w:szCs w:val="24"/>
        </w:rPr>
        <w:t xml:space="preserve"> členo</w:t>
      </w:r>
      <w:r w:rsidR="00EB1067">
        <w:rPr>
          <w:szCs w:val="24"/>
        </w:rPr>
        <w:t>m,</w:t>
      </w:r>
      <w:r w:rsidRPr="00925BA2">
        <w:rPr>
          <w:szCs w:val="24"/>
        </w:rPr>
        <w:t xml:space="preserve"> pokiaľ </w:t>
      </w:r>
      <w:r w:rsidR="00EB1067">
        <w:rPr>
          <w:szCs w:val="24"/>
        </w:rPr>
        <w:t>tieto</w:t>
      </w:r>
      <w:r w:rsidRPr="00925BA2">
        <w:rPr>
          <w:szCs w:val="24"/>
        </w:rPr>
        <w:t xml:space="preserve"> osoby súhlasili s tým, že budú viazané touto dohodou alebo podobnou dohodou za rovnakých podmienok, aké sú uvedené v tejto dohode. V prípade poskytnutia dôverných informácií osobám uvedeným v tomto bode </w:t>
      </w:r>
      <w:r w:rsidR="00D6711B" w:rsidRPr="00925BA2">
        <w:rPr>
          <w:szCs w:val="24"/>
        </w:rPr>
        <w:t>3</w:t>
      </w:r>
      <w:r w:rsidR="00B343EE" w:rsidRPr="00925BA2">
        <w:rPr>
          <w:szCs w:val="24"/>
        </w:rPr>
        <w:t>.</w:t>
      </w:r>
      <w:r w:rsidR="00D6711B" w:rsidRPr="00925BA2">
        <w:rPr>
          <w:szCs w:val="24"/>
        </w:rPr>
        <w:t xml:space="preserve"> </w:t>
      </w:r>
      <w:r w:rsidRPr="00925BA2">
        <w:rPr>
          <w:szCs w:val="24"/>
        </w:rPr>
        <w:t xml:space="preserve">zodpovedá za ochranu takto poskytnutých údajov priamo prijímateľ, akoby tieto informácie spracúval sám. </w:t>
      </w:r>
    </w:p>
    <w:p w14:paraId="0EB2F92C" w14:textId="77777777" w:rsidR="00BE248A" w:rsidRPr="00925BA2" w:rsidRDefault="00BE248A">
      <w:pPr>
        <w:pStyle w:val="Zarkazkladnhotextu"/>
        <w:ind w:left="0"/>
        <w:jc w:val="both"/>
        <w:rPr>
          <w:color w:val="FF0000"/>
          <w:szCs w:val="24"/>
        </w:rPr>
      </w:pPr>
    </w:p>
    <w:p w14:paraId="1B966FDE" w14:textId="77777777" w:rsidR="00BE248A" w:rsidRPr="00925BA2" w:rsidRDefault="00BE248A">
      <w:pPr>
        <w:jc w:val="both"/>
        <w:rPr>
          <w:sz w:val="24"/>
          <w:szCs w:val="24"/>
        </w:rPr>
      </w:pPr>
    </w:p>
    <w:p w14:paraId="754E6905" w14:textId="77777777" w:rsidR="00BE248A" w:rsidRPr="00925BA2" w:rsidRDefault="00E22A14">
      <w:pPr>
        <w:jc w:val="center"/>
        <w:rPr>
          <w:b/>
          <w:sz w:val="24"/>
          <w:szCs w:val="24"/>
        </w:rPr>
      </w:pPr>
      <w:r w:rsidRPr="00925BA2">
        <w:rPr>
          <w:b/>
          <w:sz w:val="24"/>
          <w:szCs w:val="24"/>
        </w:rPr>
        <w:t>Čl</w:t>
      </w:r>
      <w:r w:rsidR="007402EC" w:rsidRPr="00925BA2">
        <w:rPr>
          <w:b/>
          <w:sz w:val="24"/>
          <w:szCs w:val="24"/>
        </w:rPr>
        <w:t>ánok</w:t>
      </w:r>
      <w:r w:rsidRPr="00925BA2">
        <w:rPr>
          <w:b/>
          <w:sz w:val="24"/>
          <w:szCs w:val="24"/>
        </w:rPr>
        <w:t xml:space="preserve"> IV</w:t>
      </w:r>
    </w:p>
    <w:p w14:paraId="5C1FC8B2" w14:textId="77777777" w:rsidR="00BE248A" w:rsidRPr="00925BA2" w:rsidRDefault="00E22A14">
      <w:pPr>
        <w:jc w:val="center"/>
        <w:rPr>
          <w:b/>
          <w:sz w:val="24"/>
          <w:szCs w:val="24"/>
        </w:rPr>
      </w:pPr>
      <w:r w:rsidRPr="00925BA2">
        <w:rPr>
          <w:b/>
          <w:sz w:val="24"/>
          <w:szCs w:val="24"/>
        </w:rPr>
        <w:t>Práva a nápravy</w:t>
      </w:r>
    </w:p>
    <w:p w14:paraId="4A633373" w14:textId="77777777" w:rsidR="00BE248A" w:rsidRPr="00925BA2" w:rsidRDefault="00BE248A">
      <w:pPr>
        <w:jc w:val="both"/>
        <w:rPr>
          <w:color w:val="FF0000"/>
          <w:sz w:val="24"/>
          <w:szCs w:val="24"/>
        </w:rPr>
      </w:pPr>
    </w:p>
    <w:p w14:paraId="5AB99400" w14:textId="77777777" w:rsidR="00BE248A" w:rsidRPr="00925BA2" w:rsidRDefault="00E22A14" w:rsidP="00CA2C6B">
      <w:pPr>
        <w:numPr>
          <w:ilvl w:val="0"/>
          <w:numId w:val="25"/>
        </w:numPr>
        <w:tabs>
          <w:tab w:val="clear" w:pos="720"/>
          <w:tab w:val="num" w:pos="426"/>
        </w:tabs>
        <w:ind w:left="426" w:hanging="426"/>
        <w:jc w:val="both"/>
        <w:rPr>
          <w:sz w:val="24"/>
          <w:szCs w:val="24"/>
        </w:rPr>
      </w:pPr>
      <w:r w:rsidRPr="00925BA2">
        <w:rPr>
          <w:sz w:val="24"/>
          <w:szCs w:val="24"/>
        </w:rPr>
        <w:t xml:space="preserve">Prijímateľ je povinný oznámiť poskytovateľovi každú neoprávnenú manipuláciu s dôvernými informáciami na svojej strane alebo inou osobou ihneď potom, ako túto skutočnosť zistí a zaväzuje sa vyvinúť v spolupráci s poskytovateľom maximálne úsilie na to, aby sa odstránili následky takejto neoprávnenej manipulácie, aby sa zabránilo ďalšej neoprávnenej manipulácii a tiež sa zabezpečili a obnovili  všetky opatrenia potrebné na ochranu dôverných informácií v zmysle tejto dohody. </w:t>
      </w:r>
    </w:p>
    <w:p w14:paraId="1C6F99F2" w14:textId="77777777" w:rsidR="00BE248A" w:rsidRPr="00925BA2" w:rsidRDefault="00BE248A">
      <w:pPr>
        <w:tabs>
          <w:tab w:val="num" w:pos="284"/>
        </w:tabs>
        <w:ind w:left="284" w:hanging="284"/>
        <w:jc w:val="both"/>
        <w:rPr>
          <w:sz w:val="24"/>
          <w:szCs w:val="24"/>
        </w:rPr>
      </w:pPr>
    </w:p>
    <w:p w14:paraId="7010AAFB" w14:textId="4563513F" w:rsidR="00D51C2D" w:rsidRPr="00444619" w:rsidRDefault="00E22A14" w:rsidP="00FC2CDE">
      <w:pPr>
        <w:pStyle w:val="Odsekzoznamu"/>
        <w:numPr>
          <w:ilvl w:val="0"/>
          <w:numId w:val="25"/>
        </w:numPr>
        <w:tabs>
          <w:tab w:val="clear" w:pos="720"/>
          <w:tab w:val="num" w:pos="426"/>
        </w:tabs>
        <w:ind w:left="426" w:hanging="426"/>
        <w:jc w:val="both"/>
        <w:rPr>
          <w:sz w:val="24"/>
          <w:szCs w:val="24"/>
        </w:rPr>
      </w:pPr>
      <w:r w:rsidRPr="00444619">
        <w:rPr>
          <w:sz w:val="24"/>
          <w:szCs w:val="24"/>
        </w:rPr>
        <w:t xml:space="preserve">Prijímateľ </w:t>
      </w:r>
      <w:r w:rsidR="00D51C2D" w:rsidRPr="00444619">
        <w:rPr>
          <w:sz w:val="24"/>
          <w:szCs w:val="24"/>
        </w:rPr>
        <w:t xml:space="preserve">po ukončení plnenia </w:t>
      </w:r>
      <w:r w:rsidR="00C50681">
        <w:rPr>
          <w:sz w:val="24"/>
          <w:szCs w:val="24"/>
        </w:rPr>
        <w:t>zmluvy</w:t>
      </w:r>
      <w:r w:rsidR="00C50681" w:rsidDel="00C50681">
        <w:rPr>
          <w:sz w:val="24"/>
          <w:szCs w:val="24"/>
        </w:rPr>
        <w:t xml:space="preserve"> </w:t>
      </w:r>
      <w:r w:rsidR="002569F9" w:rsidRPr="00444619">
        <w:rPr>
          <w:sz w:val="24"/>
          <w:szCs w:val="24"/>
        </w:rPr>
        <w:t xml:space="preserve"> </w:t>
      </w:r>
      <w:r w:rsidR="00D51C2D" w:rsidRPr="00444619">
        <w:rPr>
          <w:sz w:val="24"/>
          <w:szCs w:val="24"/>
        </w:rPr>
        <w:t xml:space="preserve">je povinný okamžite zničiť všetky dôverné informácie, ktoré obdržal pri plnení </w:t>
      </w:r>
      <w:r w:rsidR="00C50681">
        <w:rPr>
          <w:sz w:val="24"/>
          <w:szCs w:val="24"/>
        </w:rPr>
        <w:t>zmluvy</w:t>
      </w:r>
      <w:r w:rsidR="00C50681" w:rsidDel="00C50681">
        <w:rPr>
          <w:sz w:val="24"/>
          <w:szCs w:val="24"/>
        </w:rPr>
        <w:t xml:space="preserve"> </w:t>
      </w:r>
      <w:r w:rsidR="00D51C2D" w:rsidRPr="00444619">
        <w:rPr>
          <w:sz w:val="24"/>
          <w:szCs w:val="24"/>
        </w:rPr>
        <w:t>a v zmysle tejto dohody. O zničení dôverných informácií</w:t>
      </w:r>
      <w:r w:rsidR="007667BE" w:rsidRPr="00444619">
        <w:rPr>
          <w:sz w:val="24"/>
          <w:szCs w:val="24"/>
        </w:rPr>
        <w:t xml:space="preserve"> a všetkých dokumentov vyhotoví písomný dokument, ktorý je povinný odovzdať poskytovateľovi p</w:t>
      </w:r>
      <w:r w:rsidR="00D51C2D" w:rsidRPr="00444619">
        <w:rPr>
          <w:sz w:val="24"/>
          <w:szCs w:val="24"/>
        </w:rPr>
        <w:t xml:space="preserve">ri odovzdaní plnenia podľa </w:t>
      </w:r>
      <w:r w:rsidR="00C50681">
        <w:rPr>
          <w:sz w:val="24"/>
          <w:szCs w:val="24"/>
        </w:rPr>
        <w:t>zmluvy</w:t>
      </w:r>
      <w:r w:rsidR="00C50681" w:rsidDel="00C50681">
        <w:rPr>
          <w:sz w:val="24"/>
          <w:szCs w:val="24"/>
        </w:rPr>
        <w:t xml:space="preserve"> </w:t>
      </w:r>
      <w:r w:rsidR="007667BE" w:rsidRPr="00444619">
        <w:rPr>
          <w:sz w:val="24"/>
          <w:szCs w:val="24"/>
        </w:rPr>
        <w:t>.</w:t>
      </w:r>
      <w:r w:rsidR="00D51C2D" w:rsidRPr="00444619">
        <w:rPr>
          <w:sz w:val="24"/>
          <w:szCs w:val="24"/>
        </w:rPr>
        <w:t xml:space="preserve"> </w:t>
      </w:r>
    </w:p>
    <w:p w14:paraId="4A7C6169" w14:textId="77777777" w:rsidR="00D51C2D" w:rsidRDefault="00D51C2D" w:rsidP="00444619">
      <w:pPr>
        <w:pStyle w:val="Odsekzoznamu"/>
        <w:rPr>
          <w:sz w:val="24"/>
          <w:szCs w:val="24"/>
        </w:rPr>
      </w:pPr>
    </w:p>
    <w:p w14:paraId="185FFE42" w14:textId="2C66C922" w:rsidR="00BE248A" w:rsidRPr="00925BA2" w:rsidRDefault="00E37A49" w:rsidP="00CA2C6B">
      <w:pPr>
        <w:numPr>
          <w:ilvl w:val="0"/>
          <w:numId w:val="25"/>
        </w:numPr>
        <w:tabs>
          <w:tab w:val="clear" w:pos="720"/>
          <w:tab w:val="num" w:pos="426"/>
        </w:tabs>
        <w:ind w:left="426" w:hanging="426"/>
        <w:jc w:val="both"/>
        <w:rPr>
          <w:sz w:val="24"/>
          <w:szCs w:val="24"/>
        </w:rPr>
      </w:pPr>
      <w:r>
        <w:rPr>
          <w:sz w:val="24"/>
          <w:szCs w:val="24"/>
        </w:rPr>
        <w:t>Prijímateľ</w:t>
      </w:r>
      <w:r w:rsidR="00E22A14" w:rsidRPr="00925BA2">
        <w:rPr>
          <w:sz w:val="24"/>
          <w:szCs w:val="24"/>
        </w:rPr>
        <w:t xml:space="preserve"> berie na vedomie, že porušenie ustanovení tejto dohody môže spôsobiť</w:t>
      </w:r>
      <w:r w:rsidR="00912D8A">
        <w:rPr>
          <w:sz w:val="24"/>
          <w:szCs w:val="24"/>
        </w:rPr>
        <w:t xml:space="preserve"> poskytovateľovi</w:t>
      </w:r>
      <w:r w:rsidR="00E22A14" w:rsidRPr="00925BA2">
        <w:rPr>
          <w:sz w:val="24"/>
          <w:szCs w:val="24"/>
        </w:rPr>
        <w:t xml:space="preserve"> nenapraviteľné škody</w:t>
      </w:r>
      <w:r w:rsidR="00912D8A">
        <w:rPr>
          <w:sz w:val="24"/>
          <w:szCs w:val="24"/>
        </w:rPr>
        <w:t>,</w:t>
      </w:r>
      <w:r w:rsidR="00E22A14" w:rsidRPr="00925BA2">
        <w:rPr>
          <w:sz w:val="24"/>
          <w:szCs w:val="24"/>
        </w:rPr>
        <w:t xml:space="preserve"> za ktoré poškodená strana nemôže byť adekvátne a primerane odškodnená v peniazoch. Preto </w:t>
      </w:r>
      <w:r>
        <w:rPr>
          <w:sz w:val="24"/>
          <w:szCs w:val="24"/>
        </w:rPr>
        <w:t>je poskytovateľ</w:t>
      </w:r>
      <w:r w:rsidR="00E22A14" w:rsidRPr="00925BA2">
        <w:rPr>
          <w:sz w:val="24"/>
          <w:szCs w:val="24"/>
        </w:rPr>
        <w:t xml:space="preserve"> oprávnen</w:t>
      </w:r>
      <w:r>
        <w:rPr>
          <w:sz w:val="24"/>
          <w:szCs w:val="24"/>
        </w:rPr>
        <w:t>ý</w:t>
      </w:r>
      <w:r w:rsidR="00E22A14" w:rsidRPr="00925BA2">
        <w:rPr>
          <w:sz w:val="24"/>
          <w:szCs w:val="24"/>
        </w:rPr>
        <w:t>, popri akýchkoľvek ďalších náhradách a bez ich obmedzenia, ako aj bez vzdania sa dostupnej ochrany, zakázať ďalšie použitie alebo inak spravodlivo ochrániť poskytnuté dôverné informácie, pričom má nárok aj na náhradu s tým vzniknutých právnych trov a iných poplatkov</w:t>
      </w:r>
      <w:r w:rsidR="00912D8A">
        <w:rPr>
          <w:sz w:val="24"/>
          <w:szCs w:val="24"/>
        </w:rPr>
        <w:t>,</w:t>
      </w:r>
      <w:r w:rsidR="00E22A14" w:rsidRPr="00925BA2">
        <w:rPr>
          <w:sz w:val="24"/>
          <w:szCs w:val="24"/>
        </w:rPr>
        <w:t xml:space="preserve"> ako sú cestovné a bežné náklady, náhrada času, </w:t>
      </w:r>
      <w:r w:rsidR="00912D8A">
        <w:rPr>
          <w:sz w:val="24"/>
          <w:szCs w:val="24"/>
        </w:rPr>
        <w:t xml:space="preserve">a </w:t>
      </w:r>
      <w:r w:rsidR="00E22A14" w:rsidRPr="00925BA2">
        <w:rPr>
          <w:sz w:val="24"/>
          <w:szCs w:val="24"/>
        </w:rPr>
        <w:t xml:space="preserve">to všetko v rozsahu rozhodnutia kompetentného súdu, ako aj má právo vykonať opatrenia na predídenie porušenia tejto dohody a na zabezpečenie jej vynútiteľnosti. </w:t>
      </w:r>
    </w:p>
    <w:p w14:paraId="35A9F88A" w14:textId="77777777" w:rsidR="00BE248A" w:rsidRPr="00FC2CDE" w:rsidRDefault="00BE248A">
      <w:pPr>
        <w:ind w:left="426"/>
        <w:jc w:val="both"/>
        <w:rPr>
          <w:noProof/>
          <w:sz w:val="24"/>
          <w:szCs w:val="24"/>
        </w:rPr>
      </w:pPr>
    </w:p>
    <w:p w14:paraId="16AC9864" w14:textId="4E88A0CA" w:rsidR="00BE248A" w:rsidRPr="00FC2CDE" w:rsidRDefault="00E22A14" w:rsidP="00444619">
      <w:pPr>
        <w:numPr>
          <w:ilvl w:val="0"/>
          <w:numId w:val="25"/>
        </w:numPr>
        <w:tabs>
          <w:tab w:val="clear" w:pos="720"/>
          <w:tab w:val="num" w:pos="426"/>
        </w:tabs>
        <w:ind w:left="426" w:hanging="426"/>
        <w:jc w:val="both"/>
        <w:rPr>
          <w:sz w:val="24"/>
          <w:szCs w:val="24"/>
        </w:rPr>
      </w:pPr>
      <w:r w:rsidRPr="00FC2CDE">
        <w:rPr>
          <w:sz w:val="24"/>
          <w:szCs w:val="24"/>
        </w:rPr>
        <w:t>V prípade porušenia akejkoľvek povinnosti uvedenej v</w:t>
      </w:r>
      <w:r w:rsidR="00E37A49" w:rsidRPr="00FC2CDE">
        <w:rPr>
          <w:sz w:val="24"/>
          <w:szCs w:val="24"/>
        </w:rPr>
        <w:t> tejto dohode zo strany prijímateľa</w:t>
      </w:r>
      <w:r w:rsidRPr="00FC2CDE">
        <w:rPr>
          <w:sz w:val="24"/>
          <w:szCs w:val="24"/>
        </w:rPr>
        <w:t xml:space="preserve">, je </w:t>
      </w:r>
      <w:r w:rsidR="00E37A49" w:rsidRPr="00FC2CDE">
        <w:rPr>
          <w:sz w:val="24"/>
          <w:szCs w:val="24"/>
        </w:rPr>
        <w:t xml:space="preserve">poskytovateľ </w:t>
      </w:r>
      <w:r w:rsidRPr="00FC2CDE">
        <w:rPr>
          <w:sz w:val="24"/>
          <w:szCs w:val="24"/>
        </w:rPr>
        <w:t>oprávnen</w:t>
      </w:r>
      <w:r w:rsidR="00D2329D" w:rsidRPr="00FC2CDE">
        <w:rPr>
          <w:sz w:val="24"/>
          <w:szCs w:val="24"/>
        </w:rPr>
        <w:t>ý</w:t>
      </w:r>
      <w:r w:rsidRPr="00FC2CDE">
        <w:rPr>
          <w:sz w:val="24"/>
          <w:szCs w:val="24"/>
        </w:rPr>
        <w:t>, nie však povinn</w:t>
      </w:r>
      <w:r w:rsidR="00D2329D" w:rsidRPr="00FC2CDE">
        <w:rPr>
          <w:sz w:val="24"/>
          <w:szCs w:val="24"/>
        </w:rPr>
        <w:t>ý</w:t>
      </w:r>
      <w:r w:rsidRPr="00FC2CDE">
        <w:rPr>
          <w:sz w:val="24"/>
          <w:szCs w:val="24"/>
        </w:rPr>
        <w:t xml:space="preserve">, požadovať od </w:t>
      </w:r>
      <w:r w:rsidR="00E37A49" w:rsidRPr="00FC2CDE">
        <w:rPr>
          <w:sz w:val="24"/>
          <w:szCs w:val="24"/>
        </w:rPr>
        <w:t>prijímateľa</w:t>
      </w:r>
      <w:r w:rsidR="00D2329D" w:rsidRPr="00FC2CDE">
        <w:rPr>
          <w:sz w:val="24"/>
          <w:szCs w:val="24"/>
        </w:rPr>
        <w:t xml:space="preserve"> </w:t>
      </w:r>
      <w:r w:rsidRPr="00FC2CDE">
        <w:rPr>
          <w:sz w:val="24"/>
          <w:szCs w:val="24"/>
        </w:rPr>
        <w:t xml:space="preserve">zaplatenie zmluvnej pokuty v sume </w:t>
      </w:r>
      <w:r w:rsidR="00D100B5" w:rsidRPr="00FC2CDE">
        <w:rPr>
          <w:b/>
          <w:sz w:val="24"/>
          <w:szCs w:val="24"/>
        </w:rPr>
        <w:t xml:space="preserve">10.000 </w:t>
      </w:r>
      <w:r w:rsidR="00BE3F89" w:rsidRPr="00FC2CDE">
        <w:rPr>
          <w:sz w:val="24"/>
          <w:szCs w:val="24"/>
        </w:rPr>
        <w:t>E</w:t>
      </w:r>
      <w:r w:rsidR="00D2329D" w:rsidRPr="00FC2CDE">
        <w:rPr>
          <w:sz w:val="24"/>
          <w:szCs w:val="24"/>
        </w:rPr>
        <w:t>UR</w:t>
      </w:r>
      <w:r w:rsidRPr="00FC2CDE">
        <w:rPr>
          <w:sz w:val="24"/>
          <w:szCs w:val="24"/>
        </w:rPr>
        <w:t xml:space="preserve"> (slovom </w:t>
      </w:r>
      <w:r w:rsidR="00D100B5" w:rsidRPr="00FC2CDE">
        <w:rPr>
          <w:b/>
          <w:sz w:val="24"/>
          <w:szCs w:val="24"/>
        </w:rPr>
        <w:t xml:space="preserve">desaťtisíc </w:t>
      </w:r>
      <w:r w:rsidR="00BE3F89" w:rsidRPr="00FC2CDE">
        <w:rPr>
          <w:sz w:val="24"/>
          <w:szCs w:val="24"/>
        </w:rPr>
        <w:t>eur</w:t>
      </w:r>
      <w:r w:rsidRPr="00FC2CDE">
        <w:rPr>
          <w:sz w:val="24"/>
          <w:szCs w:val="24"/>
        </w:rPr>
        <w:t xml:space="preserve">) za každé jedno takéto porušenie povinnosti. Zmluvná pokuta je splatná na základe </w:t>
      </w:r>
      <w:r w:rsidR="00C65668" w:rsidRPr="00FC2CDE">
        <w:rPr>
          <w:sz w:val="24"/>
          <w:szCs w:val="24"/>
        </w:rPr>
        <w:t xml:space="preserve">písomnej </w:t>
      </w:r>
      <w:r w:rsidR="00D2329D" w:rsidRPr="00FC2CDE">
        <w:rPr>
          <w:sz w:val="24"/>
          <w:szCs w:val="24"/>
        </w:rPr>
        <w:t xml:space="preserve">výzvy </w:t>
      </w:r>
      <w:r w:rsidR="00B14C73" w:rsidRPr="00FC2CDE">
        <w:rPr>
          <w:sz w:val="24"/>
          <w:szCs w:val="24"/>
        </w:rPr>
        <w:t>poskytovateľa</w:t>
      </w:r>
      <w:r w:rsidRPr="00FC2CDE">
        <w:rPr>
          <w:sz w:val="24"/>
          <w:szCs w:val="24"/>
        </w:rPr>
        <w:t xml:space="preserve">, a to do 14 dní od jej </w:t>
      </w:r>
      <w:r w:rsidR="00865C7F" w:rsidRPr="00FC2CDE">
        <w:rPr>
          <w:sz w:val="24"/>
          <w:szCs w:val="24"/>
        </w:rPr>
        <w:t xml:space="preserve">doručenia </w:t>
      </w:r>
      <w:r w:rsidR="00B14C73" w:rsidRPr="00FC2CDE">
        <w:rPr>
          <w:sz w:val="24"/>
          <w:szCs w:val="24"/>
        </w:rPr>
        <w:t>prijímateľovi</w:t>
      </w:r>
      <w:r w:rsidRPr="00FC2CDE">
        <w:rPr>
          <w:sz w:val="24"/>
          <w:szCs w:val="24"/>
        </w:rPr>
        <w:t xml:space="preserve">. </w:t>
      </w:r>
      <w:r w:rsidR="00077AAF" w:rsidRPr="00FC2CDE">
        <w:rPr>
          <w:sz w:val="24"/>
          <w:szCs w:val="24"/>
        </w:rPr>
        <w:t>Prijímateľ</w:t>
      </w:r>
      <w:r w:rsidR="00CC3FBD" w:rsidRPr="00FC2CDE">
        <w:rPr>
          <w:sz w:val="24"/>
          <w:szCs w:val="24"/>
        </w:rPr>
        <w:t xml:space="preserve"> </w:t>
      </w:r>
      <w:r w:rsidRPr="00FC2CDE">
        <w:rPr>
          <w:sz w:val="24"/>
          <w:szCs w:val="24"/>
        </w:rPr>
        <w:t xml:space="preserve">sa týmto zaväzuje, že zmluvnú pokutu </w:t>
      </w:r>
      <w:r w:rsidR="00865C7F" w:rsidRPr="00FC2CDE">
        <w:rPr>
          <w:sz w:val="24"/>
          <w:szCs w:val="24"/>
        </w:rPr>
        <w:t xml:space="preserve">uplatnenú </w:t>
      </w:r>
      <w:r w:rsidR="00B14C73" w:rsidRPr="00FC2CDE">
        <w:rPr>
          <w:sz w:val="24"/>
          <w:szCs w:val="24"/>
        </w:rPr>
        <w:t>poskytovateľom</w:t>
      </w:r>
      <w:r w:rsidRPr="00FC2CDE">
        <w:rPr>
          <w:sz w:val="24"/>
          <w:szCs w:val="24"/>
        </w:rPr>
        <w:t xml:space="preserve"> riadne a včas zaplatí. </w:t>
      </w:r>
      <w:r w:rsidR="00B14C73" w:rsidRPr="00FC2CDE">
        <w:rPr>
          <w:sz w:val="24"/>
          <w:szCs w:val="24"/>
        </w:rPr>
        <w:t>Zaplatením zmluvnej pokuty nie jej dotknutý nárok poskytovateľa na náhradu škody a ani iná zodpovednosť prijímateľa, ktorá môže byť voči nemu vyvodená podľa platných všeobecne záväzných právnych predpisov.</w:t>
      </w:r>
    </w:p>
    <w:p w14:paraId="765F003A" w14:textId="77777777" w:rsidR="00BE248A" w:rsidRPr="00925BA2" w:rsidRDefault="00BE248A">
      <w:pPr>
        <w:jc w:val="center"/>
        <w:rPr>
          <w:b/>
          <w:sz w:val="24"/>
          <w:szCs w:val="24"/>
        </w:rPr>
      </w:pPr>
    </w:p>
    <w:p w14:paraId="3598B159" w14:textId="77777777" w:rsidR="00BE248A" w:rsidRPr="00925BA2" w:rsidRDefault="00E22A14">
      <w:pPr>
        <w:jc w:val="center"/>
        <w:rPr>
          <w:b/>
          <w:sz w:val="24"/>
          <w:szCs w:val="24"/>
        </w:rPr>
      </w:pPr>
      <w:r w:rsidRPr="00925BA2">
        <w:rPr>
          <w:b/>
          <w:sz w:val="24"/>
          <w:szCs w:val="24"/>
        </w:rPr>
        <w:t>Čl</w:t>
      </w:r>
      <w:r w:rsidR="007402EC" w:rsidRPr="00925BA2">
        <w:rPr>
          <w:b/>
          <w:sz w:val="24"/>
          <w:szCs w:val="24"/>
        </w:rPr>
        <w:t xml:space="preserve">ánok </w:t>
      </w:r>
      <w:r w:rsidRPr="00925BA2">
        <w:rPr>
          <w:b/>
          <w:sz w:val="24"/>
          <w:szCs w:val="24"/>
        </w:rPr>
        <w:t>V</w:t>
      </w:r>
    </w:p>
    <w:p w14:paraId="3DD87BF9" w14:textId="77777777" w:rsidR="00BE248A" w:rsidRPr="00925BA2" w:rsidRDefault="00E22A14">
      <w:pPr>
        <w:pStyle w:val="Nadpis4"/>
        <w:rPr>
          <w:szCs w:val="24"/>
        </w:rPr>
      </w:pPr>
      <w:r w:rsidRPr="00925BA2">
        <w:rPr>
          <w:szCs w:val="24"/>
        </w:rPr>
        <w:t>Rôzne</w:t>
      </w:r>
    </w:p>
    <w:p w14:paraId="3518D4BA" w14:textId="77777777" w:rsidR="00BE248A" w:rsidRPr="00925BA2" w:rsidRDefault="00BE248A">
      <w:pPr>
        <w:jc w:val="center"/>
        <w:rPr>
          <w:sz w:val="24"/>
          <w:szCs w:val="24"/>
        </w:rPr>
      </w:pPr>
    </w:p>
    <w:p w14:paraId="14A5B22C" w14:textId="0895B04D" w:rsidR="00BE248A" w:rsidRPr="00925BA2" w:rsidRDefault="00E22A14" w:rsidP="00CA2C6B">
      <w:pPr>
        <w:numPr>
          <w:ilvl w:val="0"/>
          <w:numId w:val="27"/>
        </w:numPr>
        <w:tabs>
          <w:tab w:val="num" w:pos="426"/>
        </w:tabs>
        <w:ind w:left="426" w:hanging="426"/>
        <w:jc w:val="both"/>
        <w:rPr>
          <w:sz w:val="24"/>
          <w:szCs w:val="24"/>
        </w:rPr>
      </w:pPr>
      <w:r w:rsidRPr="00925BA2">
        <w:rPr>
          <w:sz w:val="24"/>
          <w:szCs w:val="24"/>
        </w:rPr>
        <w:lastRenderedPageBreak/>
        <w:t xml:space="preserve">Všetky dôverné informácie sú a vždy budú vlastníctvom poskytovateľa. Poskytnutím dôverných informácií prijímateľovi, poskytovateľ v žiadnom prípade nedáva či už výslovne alebo nepriamo prijímateľovi právo alebo neudeľuje licenciu na akékoľvek použitie </w:t>
      </w:r>
      <w:r w:rsidR="00B14C73">
        <w:rPr>
          <w:sz w:val="24"/>
          <w:szCs w:val="24"/>
        </w:rPr>
        <w:t xml:space="preserve">akýchkoľvek </w:t>
      </w:r>
      <w:r w:rsidRPr="00925BA2">
        <w:rPr>
          <w:sz w:val="24"/>
          <w:szCs w:val="24"/>
        </w:rPr>
        <w:t>práv duševného vlastníctva alebo iných práv patriacich poskytovateľovi</w:t>
      </w:r>
      <w:r w:rsidR="00B14C73">
        <w:rPr>
          <w:sz w:val="24"/>
          <w:szCs w:val="24"/>
        </w:rPr>
        <w:t>.</w:t>
      </w:r>
      <w:r w:rsidRPr="00925BA2">
        <w:rPr>
          <w:sz w:val="24"/>
          <w:szCs w:val="24"/>
        </w:rPr>
        <w:t xml:space="preserve"> </w:t>
      </w:r>
      <w:r w:rsidR="00B14C73">
        <w:rPr>
          <w:sz w:val="24"/>
          <w:szCs w:val="24"/>
        </w:rPr>
        <w:t xml:space="preserve">Prijímateľ </w:t>
      </w:r>
      <w:r w:rsidRPr="00925BA2">
        <w:rPr>
          <w:sz w:val="24"/>
          <w:szCs w:val="24"/>
        </w:rPr>
        <w:t>nie je oprávnen</w:t>
      </w:r>
      <w:r w:rsidR="00B14C73">
        <w:rPr>
          <w:sz w:val="24"/>
          <w:szCs w:val="24"/>
        </w:rPr>
        <w:t>ý</w:t>
      </w:r>
      <w:r w:rsidRPr="00925BA2">
        <w:rPr>
          <w:sz w:val="24"/>
          <w:szCs w:val="24"/>
        </w:rPr>
        <w:t xml:space="preserve"> bez predchádzajúceho písomného súhlasu </w:t>
      </w:r>
      <w:r w:rsidR="00B14C73">
        <w:rPr>
          <w:sz w:val="24"/>
          <w:szCs w:val="24"/>
        </w:rPr>
        <w:t>poskytovateľa</w:t>
      </w:r>
      <w:r w:rsidRPr="00925BA2">
        <w:rPr>
          <w:sz w:val="24"/>
          <w:szCs w:val="24"/>
        </w:rPr>
        <w:t xml:space="preserve"> postúpiť, previesť túto dohodu alebo nejaké práva a povinnosti z nej vyplývajúce na inú osobu.</w:t>
      </w:r>
    </w:p>
    <w:p w14:paraId="33B10A37" w14:textId="77777777" w:rsidR="00BE248A" w:rsidRPr="00925BA2" w:rsidRDefault="00BE248A">
      <w:pPr>
        <w:tabs>
          <w:tab w:val="num" w:pos="284"/>
        </w:tabs>
        <w:ind w:left="284" w:hanging="284"/>
        <w:jc w:val="both"/>
        <w:rPr>
          <w:sz w:val="24"/>
          <w:szCs w:val="24"/>
        </w:rPr>
      </w:pPr>
    </w:p>
    <w:p w14:paraId="29E1BDB8" w14:textId="77777777" w:rsidR="00BE248A" w:rsidRPr="00925BA2" w:rsidRDefault="00E22A14" w:rsidP="00CA2C6B">
      <w:pPr>
        <w:numPr>
          <w:ilvl w:val="0"/>
          <w:numId w:val="27"/>
        </w:numPr>
        <w:tabs>
          <w:tab w:val="num" w:pos="426"/>
        </w:tabs>
        <w:ind w:left="426" w:hanging="426"/>
        <w:jc w:val="both"/>
        <w:rPr>
          <w:sz w:val="24"/>
          <w:szCs w:val="24"/>
        </w:rPr>
      </w:pPr>
      <w:r w:rsidRPr="00925BA2">
        <w:rPr>
          <w:sz w:val="24"/>
          <w:szCs w:val="24"/>
        </w:rPr>
        <w:t>Táto dohoda je úplnou dohodou strán ohľadom záležitostí uvedených v tejto dohode a nezakladá akýkoľvek záväzok niektorej strany uzavrieť zmluvu alebo uskutočniť transakciu s druhou stranou alebo ju akýmkoľvek spôsobom kompenzovať okrem prípadu, ak sa strany dohodnú inak v samostatnej písomnej dohode riadne podpísanej oboma stranami. Neuplatnenie alebo oneskorené uplatnenie ktorýchkoľvek práv podľa tejto dohody niektorou zo strán alebo nevykonávanie týchto práv nebude vykladané ako vzdanie sa týchto práv, pokiaľ takéto vzdanie sa nie je vyhotovené v písomnej forme príslušnou stranou a doručené druhej strane. Žiadne vzdanie sa práv súvisiacich s konkrétnym prípadom nepredstavuje vzdanie sa iných práv alebo rovnakých práv v ďalších prípadoch.</w:t>
      </w:r>
    </w:p>
    <w:p w14:paraId="5437F83C" w14:textId="77777777" w:rsidR="00BE248A" w:rsidRPr="00925BA2" w:rsidRDefault="00BE248A">
      <w:pPr>
        <w:jc w:val="both"/>
        <w:rPr>
          <w:sz w:val="24"/>
          <w:szCs w:val="24"/>
        </w:rPr>
      </w:pPr>
    </w:p>
    <w:p w14:paraId="023AFF13" w14:textId="77777777" w:rsidR="00BE248A" w:rsidRPr="00925BA2" w:rsidRDefault="00E22A14" w:rsidP="00CA2C6B">
      <w:pPr>
        <w:numPr>
          <w:ilvl w:val="0"/>
          <w:numId w:val="27"/>
        </w:numPr>
        <w:tabs>
          <w:tab w:val="num" w:pos="426"/>
        </w:tabs>
        <w:ind w:left="426" w:hanging="426"/>
        <w:jc w:val="both"/>
        <w:rPr>
          <w:sz w:val="24"/>
          <w:szCs w:val="24"/>
        </w:rPr>
      </w:pPr>
      <w:r w:rsidRPr="00925BA2">
        <w:rPr>
          <w:sz w:val="24"/>
          <w:szCs w:val="24"/>
        </w:rPr>
        <w:t>Pokiaľ bude niektoré z ustanovení tejto dohody vyhlásené kompetentným súdom za nezákonné, neplatné alebo nevynútiteľné, toto vyhlásenie nebude mať žiaden vplyv na platnosť alebo vynútiteľnosť ostatných ustanovení dohody.</w:t>
      </w:r>
    </w:p>
    <w:p w14:paraId="2C58373F" w14:textId="77777777" w:rsidR="00BE248A" w:rsidRPr="00925BA2" w:rsidRDefault="00BE248A" w:rsidP="00CA2C6B">
      <w:pPr>
        <w:ind w:left="426"/>
        <w:jc w:val="both"/>
        <w:rPr>
          <w:sz w:val="24"/>
          <w:szCs w:val="24"/>
        </w:rPr>
      </w:pPr>
    </w:p>
    <w:p w14:paraId="4F4C4055" w14:textId="0E30A6A5" w:rsidR="00BE248A" w:rsidRPr="00925BA2" w:rsidRDefault="00E22A14" w:rsidP="00CA2C6B">
      <w:pPr>
        <w:numPr>
          <w:ilvl w:val="0"/>
          <w:numId w:val="27"/>
        </w:numPr>
        <w:tabs>
          <w:tab w:val="num" w:pos="426"/>
        </w:tabs>
        <w:ind w:left="426" w:hanging="426"/>
        <w:jc w:val="both"/>
        <w:rPr>
          <w:sz w:val="24"/>
          <w:szCs w:val="24"/>
        </w:rPr>
      </w:pPr>
      <w:r w:rsidRPr="00925BA2">
        <w:rPr>
          <w:sz w:val="24"/>
          <w:szCs w:val="24"/>
        </w:rPr>
        <w:t xml:space="preserve">Okrem obmedzení uvedených v tejto dohode, všetky práva a povinnosti vzniknuté podľa tejto dohody budú trvať aj </w:t>
      </w:r>
      <w:r w:rsidR="0077298B">
        <w:rPr>
          <w:sz w:val="24"/>
          <w:szCs w:val="24"/>
        </w:rPr>
        <w:t xml:space="preserve">po ukončení plnenia </w:t>
      </w:r>
      <w:r w:rsidR="00C50681">
        <w:rPr>
          <w:sz w:val="24"/>
          <w:szCs w:val="24"/>
        </w:rPr>
        <w:t>zmluvy</w:t>
      </w:r>
      <w:r w:rsidR="0077298B">
        <w:rPr>
          <w:sz w:val="24"/>
          <w:szCs w:val="24"/>
        </w:rPr>
        <w:t>.</w:t>
      </w:r>
    </w:p>
    <w:p w14:paraId="3B4CE28F" w14:textId="77777777" w:rsidR="00BE248A" w:rsidRPr="00925BA2" w:rsidRDefault="00BE248A" w:rsidP="00CA2C6B">
      <w:pPr>
        <w:ind w:left="426"/>
        <w:jc w:val="both"/>
        <w:rPr>
          <w:sz w:val="24"/>
          <w:szCs w:val="24"/>
        </w:rPr>
      </w:pPr>
    </w:p>
    <w:p w14:paraId="0F9C4E16" w14:textId="77777777" w:rsidR="00BE248A" w:rsidRPr="00925BA2" w:rsidRDefault="00E22A14" w:rsidP="00CA2C6B">
      <w:pPr>
        <w:numPr>
          <w:ilvl w:val="0"/>
          <w:numId w:val="27"/>
        </w:numPr>
        <w:tabs>
          <w:tab w:val="num" w:pos="426"/>
        </w:tabs>
        <w:ind w:left="426" w:hanging="426"/>
        <w:jc w:val="both"/>
        <w:rPr>
          <w:sz w:val="24"/>
          <w:szCs w:val="24"/>
        </w:rPr>
      </w:pPr>
      <w:r w:rsidRPr="00925BA2">
        <w:rPr>
          <w:sz w:val="24"/>
          <w:szCs w:val="24"/>
        </w:rPr>
        <w:t>Dodatky a zmeny tejto dohody môžu byť vykonané iba písomne po vzájomnej dohode strán.</w:t>
      </w:r>
    </w:p>
    <w:p w14:paraId="7A6C5610" w14:textId="77777777" w:rsidR="00BE248A" w:rsidRPr="00925BA2" w:rsidRDefault="00BE248A" w:rsidP="00CA2C6B">
      <w:pPr>
        <w:ind w:left="426"/>
        <w:jc w:val="both"/>
        <w:rPr>
          <w:sz w:val="24"/>
          <w:szCs w:val="24"/>
        </w:rPr>
      </w:pPr>
    </w:p>
    <w:p w14:paraId="292EAD3C" w14:textId="782C1A49" w:rsidR="00BE248A" w:rsidRPr="00925BA2" w:rsidRDefault="00E22A14" w:rsidP="00CA2C6B">
      <w:pPr>
        <w:numPr>
          <w:ilvl w:val="0"/>
          <w:numId w:val="27"/>
        </w:numPr>
        <w:tabs>
          <w:tab w:val="num" w:pos="426"/>
        </w:tabs>
        <w:ind w:left="426" w:hanging="426"/>
        <w:jc w:val="both"/>
        <w:rPr>
          <w:sz w:val="24"/>
          <w:szCs w:val="24"/>
        </w:rPr>
      </w:pPr>
      <w:r w:rsidRPr="00925BA2">
        <w:rPr>
          <w:sz w:val="24"/>
          <w:szCs w:val="24"/>
        </w:rPr>
        <w:t xml:space="preserve">Ustanovenia tejto dohody sa primerane použijú tiež na akékoľvek </w:t>
      </w:r>
      <w:r w:rsidR="0077298B">
        <w:rPr>
          <w:sz w:val="24"/>
          <w:szCs w:val="24"/>
        </w:rPr>
        <w:t xml:space="preserve">iné </w:t>
      </w:r>
      <w:r w:rsidR="00771CB1" w:rsidRPr="00925BA2">
        <w:rPr>
          <w:sz w:val="24"/>
          <w:szCs w:val="24"/>
        </w:rPr>
        <w:t xml:space="preserve">informácie </w:t>
      </w:r>
      <w:r w:rsidR="0077298B">
        <w:rPr>
          <w:sz w:val="24"/>
          <w:szCs w:val="24"/>
        </w:rPr>
        <w:t>zo strany poskytovateľa</w:t>
      </w:r>
      <w:r w:rsidR="00771CB1" w:rsidRPr="00925BA2">
        <w:rPr>
          <w:sz w:val="24"/>
          <w:szCs w:val="24"/>
        </w:rPr>
        <w:t>, zahrňujúce najmä, no nie výlučne</w:t>
      </w:r>
      <w:r w:rsidRPr="00925BA2">
        <w:rPr>
          <w:sz w:val="24"/>
          <w:szCs w:val="24"/>
        </w:rPr>
        <w:t xml:space="preserve">, špecifikácie, plány, náčrty, modely, vzorky, dáta, počítačové programy, software, dokumentáciu, zachytené či už písomne alebo ústne, pokiaľ sú tieto informácie považované za obchodné tajomstvo podľa príslušných právnych predpisov, najmä § 17 </w:t>
      </w:r>
      <w:r w:rsidR="003B3A5B" w:rsidRPr="00925BA2">
        <w:rPr>
          <w:sz w:val="24"/>
          <w:szCs w:val="24"/>
        </w:rPr>
        <w:t>a </w:t>
      </w:r>
      <w:proofErr w:type="spellStart"/>
      <w:r w:rsidR="0059667C" w:rsidRPr="00925BA2">
        <w:rPr>
          <w:sz w:val="24"/>
          <w:szCs w:val="24"/>
        </w:rPr>
        <w:t>n</w:t>
      </w:r>
      <w:r w:rsidR="0059667C">
        <w:rPr>
          <w:sz w:val="24"/>
          <w:szCs w:val="24"/>
        </w:rPr>
        <w:t>á</w:t>
      </w:r>
      <w:r w:rsidR="0059667C" w:rsidRPr="00925BA2">
        <w:rPr>
          <w:sz w:val="24"/>
          <w:szCs w:val="24"/>
        </w:rPr>
        <w:t>sl</w:t>
      </w:r>
      <w:proofErr w:type="spellEnd"/>
      <w:r w:rsidR="003B3A5B" w:rsidRPr="00925BA2">
        <w:rPr>
          <w:sz w:val="24"/>
          <w:szCs w:val="24"/>
        </w:rPr>
        <w:t>. a §</w:t>
      </w:r>
      <w:r w:rsidR="009D02D7" w:rsidRPr="00925BA2">
        <w:rPr>
          <w:sz w:val="24"/>
          <w:szCs w:val="24"/>
        </w:rPr>
        <w:t xml:space="preserve"> 271 </w:t>
      </w:r>
      <w:r w:rsidR="00B013E7" w:rsidRPr="00925BA2">
        <w:rPr>
          <w:sz w:val="24"/>
          <w:szCs w:val="24"/>
        </w:rPr>
        <w:t xml:space="preserve">zákona č. </w:t>
      </w:r>
      <w:r w:rsidRPr="00925BA2">
        <w:rPr>
          <w:sz w:val="24"/>
          <w:szCs w:val="24"/>
        </w:rPr>
        <w:t xml:space="preserve">513/1991 Zb. </w:t>
      </w:r>
      <w:r w:rsidR="00B013E7" w:rsidRPr="00925BA2">
        <w:rPr>
          <w:sz w:val="24"/>
          <w:szCs w:val="24"/>
        </w:rPr>
        <w:t xml:space="preserve">Obchodného zákonníka </w:t>
      </w:r>
      <w:r w:rsidRPr="00925BA2">
        <w:rPr>
          <w:sz w:val="24"/>
          <w:szCs w:val="24"/>
        </w:rPr>
        <w:t>v</w:t>
      </w:r>
      <w:r w:rsidR="00B013E7" w:rsidRPr="00925BA2">
        <w:rPr>
          <w:sz w:val="24"/>
          <w:szCs w:val="24"/>
        </w:rPr>
        <w:t> </w:t>
      </w:r>
      <w:r w:rsidRPr="00925BA2">
        <w:rPr>
          <w:sz w:val="24"/>
          <w:szCs w:val="24"/>
        </w:rPr>
        <w:t>znení</w:t>
      </w:r>
      <w:r w:rsidR="00B013E7" w:rsidRPr="00925BA2">
        <w:rPr>
          <w:sz w:val="24"/>
          <w:szCs w:val="24"/>
        </w:rPr>
        <w:t xml:space="preserve"> neskorších predpisov</w:t>
      </w:r>
      <w:r w:rsidRPr="00925BA2">
        <w:rPr>
          <w:sz w:val="24"/>
          <w:szCs w:val="24"/>
        </w:rPr>
        <w:t>.</w:t>
      </w:r>
    </w:p>
    <w:p w14:paraId="7EB88F5D" w14:textId="77777777" w:rsidR="00BE248A" w:rsidRPr="00925BA2" w:rsidRDefault="00BE248A">
      <w:pPr>
        <w:pStyle w:val="Zarkazkladnhotextu3"/>
        <w:ind w:left="0" w:firstLine="0"/>
        <w:rPr>
          <w:b/>
          <w:bCs/>
          <w:szCs w:val="24"/>
        </w:rPr>
      </w:pPr>
    </w:p>
    <w:p w14:paraId="0960E850" w14:textId="77777777" w:rsidR="00BE248A" w:rsidRPr="00925BA2" w:rsidRDefault="00E22A14">
      <w:pPr>
        <w:pStyle w:val="Zarkazkladnhotextu3"/>
        <w:ind w:left="0" w:firstLine="0"/>
        <w:jc w:val="center"/>
        <w:rPr>
          <w:b/>
          <w:szCs w:val="24"/>
        </w:rPr>
      </w:pPr>
      <w:r w:rsidRPr="00925BA2">
        <w:rPr>
          <w:b/>
          <w:szCs w:val="24"/>
        </w:rPr>
        <w:t>Čl</w:t>
      </w:r>
      <w:r w:rsidR="007402EC" w:rsidRPr="00925BA2">
        <w:rPr>
          <w:b/>
          <w:szCs w:val="24"/>
        </w:rPr>
        <w:t>ánok</w:t>
      </w:r>
      <w:r w:rsidRPr="00925BA2">
        <w:rPr>
          <w:b/>
          <w:szCs w:val="24"/>
        </w:rPr>
        <w:t xml:space="preserve"> VI</w:t>
      </w:r>
    </w:p>
    <w:p w14:paraId="0BB593BC" w14:textId="77777777" w:rsidR="00BE248A" w:rsidRPr="00925BA2" w:rsidRDefault="00E22A14">
      <w:pPr>
        <w:pStyle w:val="Zarkazkladnhotextu3"/>
        <w:ind w:left="0" w:firstLine="0"/>
        <w:jc w:val="center"/>
        <w:rPr>
          <w:b/>
          <w:szCs w:val="24"/>
        </w:rPr>
      </w:pPr>
      <w:r w:rsidRPr="00925BA2">
        <w:rPr>
          <w:b/>
          <w:szCs w:val="24"/>
        </w:rPr>
        <w:t>Spoločné a záverečné ustanovenia</w:t>
      </w:r>
    </w:p>
    <w:p w14:paraId="4FF15502" w14:textId="77777777" w:rsidR="00BE248A" w:rsidRPr="00925BA2" w:rsidRDefault="00BE248A">
      <w:pPr>
        <w:pStyle w:val="Zarkazkladnhotextu3"/>
        <w:ind w:left="0" w:firstLine="0"/>
        <w:jc w:val="center"/>
        <w:rPr>
          <w:szCs w:val="24"/>
        </w:rPr>
      </w:pPr>
    </w:p>
    <w:p w14:paraId="78571307" w14:textId="3709D864" w:rsidR="00BE248A" w:rsidRPr="00925BA2" w:rsidRDefault="0077298B" w:rsidP="00CA2C6B">
      <w:pPr>
        <w:pStyle w:val="Zarkazkladnhotextu3"/>
        <w:numPr>
          <w:ilvl w:val="0"/>
          <w:numId w:val="26"/>
        </w:numPr>
        <w:tabs>
          <w:tab w:val="clear" w:pos="720"/>
          <w:tab w:val="num" w:pos="426"/>
        </w:tabs>
        <w:ind w:left="426" w:hanging="426"/>
        <w:rPr>
          <w:szCs w:val="24"/>
        </w:rPr>
      </w:pPr>
      <w:r>
        <w:rPr>
          <w:szCs w:val="24"/>
        </w:rPr>
        <w:t>Z</w:t>
      </w:r>
      <w:r w:rsidR="00E22A14" w:rsidRPr="00925BA2">
        <w:rPr>
          <w:szCs w:val="24"/>
        </w:rPr>
        <w:t>ánik tejto dohody sa nedotýka povinností strán ďalej sa spravovať ustanovenia</w:t>
      </w:r>
      <w:r w:rsidR="00E827FA">
        <w:rPr>
          <w:szCs w:val="24"/>
        </w:rPr>
        <w:t>mi</w:t>
      </w:r>
      <w:r w:rsidR="00E22A14" w:rsidRPr="00925BA2">
        <w:rPr>
          <w:szCs w:val="24"/>
        </w:rPr>
        <w:t xml:space="preserve"> tejto dohody, z ktorých povahy vyplýva, že sú časovo neobmedzené, majú na základe vôle strán trvať aj po ukončení tejto dohody. Ustanovenie predchádzajúcej vety sa rovnako vzťahuje aj na povinnosť zaplatiť zmluvnú pokutu za porušenie tejto dohody, a to bez ohľadu na to, či nárok na zaplatenie zmluvnej pokuty vznikol počas trvania tejto dohody alebo po jej zániku, ako aj bez ohľadu na to, či k porušeniu povinnosti zabezpečenej zmluvnou pokutou došlo počas trvania dohody alebo po jej zániku. </w:t>
      </w:r>
    </w:p>
    <w:p w14:paraId="3F81E390" w14:textId="77777777" w:rsidR="00BE248A" w:rsidRPr="00925BA2" w:rsidRDefault="00BE248A">
      <w:pPr>
        <w:pStyle w:val="Zarkazkladnhotextu3"/>
        <w:ind w:left="0" w:firstLine="0"/>
        <w:rPr>
          <w:szCs w:val="24"/>
        </w:rPr>
      </w:pPr>
    </w:p>
    <w:p w14:paraId="7503D411" w14:textId="77777777" w:rsidR="00BE248A" w:rsidRPr="00925BA2" w:rsidRDefault="00E22A14" w:rsidP="00CA2C6B">
      <w:pPr>
        <w:pStyle w:val="Zarkazkladnhotextu3"/>
        <w:numPr>
          <w:ilvl w:val="0"/>
          <w:numId w:val="26"/>
        </w:numPr>
        <w:tabs>
          <w:tab w:val="clear" w:pos="720"/>
          <w:tab w:val="num" w:pos="426"/>
        </w:tabs>
        <w:ind w:left="426" w:hanging="426"/>
        <w:rPr>
          <w:szCs w:val="24"/>
        </w:rPr>
      </w:pPr>
      <w:r w:rsidRPr="00925BA2">
        <w:rPr>
          <w:szCs w:val="24"/>
        </w:rPr>
        <w:t>Vzhľadom na to, že záväzky založené touto dohodou sú časovo neobmedzené, ohľadne ukončenia tejto dohody formou výpovede platí § 582 ods. 2 zákona č. 40/1964 Zb. Občiansk</w:t>
      </w:r>
      <w:r w:rsidR="00B013E7" w:rsidRPr="00925BA2">
        <w:rPr>
          <w:szCs w:val="24"/>
        </w:rPr>
        <w:t>eho</w:t>
      </w:r>
      <w:r w:rsidRPr="00925BA2">
        <w:rPr>
          <w:szCs w:val="24"/>
        </w:rPr>
        <w:t xml:space="preserve"> zákonník</w:t>
      </w:r>
      <w:r w:rsidR="00B013E7" w:rsidRPr="00925BA2">
        <w:rPr>
          <w:szCs w:val="24"/>
        </w:rPr>
        <w:t>a</w:t>
      </w:r>
      <w:r w:rsidRPr="00925BA2">
        <w:rPr>
          <w:szCs w:val="24"/>
        </w:rPr>
        <w:t xml:space="preserve"> v</w:t>
      </w:r>
      <w:r w:rsidR="00B013E7" w:rsidRPr="00925BA2">
        <w:rPr>
          <w:szCs w:val="24"/>
        </w:rPr>
        <w:t> </w:t>
      </w:r>
      <w:r w:rsidRPr="00925BA2">
        <w:rPr>
          <w:szCs w:val="24"/>
        </w:rPr>
        <w:t>znení</w:t>
      </w:r>
      <w:r w:rsidR="00B013E7" w:rsidRPr="00925BA2">
        <w:rPr>
          <w:szCs w:val="24"/>
        </w:rPr>
        <w:t xml:space="preserve"> neskorších predpisov</w:t>
      </w:r>
      <w:r w:rsidRPr="00925BA2">
        <w:rPr>
          <w:szCs w:val="24"/>
        </w:rPr>
        <w:t xml:space="preserve">. </w:t>
      </w:r>
    </w:p>
    <w:p w14:paraId="2EEB7854" w14:textId="77777777" w:rsidR="00BE248A" w:rsidRPr="00925BA2" w:rsidRDefault="00BE248A">
      <w:pPr>
        <w:pStyle w:val="Zarkazkladnhotextu3"/>
        <w:ind w:left="0" w:firstLine="0"/>
        <w:rPr>
          <w:szCs w:val="24"/>
        </w:rPr>
      </w:pPr>
    </w:p>
    <w:p w14:paraId="1A73F494" w14:textId="4DCC4180" w:rsidR="00BE248A" w:rsidRPr="00925BA2" w:rsidRDefault="00E22A14" w:rsidP="00CA2C6B">
      <w:pPr>
        <w:pStyle w:val="Zarkazkladnhotextu3"/>
        <w:numPr>
          <w:ilvl w:val="0"/>
          <w:numId w:val="26"/>
        </w:numPr>
        <w:tabs>
          <w:tab w:val="clear" w:pos="720"/>
          <w:tab w:val="num" w:pos="426"/>
        </w:tabs>
        <w:ind w:left="426" w:hanging="426"/>
        <w:rPr>
          <w:szCs w:val="24"/>
        </w:rPr>
      </w:pPr>
      <w:r w:rsidRPr="00925BA2">
        <w:rPr>
          <w:szCs w:val="24"/>
        </w:rPr>
        <w:lastRenderedPageBreak/>
        <w:t>Táto dohoda ako i práva a povinnosti vzniknuté na základe tejto dohody alebo v súvislosti s touto dohodou aj v nej výslovne neupravené sa riadia právnym poriadkom</w:t>
      </w:r>
      <w:r w:rsidR="00B013E7" w:rsidRPr="00925BA2">
        <w:rPr>
          <w:szCs w:val="24"/>
        </w:rPr>
        <w:t xml:space="preserve"> Slovenskej republiky</w:t>
      </w:r>
      <w:r w:rsidRPr="00925BA2">
        <w:rPr>
          <w:szCs w:val="24"/>
        </w:rPr>
        <w:t xml:space="preserve">, najmä </w:t>
      </w:r>
      <w:r w:rsidR="00B013E7" w:rsidRPr="00925BA2">
        <w:rPr>
          <w:szCs w:val="24"/>
        </w:rPr>
        <w:t xml:space="preserve">zákonom č. 513/1991 Zb. </w:t>
      </w:r>
      <w:r w:rsidRPr="00925BA2">
        <w:rPr>
          <w:szCs w:val="24"/>
        </w:rPr>
        <w:t xml:space="preserve">Obchodným zákonníkom v znení neskorších predpisov a ostatnými súvisiacimi predpismi. Spory vyplývajúce z tejto </w:t>
      </w:r>
      <w:r w:rsidR="007E0923" w:rsidRPr="00925BA2">
        <w:rPr>
          <w:szCs w:val="24"/>
        </w:rPr>
        <w:t>d</w:t>
      </w:r>
      <w:r w:rsidRPr="00925BA2">
        <w:rPr>
          <w:szCs w:val="24"/>
        </w:rPr>
        <w:t xml:space="preserve">ohody, spory vyvolané touto </w:t>
      </w:r>
      <w:r w:rsidR="007E0923" w:rsidRPr="00925BA2">
        <w:rPr>
          <w:szCs w:val="24"/>
        </w:rPr>
        <w:t>d</w:t>
      </w:r>
      <w:r w:rsidRPr="00925BA2">
        <w:rPr>
          <w:szCs w:val="24"/>
        </w:rPr>
        <w:t xml:space="preserve">ohodou ako aj spory a veci týkajúce sa tejto </w:t>
      </w:r>
      <w:r w:rsidR="007E0923" w:rsidRPr="00925BA2">
        <w:rPr>
          <w:szCs w:val="24"/>
        </w:rPr>
        <w:t>d</w:t>
      </w:r>
      <w:r w:rsidRPr="00925BA2">
        <w:rPr>
          <w:szCs w:val="24"/>
        </w:rPr>
        <w:t xml:space="preserve">ohody </w:t>
      </w:r>
      <w:proofErr w:type="spellStart"/>
      <w:r w:rsidRPr="00925BA2">
        <w:rPr>
          <w:szCs w:val="24"/>
        </w:rPr>
        <w:t>prejedná</w:t>
      </w:r>
      <w:proofErr w:type="spellEnd"/>
      <w:r w:rsidRPr="00925BA2">
        <w:rPr>
          <w:szCs w:val="24"/>
        </w:rPr>
        <w:t xml:space="preserve"> a rozhodne príslušný súd Slovenskej republiky. </w:t>
      </w:r>
    </w:p>
    <w:p w14:paraId="6D7A7EDF" w14:textId="77777777" w:rsidR="00BE248A" w:rsidRPr="00925BA2" w:rsidRDefault="00BE248A">
      <w:pPr>
        <w:pStyle w:val="Zarkazkladnhotextu3"/>
        <w:tabs>
          <w:tab w:val="num" w:pos="284"/>
        </w:tabs>
        <w:ind w:left="284" w:hanging="284"/>
        <w:rPr>
          <w:szCs w:val="24"/>
        </w:rPr>
      </w:pPr>
    </w:p>
    <w:p w14:paraId="53708472" w14:textId="2F991408" w:rsidR="00BE248A" w:rsidRDefault="00E22A14" w:rsidP="00CA2C6B">
      <w:pPr>
        <w:pStyle w:val="Zarkazkladnhotextu3"/>
        <w:numPr>
          <w:ilvl w:val="0"/>
          <w:numId w:val="26"/>
        </w:numPr>
        <w:tabs>
          <w:tab w:val="clear" w:pos="720"/>
          <w:tab w:val="num" w:pos="426"/>
        </w:tabs>
        <w:ind w:left="426" w:hanging="426"/>
        <w:rPr>
          <w:szCs w:val="24"/>
        </w:rPr>
      </w:pPr>
      <w:r w:rsidRPr="00925BA2">
        <w:rPr>
          <w:szCs w:val="24"/>
        </w:rPr>
        <w:t>Táto dohoda je vyhotovená v štyroch rovnopisoch, dva pre každú stranu.</w:t>
      </w:r>
    </w:p>
    <w:p w14:paraId="1EA23267" w14:textId="77777777" w:rsidR="000D36B8" w:rsidRDefault="000D36B8" w:rsidP="000D36B8">
      <w:pPr>
        <w:pStyle w:val="Zarkazkladnhotextu3"/>
        <w:ind w:left="426" w:firstLine="0"/>
        <w:rPr>
          <w:szCs w:val="24"/>
        </w:rPr>
      </w:pPr>
    </w:p>
    <w:p w14:paraId="1477D232" w14:textId="39019B6A" w:rsidR="000D36B8" w:rsidRPr="00925BA2" w:rsidRDefault="000D36B8" w:rsidP="00CA2C6B">
      <w:pPr>
        <w:pStyle w:val="Zarkazkladnhotextu3"/>
        <w:numPr>
          <w:ilvl w:val="0"/>
          <w:numId w:val="26"/>
        </w:numPr>
        <w:tabs>
          <w:tab w:val="clear" w:pos="720"/>
          <w:tab w:val="num" w:pos="426"/>
        </w:tabs>
        <w:ind w:left="426" w:hanging="426"/>
        <w:rPr>
          <w:szCs w:val="24"/>
        </w:rPr>
      </w:pPr>
      <w:r>
        <w:rPr>
          <w:szCs w:val="24"/>
        </w:rPr>
        <w:t>Neoddeliteľnou prílohou tejto dohody je Príloha č. 1 – Zoznam poskytnutej dokumentácie.</w:t>
      </w:r>
    </w:p>
    <w:p w14:paraId="1E95EFD8" w14:textId="77777777" w:rsidR="00BE248A" w:rsidRPr="00925BA2" w:rsidRDefault="00BE248A">
      <w:pPr>
        <w:pStyle w:val="Zarkazkladnhotextu3"/>
        <w:tabs>
          <w:tab w:val="num" w:pos="284"/>
        </w:tabs>
        <w:ind w:left="284" w:hanging="284"/>
        <w:rPr>
          <w:szCs w:val="24"/>
        </w:rPr>
      </w:pPr>
    </w:p>
    <w:p w14:paraId="791EF08E" w14:textId="77777777" w:rsidR="00BE248A" w:rsidRPr="00925BA2" w:rsidRDefault="00E22A14" w:rsidP="00CA2C6B">
      <w:pPr>
        <w:pStyle w:val="Zarkazkladnhotextu3"/>
        <w:numPr>
          <w:ilvl w:val="0"/>
          <w:numId w:val="26"/>
        </w:numPr>
        <w:tabs>
          <w:tab w:val="clear" w:pos="720"/>
          <w:tab w:val="num" w:pos="426"/>
        </w:tabs>
        <w:ind w:left="426" w:hanging="426"/>
        <w:rPr>
          <w:szCs w:val="24"/>
        </w:rPr>
      </w:pPr>
      <w:r w:rsidRPr="00925BA2">
        <w:rPr>
          <w:szCs w:val="24"/>
        </w:rPr>
        <w:t>Táto dohoda nadobúda platnosť v deň jej podpisu stranami tejto dohody</w:t>
      </w:r>
      <w:r w:rsidR="00817458" w:rsidRPr="00925BA2">
        <w:rPr>
          <w:szCs w:val="24"/>
        </w:rPr>
        <w:t xml:space="preserve"> a účinnosť v deň nasledujúci po dni jej zverejnenia podľa § 47a ods. 1 zákona č. 40/1964 Zb. Občiansky zákonník v znení neskorších predpisov</w:t>
      </w:r>
      <w:r w:rsidRPr="00925BA2">
        <w:rPr>
          <w:szCs w:val="24"/>
        </w:rPr>
        <w:t xml:space="preserve">.  </w:t>
      </w:r>
    </w:p>
    <w:p w14:paraId="32FF758B" w14:textId="77777777" w:rsidR="00000F14" w:rsidRPr="00925BA2" w:rsidRDefault="00000F14" w:rsidP="00000F14">
      <w:pPr>
        <w:pStyle w:val="Odsekzoznamu"/>
        <w:rPr>
          <w:sz w:val="24"/>
          <w:szCs w:val="24"/>
        </w:rPr>
      </w:pPr>
    </w:p>
    <w:p w14:paraId="0D4D1603" w14:textId="77777777" w:rsidR="00000F14" w:rsidRPr="00925BA2" w:rsidRDefault="00000F14" w:rsidP="00CA2C6B">
      <w:pPr>
        <w:pStyle w:val="Zarkazkladnhotextu3"/>
        <w:numPr>
          <w:ilvl w:val="0"/>
          <w:numId w:val="26"/>
        </w:numPr>
        <w:tabs>
          <w:tab w:val="clear" w:pos="720"/>
          <w:tab w:val="num" w:pos="426"/>
        </w:tabs>
        <w:ind w:left="426" w:hanging="426"/>
        <w:rPr>
          <w:szCs w:val="24"/>
        </w:rPr>
      </w:pPr>
      <w:r w:rsidRPr="00925BA2">
        <w:rPr>
          <w:szCs w:val="24"/>
        </w:rPr>
        <w:t xml:space="preserve">Strany berú na vedomie skutočnosť, že táto dohoda je povinne </w:t>
      </w:r>
      <w:r w:rsidR="00C6608F" w:rsidRPr="00925BA2">
        <w:rPr>
          <w:szCs w:val="24"/>
        </w:rPr>
        <w:t>zverejňovanou zmluvou v Centrálnom registri zmlúv podľa § 5a ods. 1 a 6 zákona č. 211/2000 Z. z. o slobodnom prístupe k informáciám a o zmene a doplnení niektorých zákonov v znení neskorších predpisov.</w:t>
      </w:r>
    </w:p>
    <w:p w14:paraId="615233A0" w14:textId="77777777" w:rsidR="00000F14" w:rsidRPr="00925BA2" w:rsidRDefault="00000F14" w:rsidP="00000F14">
      <w:pPr>
        <w:pStyle w:val="Odsekzoznamu"/>
        <w:rPr>
          <w:sz w:val="24"/>
          <w:szCs w:val="24"/>
        </w:rPr>
      </w:pPr>
    </w:p>
    <w:p w14:paraId="2993665B" w14:textId="77777777" w:rsidR="00000F14" w:rsidRPr="00925BA2" w:rsidRDefault="00000F14" w:rsidP="00CA2C6B">
      <w:pPr>
        <w:pStyle w:val="Zarkazkladnhotextu3"/>
        <w:numPr>
          <w:ilvl w:val="0"/>
          <w:numId w:val="26"/>
        </w:numPr>
        <w:tabs>
          <w:tab w:val="clear" w:pos="720"/>
          <w:tab w:val="num" w:pos="426"/>
        </w:tabs>
        <w:ind w:left="426" w:hanging="426"/>
        <w:rPr>
          <w:szCs w:val="24"/>
        </w:rPr>
      </w:pPr>
      <w:r w:rsidRPr="00925BA2">
        <w:rPr>
          <w:szCs w:val="24"/>
        </w:rPr>
        <w:t>Strany týmto vyhlasujú, že obsah tejto dohody je im známy, predstavuje ich vlastnú slobodnú a vážnu vôľu, je vyhotovený v správnej forme a že tomuto obsahu aj jeho právnym dôsledkom porozumeli a súhlasia s nimi, na znak čoho pripájajú svoje vlastnoručné podpisy.</w:t>
      </w:r>
    </w:p>
    <w:p w14:paraId="16CA73BF" w14:textId="77777777" w:rsidR="00BE248A" w:rsidRPr="00925BA2" w:rsidRDefault="00BE248A">
      <w:pPr>
        <w:pStyle w:val="Zarkazkladnhotextu3"/>
        <w:ind w:left="0" w:firstLine="0"/>
        <w:rPr>
          <w:szCs w:val="24"/>
        </w:rPr>
      </w:pPr>
    </w:p>
    <w:tbl>
      <w:tblPr>
        <w:tblW w:w="9322" w:type="dxa"/>
        <w:tblLayout w:type="fixed"/>
        <w:tblLook w:val="0000" w:firstRow="0" w:lastRow="0" w:firstColumn="0" w:lastColumn="0" w:noHBand="0" w:noVBand="0"/>
      </w:tblPr>
      <w:tblGrid>
        <w:gridCol w:w="4644"/>
        <w:gridCol w:w="4678"/>
      </w:tblGrid>
      <w:tr w:rsidR="00BE248A" w:rsidRPr="00925BA2" w14:paraId="1476350F" w14:textId="77777777" w:rsidTr="002406A4">
        <w:tc>
          <w:tcPr>
            <w:tcW w:w="4644" w:type="dxa"/>
          </w:tcPr>
          <w:p w14:paraId="6FC73330" w14:textId="77777777" w:rsidR="00BE248A" w:rsidRPr="00925BA2" w:rsidRDefault="00E22A14">
            <w:pPr>
              <w:pStyle w:val="Zarkazkladnhotextu3"/>
              <w:ind w:left="0" w:firstLine="0"/>
              <w:rPr>
                <w:b/>
                <w:szCs w:val="24"/>
              </w:rPr>
            </w:pPr>
            <w:r w:rsidRPr="00925BA2">
              <w:rPr>
                <w:b/>
                <w:szCs w:val="24"/>
              </w:rPr>
              <w:t xml:space="preserve"> </w:t>
            </w:r>
          </w:p>
          <w:p w14:paraId="4803993F" w14:textId="77777777" w:rsidR="00BE248A" w:rsidRPr="00925BA2" w:rsidRDefault="00BE248A">
            <w:pPr>
              <w:pStyle w:val="Zarkazkladnhotextu3"/>
              <w:ind w:left="0" w:firstLine="0"/>
              <w:rPr>
                <w:b/>
                <w:szCs w:val="24"/>
              </w:rPr>
            </w:pPr>
          </w:p>
          <w:p w14:paraId="4D1AD370" w14:textId="53E21D24" w:rsidR="00BE248A" w:rsidRPr="00925BA2" w:rsidRDefault="00E22A14">
            <w:pPr>
              <w:pStyle w:val="Zarkazkladnhotextu3"/>
              <w:ind w:left="0" w:firstLine="0"/>
              <w:rPr>
                <w:szCs w:val="24"/>
              </w:rPr>
            </w:pPr>
            <w:r w:rsidRPr="00925BA2">
              <w:rPr>
                <w:szCs w:val="24"/>
              </w:rPr>
              <w:t>V</w:t>
            </w:r>
            <w:r w:rsidR="003B003F" w:rsidRPr="00925BA2">
              <w:rPr>
                <w:szCs w:val="24"/>
              </w:rPr>
              <w:t> </w:t>
            </w:r>
            <w:r w:rsidRPr="00925BA2">
              <w:rPr>
                <w:szCs w:val="24"/>
              </w:rPr>
              <w:t>Bratislave</w:t>
            </w:r>
            <w:r w:rsidR="003B003F" w:rsidRPr="00925BA2">
              <w:rPr>
                <w:szCs w:val="24"/>
              </w:rPr>
              <w:t>,</w:t>
            </w:r>
            <w:r w:rsidRPr="00925BA2">
              <w:rPr>
                <w:szCs w:val="24"/>
              </w:rPr>
              <w:t xml:space="preserve"> dňa</w:t>
            </w:r>
            <w:r w:rsidR="003B003F" w:rsidRPr="00925BA2">
              <w:rPr>
                <w:szCs w:val="24"/>
              </w:rPr>
              <w:t xml:space="preserve"> </w:t>
            </w:r>
            <w:r w:rsidR="00B034C9">
              <w:rPr>
                <w:szCs w:val="24"/>
              </w:rPr>
              <w:t>.......................</w:t>
            </w:r>
          </w:p>
          <w:p w14:paraId="192E4974" w14:textId="77777777" w:rsidR="00BE248A" w:rsidRPr="00925BA2" w:rsidRDefault="00BE248A">
            <w:pPr>
              <w:pStyle w:val="Zarkazkladnhotextu3"/>
              <w:ind w:left="0" w:firstLine="0"/>
              <w:rPr>
                <w:szCs w:val="24"/>
              </w:rPr>
            </w:pPr>
          </w:p>
          <w:p w14:paraId="1FC4B1D9" w14:textId="77777777" w:rsidR="00BE248A" w:rsidRPr="00925BA2" w:rsidRDefault="00BE248A">
            <w:pPr>
              <w:pStyle w:val="Zarkazkladnhotextu3"/>
              <w:ind w:left="0" w:firstLine="0"/>
              <w:rPr>
                <w:szCs w:val="24"/>
              </w:rPr>
            </w:pPr>
          </w:p>
          <w:p w14:paraId="57E788FA" w14:textId="77777777" w:rsidR="00BE248A" w:rsidRPr="00925BA2" w:rsidRDefault="00BE248A">
            <w:pPr>
              <w:pStyle w:val="Zarkazkladnhotextu3"/>
              <w:ind w:left="0" w:firstLine="0"/>
              <w:rPr>
                <w:szCs w:val="24"/>
              </w:rPr>
            </w:pPr>
          </w:p>
          <w:p w14:paraId="687ED308" w14:textId="77777777" w:rsidR="00BE248A" w:rsidRPr="00925BA2" w:rsidRDefault="00E22A14">
            <w:pPr>
              <w:pStyle w:val="Zarkazkladnhotextu3"/>
              <w:ind w:left="0" w:firstLine="0"/>
              <w:rPr>
                <w:szCs w:val="24"/>
              </w:rPr>
            </w:pPr>
            <w:r w:rsidRPr="00925BA2">
              <w:rPr>
                <w:szCs w:val="24"/>
              </w:rPr>
              <w:t>___________________________</w:t>
            </w:r>
          </w:p>
          <w:p w14:paraId="6472CF8B" w14:textId="77777777" w:rsidR="0029178A" w:rsidRPr="00925BA2" w:rsidRDefault="0029178A">
            <w:pPr>
              <w:rPr>
                <w:b/>
                <w:bCs/>
                <w:sz w:val="24"/>
                <w:szCs w:val="24"/>
              </w:rPr>
            </w:pPr>
            <w:r w:rsidRPr="00925BA2">
              <w:rPr>
                <w:b/>
                <w:bCs/>
                <w:sz w:val="24"/>
                <w:szCs w:val="24"/>
              </w:rPr>
              <w:t>Úrad jadrového dozoru S</w:t>
            </w:r>
            <w:r w:rsidR="00000F14" w:rsidRPr="00925BA2">
              <w:rPr>
                <w:b/>
                <w:bCs/>
                <w:sz w:val="24"/>
                <w:szCs w:val="24"/>
              </w:rPr>
              <w:t>lovenskej republiky</w:t>
            </w:r>
            <w:r w:rsidRPr="00925BA2">
              <w:rPr>
                <w:b/>
                <w:bCs/>
                <w:sz w:val="24"/>
                <w:szCs w:val="24"/>
              </w:rPr>
              <w:t xml:space="preserve"> </w:t>
            </w:r>
          </w:p>
          <w:p w14:paraId="2390E815" w14:textId="77777777" w:rsidR="0029178A" w:rsidRPr="00925BA2" w:rsidRDefault="0029178A">
            <w:pPr>
              <w:rPr>
                <w:bCs/>
                <w:sz w:val="24"/>
                <w:szCs w:val="24"/>
              </w:rPr>
            </w:pPr>
            <w:r w:rsidRPr="00925BA2">
              <w:rPr>
                <w:bCs/>
                <w:sz w:val="24"/>
                <w:szCs w:val="24"/>
              </w:rPr>
              <w:t xml:space="preserve">Ing. Marta </w:t>
            </w:r>
            <w:proofErr w:type="spellStart"/>
            <w:r w:rsidRPr="00925BA2">
              <w:rPr>
                <w:bCs/>
                <w:sz w:val="24"/>
                <w:szCs w:val="24"/>
              </w:rPr>
              <w:t>Žiaková</w:t>
            </w:r>
            <w:proofErr w:type="spellEnd"/>
            <w:r w:rsidR="00000F14" w:rsidRPr="00925BA2">
              <w:rPr>
                <w:bCs/>
                <w:sz w:val="24"/>
                <w:szCs w:val="24"/>
              </w:rPr>
              <w:t>,</w:t>
            </w:r>
            <w:r w:rsidRPr="00925BA2">
              <w:rPr>
                <w:bCs/>
                <w:sz w:val="24"/>
                <w:szCs w:val="24"/>
              </w:rPr>
              <w:t xml:space="preserve"> CSc.</w:t>
            </w:r>
          </w:p>
          <w:p w14:paraId="09242647" w14:textId="77777777" w:rsidR="00BE248A" w:rsidRPr="00925BA2" w:rsidRDefault="0029178A" w:rsidP="0029178A">
            <w:pPr>
              <w:pStyle w:val="Zarkazkladnhotextu3"/>
              <w:ind w:left="0" w:firstLine="0"/>
              <w:rPr>
                <w:szCs w:val="24"/>
              </w:rPr>
            </w:pPr>
            <w:r w:rsidRPr="00925BA2">
              <w:rPr>
                <w:szCs w:val="24"/>
              </w:rPr>
              <w:t xml:space="preserve">predsedníčka </w:t>
            </w:r>
          </w:p>
          <w:p w14:paraId="4ADD318E" w14:textId="77777777" w:rsidR="008322AF" w:rsidRPr="00925BA2" w:rsidRDefault="008322AF">
            <w:pPr>
              <w:pStyle w:val="Zarkazkladnhotextu3"/>
              <w:ind w:left="0" w:firstLine="0"/>
              <w:jc w:val="center"/>
              <w:rPr>
                <w:szCs w:val="24"/>
              </w:rPr>
            </w:pPr>
          </w:p>
          <w:p w14:paraId="22C30488" w14:textId="77777777" w:rsidR="008322AF" w:rsidRPr="00925BA2" w:rsidRDefault="008322AF">
            <w:pPr>
              <w:pStyle w:val="Zarkazkladnhotextu3"/>
              <w:ind w:left="0" w:firstLine="0"/>
              <w:jc w:val="center"/>
              <w:rPr>
                <w:szCs w:val="24"/>
              </w:rPr>
            </w:pPr>
          </w:p>
          <w:p w14:paraId="2E91971F" w14:textId="77777777" w:rsidR="00D92C90" w:rsidRPr="00925BA2" w:rsidRDefault="00D92C90" w:rsidP="00D92C90">
            <w:pPr>
              <w:pStyle w:val="Zarkazkladnhotextu3"/>
              <w:ind w:left="0" w:firstLine="0"/>
              <w:jc w:val="left"/>
              <w:rPr>
                <w:szCs w:val="24"/>
              </w:rPr>
            </w:pPr>
          </w:p>
        </w:tc>
        <w:tc>
          <w:tcPr>
            <w:tcW w:w="4678" w:type="dxa"/>
          </w:tcPr>
          <w:p w14:paraId="225F3F34" w14:textId="77777777" w:rsidR="00BE248A" w:rsidRPr="00925BA2" w:rsidRDefault="00BE248A">
            <w:pPr>
              <w:pStyle w:val="Zarkazkladnhotextu3"/>
              <w:ind w:left="0" w:firstLine="0"/>
              <w:rPr>
                <w:b/>
                <w:szCs w:val="24"/>
              </w:rPr>
            </w:pPr>
          </w:p>
          <w:p w14:paraId="3B08778C" w14:textId="77777777" w:rsidR="00BE248A" w:rsidRPr="00925BA2" w:rsidRDefault="00BE248A">
            <w:pPr>
              <w:pStyle w:val="Zarkazkladnhotextu3"/>
              <w:ind w:left="0" w:firstLine="0"/>
              <w:jc w:val="center"/>
              <w:rPr>
                <w:szCs w:val="24"/>
              </w:rPr>
            </w:pPr>
          </w:p>
          <w:p w14:paraId="2F4DCB05" w14:textId="44F5532E" w:rsidR="00B034C9" w:rsidRPr="00925BA2" w:rsidRDefault="00E22A14" w:rsidP="00B034C9">
            <w:pPr>
              <w:pStyle w:val="Zarkazkladnhotextu3"/>
              <w:ind w:left="0" w:firstLine="0"/>
              <w:rPr>
                <w:szCs w:val="24"/>
              </w:rPr>
            </w:pPr>
            <w:r w:rsidRPr="00925BA2">
              <w:rPr>
                <w:szCs w:val="24"/>
              </w:rPr>
              <w:t>V</w:t>
            </w:r>
            <w:r w:rsidR="009659F3" w:rsidRPr="00925BA2">
              <w:rPr>
                <w:szCs w:val="24"/>
              </w:rPr>
              <w:t xml:space="preserve"> </w:t>
            </w:r>
            <w:r w:rsidR="00B034C9">
              <w:rPr>
                <w:szCs w:val="24"/>
              </w:rPr>
              <w:t>........................</w:t>
            </w:r>
            <w:r w:rsidR="003B003F" w:rsidRPr="00925BA2">
              <w:rPr>
                <w:b/>
                <w:szCs w:val="24"/>
              </w:rPr>
              <w:t xml:space="preserve"> </w:t>
            </w:r>
            <w:r w:rsidRPr="00925BA2">
              <w:rPr>
                <w:szCs w:val="24"/>
              </w:rPr>
              <w:t>dňa</w:t>
            </w:r>
            <w:r w:rsidR="003B003F" w:rsidRPr="00925BA2">
              <w:rPr>
                <w:szCs w:val="24"/>
              </w:rPr>
              <w:t xml:space="preserve"> </w:t>
            </w:r>
            <w:r w:rsidR="00B034C9">
              <w:rPr>
                <w:szCs w:val="24"/>
              </w:rPr>
              <w:t>.......................</w:t>
            </w:r>
          </w:p>
          <w:p w14:paraId="5BD7D550" w14:textId="2CFF13A1" w:rsidR="00BE248A" w:rsidRPr="00925BA2" w:rsidRDefault="00B034C9" w:rsidP="00444619">
            <w:pPr>
              <w:pStyle w:val="Zarkazkladnhotextu3"/>
              <w:ind w:left="0" w:firstLine="0"/>
              <w:rPr>
                <w:szCs w:val="24"/>
              </w:rPr>
            </w:pPr>
            <w:r w:rsidRPr="00925BA2">
              <w:rPr>
                <w:b/>
                <w:szCs w:val="24"/>
                <w:highlight w:val="yellow"/>
              </w:rPr>
              <w:t xml:space="preserve"> </w:t>
            </w:r>
          </w:p>
          <w:p w14:paraId="021F4E76" w14:textId="77777777" w:rsidR="00BE248A" w:rsidRPr="00925BA2" w:rsidRDefault="00BE248A">
            <w:pPr>
              <w:pStyle w:val="Zarkazkladnhotextu3"/>
              <w:ind w:left="0" w:firstLine="0"/>
              <w:jc w:val="center"/>
              <w:rPr>
                <w:szCs w:val="24"/>
              </w:rPr>
            </w:pPr>
          </w:p>
          <w:p w14:paraId="0611A3AB" w14:textId="77777777" w:rsidR="00BE248A" w:rsidRPr="00925BA2" w:rsidRDefault="00BE248A">
            <w:pPr>
              <w:pStyle w:val="Zarkazkladnhotextu3"/>
              <w:ind w:left="0" w:firstLine="0"/>
              <w:jc w:val="center"/>
              <w:rPr>
                <w:szCs w:val="24"/>
              </w:rPr>
            </w:pPr>
          </w:p>
          <w:p w14:paraId="6DC07D56" w14:textId="77777777" w:rsidR="003B003F" w:rsidRPr="00925BA2" w:rsidRDefault="003B003F" w:rsidP="003B003F">
            <w:pPr>
              <w:pStyle w:val="Zarkazkladnhotextu3"/>
              <w:ind w:left="0" w:firstLine="0"/>
              <w:rPr>
                <w:szCs w:val="24"/>
              </w:rPr>
            </w:pPr>
            <w:r w:rsidRPr="00925BA2">
              <w:rPr>
                <w:szCs w:val="24"/>
              </w:rPr>
              <w:t>___________________________</w:t>
            </w:r>
          </w:p>
          <w:p w14:paraId="6C012C97" w14:textId="77777777" w:rsidR="00BE248A" w:rsidRPr="00925BA2" w:rsidRDefault="00E22A14">
            <w:pPr>
              <w:pStyle w:val="Zarkazkladnhotextu3"/>
              <w:tabs>
                <w:tab w:val="left" w:pos="559"/>
              </w:tabs>
              <w:ind w:left="0" w:firstLine="0"/>
              <w:rPr>
                <w:szCs w:val="24"/>
              </w:rPr>
            </w:pPr>
            <w:r w:rsidRPr="00925BA2">
              <w:rPr>
                <w:szCs w:val="24"/>
              </w:rPr>
              <w:t xml:space="preserve">       </w:t>
            </w:r>
          </w:p>
          <w:p w14:paraId="04188BE7" w14:textId="77777777" w:rsidR="00BE248A" w:rsidRPr="00925BA2" w:rsidRDefault="00BE248A">
            <w:pPr>
              <w:pStyle w:val="Zarkazkladnhotextu3"/>
              <w:ind w:left="0" w:firstLine="0"/>
              <w:rPr>
                <w:szCs w:val="24"/>
              </w:rPr>
            </w:pPr>
          </w:p>
          <w:p w14:paraId="3CBBD7E3" w14:textId="158E9421" w:rsidR="00D07C08" w:rsidRPr="00925BA2" w:rsidRDefault="00E22A14">
            <w:pPr>
              <w:pStyle w:val="Zarkazkladnhotextu3"/>
              <w:ind w:left="0" w:firstLine="0"/>
              <w:rPr>
                <w:szCs w:val="24"/>
              </w:rPr>
            </w:pPr>
            <w:r w:rsidRPr="00925BA2">
              <w:rPr>
                <w:szCs w:val="24"/>
              </w:rPr>
              <w:t xml:space="preserve">     </w:t>
            </w:r>
            <w:r w:rsidR="008322AF" w:rsidRPr="00925BA2">
              <w:rPr>
                <w:szCs w:val="24"/>
              </w:rPr>
              <w:t xml:space="preserve"> </w:t>
            </w:r>
          </w:p>
          <w:p w14:paraId="09B589DA" w14:textId="5E6423C2" w:rsidR="00BE248A" w:rsidRPr="00925BA2" w:rsidRDefault="00BE248A" w:rsidP="008D10F8">
            <w:pPr>
              <w:pStyle w:val="Zarkazkladnhotextu3"/>
              <w:ind w:left="0" w:firstLine="0"/>
              <w:rPr>
                <w:szCs w:val="24"/>
              </w:rPr>
            </w:pPr>
          </w:p>
        </w:tc>
      </w:tr>
      <w:tr w:rsidR="008279AA" w:rsidRPr="00925BA2" w14:paraId="7C46FCFF" w14:textId="77777777" w:rsidTr="002406A4">
        <w:tc>
          <w:tcPr>
            <w:tcW w:w="4644" w:type="dxa"/>
          </w:tcPr>
          <w:p w14:paraId="15DE3128" w14:textId="77777777" w:rsidR="008279AA" w:rsidRPr="00925BA2" w:rsidRDefault="008279AA">
            <w:pPr>
              <w:pStyle w:val="Zarkazkladnhotextu3"/>
              <w:ind w:left="0" w:firstLine="0"/>
              <w:rPr>
                <w:b/>
                <w:szCs w:val="24"/>
              </w:rPr>
            </w:pPr>
          </w:p>
        </w:tc>
        <w:tc>
          <w:tcPr>
            <w:tcW w:w="4678" w:type="dxa"/>
          </w:tcPr>
          <w:p w14:paraId="0810818F" w14:textId="77777777" w:rsidR="008279AA" w:rsidRPr="00925BA2" w:rsidRDefault="008279AA">
            <w:pPr>
              <w:pStyle w:val="Zarkazkladnhotextu3"/>
              <w:ind w:left="0" w:firstLine="0"/>
              <w:rPr>
                <w:b/>
                <w:szCs w:val="24"/>
              </w:rPr>
            </w:pPr>
          </w:p>
        </w:tc>
      </w:tr>
    </w:tbl>
    <w:p w14:paraId="4A64CFBA" w14:textId="51BC6F73" w:rsidR="009A77D7" w:rsidRDefault="009A77D7" w:rsidP="009A77D7">
      <w:pPr>
        <w:pStyle w:val="Zarkazkladnhotextu3"/>
        <w:ind w:left="0" w:firstLine="0"/>
        <w:rPr>
          <w:szCs w:val="24"/>
        </w:rPr>
      </w:pPr>
    </w:p>
    <w:p w14:paraId="450C634C" w14:textId="074A3042" w:rsidR="000D36B8" w:rsidRDefault="000D36B8" w:rsidP="009A77D7">
      <w:pPr>
        <w:pStyle w:val="Zarkazkladnhotextu3"/>
        <w:ind w:left="0" w:firstLine="0"/>
        <w:rPr>
          <w:szCs w:val="24"/>
        </w:rPr>
      </w:pPr>
    </w:p>
    <w:p w14:paraId="4429F8B1" w14:textId="1936784B" w:rsidR="000D36B8" w:rsidRDefault="000D36B8" w:rsidP="009A77D7">
      <w:pPr>
        <w:pStyle w:val="Zarkazkladnhotextu3"/>
        <w:ind w:left="0" w:firstLine="0"/>
        <w:rPr>
          <w:szCs w:val="24"/>
        </w:rPr>
      </w:pPr>
    </w:p>
    <w:p w14:paraId="1FF2DEE1" w14:textId="1EE727FF" w:rsidR="000D36B8" w:rsidRPr="0077298B" w:rsidRDefault="000D36B8" w:rsidP="000D36B8">
      <w:pPr>
        <w:autoSpaceDE w:val="0"/>
        <w:autoSpaceDN w:val="0"/>
        <w:adjustRightInd w:val="0"/>
        <w:rPr>
          <w:color w:val="3A252A"/>
          <w:sz w:val="24"/>
          <w:szCs w:val="24"/>
        </w:rPr>
      </w:pPr>
      <w:r w:rsidRPr="0077298B">
        <w:rPr>
          <w:color w:val="3A252A"/>
          <w:sz w:val="24"/>
          <w:szCs w:val="24"/>
        </w:rPr>
        <w:t>Príloha č. 1</w:t>
      </w:r>
    </w:p>
    <w:p w14:paraId="435D2A77" w14:textId="77777777" w:rsidR="000D36B8" w:rsidRPr="00976147" w:rsidRDefault="000D36B8" w:rsidP="000D36B8">
      <w:pPr>
        <w:autoSpaceDE w:val="0"/>
        <w:autoSpaceDN w:val="0"/>
        <w:adjustRightInd w:val="0"/>
        <w:rPr>
          <w:color w:val="3A252A"/>
          <w:sz w:val="24"/>
          <w:szCs w:val="24"/>
        </w:rPr>
      </w:pPr>
    </w:p>
    <w:p w14:paraId="34F97A81" w14:textId="77777777" w:rsidR="00801239" w:rsidRPr="0077298B" w:rsidRDefault="00801239" w:rsidP="00801239">
      <w:pPr>
        <w:autoSpaceDE w:val="0"/>
        <w:autoSpaceDN w:val="0"/>
        <w:adjustRightInd w:val="0"/>
        <w:rPr>
          <w:color w:val="3A252A"/>
          <w:sz w:val="24"/>
          <w:szCs w:val="24"/>
        </w:rPr>
      </w:pPr>
      <w:r w:rsidRPr="0077298B">
        <w:rPr>
          <w:color w:val="3A252A"/>
          <w:sz w:val="24"/>
          <w:szCs w:val="24"/>
        </w:rPr>
        <w:t>Zoznam poskytnutej dokumentácie v elektronickej forme:</w:t>
      </w:r>
    </w:p>
    <w:p w14:paraId="61DD6E7F" w14:textId="77777777" w:rsidR="00801239" w:rsidRPr="0077298B" w:rsidRDefault="00801239" w:rsidP="00801239">
      <w:pPr>
        <w:autoSpaceDE w:val="0"/>
        <w:autoSpaceDN w:val="0"/>
        <w:adjustRightInd w:val="0"/>
        <w:rPr>
          <w:color w:val="3A252A"/>
          <w:sz w:val="24"/>
          <w:szCs w:val="24"/>
        </w:rPr>
      </w:pPr>
    </w:p>
    <w:p w14:paraId="5D7656F5" w14:textId="2A4BBFA1" w:rsidR="000D36B8" w:rsidRPr="000D36B8" w:rsidRDefault="00044702" w:rsidP="009A77D7">
      <w:pPr>
        <w:pStyle w:val="Zarkazkladnhotextu3"/>
        <w:ind w:left="0" w:firstLine="0"/>
        <w:rPr>
          <w:szCs w:val="24"/>
        </w:rPr>
      </w:pPr>
      <w:r w:rsidRPr="00044702">
        <w:rPr>
          <w:color w:val="3A252A"/>
          <w:szCs w:val="24"/>
        </w:rPr>
        <w:t>Príloha č</w:t>
      </w:r>
      <w:r w:rsidR="0059667C" w:rsidRPr="00044702">
        <w:rPr>
          <w:color w:val="3A252A"/>
          <w:szCs w:val="24"/>
        </w:rPr>
        <w:t>.</w:t>
      </w:r>
      <w:r w:rsidR="0059667C">
        <w:rPr>
          <w:color w:val="3A252A"/>
          <w:szCs w:val="24"/>
        </w:rPr>
        <w:t>1</w:t>
      </w:r>
      <w:r w:rsidR="0059667C" w:rsidRPr="00044702">
        <w:rPr>
          <w:color w:val="3A252A"/>
          <w:szCs w:val="24"/>
        </w:rPr>
        <w:t>_</w:t>
      </w:r>
      <w:r w:rsidRPr="00044702">
        <w:rPr>
          <w:color w:val="3A252A"/>
          <w:szCs w:val="24"/>
        </w:rPr>
        <w:t>k podmienkam účasti_Opis_predmetu_zákazky_SLA_chránený</w:t>
      </w:r>
      <w:r>
        <w:rPr>
          <w:color w:val="3A252A"/>
          <w:szCs w:val="24"/>
        </w:rPr>
        <w:t>.pdf</w:t>
      </w:r>
    </w:p>
    <w:sectPr w:rsidR="000D36B8" w:rsidRPr="000D36B8" w:rsidSect="00BE248A">
      <w:footerReference w:type="even" r:id="rId7"/>
      <w:footerReference w:type="default" r:id="rId8"/>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8EDEF" w14:textId="77777777" w:rsidR="007C1E0A" w:rsidRDefault="007C1E0A">
      <w:r>
        <w:separator/>
      </w:r>
    </w:p>
  </w:endnote>
  <w:endnote w:type="continuationSeparator" w:id="0">
    <w:p w14:paraId="5341C61F" w14:textId="77777777" w:rsidR="007C1E0A" w:rsidRDefault="007C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583F5" w14:textId="77777777" w:rsidR="009C4218" w:rsidRDefault="008B450A">
    <w:pPr>
      <w:pStyle w:val="Pta"/>
      <w:framePr w:wrap="around" w:vAnchor="text" w:hAnchor="margin" w:xAlign="center" w:y="1"/>
      <w:rPr>
        <w:rStyle w:val="slostrany"/>
      </w:rPr>
    </w:pPr>
    <w:r>
      <w:rPr>
        <w:rStyle w:val="slostrany"/>
      </w:rPr>
      <w:fldChar w:fldCharType="begin"/>
    </w:r>
    <w:r w:rsidR="009C4218">
      <w:rPr>
        <w:rStyle w:val="slostrany"/>
      </w:rPr>
      <w:instrText xml:space="preserve">PAGE  </w:instrText>
    </w:r>
    <w:r>
      <w:rPr>
        <w:rStyle w:val="slostrany"/>
      </w:rPr>
      <w:fldChar w:fldCharType="separate"/>
    </w:r>
    <w:r w:rsidR="009C4218">
      <w:rPr>
        <w:rStyle w:val="slostrany"/>
        <w:noProof/>
      </w:rPr>
      <w:t>1</w:t>
    </w:r>
    <w:r>
      <w:rPr>
        <w:rStyle w:val="slostrany"/>
      </w:rPr>
      <w:fldChar w:fldCharType="end"/>
    </w:r>
  </w:p>
  <w:p w14:paraId="2B242BBE" w14:textId="77777777" w:rsidR="009C4218" w:rsidRDefault="009C421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7CFC8" w14:textId="77777777" w:rsidR="009C4218" w:rsidRDefault="008B450A">
    <w:pPr>
      <w:pStyle w:val="Pta"/>
      <w:framePr w:wrap="around" w:vAnchor="text" w:hAnchor="margin" w:xAlign="center" w:y="1"/>
      <w:rPr>
        <w:rStyle w:val="slostrany"/>
      </w:rPr>
    </w:pPr>
    <w:r>
      <w:rPr>
        <w:rStyle w:val="slostrany"/>
      </w:rPr>
      <w:fldChar w:fldCharType="begin"/>
    </w:r>
    <w:r w:rsidR="009C4218">
      <w:rPr>
        <w:rStyle w:val="slostrany"/>
      </w:rPr>
      <w:instrText xml:space="preserve">PAGE  </w:instrText>
    </w:r>
    <w:r>
      <w:rPr>
        <w:rStyle w:val="slostrany"/>
      </w:rPr>
      <w:fldChar w:fldCharType="separate"/>
    </w:r>
    <w:r w:rsidR="00392789">
      <w:rPr>
        <w:rStyle w:val="slostrany"/>
        <w:noProof/>
      </w:rPr>
      <w:t>1</w:t>
    </w:r>
    <w:r>
      <w:rPr>
        <w:rStyle w:val="slostrany"/>
      </w:rPr>
      <w:fldChar w:fldCharType="end"/>
    </w:r>
  </w:p>
  <w:p w14:paraId="0F8B0D5E" w14:textId="77777777" w:rsidR="009C4218" w:rsidRDefault="009C421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95C3D" w14:textId="77777777" w:rsidR="007C1E0A" w:rsidRDefault="007C1E0A">
      <w:r>
        <w:separator/>
      </w:r>
    </w:p>
  </w:footnote>
  <w:footnote w:type="continuationSeparator" w:id="0">
    <w:p w14:paraId="183CBC48" w14:textId="77777777" w:rsidR="007C1E0A" w:rsidRDefault="007C1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14DB"/>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4402856"/>
    <w:multiLevelType w:val="singleLevel"/>
    <w:tmpl w:val="0C090017"/>
    <w:lvl w:ilvl="0">
      <w:start w:val="1"/>
      <w:numFmt w:val="lowerLetter"/>
      <w:lvlText w:val="%1)"/>
      <w:lvlJc w:val="left"/>
      <w:pPr>
        <w:tabs>
          <w:tab w:val="num" w:pos="360"/>
        </w:tabs>
        <w:ind w:left="360" w:hanging="360"/>
      </w:pPr>
    </w:lvl>
  </w:abstractNum>
  <w:abstractNum w:abstractNumId="2" w15:restartNumberingAfterBreak="0">
    <w:nsid w:val="0FD515CE"/>
    <w:multiLevelType w:val="hybridMultilevel"/>
    <w:tmpl w:val="4EEE64DE"/>
    <w:lvl w:ilvl="0" w:tplc="6AF0DB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17043B"/>
    <w:multiLevelType w:val="singleLevel"/>
    <w:tmpl w:val="C000629A"/>
    <w:lvl w:ilvl="0">
      <w:start w:val="1"/>
      <w:numFmt w:val="lowerRoman"/>
      <w:lvlText w:val="(%1)"/>
      <w:lvlJc w:val="left"/>
      <w:pPr>
        <w:tabs>
          <w:tab w:val="num" w:pos="1146"/>
        </w:tabs>
        <w:ind w:left="1146" w:hanging="720"/>
      </w:pPr>
      <w:rPr>
        <w:rFonts w:hint="default"/>
      </w:rPr>
    </w:lvl>
  </w:abstractNum>
  <w:abstractNum w:abstractNumId="4" w15:restartNumberingAfterBreak="0">
    <w:nsid w:val="15B56757"/>
    <w:multiLevelType w:val="singleLevel"/>
    <w:tmpl w:val="0C090017"/>
    <w:lvl w:ilvl="0">
      <w:start w:val="1"/>
      <w:numFmt w:val="lowerLetter"/>
      <w:lvlText w:val="%1)"/>
      <w:lvlJc w:val="left"/>
      <w:pPr>
        <w:tabs>
          <w:tab w:val="num" w:pos="360"/>
        </w:tabs>
        <w:ind w:left="360" w:hanging="360"/>
      </w:pPr>
    </w:lvl>
  </w:abstractNum>
  <w:abstractNum w:abstractNumId="5" w15:restartNumberingAfterBreak="0">
    <w:nsid w:val="18970344"/>
    <w:multiLevelType w:val="singleLevel"/>
    <w:tmpl w:val="0C090017"/>
    <w:lvl w:ilvl="0">
      <w:start w:val="1"/>
      <w:numFmt w:val="lowerLetter"/>
      <w:lvlText w:val="%1)"/>
      <w:lvlJc w:val="left"/>
      <w:pPr>
        <w:tabs>
          <w:tab w:val="num" w:pos="360"/>
        </w:tabs>
        <w:ind w:left="360" w:hanging="360"/>
      </w:pPr>
    </w:lvl>
  </w:abstractNum>
  <w:abstractNum w:abstractNumId="6" w15:restartNumberingAfterBreak="0">
    <w:nsid w:val="22056318"/>
    <w:multiLevelType w:val="singleLevel"/>
    <w:tmpl w:val="C000629A"/>
    <w:lvl w:ilvl="0">
      <w:start w:val="1"/>
      <w:numFmt w:val="lowerRoman"/>
      <w:lvlText w:val="(%1)"/>
      <w:lvlJc w:val="left"/>
      <w:pPr>
        <w:tabs>
          <w:tab w:val="num" w:pos="1146"/>
        </w:tabs>
        <w:ind w:left="1146" w:hanging="720"/>
      </w:pPr>
      <w:rPr>
        <w:rFonts w:hint="default"/>
      </w:rPr>
    </w:lvl>
  </w:abstractNum>
  <w:abstractNum w:abstractNumId="7" w15:restartNumberingAfterBreak="0">
    <w:nsid w:val="24AB5BCA"/>
    <w:multiLevelType w:val="singleLevel"/>
    <w:tmpl w:val="0C090017"/>
    <w:lvl w:ilvl="0">
      <w:start w:val="1"/>
      <w:numFmt w:val="lowerLetter"/>
      <w:lvlText w:val="%1)"/>
      <w:lvlJc w:val="left"/>
      <w:pPr>
        <w:tabs>
          <w:tab w:val="num" w:pos="360"/>
        </w:tabs>
        <w:ind w:left="360" w:hanging="360"/>
      </w:pPr>
    </w:lvl>
  </w:abstractNum>
  <w:abstractNum w:abstractNumId="8" w15:restartNumberingAfterBreak="0">
    <w:nsid w:val="25AC5F4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A848B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8E6BDE"/>
    <w:multiLevelType w:val="singleLevel"/>
    <w:tmpl w:val="0C090017"/>
    <w:lvl w:ilvl="0">
      <w:start w:val="1"/>
      <w:numFmt w:val="lowerLetter"/>
      <w:lvlText w:val="%1)"/>
      <w:lvlJc w:val="left"/>
      <w:pPr>
        <w:tabs>
          <w:tab w:val="num" w:pos="360"/>
        </w:tabs>
        <w:ind w:left="360" w:hanging="360"/>
      </w:pPr>
      <w:rPr>
        <w:rFonts w:hint="default"/>
      </w:rPr>
    </w:lvl>
  </w:abstractNum>
  <w:abstractNum w:abstractNumId="11" w15:restartNumberingAfterBreak="0">
    <w:nsid w:val="400C4F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F944AB"/>
    <w:multiLevelType w:val="singleLevel"/>
    <w:tmpl w:val="0C090017"/>
    <w:lvl w:ilvl="0">
      <w:start w:val="1"/>
      <w:numFmt w:val="lowerLetter"/>
      <w:lvlText w:val="%1)"/>
      <w:lvlJc w:val="left"/>
      <w:pPr>
        <w:tabs>
          <w:tab w:val="num" w:pos="360"/>
        </w:tabs>
        <w:ind w:left="360" w:hanging="360"/>
      </w:pPr>
    </w:lvl>
  </w:abstractNum>
  <w:abstractNum w:abstractNumId="13" w15:restartNumberingAfterBreak="0">
    <w:nsid w:val="419E7EB6"/>
    <w:multiLevelType w:val="hybridMultilevel"/>
    <w:tmpl w:val="E4AAE8B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48884662"/>
    <w:multiLevelType w:val="hybridMultilevel"/>
    <w:tmpl w:val="8F5C5BF6"/>
    <w:lvl w:ilvl="0" w:tplc="78EEBCCC">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E35FDA"/>
    <w:multiLevelType w:val="singleLevel"/>
    <w:tmpl w:val="0C090017"/>
    <w:lvl w:ilvl="0">
      <w:start w:val="1"/>
      <w:numFmt w:val="lowerLetter"/>
      <w:lvlText w:val="%1)"/>
      <w:lvlJc w:val="left"/>
      <w:pPr>
        <w:tabs>
          <w:tab w:val="num" w:pos="360"/>
        </w:tabs>
        <w:ind w:left="360" w:hanging="360"/>
      </w:pPr>
    </w:lvl>
  </w:abstractNum>
  <w:abstractNum w:abstractNumId="16" w15:restartNumberingAfterBreak="0">
    <w:nsid w:val="54EA5AFC"/>
    <w:multiLevelType w:val="hybridMultilevel"/>
    <w:tmpl w:val="5F3865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BC63F9"/>
    <w:multiLevelType w:val="hybridMultilevel"/>
    <w:tmpl w:val="995E4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61821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7801AD6"/>
    <w:multiLevelType w:val="singleLevel"/>
    <w:tmpl w:val="6B1EB51C"/>
    <w:lvl w:ilvl="0">
      <w:start w:val="1"/>
      <w:numFmt w:val="lowerRoman"/>
      <w:lvlText w:val="(%1)"/>
      <w:lvlJc w:val="left"/>
      <w:pPr>
        <w:tabs>
          <w:tab w:val="num" w:pos="1440"/>
        </w:tabs>
        <w:ind w:left="1440" w:hanging="720"/>
      </w:pPr>
      <w:rPr>
        <w:rFonts w:hint="default"/>
      </w:rPr>
    </w:lvl>
  </w:abstractNum>
  <w:abstractNum w:abstractNumId="20" w15:restartNumberingAfterBreak="0">
    <w:nsid w:val="5AA942D2"/>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5CBD777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A8A7FAE"/>
    <w:multiLevelType w:val="hybridMultilevel"/>
    <w:tmpl w:val="C1485B6A"/>
    <w:lvl w:ilvl="0" w:tplc="8DC64EB8">
      <w:start w:val="1"/>
      <w:numFmt w:val="decimal"/>
      <w:lvlText w:val="%1."/>
      <w:lvlJc w:val="left"/>
      <w:pPr>
        <w:tabs>
          <w:tab w:val="num" w:pos="990"/>
        </w:tabs>
        <w:ind w:left="990" w:hanging="630"/>
      </w:pPr>
      <w:rPr>
        <w:rFonts w:hint="default"/>
      </w:rPr>
    </w:lvl>
    <w:lvl w:ilvl="1" w:tplc="77C8A6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9A672D"/>
    <w:multiLevelType w:val="singleLevel"/>
    <w:tmpl w:val="0C090017"/>
    <w:lvl w:ilvl="0">
      <w:start w:val="1"/>
      <w:numFmt w:val="lowerLetter"/>
      <w:lvlText w:val="%1)"/>
      <w:lvlJc w:val="left"/>
      <w:pPr>
        <w:tabs>
          <w:tab w:val="num" w:pos="360"/>
        </w:tabs>
        <w:ind w:left="360" w:hanging="360"/>
      </w:pPr>
    </w:lvl>
  </w:abstractNum>
  <w:abstractNum w:abstractNumId="24" w15:restartNumberingAfterBreak="0">
    <w:nsid w:val="712E322B"/>
    <w:multiLevelType w:val="singleLevel"/>
    <w:tmpl w:val="C000629A"/>
    <w:lvl w:ilvl="0">
      <w:start w:val="1"/>
      <w:numFmt w:val="lowerRoman"/>
      <w:lvlText w:val="(%1)"/>
      <w:lvlJc w:val="left"/>
      <w:pPr>
        <w:tabs>
          <w:tab w:val="num" w:pos="1146"/>
        </w:tabs>
        <w:ind w:left="1146" w:hanging="720"/>
      </w:pPr>
      <w:rPr>
        <w:rFonts w:hint="default"/>
      </w:rPr>
    </w:lvl>
  </w:abstractNum>
  <w:abstractNum w:abstractNumId="25" w15:restartNumberingAfterBreak="0">
    <w:nsid w:val="7510381E"/>
    <w:multiLevelType w:val="singleLevel"/>
    <w:tmpl w:val="C000629A"/>
    <w:lvl w:ilvl="0">
      <w:start w:val="1"/>
      <w:numFmt w:val="lowerRoman"/>
      <w:lvlText w:val="(%1)"/>
      <w:lvlJc w:val="left"/>
      <w:pPr>
        <w:tabs>
          <w:tab w:val="num" w:pos="1146"/>
        </w:tabs>
        <w:ind w:left="1146" w:hanging="720"/>
      </w:pPr>
      <w:rPr>
        <w:rFonts w:hint="default"/>
      </w:rPr>
    </w:lvl>
  </w:abstractNum>
  <w:abstractNum w:abstractNumId="26" w15:restartNumberingAfterBreak="0">
    <w:nsid w:val="75533784"/>
    <w:multiLevelType w:val="hybridMultilevel"/>
    <w:tmpl w:val="BC6ADDB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7CE5C9F"/>
    <w:multiLevelType w:val="multilevel"/>
    <w:tmpl w:val="172C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0C3C74"/>
    <w:multiLevelType w:val="hybridMultilevel"/>
    <w:tmpl w:val="E8EEAE48"/>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A7071C"/>
    <w:multiLevelType w:val="singleLevel"/>
    <w:tmpl w:val="0C090017"/>
    <w:lvl w:ilvl="0">
      <w:start w:val="1"/>
      <w:numFmt w:val="lowerLetter"/>
      <w:lvlText w:val="%1)"/>
      <w:lvlJc w:val="left"/>
      <w:pPr>
        <w:tabs>
          <w:tab w:val="num" w:pos="360"/>
        </w:tabs>
        <w:ind w:left="360" w:hanging="360"/>
      </w:pPr>
    </w:lvl>
  </w:abstractNum>
  <w:num w:numId="1" w16cid:durableId="1714041898">
    <w:abstractNumId w:val="7"/>
  </w:num>
  <w:num w:numId="2" w16cid:durableId="1784499326">
    <w:abstractNumId w:val="8"/>
  </w:num>
  <w:num w:numId="3" w16cid:durableId="133719130">
    <w:abstractNumId w:val="6"/>
  </w:num>
  <w:num w:numId="4" w16cid:durableId="1351681389">
    <w:abstractNumId w:val="3"/>
  </w:num>
  <w:num w:numId="5" w16cid:durableId="1016734724">
    <w:abstractNumId w:val="25"/>
  </w:num>
  <w:num w:numId="6" w16cid:durableId="1641494530">
    <w:abstractNumId w:val="5"/>
  </w:num>
  <w:num w:numId="7" w16cid:durableId="1275820355">
    <w:abstractNumId w:val="24"/>
  </w:num>
  <w:num w:numId="8" w16cid:durableId="1337342085">
    <w:abstractNumId w:val="15"/>
  </w:num>
  <w:num w:numId="9" w16cid:durableId="74131721">
    <w:abstractNumId w:val="20"/>
  </w:num>
  <w:num w:numId="10" w16cid:durableId="1651866802">
    <w:abstractNumId w:val="12"/>
  </w:num>
  <w:num w:numId="11" w16cid:durableId="1017074319">
    <w:abstractNumId w:val="9"/>
  </w:num>
  <w:num w:numId="12" w16cid:durableId="962807189">
    <w:abstractNumId w:val="11"/>
  </w:num>
  <w:num w:numId="13" w16cid:durableId="1572274621">
    <w:abstractNumId w:val="23"/>
  </w:num>
  <w:num w:numId="14" w16cid:durableId="199637634">
    <w:abstractNumId w:val="1"/>
  </w:num>
  <w:num w:numId="15" w16cid:durableId="1988976602">
    <w:abstractNumId w:val="4"/>
  </w:num>
  <w:num w:numId="16" w16cid:durableId="1768042448">
    <w:abstractNumId w:val="10"/>
  </w:num>
  <w:num w:numId="17" w16cid:durableId="443547926">
    <w:abstractNumId w:val="29"/>
  </w:num>
  <w:num w:numId="18" w16cid:durableId="296230986">
    <w:abstractNumId w:val="21"/>
  </w:num>
  <w:num w:numId="19" w16cid:durableId="445009437">
    <w:abstractNumId w:val="18"/>
  </w:num>
  <w:num w:numId="20" w16cid:durableId="249656685">
    <w:abstractNumId w:val="19"/>
  </w:num>
  <w:num w:numId="21" w16cid:durableId="1407721442">
    <w:abstractNumId w:val="0"/>
  </w:num>
  <w:num w:numId="22" w16cid:durableId="1813710465">
    <w:abstractNumId w:val="22"/>
  </w:num>
  <w:num w:numId="23" w16cid:durableId="999582851">
    <w:abstractNumId w:val="13"/>
  </w:num>
  <w:num w:numId="24" w16cid:durableId="1346710812">
    <w:abstractNumId w:val="14"/>
  </w:num>
  <w:num w:numId="25" w16cid:durableId="2021084863">
    <w:abstractNumId w:val="26"/>
  </w:num>
  <w:num w:numId="26" w16cid:durableId="146098572">
    <w:abstractNumId w:val="16"/>
  </w:num>
  <w:num w:numId="27" w16cid:durableId="1826627606">
    <w:abstractNumId w:val="28"/>
  </w:num>
  <w:num w:numId="28" w16cid:durableId="1679381388">
    <w:abstractNumId w:val="2"/>
  </w:num>
  <w:num w:numId="29" w16cid:durableId="1709914937">
    <w:abstractNumId w:val="27"/>
  </w:num>
  <w:num w:numId="30" w16cid:durableId="668070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01"/>
    <w:rsid w:val="00000F14"/>
    <w:rsid w:val="00027A77"/>
    <w:rsid w:val="00044702"/>
    <w:rsid w:val="00047E98"/>
    <w:rsid w:val="0007302F"/>
    <w:rsid w:val="00077AAF"/>
    <w:rsid w:val="0009313D"/>
    <w:rsid w:val="000A1A2E"/>
    <w:rsid w:val="000C3742"/>
    <w:rsid w:val="000D1363"/>
    <w:rsid w:val="000D36B8"/>
    <w:rsid w:val="000E26E8"/>
    <w:rsid w:val="000E2DD6"/>
    <w:rsid w:val="000E67DA"/>
    <w:rsid w:val="00104E37"/>
    <w:rsid w:val="00130CB6"/>
    <w:rsid w:val="00131ABF"/>
    <w:rsid w:val="00134F4B"/>
    <w:rsid w:val="00137A0E"/>
    <w:rsid w:val="001715E5"/>
    <w:rsid w:val="00172632"/>
    <w:rsid w:val="0017658D"/>
    <w:rsid w:val="0019427A"/>
    <w:rsid w:val="001967DD"/>
    <w:rsid w:val="001B4C0D"/>
    <w:rsid w:val="001C09A4"/>
    <w:rsid w:val="001E4A87"/>
    <w:rsid w:val="001E552D"/>
    <w:rsid w:val="002168F3"/>
    <w:rsid w:val="002406A4"/>
    <w:rsid w:val="0024253E"/>
    <w:rsid w:val="002569F9"/>
    <w:rsid w:val="002647C7"/>
    <w:rsid w:val="00270F2C"/>
    <w:rsid w:val="00271BFB"/>
    <w:rsid w:val="002741B9"/>
    <w:rsid w:val="0027690C"/>
    <w:rsid w:val="0027702E"/>
    <w:rsid w:val="0028327A"/>
    <w:rsid w:val="0029178A"/>
    <w:rsid w:val="002B0634"/>
    <w:rsid w:val="002C2CA8"/>
    <w:rsid w:val="002E4833"/>
    <w:rsid w:val="002F275A"/>
    <w:rsid w:val="00344ABF"/>
    <w:rsid w:val="003620C7"/>
    <w:rsid w:val="00364D87"/>
    <w:rsid w:val="00365AF1"/>
    <w:rsid w:val="00370254"/>
    <w:rsid w:val="00373E45"/>
    <w:rsid w:val="00381C14"/>
    <w:rsid w:val="00392789"/>
    <w:rsid w:val="00394940"/>
    <w:rsid w:val="0039547C"/>
    <w:rsid w:val="00397212"/>
    <w:rsid w:val="003B003F"/>
    <w:rsid w:val="003B3A5B"/>
    <w:rsid w:val="003B7220"/>
    <w:rsid w:val="003C41A9"/>
    <w:rsid w:val="003E4A29"/>
    <w:rsid w:val="004114AB"/>
    <w:rsid w:val="00416E17"/>
    <w:rsid w:val="0044215C"/>
    <w:rsid w:val="00444619"/>
    <w:rsid w:val="004650F8"/>
    <w:rsid w:val="00492760"/>
    <w:rsid w:val="00495B35"/>
    <w:rsid w:val="004A5267"/>
    <w:rsid w:val="004B3B29"/>
    <w:rsid w:val="004B78FB"/>
    <w:rsid w:val="004D51BC"/>
    <w:rsid w:val="004D55D7"/>
    <w:rsid w:val="004E7801"/>
    <w:rsid w:val="004F1E5C"/>
    <w:rsid w:val="004F4C70"/>
    <w:rsid w:val="00506BDB"/>
    <w:rsid w:val="0051560F"/>
    <w:rsid w:val="00525C75"/>
    <w:rsid w:val="00544E69"/>
    <w:rsid w:val="005567B5"/>
    <w:rsid w:val="005631ED"/>
    <w:rsid w:val="005916CF"/>
    <w:rsid w:val="0059667C"/>
    <w:rsid w:val="005B72C1"/>
    <w:rsid w:val="005B74B2"/>
    <w:rsid w:val="005D71F1"/>
    <w:rsid w:val="005D7B95"/>
    <w:rsid w:val="005E52FF"/>
    <w:rsid w:val="00612048"/>
    <w:rsid w:val="00615864"/>
    <w:rsid w:val="006268F2"/>
    <w:rsid w:val="00666275"/>
    <w:rsid w:val="0067141C"/>
    <w:rsid w:val="00671B2C"/>
    <w:rsid w:val="00687BA4"/>
    <w:rsid w:val="006957ED"/>
    <w:rsid w:val="006976FE"/>
    <w:rsid w:val="006B32AC"/>
    <w:rsid w:val="006E176A"/>
    <w:rsid w:val="006E5F4E"/>
    <w:rsid w:val="006E624B"/>
    <w:rsid w:val="00714464"/>
    <w:rsid w:val="00721C90"/>
    <w:rsid w:val="00731A51"/>
    <w:rsid w:val="007402EC"/>
    <w:rsid w:val="0074753A"/>
    <w:rsid w:val="00751B07"/>
    <w:rsid w:val="007667BE"/>
    <w:rsid w:val="00771CB1"/>
    <w:rsid w:val="0077298B"/>
    <w:rsid w:val="00780ED9"/>
    <w:rsid w:val="00790CE8"/>
    <w:rsid w:val="007A2DCB"/>
    <w:rsid w:val="007C1E0A"/>
    <w:rsid w:val="007C44C2"/>
    <w:rsid w:val="007D5D92"/>
    <w:rsid w:val="007E0923"/>
    <w:rsid w:val="007E7DA3"/>
    <w:rsid w:val="00801239"/>
    <w:rsid w:val="008131CF"/>
    <w:rsid w:val="008146D2"/>
    <w:rsid w:val="00817458"/>
    <w:rsid w:val="00823AA6"/>
    <w:rsid w:val="008279AA"/>
    <w:rsid w:val="008322AF"/>
    <w:rsid w:val="008411C3"/>
    <w:rsid w:val="008623CC"/>
    <w:rsid w:val="00865C7F"/>
    <w:rsid w:val="00880269"/>
    <w:rsid w:val="008815F6"/>
    <w:rsid w:val="0088445F"/>
    <w:rsid w:val="00897145"/>
    <w:rsid w:val="008B450A"/>
    <w:rsid w:val="008D10F8"/>
    <w:rsid w:val="008E30F3"/>
    <w:rsid w:val="008E3FDB"/>
    <w:rsid w:val="0090359F"/>
    <w:rsid w:val="00912D8A"/>
    <w:rsid w:val="00925BA2"/>
    <w:rsid w:val="009410F7"/>
    <w:rsid w:val="00942543"/>
    <w:rsid w:val="00946052"/>
    <w:rsid w:val="00957730"/>
    <w:rsid w:val="0096046A"/>
    <w:rsid w:val="009659F3"/>
    <w:rsid w:val="009727B2"/>
    <w:rsid w:val="00976147"/>
    <w:rsid w:val="0098740A"/>
    <w:rsid w:val="00995332"/>
    <w:rsid w:val="009A4CFA"/>
    <w:rsid w:val="009A6D46"/>
    <w:rsid w:val="009A77D7"/>
    <w:rsid w:val="009C4218"/>
    <w:rsid w:val="009D02D7"/>
    <w:rsid w:val="009D405C"/>
    <w:rsid w:val="009F66D4"/>
    <w:rsid w:val="00A02977"/>
    <w:rsid w:val="00A042CE"/>
    <w:rsid w:val="00A156FF"/>
    <w:rsid w:val="00A66CA0"/>
    <w:rsid w:val="00A74BE4"/>
    <w:rsid w:val="00A91B1A"/>
    <w:rsid w:val="00A9351A"/>
    <w:rsid w:val="00A93C0E"/>
    <w:rsid w:val="00AB1250"/>
    <w:rsid w:val="00AB68C7"/>
    <w:rsid w:val="00AD27C2"/>
    <w:rsid w:val="00AE0508"/>
    <w:rsid w:val="00AF413A"/>
    <w:rsid w:val="00AF763F"/>
    <w:rsid w:val="00B013E7"/>
    <w:rsid w:val="00B034C9"/>
    <w:rsid w:val="00B12351"/>
    <w:rsid w:val="00B14C73"/>
    <w:rsid w:val="00B176FA"/>
    <w:rsid w:val="00B21293"/>
    <w:rsid w:val="00B343EE"/>
    <w:rsid w:val="00B51462"/>
    <w:rsid w:val="00B53FDE"/>
    <w:rsid w:val="00B636F4"/>
    <w:rsid w:val="00B74E85"/>
    <w:rsid w:val="00B84C5D"/>
    <w:rsid w:val="00BA1A18"/>
    <w:rsid w:val="00BA7AC7"/>
    <w:rsid w:val="00BC16E7"/>
    <w:rsid w:val="00BC46E4"/>
    <w:rsid w:val="00BD1623"/>
    <w:rsid w:val="00BD6904"/>
    <w:rsid w:val="00BE248A"/>
    <w:rsid w:val="00BE3F89"/>
    <w:rsid w:val="00BF5A73"/>
    <w:rsid w:val="00C06713"/>
    <w:rsid w:val="00C13C38"/>
    <w:rsid w:val="00C14EB9"/>
    <w:rsid w:val="00C331C0"/>
    <w:rsid w:val="00C35BD5"/>
    <w:rsid w:val="00C35CE6"/>
    <w:rsid w:val="00C501D6"/>
    <w:rsid w:val="00C50681"/>
    <w:rsid w:val="00C65668"/>
    <w:rsid w:val="00C6608F"/>
    <w:rsid w:val="00C87A7D"/>
    <w:rsid w:val="00CA2C6B"/>
    <w:rsid w:val="00CC3FBD"/>
    <w:rsid w:val="00CD1415"/>
    <w:rsid w:val="00CD23A9"/>
    <w:rsid w:val="00CD5DF9"/>
    <w:rsid w:val="00CE1941"/>
    <w:rsid w:val="00CE56F9"/>
    <w:rsid w:val="00CE6EAB"/>
    <w:rsid w:val="00CF3D48"/>
    <w:rsid w:val="00CF5890"/>
    <w:rsid w:val="00D07C08"/>
    <w:rsid w:val="00D100B5"/>
    <w:rsid w:val="00D13630"/>
    <w:rsid w:val="00D20E2F"/>
    <w:rsid w:val="00D2329D"/>
    <w:rsid w:val="00D33D96"/>
    <w:rsid w:val="00D51C2D"/>
    <w:rsid w:val="00D556B5"/>
    <w:rsid w:val="00D632C5"/>
    <w:rsid w:val="00D6711B"/>
    <w:rsid w:val="00D76216"/>
    <w:rsid w:val="00D92446"/>
    <w:rsid w:val="00D9294E"/>
    <w:rsid w:val="00D92C90"/>
    <w:rsid w:val="00DB24E6"/>
    <w:rsid w:val="00DB5338"/>
    <w:rsid w:val="00DF29B8"/>
    <w:rsid w:val="00DF668C"/>
    <w:rsid w:val="00DF7D8F"/>
    <w:rsid w:val="00E11916"/>
    <w:rsid w:val="00E12D89"/>
    <w:rsid w:val="00E22A14"/>
    <w:rsid w:val="00E303CC"/>
    <w:rsid w:val="00E330F2"/>
    <w:rsid w:val="00E37A49"/>
    <w:rsid w:val="00E71F81"/>
    <w:rsid w:val="00E827FA"/>
    <w:rsid w:val="00E850DA"/>
    <w:rsid w:val="00EB1067"/>
    <w:rsid w:val="00ED1A33"/>
    <w:rsid w:val="00EE0C33"/>
    <w:rsid w:val="00F00A6F"/>
    <w:rsid w:val="00F0774A"/>
    <w:rsid w:val="00F11429"/>
    <w:rsid w:val="00F23B3B"/>
    <w:rsid w:val="00F27288"/>
    <w:rsid w:val="00F47C30"/>
    <w:rsid w:val="00F50379"/>
    <w:rsid w:val="00F75145"/>
    <w:rsid w:val="00F754C7"/>
    <w:rsid w:val="00F75888"/>
    <w:rsid w:val="00F84383"/>
    <w:rsid w:val="00F90469"/>
    <w:rsid w:val="00F91F30"/>
    <w:rsid w:val="00FA21F9"/>
    <w:rsid w:val="00FB37B7"/>
    <w:rsid w:val="00FC2CDE"/>
    <w:rsid w:val="00FE1F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2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E248A"/>
    <w:rPr>
      <w:lang w:eastAsia="cs-CZ"/>
    </w:rPr>
  </w:style>
  <w:style w:type="paragraph" w:styleId="Nadpis1">
    <w:name w:val="heading 1"/>
    <w:basedOn w:val="Normlny"/>
    <w:next w:val="Normlny"/>
    <w:qFormat/>
    <w:rsid w:val="00BE248A"/>
    <w:pPr>
      <w:keepNext/>
      <w:jc w:val="both"/>
      <w:outlineLvl w:val="0"/>
    </w:pPr>
    <w:rPr>
      <w:sz w:val="24"/>
      <w:u w:val="single"/>
    </w:rPr>
  </w:style>
  <w:style w:type="paragraph" w:styleId="Nadpis2">
    <w:name w:val="heading 2"/>
    <w:basedOn w:val="Normlny"/>
    <w:next w:val="Normlny"/>
    <w:qFormat/>
    <w:rsid w:val="00BE248A"/>
    <w:pPr>
      <w:keepNext/>
      <w:jc w:val="both"/>
      <w:outlineLvl w:val="1"/>
    </w:pPr>
    <w:rPr>
      <w:sz w:val="24"/>
    </w:rPr>
  </w:style>
  <w:style w:type="paragraph" w:styleId="Nadpis3">
    <w:name w:val="heading 3"/>
    <w:basedOn w:val="Normlny"/>
    <w:next w:val="Normlny"/>
    <w:qFormat/>
    <w:rsid w:val="00BE248A"/>
    <w:pPr>
      <w:keepNext/>
      <w:jc w:val="center"/>
      <w:outlineLvl w:val="2"/>
    </w:pPr>
    <w:rPr>
      <w:sz w:val="24"/>
    </w:rPr>
  </w:style>
  <w:style w:type="paragraph" w:styleId="Nadpis4">
    <w:name w:val="heading 4"/>
    <w:basedOn w:val="Normlny"/>
    <w:next w:val="Normlny"/>
    <w:qFormat/>
    <w:rsid w:val="00BE248A"/>
    <w:pPr>
      <w:keepNext/>
      <w:jc w:val="center"/>
      <w:outlineLvl w:val="3"/>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BE248A"/>
    <w:pPr>
      <w:jc w:val="center"/>
    </w:pPr>
    <w:rPr>
      <w:b/>
      <w:sz w:val="28"/>
    </w:rPr>
  </w:style>
  <w:style w:type="paragraph" w:styleId="Zkladntext">
    <w:name w:val="Body Text"/>
    <w:basedOn w:val="Normlny"/>
    <w:semiHidden/>
    <w:rsid w:val="00BE248A"/>
    <w:pPr>
      <w:jc w:val="both"/>
    </w:pPr>
    <w:rPr>
      <w:sz w:val="24"/>
    </w:rPr>
  </w:style>
  <w:style w:type="paragraph" w:styleId="Zarkazkladnhotextu">
    <w:name w:val="Body Text Indent"/>
    <w:basedOn w:val="Normlny"/>
    <w:semiHidden/>
    <w:rsid w:val="00BE248A"/>
    <w:pPr>
      <w:ind w:left="426"/>
    </w:pPr>
    <w:rPr>
      <w:sz w:val="24"/>
    </w:rPr>
  </w:style>
  <w:style w:type="paragraph" w:styleId="Zarkazkladnhotextu2">
    <w:name w:val="Body Text Indent 2"/>
    <w:basedOn w:val="Normlny"/>
    <w:semiHidden/>
    <w:rsid w:val="00BE248A"/>
    <w:pPr>
      <w:ind w:left="1134" w:hanging="708"/>
    </w:pPr>
    <w:rPr>
      <w:sz w:val="24"/>
    </w:rPr>
  </w:style>
  <w:style w:type="paragraph" w:styleId="Zarkazkladnhotextu3">
    <w:name w:val="Body Text Indent 3"/>
    <w:basedOn w:val="Normlny"/>
    <w:semiHidden/>
    <w:rsid w:val="00BE248A"/>
    <w:pPr>
      <w:ind w:left="-993" w:firstLine="993"/>
      <w:jc w:val="both"/>
    </w:pPr>
    <w:rPr>
      <w:sz w:val="24"/>
    </w:rPr>
  </w:style>
  <w:style w:type="paragraph" w:styleId="Pta">
    <w:name w:val="footer"/>
    <w:basedOn w:val="Normlny"/>
    <w:semiHidden/>
    <w:rsid w:val="00BE248A"/>
    <w:pPr>
      <w:tabs>
        <w:tab w:val="center" w:pos="4153"/>
        <w:tab w:val="right" w:pos="8306"/>
      </w:tabs>
    </w:pPr>
  </w:style>
  <w:style w:type="character" w:styleId="slostrany">
    <w:name w:val="page number"/>
    <w:basedOn w:val="Predvolenpsmoodseku"/>
    <w:semiHidden/>
    <w:rsid w:val="00BE248A"/>
  </w:style>
  <w:style w:type="paragraph" w:styleId="Zkladntext2">
    <w:name w:val="Body Text 2"/>
    <w:basedOn w:val="Normlny"/>
    <w:semiHidden/>
    <w:rsid w:val="00BE248A"/>
    <w:pPr>
      <w:jc w:val="both"/>
    </w:pPr>
    <w:rPr>
      <w:color w:val="FF0000"/>
      <w:sz w:val="22"/>
    </w:rPr>
  </w:style>
  <w:style w:type="paragraph" w:styleId="Zkladntext3">
    <w:name w:val="Body Text 3"/>
    <w:basedOn w:val="Normlny"/>
    <w:semiHidden/>
    <w:rsid w:val="00BE248A"/>
    <w:pPr>
      <w:jc w:val="both"/>
    </w:pPr>
    <w:rPr>
      <w:sz w:val="22"/>
      <w:lang w:val="sq-AL"/>
    </w:rPr>
  </w:style>
  <w:style w:type="paragraph" w:styleId="Textbubliny">
    <w:name w:val="Balloon Text"/>
    <w:basedOn w:val="Normlny"/>
    <w:semiHidden/>
    <w:rsid w:val="00BE248A"/>
    <w:rPr>
      <w:rFonts w:ascii="Lucida Grande" w:hAnsi="Lucida Grande"/>
      <w:sz w:val="18"/>
      <w:szCs w:val="18"/>
    </w:rPr>
  </w:style>
  <w:style w:type="character" w:styleId="Odkaznakomentr">
    <w:name w:val="annotation reference"/>
    <w:basedOn w:val="Predvolenpsmoodseku"/>
    <w:semiHidden/>
    <w:rsid w:val="00BE248A"/>
    <w:rPr>
      <w:sz w:val="16"/>
      <w:szCs w:val="16"/>
    </w:rPr>
  </w:style>
  <w:style w:type="paragraph" w:styleId="Textkomentra">
    <w:name w:val="annotation text"/>
    <w:basedOn w:val="Normlny"/>
    <w:link w:val="TextkomentraChar"/>
    <w:semiHidden/>
    <w:rsid w:val="00BE248A"/>
  </w:style>
  <w:style w:type="paragraph" w:styleId="Predmetkomentra">
    <w:name w:val="annotation subject"/>
    <w:basedOn w:val="Textkomentra"/>
    <w:next w:val="Textkomentra"/>
    <w:semiHidden/>
    <w:rsid w:val="00BE248A"/>
    <w:rPr>
      <w:b/>
      <w:bCs/>
    </w:rPr>
  </w:style>
  <w:style w:type="paragraph" w:styleId="Oznaitext">
    <w:name w:val="Block Text"/>
    <w:basedOn w:val="Normlny"/>
    <w:semiHidden/>
    <w:rsid w:val="00BE248A"/>
    <w:pPr>
      <w:ind w:left="284" w:right="-2" w:hanging="284"/>
      <w:jc w:val="both"/>
    </w:pPr>
    <w:rPr>
      <w:rFonts w:ascii="Arial" w:hAnsi="Arial" w:cs="Arial"/>
      <w:sz w:val="22"/>
    </w:rPr>
  </w:style>
  <w:style w:type="paragraph" w:styleId="Odsekzoznamu">
    <w:name w:val="List Paragraph"/>
    <w:basedOn w:val="Normlny"/>
    <w:uiPriority w:val="34"/>
    <w:qFormat/>
    <w:rsid w:val="0019427A"/>
    <w:pPr>
      <w:ind w:left="720"/>
      <w:contextualSpacing/>
    </w:pPr>
  </w:style>
  <w:style w:type="character" w:customStyle="1" w:styleId="ra">
    <w:name w:val="ra"/>
    <w:basedOn w:val="Predvolenpsmoodseku"/>
    <w:rsid w:val="0017658D"/>
  </w:style>
  <w:style w:type="character" w:styleId="Vrazn">
    <w:name w:val="Strong"/>
    <w:basedOn w:val="Predvolenpsmoodseku"/>
    <w:uiPriority w:val="22"/>
    <w:qFormat/>
    <w:rsid w:val="00714464"/>
    <w:rPr>
      <w:b/>
      <w:bCs/>
    </w:rPr>
  </w:style>
  <w:style w:type="character" w:styleId="Hypertextovprepojenie">
    <w:name w:val="Hyperlink"/>
    <w:basedOn w:val="Predvolenpsmoodseku"/>
    <w:uiPriority w:val="99"/>
    <w:semiHidden/>
    <w:unhideWhenUsed/>
    <w:rsid w:val="00714464"/>
    <w:rPr>
      <w:color w:val="0000FF"/>
      <w:u w:val="single"/>
    </w:rPr>
  </w:style>
  <w:style w:type="paragraph" w:styleId="Normlnywebov">
    <w:name w:val="Normal (Web)"/>
    <w:basedOn w:val="Normlny"/>
    <w:uiPriority w:val="99"/>
    <w:semiHidden/>
    <w:unhideWhenUsed/>
    <w:rsid w:val="00CC3FBD"/>
    <w:pPr>
      <w:spacing w:before="100" w:beforeAutospacing="1" w:after="100" w:afterAutospacing="1"/>
    </w:pPr>
    <w:rPr>
      <w:sz w:val="24"/>
      <w:szCs w:val="24"/>
      <w:lang w:eastAsia="sk-SK"/>
    </w:rPr>
  </w:style>
  <w:style w:type="paragraph" w:styleId="Revzia">
    <w:name w:val="Revision"/>
    <w:hidden/>
    <w:uiPriority w:val="99"/>
    <w:semiHidden/>
    <w:rsid w:val="00A9351A"/>
    <w:rPr>
      <w:lang w:eastAsia="cs-CZ"/>
    </w:rPr>
  </w:style>
  <w:style w:type="paragraph" w:styleId="Hlavika">
    <w:name w:val="header"/>
    <w:basedOn w:val="Normlny"/>
    <w:link w:val="HlavikaChar"/>
    <w:uiPriority w:val="99"/>
    <w:unhideWhenUsed/>
    <w:rsid w:val="00E11916"/>
    <w:pPr>
      <w:tabs>
        <w:tab w:val="center" w:pos="4536"/>
        <w:tab w:val="right" w:pos="9072"/>
      </w:tabs>
    </w:pPr>
  </w:style>
  <w:style w:type="character" w:customStyle="1" w:styleId="HlavikaChar">
    <w:name w:val="Hlavička Char"/>
    <w:basedOn w:val="Predvolenpsmoodseku"/>
    <w:link w:val="Hlavika"/>
    <w:uiPriority w:val="99"/>
    <w:rsid w:val="00E11916"/>
    <w:rPr>
      <w:lang w:eastAsia="cs-CZ"/>
    </w:rPr>
  </w:style>
  <w:style w:type="character" w:customStyle="1" w:styleId="TextkomentraChar">
    <w:name w:val="Text komentára Char"/>
    <w:basedOn w:val="Predvolenpsmoodseku"/>
    <w:link w:val="Textkomentra"/>
    <w:semiHidden/>
    <w:rsid w:val="00BD1623"/>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093364">
      <w:bodyDiv w:val="1"/>
      <w:marLeft w:val="0"/>
      <w:marRight w:val="0"/>
      <w:marTop w:val="0"/>
      <w:marBottom w:val="0"/>
      <w:divBdr>
        <w:top w:val="none" w:sz="0" w:space="0" w:color="auto"/>
        <w:left w:val="none" w:sz="0" w:space="0" w:color="auto"/>
        <w:bottom w:val="none" w:sz="0" w:space="0" w:color="auto"/>
        <w:right w:val="none" w:sz="0" w:space="0" w:color="auto"/>
      </w:divBdr>
    </w:div>
    <w:div w:id="681980791">
      <w:bodyDiv w:val="1"/>
      <w:marLeft w:val="0"/>
      <w:marRight w:val="0"/>
      <w:marTop w:val="0"/>
      <w:marBottom w:val="0"/>
      <w:divBdr>
        <w:top w:val="none" w:sz="0" w:space="0" w:color="auto"/>
        <w:left w:val="none" w:sz="0" w:space="0" w:color="auto"/>
        <w:bottom w:val="none" w:sz="0" w:space="0" w:color="auto"/>
        <w:right w:val="none" w:sz="0" w:space="0" w:color="auto"/>
      </w:divBdr>
      <w:divsChild>
        <w:div w:id="1672299039">
          <w:marLeft w:val="0"/>
          <w:marRight w:val="0"/>
          <w:marTop w:val="0"/>
          <w:marBottom w:val="0"/>
          <w:divBdr>
            <w:top w:val="none" w:sz="0" w:space="0" w:color="auto"/>
            <w:left w:val="none" w:sz="0" w:space="0" w:color="auto"/>
            <w:bottom w:val="none" w:sz="0" w:space="0" w:color="auto"/>
            <w:right w:val="none" w:sz="0" w:space="0" w:color="auto"/>
          </w:divBdr>
          <w:divsChild>
            <w:div w:id="91828420">
              <w:marLeft w:val="0"/>
              <w:marRight w:val="0"/>
              <w:marTop w:val="0"/>
              <w:marBottom w:val="0"/>
              <w:divBdr>
                <w:top w:val="none" w:sz="0" w:space="0" w:color="auto"/>
                <w:left w:val="none" w:sz="0" w:space="0" w:color="auto"/>
                <w:bottom w:val="none" w:sz="0" w:space="0" w:color="auto"/>
                <w:right w:val="none" w:sz="0" w:space="0" w:color="auto"/>
              </w:divBdr>
              <w:divsChild>
                <w:div w:id="372847136">
                  <w:marLeft w:val="0"/>
                  <w:marRight w:val="0"/>
                  <w:marTop w:val="0"/>
                  <w:marBottom w:val="0"/>
                  <w:divBdr>
                    <w:top w:val="none" w:sz="0" w:space="0" w:color="auto"/>
                    <w:left w:val="none" w:sz="0" w:space="0" w:color="auto"/>
                    <w:bottom w:val="none" w:sz="0" w:space="0" w:color="auto"/>
                    <w:right w:val="none" w:sz="0" w:space="0" w:color="auto"/>
                  </w:divBdr>
                  <w:divsChild>
                    <w:div w:id="3440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812263">
      <w:bodyDiv w:val="1"/>
      <w:marLeft w:val="0"/>
      <w:marRight w:val="0"/>
      <w:marTop w:val="0"/>
      <w:marBottom w:val="0"/>
      <w:divBdr>
        <w:top w:val="none" w:sz="0" w:space="0" w:color="auto"/>
        <w:left w:val="none" w:sz="0" w:space="0" w:color="auto"/>
        <w:bottom w:val="none" w:sz="0" w:space="0" w:color="auto"/>
        <w:right w:val="none" w:sz="0" w:space="0" w:color="auto"/>
      </w:divBdr>
      <w:divsChild>
        <w:div w:id="1707944761">
          <w:marLeft w:val="0"/>
          <w:marRight w:val="0"/>
          <w:marTop w:val="0"/>
          <w:marBottom w:val="0"/>
          <w:divBdr>
            <w:top w:val="none" w:sz="0" w:space="0" w:color="auto"/>
            <w:left w:val="none" w:sz="0" w:space="0" w:color="auto"/>
            <w:bottom w:val="none" w:sz="0" w:space="0" w:color="auto"/>
            <w:right w:val="none" w:sz="0" w:space="0" w:color="auto"/>
          </w:divBdr>
          <w:divsChild>
            <w:div w:id="4787397">
              <w:marLeft w:val="0"/>
              <w:marRight w:val="0"/>
              <w:marTop w:val="0"/>
              <w:marBottom w:val="0"/>
              <w:divBdr>
                <w:top w:val="none" w:sz="0" w:space="0" w:color="auto"/>
                <w:left w:val="none" w:sz="0" w:space="0" w:color="auto"/>
                <w:bottom w:val="none" w:sz="0" w:space="0" w:color="auto"/>
                <w:right w:val="none" w:sz="0" w:space="0" w:color="auto"/>
              </w:divBdr>
              <w:divsChild>
                <w:div w:id="1767575913">
                  <w:marLeft w:val="0"/>
                  <w:marRight w:val="0"/>
                  <w:marTop w:val="250"/>
                  <w:marBottom w:val="0"/>
                  <w:divBdr>
                    <w:top w:val="none" w:sz="0" w:space="0" w:color="auto"/>
                    <w:left w:val="none" w:sz="0" w:space="0" w:color="auto"/>
                    <w:bottom w:val="none" w:sz="0" w:space="0" w:color="auto"/>
                    <w:right w:val="none" w:sz="0" w:space="0" w:color="auto"/>
                  </w:divBdr>
                  <w:divsChild>
                    <w:div w:id="910819854">
                      <w:marLeft w:val="0"/>
                      <w:marRight w:val="0"/>
                      <w:marTop w:val="0"/>
                      <w:marBottom w:val="0"/>
                      <w:divBdr>
                        <w:top w:val="none" w:sz="0" w:space="0" w:color="auto"/>
                        <w:left w:val="none" w:sz="0" w:space="0" w:color="auto"/>
                        <w:bottom w:val="none" w:sz="0" w:space="0" w:color="auto"/>
                        <w:right w:val="none" w:sz="0" w:space="0" w:color="auto"/>
                      </w:divBdr>
                      <w:divsChild>
                        <w:div w:id="1769807659">
                          <w:marLeft w:val="0"/>
                          <w:marRight w:val="0"/>
                          <w:marTop w:val="0"/>
                          <w:marBottom w:val="0"/>
                          <w:divBdr>
                            <w:top w:val="none" w:sz="0" w:space="0" w:color="auto"/>
                            <w:left w:val="none" w:sz="0" w:space="0" w:color="auto"/>
                            <w:bottom w:val="none" w:sz="0" w:space="0" w:color="auto"/>
                            <w:right w:val="none" w:sz="0" w:space="0" w:color="auto"/>
                          </w:divBdr>
                          <w:divsChild>
                            <w:div w:id="333655022">
                              <w:marLeft w:val="0"/>
                              <w:marRight w:val="0"/>
                              <w:marTop w:val="0"/>
                              <w:marBottom w:val="0"/>
                              <w:divBdr>
                                <w:top w:val="none" w:sz="0" w:space="0" w:color="auto"/>
                                <w:left w:val="none" w:sz="0" w:space="0" w:color="auto"/>
                                <w:bottom w:val="none" w:sz="0" w:space="0" w:color="auto"/>
                                <w:right w:val="none" w:sz="0" w:space="0" w:color="auto"/>
                              </w:divBdr>
                              <w:divsChild>
                                <w:div w:id="409548154">
                                  <w:marLeft w:val="0"/>
                                  <w:marRight w:val="0"/>
                                  <w:marTop w:val="0"/>
                                  <w:marBottom w:val="0"/>
                                  <w:divBdr>
                                    <w:top w:val="none" w:sz="0" w:space="0" w:color="auto"/>
                                    <w:left w:val="none" w:sz="0" w:space="0" w:color="auto"/>
                                    <w:bottom w:val="none" w:sz="0" w:space="0" w:color="auto"/>
                                    <w:right w:val="none" w:sz="0" w:space="0" w:color="auto"/>
                                  </w:divBdr>
                                  <w:divsChild>
                                    <w:div w:id="1513177397">
                                      <w:marLeft w:val="0"/>
                                      <w:marRight w:val="0"/>
                                      <w:marTop w:val="0"/>
                                      <w:marBottom w:val="0"/>
                                      <w:divBdr>
                                        <w:top w:val="none" w:sz="0" w:space="0" w:color="auto"/>
                                        <w:left w:val="none" w:sz="0" w:space="0" w:color="auto"/>
                                        <w:bottom w:val="none" w:sz="0" w:space="0" w:color="auto"/>
                                        <w:right w:val="none" w:sz="0" w:space="0" w:color="auto"/>
                                      </w:divBdr>
                                      <w:divsChild>
                                        <w:div w:id="700471795">
                                          <w:marLeft w:val="0"/>
                                          <w:marRight w:val="0"/>
                                          <w:marTop w:val="0"/>
                                          <w:marBottom w:val="0"/>
                                          <w:divBdr>
                                            <w:top w:val="none" w:sz="0" w:space="0" w:color="auto"/>
                                            <w:left w:val="none" w:sz="0" w:space="0" w:color="auto"/>
                                            <w:bottom w:val="none" w:sz="0" w:space="0" w:color="auto"/>
                                            <w:right w:val="none" w:sz="0" w:space="0" w:color="auto"/>
                                          </w:divBdr>
                                          <w:divsChild>
                                            <w:div w:id="999620612">
                                              <w:marLeft w:val="0"/>
                                              <w:marRight w:val="0"/>
                                              <w:marTop w:val="0"/>
                                              <w:marBottom w:val="0"/>
                                              <w:divBdr>
                                                <w:top w:val="none" w:sz="0" w:space="0" w:color="auto"/>
                                                <w:left w:val="none" w:sz="0" w:space="0" w:color="auto"/>
                                                <w:bottom w:val="none" w:sz="0" w:space="0" w:color="auto"/>
                                                <w:right w:val="none" w:sz="0" w:space="0" w:color="auto"/>
                                              </w:divBdr>
                                              <w:divsChild>
                                                <w:div w:id="1644773068">
                                                  <w:marLeft w:val="0"/>
                                                  <w:marRight w:val="0"/>
                                                  <w:marTop w:val="0"/>
                                                  <w:marBottom w:val="0"/>
                                                  <w:divBdr>
                                                    <w:top w:val="none" w:sz="0" w:space="0" w:color="auto"/>
                                                    <w:left w:val="none" w:sz="0" w:space="0" w:color="auto"/>
                                                    <w:bottom w:val="none" w:sz="0" w:space="0" w:color="auto"/>
                                                    <w:right w:val="none" w:sz="0" w:space="0" w:color="auto"/>
                                                  </w:divBdr>
                                                  <w:divsChild>
                                                    <w:div w:id="1061560989">
                                                      <w:marLeft w:val="0"/>
                                                      <w:marRight w:val="0"/>
                                                      <w:marTop w:val="0"/>
                                                      <w:marBottom w:val="0"/>
                                                      <w:divBdr>
                                                        <w:top w:val="none" w:sz="0" w:space="0" w:color="auto"/>
                                                        <w:left w:val="none" w:sz="0" w:space="0" w:color="auto"/>
                                                        <w:bottom w:val="none" w:sz="0" w:space="0" w:color="auto"/>
                                                        <w:right w:val="none" w:sz="0" w:space="0" w:color="auto"/>
                                                      </w:divBdr>
                                                      <w:divsChild>
                                                        <w:div w:id="16798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6708919">
      <w:bodyDiv w:val="1"/>
      <w:marLeft w:val="0"/>
      <w:marRight w:val="0"/>
      <w:marTop w:val="0"/>
      <w:marBottom w:val="0"/>
      <w:divBdr>
        <w:top w:val="none" w:sz="0" w:space="0" w:color="auto"/>
        <w:left w:val="none" w:sz="0" w:space="0" w:color="auto"/>
        <w:bottom w:val="none" w:sz="0" w:space="0" w:color="auto"/>
        <w:right w:val="none" w:sz="0" w:space="0" w:color="auto"/>
      </w:divBdr>
    </w:div>
    <w:div w:id="1461876638">
      <w:bodyDiv w:val="1"/>
      <w:marLeft w:val="0"/>
      <w:marRight w:val="0"/>
      <w:marTop w:val="0"/>
      <w:marBottom w:val="0"/>
      <w:divBdr>
        <w:top w:val="none" w:sz="0" w:space="0" w:color="auto"/>
        <w:left w:val="none" w:sz="0" w:space="0" w:color="auto"/>
        <w:bottom w:val="none" w:sz="0" w:space="0" w:color="auto"/>
        <w:right w:val="none" w:sz="0" w:space="0" w:color="auto"/>
      </w:divBdr>
      <w:divsChild>
        <w:div w:id="147938956">
          <w:marLeft w:val="0"/>
          <w:marRight w:val="0"/>
          <w:marTop w:val="0"/>
          <w:marBottom w:val="0"/>
          <w:divBdr>
            <w:top w:val="none" w:sz="0" w:space="0" w:color="auto"/>
            <w:left w:val="none" w:sz="0" w:space="0" w:color="auto"/>
            <w:bottom w:val="none" w:sz="0" w:space="0" w:color="auto"/>
            <w:right w:val="none" w:sz="0" w:space="0" w:color="auto"/>
          </w:divBdr>
          <w:divsChild>
            <w:div w:id="1855609873">
              <w:marLeft w:val="0"/>
              <w:marRight w:val="0"/>
              <w:marTop w:val="0"/>
              <w:marBottom w:val="0"/>
              <w:divBdr>
                <w:top w:val="none" w:sz="0" w:space="0" w:color="auto"/>
                <w:left w:val="none" w:sz="0" w:space="0" w:color="auto"/>
                <w:bottom w:val="none" w:sz="0" w:space="0" w:color="auto"/>
                <w:right w:val="none" w:sz="0" w:space="0" w:color="auto"/>
              </w:divBdr>
              <w:divsChild>
                <w:div w:id="747074381">
                  <w:marLeft w:val="0"/>
                  <w:marRight w:val="0"/>
                  <w:marTop w:val="0"/>
                  <w:marBottom w:val="0"/>
                  <w:divBdr>
                    <w:top w:val="none" w:sz="0" w:space="0" w:color="auto"/>
                    <w:left w:val="none" w:sz="0" w:space="0" w:color="auto"/>
                    <w:bottom w:val="none" w:sz="0" w:space="0" w:color="auto"/>
                    <w:right w:val="none" w:sz="0" w:space="0" w:color="auto"/>
                  </w:divBdr>
                  <w:divsChild>
                    <w:div w:id="20190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535903">
      <w:bodyDiv w:val="1"/>
      <w:marLeft w:val="0"/>
      <w:marRight w:val="0"/>
      <w:marTop w:val="0"/>
      <w:marBottom w:val="0"/>
      <w:divBdr>
        <w:top w:val="none" w:sz="0" w:space="0" w:color="auto"/>
        <w:left w:val="none" w:sz="0" w:space="0" w:color="auto"/>
        <w:bottom w:val="none" w:sz="0" w:space="0" w:color="auto"/>
        <w:right w:val="none" w:sz="0" w:space="0" w:color="auto"/>
      </w:divBdr>
      <w:divsChild>
        <w:div w:id="492838610">
          <w:marLeft w:val="0"/>
          <w:marRight w:val="0"/>
          <w:marTop w:val="0"/>
          <w:marBottom w:val="0"/>
          <w:divBdr>
            <w:top w:val="none" w:sz="0" w:space="0" w:color="auto"/>
            <w:left w:val="none" w:sz="0" w:space="0" w:color="auto"/>
            <w:bottom w:val="none" w:sz="0" w:space="0" w:color="auto"/>
            <w:right w:val="none" w:sz="0" w:space="0" w:color="auto"/>
          </w:divBdr>
          <w:divsChild>
            <w:div w:id="1042755181">
              <w:marLeft w:val="0"/>
              <w:marRight w:val="0"/>
              <w:marTop w:val="0"/>
              <w:marBottom w:val="0"/>
              <w:divBdr>
                <w:top w:val="none" w:sz="0" w:space="0" w:color="auto"/>
                <w:left w:val="none" w:sz="0" w:space="0" w:color="auto"/>
                <w:bottom w:val="none" w:sz="0" w:space="0" w:color="auto"/>
                <w:right w:val="none" w:sz="0" w:space="0" w:color="auto"/>
              </w:divBdr>
              <w:divsChild>
                <w:div w:id="1233540610">
                  <w:marLeft w:val="4"/>
                  <w:marRight w:val="4"/>
                  <w:marTop w:val="250"/>
                  <w:marBottom w:val="0"/>
                  <w:divBdr>
                    <w:top w:val="none" w:sz="0" w:space="0" w:color="auto"/>
                    <w:left w:val="none" w:sz="0" w:space="0" w:color="auto"/>
                    <w:bottom w:val="none" w:sz="0" w:space="0" w:color="auto"/>
                    <w:right w:val="none" w:sz="0" w:space="0" w:color="auto"/>
                  </w:divBdr>
                  <w:divsChild>
                    <w:div w:id="2081753274">
                      <w:marLeft w:val="0"/>
                      <w:marRight w:val="0"/>
                      <w:marTop w:val="0"/>
                      <w:marBottom w:val="0"/>
                      <w:divBdr>
                        <w:top w:val="none" w:sz="0" w:space="0" w:color="auto"/>
                        <w:left w:val="none" w:sz="0" w:space="0" w:color="auto"/>
                        <w:bottom w:val="none" w:sz="0" w:space="0" w:color="auto"/>
                        <w:right w:val="none" w:sz="0" w:space="0" w:color="auto"/>
                      </w:divBdr>
                      <w:divsChild>
                        <w:div w:id="815729431">
                          <w:marLeft w:val="0"/>
                          <w:marRight w:val="0"/>
                          <w:marTop w:val="0"/>
                          <w:marBottom w:val="0"/>
                          <w:divBdr>
                            <w:top w:val="none" w:sz="0" w:space="0" w:color="auto"/>
                            <w:left w:val="none" w:sz="0" w:space="0" w:color="auto"/>
                            <w:bottom w:val="none" w:sz="0" w:space="0" w:color="auto"/>
                            <w:right w:val="none" w:sz="0" w:space="0" w:color="auto"/>
                          </w:divBdr>
                          <w:divsChild>
                            <w:div w:id="1024937554">
                              <w:marLeft w:val="0"/>
                              <w:marRight w:val="0"/>
                              <w:marTop w:val="0"/>
                              <w:marBottom w:val="0"/>
                              <w:divBdr>
                                <w:top w:val="none" w:sz="0" w:space="0" w:color="auto"/>
                                <w:left w:val="none" w:sz="0" w:space="0" w:color="auto"/>
                                <w:bottom w:val="none" w:sz="0" w:space="0" w:color="auto"/>
                                <w:right w:val="none" w:sz="0" w:space="0" w:color="auto"/>
                              </w:divBdr>
                              <w:divsChild>
                                <w:div w:id="1977834677">
                                  <w:marLeft w:val="125"/>
                                  <w:marRight w:val="0"/>
                                  <w:marTop w:val="488"/>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7447">
      <w:bodyDiv w:val="1"/>
      <w:marLeft w:val="0"/>
      <w:marRight w:val="0"/>
      <w:marTop w:val="0"/>
      <w:marBottom w:val="0"/>
      <w:divBdr>
        <w:top w:val="none" w:sz="0" w:space="0" w:color="auto"/>
        <w:left w:val="none" w:sz="0" w:space="0" w:color="auto"/>
        <w:bottom w:val="none" w:sz="0" w:space="0" w:color="auto"/>
        <w:right w:val="none" w:sz="0" w:space="0" w:color="auto"/>
      </w:divBdr>
      <w:divsChild>
        <w:div w:id="1921518909">
          <w:marLeft w:val="0"/>
          <w:marRight w:val="0"/>
          <w:marTop w:val="0"/>
          <w:marBottom w:val="0"/>
          <w:divBdr>
            <w:top w:val="none" w:sz="0" w:space="0" w:color="auto"/>
            <w:left w:val="none" w:sz="0" w:space="0" w:color="auto"/>
            <w:bottom w:val="none" w:sz="0" w:space="0" w:color="auto"/>
            <w:right w:val="none" w:sz="0" w:space="0" w:color="auto"/>
          </w:divBdr>
          <w:divsChild>
            <w:div w:id="610237335">
              <w:marLeft w:val="0"/>
              <w:marRight w:val="0"/>
              <w:marTop w:val="0"/>
              <w:marBottom w:val="0"/>
              <w:divBdr>
                <w:top w:val="none" w:sz="0" w:space="0" w:color="auto"/>
                <w:left w:val="none" w:sz="0" w:space="0" w:color="auto"/>
                <w:bottom w:val="none" w:sz="0" w:space="0" w:color="auto"/>
                <w:right w:val="none" w:sz="0" w:space="0" w:color="auto"/>
              </w:divBdr>
              <w:divsChild>
                <w:div w:id="1601140048">
                  <w:marLeft w:val="4"/>
                  <w:marRight w:val="4"/>
                  <w:marTop w:val="250"/>
                  <w:marBottom w:val="0"/>
                  <w:divBdr>
                    <w:top w:val="none" w:sz="0" w:space="0" w:color="auto"/>
                    <w:left w:val="none" w:sz="0" w:space="0" w:color="auto"/>
                    <w:bottom w:val="none" w:sz="0" w:space="0" w:color="auto"/>
                    <w:right w:val="none" w:sz="0" w:space="0" w:color="auto"/>
                  </w:divBdr>
                  <w:divsChild>
                    <w:div w:id="1468812719">
                      <w:marLeft w:val="0"/>
                      <w:marRight w:val="0"/>
                      <w:marTop w:val="0"/>
                      <w:marBottom w:val="0"/>
                      <w:divBdr>
                        <w:top w:val="none" w:sz="0" w:space="0" w:color="auto"/>
                        <w:left w:val="none" w:sz="0" w:space="0" w:color="auto"/>
                        <w:bottom w:val="none" w:sz="0" w:space="0" w:color="auto"/>
                        <w:right w:val="none" w:sz="0" w:space="0" w:color="auto"/>
                      </w:divBdr>
                      <w:divsChild>
                        <w:div w:id="1736732705">
                          <w:marLeft w:val="0"/>
                          <w:marRight w:val="0"/>
                          <w:marTop w:val="0"/>
                          <w:marBottom w:val="0"/>
                          <w:divBdr>
                            <w:top w:val="none" w:sz="0" w:space="0" w:color="auto"/>
                            <w:left w:val="none" w:sz="0" w:space="0" w:color="auto"/>
                            <w:bottom w:val="none" w:sz="0" w:space="0" w:color="auto"/>
                            <w:right w:val="none" w:sz="0" w:space="0" w:color="auto"/>
                          </w:divBdr>
                          <w:divsChild>
                            <w:div w:id="1539318722">
                              <w:marLeft w:val="0"/>
                              <w:marRight w:val="0"/>
                              <w:marTop w:val="0"/>
                              <w:marBottom w:val="0"/>
                              <w:divBdr>
                                <w:top w:val="none" w:sz="0" w:space="0" w:color="auto"/>
                                <w:left w:val="none" w:sz="0" w:space="0" w:color="auto"/>
                                <w:bottom w:val="none" w:sz="0" w:space="0" w:color="auto"/>
                                <w:right w:val="none" w:sz="0" w:space="0" w:color="auto"/>
                              </w:divBdr>
                              <w:divsChild>
                                <w:div w:id="256527664">
                                  <w:marLeft w:val="125"/>
                                  <w:marRight w:val="0"/>
                                  <w:marTop w:val="488"/>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174442">
      <w:bodyDiv w:val="1"/>
      <w:marLeft w:val="0"/>
      <w:marRight w:val="0"/>
      <w:marTop w:val="0"/>
      <w:marBottom w:val="0"/>
      <w:divBdr>
        <w:top w:val="none" w:sz="0" w:space="0" w:color="auto"/>
        <w:left w:val="none" w:sz="0" w:space="0" w:color="auto"/>
        <w:bottom w:val="none" w:sz="0" w:space="0" w:color="auto"/>
        <w:right w:val="none" w:sz="0" w:space="0" w:color="auto"/>
      </w:divBdr>
      <w:divsChild>
        <w:div w:id="1366563788">
          <w:marLeft w:val="0"/>
          <w:marRight w:val="0"/>
          <w:marTop w:val="0"/>
          <w:marBottom w:val="0"/>
          <w:divBdr>
            <w:top w:val="none" w:sz="0" w:space="0" w:color="auto"/>
            <w:left w:val="none" w:sz="0" w:space="0" w:color="auto"/>
            <w:bottom w:val="none" w:sz="0" w:space="0" w:color="auto"/>
            <w:right w:val="none" w:sz="0" w:space="0" w:color="auto"/>
          </w:divBdr>
          <w:divsChild>
            <w:div w:id="1180241016">
              <w:marLeft w:val="0"/>
              <w:marRight w:val="0"/>
              <w:marTop w:val="0"/>
              <w:marBottom w:val="0"/>
              <w:divBdr>
                <w:top w:val="none" w:sz="0" w:space="0" w:color="auto"/>
                <w:left w:val="none" w:sz="0" w:space="0" w:color="auto"/>
                <w:bottom w:val="none" w:sz="0" w:space="0" w:color="auto"/>
                <w:right w:val="none" w:sz="0" w:space="0" w:color="auto"/>
              </w:divBdr>
              <w:divsChild>
                <w:div w:id="1925407633">
                  <w:marLeft w:val="4"/>
                  <w:marRight w:val="4"/>
                  <w:marTop w:val="250"/>
                  <w:marBottom w:val="0"/>
                  <w:divBdr>
                    <w:top w:val="none" w:sz="0" w:space="0" w:color="auto"/>
                    <w:left w:val="none" w:sz="0" w:space="0" w:color="auto"/>
                    <w:bottom w:val="none" w:sz="0" w:space="0" w:color="auto"/>
                    <w:right w:val="none" w:sz="0" w:space="0" w:color="auto"/>
                  </w:divBdr>
                  <w:divsChild>
                    <w:div w:id="1097559884">
                      <w:marLeft w:val="0"/>
                      <w:marRight w:val="0"/>
                      <w:marTop w:val="0"/>
                      <w:marBottom w:val="0"/>
                      <w:divBdr>
                        <w:top w:val="none" w:sz="0" w:space="0" w:color="auto"/>
                        <w:left w:val="none" w:sz="0" w:space="0" w:color="auto"/>
                        <w:bottom w:val="none" w:sz="0" w:space="0" w:color="auto"/>
                        <w:right w:val="none" w:sz="0" w:space="0" w:color="auto"/>
                      </w:divBdr>
                      <w:divsChild>
                        <w:div w:id="334765240">
                          <w:marLeft w:val="0"/>
                          <w:marRight w:val="0"/>
                          <w:marTop w:val="0"/>
                          <w:marBottom w:val="0"/>
                          <w:divBdr>
                            <w:top w:val="none" w:sz="0" w:space="0" w:color="auto"/>
                            <w:left w:val="none" w:sz="0" w:space="0" w:color="auto"/>
                            <w:bottom w:val="none" w:sz="0" w:space="0" w:color="auto"/>
                            <w:right w:val="none" w:sz="0" w:space="0" w:color="auto"/>
                          </w:divBdr>
                          <w:divsChild>
                            <w:div w:id="92365324">
                              <w:marLeft w:val="0"/>
                              <w:marRight w:val="0"/>
                              <w:marTop w:val="0"/>
                              <w:marBottom w:val="0"/>
                              <w:divBdr>
                                <w:top w:val="none" w:sz="0" w:space="0" w:color="auto"/>
                                <w:left w:val="none" w:sz="0" w:space="0" w:color="auto"/>
                                <w:bottom w:val="none" w:sz="0" w:space="0" w:color="auto"/>
                                <w:right w:val="none" w:sz="0" w:space="0" w:color="auto"/>
                              </w:divBdr>
                              <w:divsChild>
                                <w:div w:id="508371203">
                                  <w:marLeft w:val="125"/>
                                  <w:marRight w:val="0"/>
                                  <w:marTop w:val="488"/>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2348</Words>
  <Characters>13386</Characters>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2024-07-22T10:37:00Z</dcterms:created>
  <dcterms:modified xsi:type="dcterms:W3CDTF">2024-07-31T09:45:00Z</dcterms:modified>
</cp:coreProperties>
</file>