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C5FB" w14:textId="77777777" w:rsidR="00CF720C" w:rsidRPr="008C668D" w:rsidRDefault="001C45CA">
      <w:pPr>
        <w:pStyle w:val="Nadpis1"/>
        <w:spacing w:before="77"/>
        <w:ind w:left="166"/>
      </w:pPr>
      <w:r w:rsidRPr="008C668D">
        <w:t>Zmluva o spracúvaní osobných údajov</w:t>
      </w:r>
    </w:p>
    <w:p w14:paraId="6391F943" w14:textId="77777777" w:rsidR="00CF720C" w:rsidRPr="008C668D" w:rsidRDefault="00CF720C">
      <w:pPr>
        <w:pStyle w:val="Zkladntext"/>
        <w:rPr>
          <w:b/>
        </w:rPr>
      </w:pPr>
    </w:p>
    <w:p w14:paraId="72145953" w14:textId="77777777" w:rsidR="00CF720C" w:rsidRPr="008C668D" w:rsidRDefault="001C45CA">
      <w:pPr>
        <w:pStyle w:val="Zkladntext"/>
        <w:ind w:left="4247"/>
      </w:pPr>
      <w:r w:rsidRPr="008C668D">
        <w:t>uzavretá</w:t>
      </w:r>
    </w:p>
    <w:p w14:paraId="11B3CB21" w14:textId="77777777" w:rsidR="00CF720C" w:rsidRPr="008C668D" w:rsidRDefault="001C45CA">
      <w:pPr>
        <w:pStyle w:val="Zkladntext"/>
        <w:ind w:left="320" w:right="321" w:firstLine="139"/>
        <w:rPr>
          <w:b/>
        </w:rPr>
      </w:pPr>
      <w:r w:rsidRPr="008C668D">
        <w:t>v súlade s požiadavkami zákona č. 18/2018 Z. z. o ochrane osobných údajov a o zmene a doplnení niektorých zákonov v znení neskorších predpisov (ďalej len „</w:t>
      </w:r>
      <w:r w:rsidRPr="008C668D">
        <w:rPr>
          <w:b/>
        </w:rPr>
        <w:t>zákon o</w:t>
      </w:r>
      <w:r w:rsidRPr="008C668D">
        <w:rPr>
          <w:b/>
          <w:spacing w:val="-8"/>
        </w:rPr>
        <w:t xml:space="preserve"> </w:t>
      </w:r>
      <w:r w:rsidRPr="008C668D">
        <w:rPr>
          <w:b/>
        </w:rPr>
        <w:t>ochrane</w:t>
      </w:r>
    </w:p>
    <w:p w14:paraId="39845BC6" w14:textId="77777777" w:rsidR="00CF720C" w:rsidRPr="008C668D" w:rsidRDefault="001C45CA">
      <w:pPr>
        <w:pStyle w:val="Zkladntext"/>
        <w:ind w:left="169" w:right="167"/>
        <w:jc w:val="center"/>
      </w:pPr>
      <w:r w:rsidRPr="008C668D">
        <w:rPr>
          <w:b/>
        </w:rPr>
        <w:t>osobných údajov</w:t>
      </w:r>
      <w:r w:rsidRPr="008C668D">
        <w:t>“) a Nariadenia Európskeho parlamentu a Rady (EÚ) 2016/679 z 27.4.2016 o ochrane fyzických osôb pri spracúvaní osobných údajov a o voľnom pohybe takýchto</w:t>
      </w:r>
    </w:p>
    <w:p w14:paraId="25C189E8" w14:textId="77777777" w:rsidR="00CF720C" w:rsidRPr="008C668D" w:rsidRDefault="001C45CA">
      <w:pPr>
        <w:pStyle w:val="Zkladntext"/>
        <w:ind w:left="164" w:right="167"/>
        <w:jc w:val="center"/>
      </w:pPr>
      <w:r w:rsidRPr="008C668D">
        <w:t>údajov, ktorým sa zrušuje smernica 95/46/ES (ďalej len „</w:t>
      </w:r>
      <w:r w:rsidRPr="008C668D">
        <w:rPr>
          <w:b/>
        </w:rPr>
        <w:t>Nariadenie</w:t>
      </w:r>
      <w:r w:rsidRPr="008C668D">
        <w:t>“)</w:t>
      </w:r>
    </w:p>
    <w:p w14:paraId="0CD44DFE" w14:textId="77777777" w:rsidR="00CF720C" w:rsidRPr="008C668D" w:rsidRDefault="00CF720C">
      <w:pPr>
        <w:pStyle w:val="Zkladntext"/>
      </w:pPr>
    </w:p>
    <w:p w14:paraId="47C0D267" w14:textId="77777777" w:rsidR="00CF720C" w:rsidRPr="008C668D" w:rsidRDefault="001C45CA">
      <w:pPr>
        <w:pStyle w:val="Nadpis1"/>
        <w:ind w:left="116" w:right="0"/>
        <w:jc w:val="left"/>
      </w:pPr>
      <w:r w:rsidRPr="008C668D">
        <w:t>Prevádzkovateľ:</w:t>
      </w:r>
    </w:p>
    <w:p w14:paraId="4B549E0C" w14:textId="77777777" w:rsidR="00CF720C" w:rsidRPr="008C668D" w:rsidRDefault="001C45CA">
      <w:pPr>
        <w:tabs>
          <w:tab w:val="left" w:pos="2243"/>
        </w:tabs>
        <w:ind w:left="116"/>
        <w:rPr>
          <w:b/>
          <w:sz w:val="24"/>
        </w:rPr>
      </w:pPr>
      <w:r w:rsidRPr="008C668D">
        <w:rPr>
          <w:sz w:val="24"/>
        </w:rPr>
        <w:t>Názov:</w:t>
      </w:r>
      <w:r w:rsidRPr="008C668D">
        <w:rPr>
          <w:sz w:val="24"/>
        </w:rPr>
        <w:tab/>
      </w:r>
      <w:r w:rsidRPr="008C668D">
        <w:rPr>
          <w:b/>
          <w:sz w:val="24"/>
        </w:rPr>
        <w:t>Úrad jadrového dozoru Slovenskej</w:t>
      </w:r>
      <w:r w:rsidRPr="008C668D">
        <w:rPr>
          <w:b/>
          <w:spacing w:val="2"/>
          <w:sz w:val="24"/>
        </w:rPr>
        <w:t xml:space="preserve"> </w:t>
      </w:r>
      <w:r w:rsidRPr="008C668D">
        <w:rPr>
          <w:b/>
          <w:sz w:val="24"/>
        </w:rPr>
        <w:t>republiky</w:t>
      </w:r>
    </w:p>
    <w:p w14:paraId="08400A07" w14:textId="70F9CAC3" w:rsidR="00CF720C" w:rsidRPr="008C668D" w:rsidRDefault="001C45CA">
      <w:pPr>
        <w:pStyle w:val="Zkladntext"/>
        <w:tabs>
          <w:tab w:val="left" w:pos="2243"/>
        </w:tabs>
        <w:spacing w:before="1"/>
        <w:ind w:left="116"/>
      </w:pPr>
      <w:r w:rsidRPr="008C668D">
        <w:t>sídlo:</w:t>
      </w:r>
      <w:r w:rsidRPr="008C668D">
        <w:tab/>
        <w:t xml:space="preserve">Bajkalská </w:t>
      </w:r>
      <w:r w:rsidR="00AB42E6">
        <w:t>1467</w:t>
      </w:r>
      <w:r w:rsidR="008C668D" w:rsidRPr="00AB42E6">
        <w:t>/</w:t>
      </w:r>
      <w:r w:rsidRPr="008C668D">
        <w:t xml:space="preserve">27, </w:t>
      </w:r>
      <w:r w:rsidR="00AB42E6" w:rsidRPr="008C668D">
        <w:t xml:space="preserve">820 07 </w:t>
      </w:r>
      <w:r w:rsidRPr="008C668D">
        <w:t>Bratislava - mestská časť</w:t>
      </w:r>
      <w:r w:rsidRPr="008C668D">
        <w:rPr>
          <w:spacing w:val="-2"/>
        </w:rPr>
        <w:t xml:space="preserve"> </w:t>
      </w:r>
      <w:r w:rsidRPr="008C668D">
        <w:t>Ružinov</w:t>
      </w:r>
    </w:p>
    <w:p w14:paraId="1BCD75F4" w14:textId="77777777" w:rsidR="00CF720C" w:rsidRPr="008C668D" w:rsidRDefault="001C45CA">
      <w:pPr>
        <w:pStyle w:val="Zkladntext"/>
        <w:tabs>
          <w:tab w:val="right" w:pos="3323"/>
        </w:tabs>
        <w:spacing w:before="276"/>
        <w:ind w:left="116"/>
      </w:pPr>
      <w:r w:rsidRPr="008C668D">
        <w:t>IČO:</w:t>
      </w:r>
      <w:r w:rsidRPr="008C668D">
        <w:tab/>
        <w:t>30 844 185</w:t>
      </w:r>
    </w:p>
    <w:p w14:paraId="3432C917" w14:textId="77777777" w:rsidR="00CF720C" w:rsidRPr="008C668D" w:rsidRDefault="001C45CA">
      <w:pPr>
        <w:pStyle w:val="Zkladntext"/>
        <w:tabs>
          <w:tab w:val="right" w:pos="3443"/>
        </w:tabs>
        <w:ind w:left="116"/>
      </w:pPr>
      <w:r w:rsidRPr="008C668D">
        <w:t>DIČ:</w:t>
      </w:r>
      <w:r w:rsidRPr="008C668D">
        <w:tab/>
        <w:t>2020869224</w:t>
      </w:r>
    </w:p>
    <w:p w14:paraId="1B593AB8" w14:textId="77777777" w:rsidR="00CF720C" w:rsidRPr="008C668D" w:rsidRDefault="001C45CA">
      <w:pPr>
        <w:pStyle w:val="Zkladntext"/>
        <w:tabs>
          <w:tab w:val="left" w:pos="2243"/>
        </w:tabs>
        <w:ind w:left="116"/>
      </w:pPr>
      <w:r w:rsidRPr="008C668D">
        <w:t>IČ</w:t>
      </w:r>
      <w:r w:rsidRPr="008C668D">
        <w:rPr>
          <w:spacing w:val="-3"/>
        </w:rPr>
        <w:t xml:space="preserve"> </w:t>
      </w:r>
      <w:r w:rsidRPr="008C668D">
        <w:t>DPH:</w:t>
      </w:r>
      <w:r w:rsidRPr="008C668D">
        <w:tab/>
        <w:t>nie je</w:t>
      </w:r>
      <w:r w:rsidRPr="008C668D">
        <w:rPr>
          <w:spacing w:val="-1"/>
        </w:rPr>
        <w:t xml:space="preserve"> </w:t>
      </w:r>
      <w:r w:rsidRPr="008C668D">
        <w:t>platiteľom</w:t>
      </w:r>
    </w:p>
    <w:p w14:paraId="787D235C" w14:textId="77777777" w:rsidR="00794C52" w:rsidRPr="008C668D" w:rsidRDefault="001C45CA">
      <w:pPr>
        <w:pStyle w:val="Zkladntext"/>
        <w:tabs>
          <w:tab w:val="left" w:pos="2243"/>
        </w:tabs>
        <w:ind w:left="116" w:right="3238"/>
      </w:pPr>
      <w:r w:rsidRPr="008C668D">
        <w:t>Zastúpený:</w:t>
      </w:r>
      <w:r w:rsidRPr="008C668D">
        <w:tab/>
        <w:t xml:space="preserve">Ing. Marta Žiaková, CSc., predsedníčka </w:t>
      </w:r>
    </w:p>
    <w:p w14:paraId="492E63A2" w14:textId="2D68C429" w:rsidR="00CF720C" w:rsidRPr="008C668D" w:rsidRDefault="001C45CA">
      <w:pPr>
        <w:pStyle w:val="Zkladntext"/>
        <w:tabs>
          <w:tab w:val="left" w:pos="2243"/>
        </w:tabs>
        <w:ind w:left="116" w:right="3238"/>
      </w:pPr>
      <w:r w:rsidRPr="008C668D">
        <w:t>Gestor</w:t>
      </w:r>
      <w:r w:rsidRPr="008C668D">
        <w:rPr>
          <w:spacing w:val="-2"/>
        </w:rPr>
        <w:t xml:space="preserve"> </w:t>
      </w:r>
      <w:r w:rsidRPr="008C668D">
        <w:t>zmluvy:</w:t>
      </w:r>
      <w:r w:rsidRPr="008C668D">
        <w:tab/>
      </w:r>
      <w:r w:rsidR="00794C52" w:rsidRPr="008C668D">
        <w:t>......................</w:t>
      </w:r>
    </w:p>
    <w:p w14:paraId="13B11FF0" w14:textId="0E4C4493" w:rsidR="00CF720C" w:rsidRPr="004C39F9" w:rsidRDefault="001C45CA">
      <w:pPr>
        <w:pStyle w:val="Zkladntext"/>
        <w:tabs>
          <w:tab w:val="left" w:pos="2243"/>
        </w:tabs>
        <w:ind w:left="116"/>
        <w:rPr>
          <w:color w:val="FF0000"/>
        </w:rPr>
      </w:pPr>
      <w:r w:rsidRPr="004C39F9">
        <w:t>Číslo</w:t>
      </w:r>
      <w:r w:rsidRPr="004C39F9">
        <w:rPr>
          <w:spacing w:val="-2"/>
        </w:rPr>
        <w:t xml:space="preserve"> </w:t>
      </w:r>
      <w:r w:rsidRPr="004C39F9">
        <w:t>zmluvy:</w:t>
      </w:r>
      <w:r w:rsidRPr="004C39F9">
        <w:tab/>
        <w:t>.............</w:t>
      </w:r>
      <w:r w:rsidR="008C668D" w:rsidRPr="004C39F9">
        <w:t xml:space="preserve"> </w:t>
      </w:r>
    </w:p>
    <w:p w14:paraId="0D22E4C0" w14:textId="77777777" w:rsidR="00CF720C" w:rsidRPr="008C668D" w:rsidRDefault="001C45CA">
      <w:pPr>
        <w:spacing w:before="2" w:line="550" w:lineRule="atLeast"/>
        <w:ind w:left="116" w:right="4827"/>
        <w:rPr>
          <w:b/>
          <w:sz w:val="24"/>
        </w:rPr>
      </w:pPr>
      <w:r w:rsidRPr="008C668D">
        <w:rPr>
          <w:sz w:val="24"/>
        </w:rPr>
        <w:t xml:space="preserve">(ďalej len </w:t>
      </w:r>
      <w:r w:rsidRPr="008C668D">
        <w:rPr>
          <w:b/>
          <w:sz w:val="24"/>
        </w:rPr>
        <w:t>„Prevádzkovateľ“ alebo „úrad“</w:t>
      </w:r>
      <w:r w:rsidRPr="008C668D">
        <w:rPr>
          <w:sz w:val="24"/>
        </w:rPr>
        <w:t xml:space="preserve">) </w:t>
      </w:r>
      <w:r w:rsidRPr="008C668D">
        <w:rPr>
          <w:b/>
          <w:sz w:val="24"/>
        </w:rPr>
        <w:t>Sprostredkovateľ:</w:t>
      </w:r>
    </w:p>
    <w:p w14:paraId="0EAE53D3" w14:textId="68B8C34D" w:rsidR="00CF720C" w:rsidRPr="008C668D" w:rsidRDefault="001C45CA">
      <w:pPr>
        <w:tabs>
          <w:tab w:val="left" w:pos="2243"/>
        </w:tabs>
        <w:spacing w:before="2"/>
        <w:ind w:left="116"/>
        <w:rPr>
          <w:b/>
          <w:sz w:val="24"/>
        </w:rPr>
      </w:pPr>
      <w:r w:rsidRPr="008C668D">
        <w:rPr>
          <w:sz w:val="24"/>
        </w:rPr>
        <w:t>Názov:</w:t>
      </w:r>
      <w:r w:rsidRPr="008C668D">
        <w:rPr>
          <w:sz w:val="24"/>
        </w:rPr>
        <w:tab/>
      </w:r>
      <w:r w:rsidR="00CE2FAF" w:rsidRPr="008C668D">
        <w:rPr>
          <w:b/>
          <w:sz w:val="24"/>
        </w:rPr>
        <w:t>.......................................</w:t>
      </w:r>
    </w:p>
    <w:p w14:paraId="50D2705C" w14:textId="3C91B41A" w:rsidR="00CF720C" w:rsidRPr="008C668D" w:rsidRDefault="001C45CA">
      <w:pPr>
        <w:pStyle w:val="Zkladntext"/>
        <w:tabs>
          <w:tab w:val="left" w:pos="2243"/>
        </w:tabs>
        <w:ind w:left="116"/>
      </w:pPr>
      <w:r w:rsidRPr="008C668D">
        <w:t>sídlo:</w:t>
      </w:r>
      <w:r w:rsidRPr="008C668D">
        <w:tab/>
      </w:r>
      <w:r w:rsidR="00CE2FAF" w:rsidRPr="008C668D">
        <w:t>........................................</w:t>
      </w:r>
    </w:p>
    <w:p w14:paraId="342D67CB" w14:textId="3DB159D1" w:rsidR="00CF720C" w:rsidRPr="008C668D" w:rsidRDefault="001C45CA">
      <w:pPr>
        <w:pStyle w:val="Zkladntext"/>
        <w:tabs>
          <w:tab w:val="left" w:pos="2243"/>
        </w:tabs>
        <w:ind w:left="116"/>
      </w:pPr>
      <w:r w:rsidRPr="008C668D">
        <w:t>IČO:</w:t>
      </w:r>
      <w:r w:rsidRPr="008C668D">
        <w:tab/>
      </w:r>
      <w:r w:rsidR="00CE2FAF" w:rsidRPr="008C668D">
        <w:t>.................</w:t>
      </w:r>
    </w:p>
    <w:p w14:paraId="4CF39F93" w14:textId="4C6C032F" w:rsidR="00CF720C" w:rsidRPr="008C668D" w:rsidRDefault="001C45CA">
      <w:pPr>
        <w:pStyle w:val="Zkladntext"/>
        <w:tabs>
          <w:tab w:val="left" w:pos="2243"/>
        </w:tabs>
        <w:ind w:left="116"/>
      </w:pPr>
      <w:r w:rsidRPr="008C668D">
        <w:t>IČ</w:t>
      </w:r>
      <w:r w:rsidRPr="008C668D">
        <w:rPr>
          <w:spacing w:val="-2"/>
        </w:rPr>
        <w:t xml:space="preserve"> </w:t>
      </w:r>
      <w:r w:rsidRPr="008C668D">
        <w:t>DPH:</w:t>
      </w:r>
      <w:r w:rsidRPr="008C668D">
        <w:tab/>
      </w:r>
      <w:r w:rsidR="00CE2FAF" w:rsidRPr="008C668D">
        <w:t>....................</w:t>
      </w:r>
    </w:p>
    <w:p w14:paraId="64D0C4B4" w14:textId="7DFF6748" w:rsidR="008C668D" w:rsidRPr="004C39F9" w:rsidRDefault="00AB42E6">
      <w:pPr>
        <w:pStyle w:val="Zkladntext"/>
        <w:tabs>
          <w:tab w:val="left" w:pos="2243"/>
        </w:tabs>
        <w:ind w:left="116" w:right="4291"/>
      </w:pPr>
      <w:r w:rsidRPr="004C39F9">
        <w:t>Registrácia</w:t>
      </w:r>
      <w:r w:rsidR="008C668D" w:rsidRPr="004C39F9">
        <w:t>:</w:t>
      </w:r>
      <w:r w:rsidR="008C668D" w:rsidRPr="004C39F9">
        <w:tab/>
        <w:t>.......................................</w:t>
      </w:r>
    </w:p>
    <w:p w14:paraId="3CB8F178" w14:textId="4A2A3788" w:rsidR="008C668D" w:rsidRPr="008C668D" w:rsidRDefault="00AB42E6">
      <w:pPr>
        <w:pStyle w:val="Zkladntext"/>
        <w:tabs>
          <w:tab w:val="left" w:pos="2243"/>
        </w:tabs>
        <w:ind w:left="116" w:right="4291"/>
      </w:pPr>
      <w:r>
        <w:t>Osoba oprávnená konať</w:t>
      </w:r>
      <w:r w:rsidR="001C45CA" w:rsidRPr="008C668D">
        <w:t>:</w:t>
      </w:r>
      <w:r w:rsidR="001C45CA" w:rsidRPr="008C668D">
        <w:tab/>
      </w:r>
      <w:r w:rsidR="00CE2FAF" w:rsidRPr="008C668D">
        <w:t>............................</w:t>
      </w:r>
      <w:r w:rsidR="001C45CA" w:rsidRPr="008C668D">
        <w:t xml:space="preserve">, </w:t>
      </w:r>
    </w:p>
    <w:p w14:paraId="393DB986" w14:textId="6FACB401" w:rsidR="00CF720C" w:rsidRPr="008C668D" w:rsidRDefault="008C668D" w:rsidP="008C668D">
      <w:pPr>
        <w:pStyle w:val="Zkladntext"/>
        <w:tabs>
          <w:tab w:val="left" w:pos="2243"/>
        </w:tabs>
        <w:ind w:right="4291"/>
      </w:pPr>
      <w:r w:rsidRPr="008C668D">
        <w:t xml:space="preserve">  </w:t>
      </w:r>
      <w:r w:rsidR="001C45CA" w:rsidRPr="008C668D">
        <w:t>Gestor</w:t>
      </w:r>
      <w:r w:rsidR="001C45CA" w:rsidRPr="008C668D">
        <w:rPr>
          <w:spacing w:val="-3"/>
        </w:rPr>
        <w:t xml:space="preserve"> </w:t>
      </w:r>
      <w:r w:rsidR="001C45CA" w:rsidRPr="008C668D">
        <w:t>zmluvy:</w:t>
      </w:r>
      <w:r w:rsidR="001C45CA" w:rsidRPr="008C668D">
        <w:tab/>
      </w:r>
      <w:r w:rsidR="00CE2FAF" w:rsidRPr="008C668D">
        <w:t>.............................</w:t>
      </w:r>
    </w:p>
    <w:p w14:paraId="0735BDDE" w14:textId="77777777" w:rsidR="008C668D" w:rsidRPr="008C668D" w:rsidRDefault="008C668D">
      <w:pPr>
        <w:pStyle w:val="Zkladntext"/>
        <w:tabs>
          <w:tab w:val="left" w:pos="2243"/>
        </w:tabs>
        <w:spacing w:line="480" w:lineRule="auto"/>
        <w:ind w:left="116" w:right="376"/>
      </w:pPr>
    </w:p>
    <w:p w14:paraId="10030B78" w14:textId="60C52BFF" w:rsidR="00CF720C" w:rsidRPr="008C668D" w:rsidRDefault="001C45CA">
      <w:pPr>
        <w:pStyle w:val="Zkladntext"/>
        <w:tabs>
          <w:tab w:val="left" w:pos="2243"/>
        </w:tabs>
        <w:spacing w:line="480" w:lineRule="auto"/>
        <w:ind w:left="116" w:right="376"/>
      </w:pPr>
      <w:r w:rsidRPr="008C668D">
        <w:t>(ďalej len</w:t>
      </w:r>
      <w:r w:rsidRPr="008C668D">
        <w:rPr>
          <w:spacing w:val="-2"/>
        </w:rPr>
        <w:t xml:space="preserve"> </w:t>
      </w:r>
      <w:r w:rsidRPr="008C668D">
        <w:rPr>
          <w:b/>
        </w:rPr>
        <w:t>„Sprostredkovateľ“</w:t>
      </w:r>
      <w:r w:rsidRPr="008C668D">
        <w:t>)</w:t>
      </w:r>
    </w:p>
    <w:p w14:paraId="5FDBC080" w14:textId="77777777" w:rsidR="00CF720C" w:rsidRPr="008C668D" w:rsidRDefault="001C45CA">
      <w:pPr>
        <w:pStyle w:val="Zkladntext"/>
        <w:ind w:left="116"/>
      </w:pPr>
      <w:r w:rsidRPr="008C668D">
        <w:t>(Prevádzkovateľ a Sprostredkovateľ ďalej spolu len ako „Zmluvné strany“ alebo jednotlivo ako</w:t>
      </w:r>
    </w:p>
    <w:p w14:paraId="0C74DA66" w14:textId="77777777" w:rsidR="00CF720C" w:rsidRPr="008C668D" w:rsidRDefault="001C45CA">
      <w:pPr>
        <w:pStyle w:val="Zkladntext"/>
        <w:spacing w:before="1"/>
        <w:ind w:left="116"/>
      </w:pPr>
      <w:r w:rsidRPr="008C668D">
        <w:t>„Zmluvná strana“).</w:t>
      </w:r>
    </w:p>
    <w:p w14:paraId="79EB441B" w14:textId="77777777" w:rsidR="00CF720C" w:rsidRPr="008C668D" w:rsidRDefault="00CF720C">
      <w:pPr>
        <w:pStyle w:val="Zkladntext"/>
        <w:rPr>
          <w:highlight w:val="yellow"/>
        </w:rPr>
      </w:pPr>
    </w:p>
    <w:p w14:paraId="51A0C3D5" w14:textId="77777777" w:rsidR="00CF720C" w:rsidRPr="0056343D" w:rsidRDefault="001C45CA">
      <w:pPr>
        <w:pStyle w:val="Nadpis1"/>
      </w:pPr>
      <w:r w:rsidRPr="0056343D">
        <w:t>ČL. I</w:t>
      </w:r>
    </w:p>
    <w:p w14:paraId="1F859E51" w14:textId="77777777" w:rsidR="00CF720C" w:rsidRPr="0056343D" w:rsidRDefault="001C45CA">
      <w:pPr>
        <w:ind w:left="166" w:right="167"/>
        <w:jc w:val="center"/>
        <w:rPr>
          <w:b/>
          <w:sz w:val="24"/>
        </w:rPr>
      </w:pPr>
      <w:r w:rsidRPr="0056343D">
        <w:rPr>
          <w:b/>
          <w:sz w:val="24"/>
        </w:rPr>
        <w:t>ÚVODNÉ USTANOVENIA A PREDMET ZMLUVY</w:t>
      </w:r>
    </w:p>
    <w:p w14:paraId="64175E65" w14:textId="77777777" w:rsidR="00CF720C" w:rsidRPr="0056343D" w:rsidRDefault="00CF720C">
      <w:pPr>
        <w:pStyle w:val="Zkladntext"/>
        <w:rPr>
          <w:b/>
        </w:rPr>
      </w:pPr>
    </w:p>
    <w:p w14:paraId="6F8D21C7" w14:textId="62160F91" w:rsidR="00CF720C" w:rsidRPr="0056343D" w:rsidRDefault="001C45CA">
      <w:pPr>
        <w:pStyle w:val="Odsekzoznamu"/>
        <w:numPr>
          <w:ilvl w:val="0"/>
          <w:numId w:val="11"/>
        </w:numPr>
        <w:tabs>
          <w:tab w:val="left" w:pos="544"/>
        </w:tabs>
        <w:ind w:right="114"/>
        <w:rPr>
          <w:sz w:val="24"/>
        </w:rPr>
      </w:pPr>
      <w:r w:rsidRPr="0056343D">
        <w:rPr>
          <w:sz w:val="24"/>
        </w:rPr>
        <w:t xml:space="preserve">Sprostredkovateľ poskytuje  pre  Prevádzkovateľa  služby v rozsahu  </w:t>
      </w:r>
      <w:r w:rsidR="00E77F0D" w:rsidRPr="0056343D">
        <w:rPr>
          <w:sz w:val="24"/>
        </w:rPr>
        <w:t>zákazky</w:t>
      </w:r>
      <w:r w:rsidRPr="0056343D">
        <w:rPr>
          <w:sz w:val="24"/>
        </w:rPr>
        <w:t xml:space="preserve"> na základe Zmluvy o podpore, údržbe a rozvoji systémov získaných v rámci projektu Zvýšenie úrovne informačnej a kybernetickej bezpečnosti ÚJD SR  č. </w:t>
      </w:r>
      <w:r w:rsidR="00794C52" w:rsidRPr="0056343D">
        <w:rPr>
          <w:sz w:val="24"/>
        </w:rPr>
        <w:t>.......</w:t>
      </w:r>
      <w:r w:rsidR="0056343D" w:rsidRPr="0056343D">
        <w:rPr>
          <w:sz w:val="24"/>
        </w:rPr>
        <w:t>/2024</w:t>
      </w:r>
      <w:r w:rsidRPr="0056343D">
        <w:rPr>
          <w:sz w:val="24"/>
        </w:rPr>
        <w:t xml:space="preserve"> (ďalej len „Hlavná zmluva“) uzavretej    dňa     </w:t>
      </w:r>
      <w:r w:rsidR="00794C52" w:rsidRPr="0056343D">
        <w:rPr>
          <w:sz w:val="24"/>
        </w:rPr>
        <w:t>..................</w:t>
      </w:r>
      <w:r w:rsidRPr="0056343D">
        <w:rPr>
          <w:sz w:val="24"/>
        </w:rPr>
        <w:t xml:space="preserve">     medzi     Prevádzkovateľom     ako     Objednávateľom a Sprostredkovateľom ako</w:t>
      </w:r>
      <w:r w:rsidRPr="0056343D">
        <w:rPr>
          <w:spacing w:val="-1"/>
          <w:sz w:val="24"/>
        </w:rPr>
        <w:t xml:space="preserve"> </w:t>
      </w:r>
      <w:r w:rsidRPr="0056343D">
        <w:rPr>
          <w:sz w:val="24"/>
        </w:rPr>
        <w:t>Poskytovateľom.</w:t>
      </w:r>
    </w:p>
    <w:p w14:paraId="1455CE60" w14:textId="77777777" w:rsidR="00CF720C" w:rsidRPr="0056343D" w:rsidRDefault="00CF720C">
      <w:pPr>
        <w:pStyle w:val="Zkladntext"/>
        <w:spacing w:before="1"/>
      </w:pPr>
    </w:p>
    <w:p w14:paraId="7C06063A" w14:textId="3EA13EAF" w:rsidR="00CF720C" w:rsidRPr="00C43071" w:rsidRDefault="001C45CA" w:rsidP="004C39F9">
      <w:pPr>
        <w:pStyle w:val="Odsekzoznamu"/>
        <w:numPr>
          <w:ilvl w:val="0"/>
          <w:numId w:val="11"/>
        </w:numPr>
        <w:tabs>
          <w:tab w:val="left" w:pos="544"/>
        </w:tabs>
        <w:ind w:right="107"/>
        <w:rPr>
          <w:sz w:val="24"/>
        </w:rPr>
        <w:sectPr w:rsidR="00CF720C" w:rsidRPr="00C43071">
          <w:footerReference w:type="default" r:id="rId8"/>
          <w:type w:val="continuous"/>
          <w:pgSz w:w="11910" w:h="16840"/>
          <w:pgMar w:top="1320" w:right="1300" w:bottom="920" w:left="1300" w:header="708" w:footer="731" w:gutter="0"/>
          <w:pgNumType w:start="1"/>
          <w:cols w:space="708"/>
        </w:sectPr>
      </w:pPr>
      <w:r w:rsidRPr="00C43071">
        <w:rPr>
          <w:sz w:val="24"/>
        </w:rPr>
        <w:t>Prevádzkovateľ touto Zmluvou o spracúvaní osobných údajov (ďalej len „Zmluva“) poveruje Sprostredkovateľa spracúvaním osobných údajov na účely, v rozsahu a za podmienok,</w:t>
      </w:r>
      <w:r w:rsidRPr="00C43071">
        <w:rPr>
          <w:spacing w:val="-5"/>
          <w:sz w:val="24"/>
        </w:rPr>
        <w:t xml:space="preserve"> </w:t>
      </w:r>
      <w:r w:rsidRPr="00C43071">
        <w:rPr>
          <w:sz w:val="24"/>
        </w:rPr>
        <w:t>ktoré</w:t>
      </w:r>
      <w:r w:rsidRPr="00C43071">
        <w:rPr>
          <w:spacing w:val="-6"/>
          <w:sz w:val="24"/>
        </w:rPr>
        <w:t xml:space="preserve"> </w:t>
      </w:r>
      <w:r w:rsidRPr="00C43071">
        <w:rPr>
          <w:sz w:val="24"/>
        </w:rPr>
        <w:t>sú</w:t>
      </w:r>
      <w:r w:rsidRPr="00C43071">
        <w:rPr>
          <w:spacing w:val="-3"/>
          <w:sz w:val="24"/>
        </w:rPr>
        <w:t xml:space="preserve"> </w:t>
      </w:r>
      <w:r w:rsidRPr="00C43071">
        <w:rPr>
          <w:sz w:val="24"/>
        </w:rPr>
        <w:t>uvedené</w:t>
      </w:r>
      <w:r w:rsidRPr="00C43071">
        <w:rPr>
          <w:spacing w:val="-6"/>
          <w:sz w:val="24"/>
        </w:rPr>
        <w:t xml:space="preserve"> </w:t>
      </w:r>
      <w:r w:rsidRPr="00C43071">
        <w:rPr>
          <w:sz w:val="24"/>
        </w:rPr>
        <w:t>v</w:t>
      </w:r>
      <w:r w:rsidRPr="00C43071">
        <w:rPr>
          <w:spacing w:val="1"/>
          <w:sz w:val="24"/>
        </w:rPr>
        <w:t xml:space="preserve"> </w:t>
      </w:r>
      <w:r w:rsidRPr="00C43071">
        <w:rPr>
          <w:sz w:val="24"/>
        </w:rPr>
        <w:t>tejto</w:t>
      </w:r>
      <w:r w:rsidRPr="00C43071">
        <w:rPr>
          <w:spacing w:val="-4"/>
          <w:sz w:val="24"/>
        </w:rPr>
        <w:t xml:space="preserve"> </w:t>
      </w:r>
      <w:r w:rsidRPr="00C43071">
        <w:rPr>
          <w:sz w:val="24"/>
        </w:rPr>
        <w:t>zmluve</w:t>
      </w:r>
      <w:r w:rsidRPr="00C43071">
        <w:rPr>
          <w:spacing w:val="-6"/>
          <w:sz w:val="24"/>
        </w:rPr>
        <w:t xml:space="preserve"> </w:t>
      </w:r>
      <w:r w:rsidRPr="00C43071">
        <w:rPr>
          <w:sz w:val="24"/>
        </w:rPr>
        <w:t>a v</w:t>
      </w:r>
      <w:r w:rsidRPr="00C43071">
        <w:rPr>
          <w:spacing w:val="2"/>
          <w:sz w:val="24"/>
        </w:rPr>
        <w:t xml:space="preserve"> </w:t>
      </w:r>
      <w:r w:rsidRPr="00C43071">
        <w:rPr>
          <w:sz w:val="24"/>
        </w:rPr>
        <w:t>Hlavnej</w:t>
      </w:r>
      <w:r w:rsidRPr="00C43071">
        <w:rPr>
          <w:spacing w:val="-5"/>
          <w:sz w:val="24"/>
        </w:rPr>
        <w:t xml:space="preserve"> </w:t>
      </w:r>
      <w:r w:rsidRPr="00C43071">
        <w:rPr>
          <w:sz w:val="24"/>
        </w:rPr>
        <w:t>zmluve.</w:t>
      </w:r>
      <w:r w:rsidRPr="00C43071">
        <w:rPr>
          <w:spacing w:val="-5"/>
          <w:sz w:val="24"/>
        </w:rPr>
        <w:t xml:space="preserve"> </w:t>
      </w:r>
      <w:r w:rsidRPr="00C43071">
        <w:rPr>
          <w:sz w:val="24"/>
        </w:rPr>
        <w:t>Predmetom</w:t>
      </w:r>
      <w:r w:rsidRPr="00C43071">
        <w:rPr>
          <w:spacing w:val="-5"/>
          <w:sz w:val="24"/>
        </w:rPr>
        <w:t xml:space="preserve"> </w:t>
      </w:r>
      <w:r w:rsidRPr="00C43071">
        <w:rPr>
          <w:sz w:val="24"/>
        </w:rPr>
        <w:t>tejto</w:t>
      </w:r>
      <w:r w:rsidRPr="00C43071">
        <w:rPr>
          <w:spacing w:val="-4"/>
          <w:sz w:val="24"/>
        </w:rPr>
        <w:t xml:space="preserve"> </w:t>
      </w:r>
      <w:r w:rsidRPr="00C43071">
        <w:rPr>
          <w:sz w:val="24"/>
        </w:rPr>
        <w:t>zmluvy</w:t>
      </w:r>
    </w:p>
    <w:p w14:paraId="0E29CE0B" w14:textId="77777777" w:rsidR="00CF720C" w:rsidRPr="0056343D" w:rsidRDefault="001C45CA">
      <w:pPr>
        <w:pStyle w:val="Zkladntext"/>
        <w:spacing w:before="77"/>
        <w:ind w:left="543"/>
      </w:pPr>
      <w:r w:rsidRPr="0056343D">
        <w:lastRenderedPageBreak/>
        <w:t>je aj vymedzenie vzájomných práv a povinností Zmluvných strán pri spracúvaní osobných údajov dotknutých osôb Sprostredkovateľom v mene Prevádzkovateľa.</w:t>
      </w:r>
    </w:p>
    <w:p w14:paraId="74D22FEB" w14:textId="77777777" w:rsidR="00CF720C" w:rsidRPr="008C668D" w:rsidRDefault="00CF720C">
      <w:pPr>
        <w:pStyle w:val="Zkladntext"/>
        <w:rPr>
          <w:highlight w:val="yellow"/>
        </w:rPr>
      </w:pPr>
    </w:p>
    <w:p w14:paraId="3E8545DA" w14:textId="77777777" w:rsidR="00CF720C" w:rsidRPr="00203157" w:rsidRDefault="001C45CA">
      <w:pPr>
        <w:pStyle w:val="Odsekzoznamu"/>
        <w:numPr>
          <w:ilvl w:val="0"/>
          <w:numId w:val="11"/>
        </w:numPr>
        <w:tabs>
          <w:tab w:val="left" w:pos="544"/>
        </w:tabs>
        <w:ind w:right="114"/>
        <w:rPr>
          <w:sz w:val="24"/>
        </w:rPr>
      </w:pPr>
      <w:r w:rsidRPr="00203157">
        <w:rPr>
          <w:sz w:val="24"/>
        </w:rPr>
        <w:t>Zmluvné  strany   sa   v súlade   s požiadavkami   zákona   o ochrane   osobných   údajov a Nariadenia dohodli na vymedzení podmienok spracúvania osobných údajov, spôsobe zabezpečenia</w:t>
      </w:r>
      <w:r w:rsidRPr="00203157">
        <w:rPr>
          <w:spacing w:val="-17"/>
          <w:sz w:val="24"/>
        </w:rPr>
        <w:t xml:space="preserve"> </w:t>
      </w:r>
      <w:r w:rsidRPr="00203157">
        <w:rPr>
          <w:sz w:val="24"/>
        </w:rPr>
        <w:t>ich</w:t>
      </w:r>
      <w:r w:rsidRPr="00203157">
        <w:rPr>
          <w:spacing w:val="27"/>
          <w:sz w:val="24"/>
        </w:rPr>
        <w:t xml:space="preserve"> </w:t>
      </w:r>
      <w:r w:rsidRPr="00203157">
        <w:rPr>
          <w:sz w:val="24"/>
        </w:rPr>
        <w:t>ochrany,</w:t>
      </w:r>
      <w:r w:rsidRPr="00203157">
        <w:rPr>
          <w:spacing w:val="-15"/>
          <w:sz w:val="24"/>
        </w:rPr>
        <w:t xml:space="preserve"> </w:t>
      </w:r>
      <w:r w:rsidRPr="00203157">
        <w:rPr>
          <w:sz w:val="24"/>
        </w:rPr>
        <w:t>ako</w:t>
      </w:r>
      <w:r w:rsidRPr="00203157">
        <w:rPr>
          <w:spacing w:val="-13"/>
          <w:sz w:val="24"/>
        </w:rPr>
        <w:t xml:space="preserve"> </w:t>
      </w:r>
      <w:r w:rsidRPr="00203157">
        <w:rPr>
          <w:sz w:val="24"/>
        </w:rPr>
        <w:t>aj</w:t>
      </w:r>
      <w:r w:rsidRPr="00203157">
        <w:rPr>
          <w:spacing w:val="-16"/>
          <w:sz w:val="24"/>
        </w:rPr>
        <w:t xml:space="preserve"> </w:t>
      </w:r>
      <w:r w:rsidRPr="00203157">
        <w:rPr>
          <w:sz w:val="24"/>
        </w:rPr>
        <w:t>na</w:t>
      </w:r>
      <w:r w:rsidRPr="00203157">
        <w:rPr>
          <w:spacing w:val="-18"/>
          <w:sz w:val="24"/>
        </w:rPr>
        <w:t xml:space="preserve"> </w:t>
      </w:r>
      <w:r w:rsidRPr="00203157">
        <w:rPr>
          <w:sz w:val="24"/>
        </w:rPr>
        <w:t>vymedzení</w:t>
      </w:r>
      <w:r w:rsidRPr="00203157">
        <w:rPr>
          <w:spacing w:val="-15"/>
          <w:sz w:val="24"/>
        </w:rPr>
        <w:t xml:space="preserve"> </w:t>
      </w:r>
      <w:r w:rsidRPr="00203157">
        <w:rPr>
          <w:sz w:val="24"/>
        </w:rPr>
        <w:t>ďalších</w:t>
      </w:r>
      <w:r w:rsidRPr="00203157">
        <w:rPr>
          <w:spacing w:val="-14"/>
          <w:sz w:val="24"/>
        </w:rPr>
        <w:t xml:space="preserve"> </w:t>
      </w:r>
      <w:r w:rsidRPr="00203157">
        <w:rPr>
          <w:sz w:val="24"/>
        </w:rPr>
        <w:t>práv</w:t>
      </w:r>
      <w:r w:rsidRPr="00203157">
        <w:rPr>
          <w:spacing w:val="-16"/>
          <w:sz w:val="24"/>
        </w:rPr>
        <w:t xml:space="preserve"> </w:t>
      </w:r>
      <w:r w:rsidRPr="00203157">
        <w:rPr>
          <w:sz w:val="24"/>
        </w:rPr>
        <w:t>a</w:t>
      </w:r>
      <w:r w:rsidRPr="00203157">
        <w:rPr>
          <w:spacing w:val="-3"/>
          <w:sz w:val="24"/>
        </w:rPr>
        <w:t xml:space="preserve"> </w:t>
      </w:r>
      <w:r w:rsidRPr="00203157">
        <w:rPr>
          <w:sz w:val="24"/>
        </w:rPr>
        <w:t>povinností</w:t>
      </w:r>
      <w:r w:rsidRPr="00203157">
        <w:rPr>
          <w:spacing w:val="-14"/>
          <w:sz w:val="24"/>
        </w:rPr>
        <w:t xml:space="preserve"> </w:t>
      </w:r>
      <w:r w:rsidRPr="00203157">
        <w:rPr>
          <w:sz w:val="24"/>
        </w:rPr>
        <w:t>Zmluvných</w:t>
      </w:r>
      <w:r w:rsidRPr="00203157">
        <w:rPr>
          <w:spacing w:val="-17"/>
          <w:sz w:val="24"/>
        </w:rPr>
        <w:t xml:space="preserve"> </w:t>
      </w:r>
      <w:r w:rsidRPr="00203157">
        <w:rPr>
          <w:sz w:val="24"/>
        </w:rPr>
        <w:t>strán v rámci plnenia predmetu tejto zmluvy. Táto Zmluva v plnom rozsahu nahrádza všetky doterajšie zmluvy, ich dodatky alebo iné dojednania Zmluvných strán vzťahujúce sa na podmienky spracúvania a ochranu osobných</w:t>
      </w:r>
      <w:r w:rsidRPr="00203157">
        <w:rPr>
          <w:spacing w:val="-4"/>
          <w:sz w:val="24"/>
        </w:rPr>
        <w:t xml:space="preserve"> </w:t>
      </w:r>
      <w:r w:rsidRPr="00203157">
        <w:rPr>
          <w:sz w:val="24"/>
        </w:rPr>
        <w:t>údajov.</w:t>
      </w:r>
    </w:p>
    <w:p w14:paraId="19D5A339" w14:textId="77777777" w:rsidR="00CF720C" w:rsidRPr="008C668D" w:rsidRDefault="00CF720C">
      <w:pPr>
        <w:pStyle w:val="Zkladntext"/>
        <w:rPr>
          <w:highlight w:val="yellow"/>
        </w:rPr>
      </w:pPr>
    </w:p>
    <w:p w14:paraId="33E3922E" w14:textId="77777777" w:rsidR="00CF720C" w:rsidRPr="00203157" w:rsidRDefault="001C45CA">
      <w:pPr>
        <w:pStyle w:val="Nadpis1"/>
      </w:pPr>
      <w:r w:rsidRPr="00203157">
        <w:t>ČL. II</w:t>
      </w:r>
    </w:p>
    <w:p w14:paraId="3C6BCBB3" w14:textId="77777777" w:rsidR="00CF720C" w:rsidRPr="00203157" w:rsidRDefault="001C45CA">
      <w:pPr>
        <w:spacing w:before="1"/>
        <w:ind w:left="1193" w:right="1194"/>
        <w:jc w:val="center"/>
        <w:rPr>
          <w:b/>
          <w:sz w:val="24"/>
        </w:rPr>
      </w:pPr>
      <w:r w:rsidRPr="00203157">
        <w:rPr>
          <w:b/>
          <w:sz w:val="24"/>
        </w:rPr>
        <w:t>POVAHA A ÚČEL SPRACÚVANIA, TYP OSOBNÝCH ÚDAJOV A KATEGÓRIE DOTKNUTÝCH OSÔB</w:t>
      </w:r>
    </w:p>
    <w:p w14:paraId="0E725577" w14:textId="77777777" w:rsidR="00CF720C" w:rsidRPr="008C668D" w:rsidRDefault="00CF720C">
      <w:pPr>
        <w:pStyle w:val="Zkladntext"/>
        <w:rPr>
          <w:b/>
          <w:highlight w:val="yellow"/>
        </w:rPr>
      </w:pPr>
    </w:p>
    <w:p w14:paraId="53457BFD" w14:textId="6183990A" w:rsidR="00CF720C" w:rsidRPr="004C39F9" w:rsidRDefault="00D2275F">
      <w:pPr>
        <w:pStyle w:val="Odsekzoznamu"/>
        <w:numPr>
          <w:ilvl w:val="0"/>
          <w:numId w:val="10"/>
        </w:numPr>
        <w:tabs>
          <w:tab w:val="left" w:pos="544"/>
        </w:tabs>
        <w:ind w:right="112"/>
        <w:rPr>
          <w:sz w:val="24"/>
        </w:rPr>
      </w:pPr>
      <w:r w:rsidRPr="004C39F9">
        <w:rPr>
          <w:sz w:val="24"/>
        </w:rPr>
        <w:t>Pre</w:t>
      </w:r>
      <w:r w:rsidR="001C45CA" w:rsidRPr="004C39F9">
        <w:rPr>
          <w:sz w:val="24"/>
        </w:rPr>
        <w:t>vádzkovateľ touto zmluvou poveruje Sprostredkovateľa spracúvaním osobných</w:t>
      </w:r>
      <w:r w:rsidR="001C45CA" w:rsidRPr="004C39F9">
        <w:rPr>
          <w:spacing w:val="-30"/>
          <w:sz w:val="24"/>
        </w:rPr>
        <w:t xml:space="preserve"> </w:t>
      </w:r>
      <w:r w:rsidR="001C45CA" w:rsidRPr="004C39F9">
        <w:rPr>
          <w:sz w:val="24"/>
        </w:rPr>
        <w:t>údajov na účel poskytovania služieb súvisiacich s</w:t>
      </w:r>
      <w:r w:rsidRPr="004C39F9">
        <w:rPr>
          <w:sz w:val="24"/>
        </w:rPr>
        <w:t xml:space="preserve"> podporou, </w:t>
      </w:r>
      <w:r w:rsidR="001C45CA" w:rsidRPr="004C39F9">
        <w:rPr>
          <w:sz w:val="24"/>
        </w:rPr>
        <w:t>údržbou</w:t>
      </w:r>
      <w:r w:rsidRPr="004C39F9">
        <w:rPr>
          <w:sz w:val="24"/>
        </w:rPr>
        <w:t xml:space="preserve"> a rozvojom </w:t>
      </w:r>
      <w:r w:rsidRPr="00D2275F">
        <w:rPr>
          <w:sz w:val="24"/>
        </w:rPr>
        <w:t xml:space="preserve"> systémov získaných v rámci projektu Zvýšenie úrovne informačnej a kybernetickej bezpečnosti ÚJD SR</w:t>
      </w:r>
      <w:r w:rsidRPr="004C39F9">
        <w:rPr>
          <w:spacing w:val="-4"/>
          <w:sz w:val="24"/>
        </w:rPr>
        <w:t xml:space="preserve"> </w:t>
      </w:r>
      <w:r w:rsidR="001C45CA" w:rsidRPr="004C39F9">
        <w:rPr>
          <w:sz w:val="24"/>
        </w:rPr>
        <w:t xml:space="preserve">tak, aby    bol    naplnený     účel     záväzkového     vzťahu     medzi     Sprostredkovateľom   a Prevádzkovateľom podľa Čl. </w:t>
      </w:r>
      <w:r w:rsidR="001C45CA" w:rsidRPr="004C39F9">
        <w:rPr>
          <w:spacing w:val="-3"/>
          <w:sz w:val="24"/>
        </w:rPr>
        <w:t xml:space="preserve">I. </w:t>
      </w:r>
      <w:r w:rsidR="001C45CA" w:rsidRPr="004C39F9">
        <w:rPr>
          <w:sz w:val="24"/>
        </w:rPr>
        <w:t>bod 1. tejto zmluvy, založený Hlavnou zmluvou.</w:t>
      </w:r>
    </w:p>
    <w:p w14:paraId="2BB276DF" w14:textId="77777777" w:rsidR="00CF720C" w:rsidRPr="008C668D" w:rsidRDefault="00CF720C">
      <w:pPr>
        <w:pStyle w:val="Zkladntext"/>
        <w:rPr>
          <w:highlight w:val="yellow"/>
        </w:rPr>
      </w:pPr>
    </w:p>
    <w:p w14:paraId="403ECA92" w14:textId="5C9354ED" w:rsidR="00D2275F" w:rsidRDefault="001C45CA" w:rsidP="004C39F9">
      <w:pPr>
        <w:pStyle w:val="Odsekzoznamu"/>
        <w:numPr>
          <w:ilvl w:val="0"/>
          <w:numId w:val="10"/>
        </w:numPr>
        <w:tabs>
          <w:tab w:val="left" w:pos="544"/>
        </w:tabs>
        <w:ind w:right="112"/>
        <w:rPr>
          <w:bCs/>
          <w:sz w:val="24"/>
          <w:szCs w:val="24"/>
        </w:rPr>
      </w:pPr>
      <w:r w:rsidRPr="00D2275F">
        <w:rPr>
          <w:rFonts w:eastAsiaTheme="minorHAnsi"/>
          <w:bCs/>
          <w:sz w:val="24"/>
          <w:szCs w:val="24"/>
          <w:lang w:eastAsia="en-US" w:bidi="ar-SA"/>
        </w:rPr>
        <w:t>Pre</w:t>
      </w:r>
      <w:r w:rsidRPr="00D2275F">
        <w:rPr>
          <w:sz w:val="24"/>
        </w:rPr>
        <w:t xml:space="preserve"> účely výkonu vyššie uvedených  činností, Sprostredkovateľ potrebuje mať prístup     k softvérovému a hardvérovému vybaveniu Prevádzkovateľa týkajúceho sa</w:t>
      </w:r>
      <w:r w:rsidR="00D2275F" w:rsidRPr="00D2275F">
        <w:rPr>
          <w:sz w:val="24"/>
        </w:rPr>
        <w:t xml:space="preserve"> systémov získaných v rámci projektu </w:t>
      </w:r>
      <w:r w:rsidR="00D2275F" w:rsidRPr="00D2275F">
        <w:rPr>
          <w:bCs/>
          <w:sz w:val="24"/>
          <w:szCs w:val="24"/>
        </w:rPr>
        <w:t>Zvýšenie</w:t>
      </w:r>
      <w:r w:rsidR="00D2275F" w:rsidRPr="001B57ED">
        <w:rPr>
          <w:bCs/>
          <w:sz w:val="24"/>
          <w:szCs w:val="24"/>
        </w:rPr>
        <w:t xml:space="preserve"> úrovne informačnej a kybernetickej bezpečnosti ÚJD SR. Z uvedeného vyplýva, že na základe tejto zmluvy bude mať Sprostredkovateľ právo spracúvať osobné údaje, ktoré prevádzkovateľ spracúva na účely plnenia svojich zákonných povinností vyplývajúcich mu zo zákona č. 69/2018 Z. z. o kybernetickej bezpečnosti a o zmene a doplnení niektorých zákonov v znení neskorších predpisov a zo zákona č. 95/2019 Z. z.  o informačných technológiách vo verejnej správe a o zmene a doplnení niektorých zákonov v znení neskorších predpisov v rozsahu potrebnom pre naplnenie predmetu Hlavnej zmluvy, ktoré Prevádzkovateľ spracúva automatizovanou formou spracúvania osobných údajov, a to  v rozsahu IP adresa, e-mailová adresa, príp. meno alebo priezvisko </w:t>
      </w:r>
      <w:r w:rsidR="00D2275F">
        <w:rPr>
          <w:bCs/>
          <w:sz w:val="24"/>
          <w:szCs w:val="24"/>
        </w:rPr>
        <w:t xml:space="preserve">fyzických osôb ako </w:t>
      </w:r>
      <w:r w:rsidR="00D2275F" w:rsidRPr="001B57ED">
        <w:rPr>
          <w:bCs/>
          <w:sz w:val="24"/>
          <w:szCs w:val="24"/>
        </w:rPr>
        <w:t>odosielateľa</w:t>
      </w:r>
      <w:r w:rsidR="00D2275F">
        <w:rPr>
          <w:bCs/>
          <w:sz w:val="24"/>
          <w:szCs w:val="24"/>
        </w:rPr>
        <w:t xml:space="preserve"> alebo prijímateľa </w:t>
      </w:r>
      <w:r w:rsidR="00D2275F" w:rsidRPr="001B57ED">
        <w:rPr>
          <w:bCs/>
          <w:sz w:val="24"/>
          <w:szCs w:val="24"/>
        </w:rPr>
        <w:t xml:space="preserve">emailovej správy </w:t>
      </w:r>
      <w:r w:rsidR="00D2275F">
        <w:rPr>
          <w:bCs/>
          <w:sz w:val="24"/>
          <w:szCs w:val="24"/>
        </w:rPr>
        <w:t xml:space="preserve">doručenej alebo odoslanej z/do </w:t>
      </w:r>
      <w:r w:rsidR="00D2275F" w:rsidRPr="001B57ED">
        <w:rPr>
          <w:bCs/>
          <w:sz w:val="24"/>
          <w:szCs w:val="24"/>
        </w:rPr>
        <w:t xml:space="preserve">úradu, v rámci informačno-komunikačných technológií (vrátane programového a aplikačného vybavenia), pričom Sprostredkovateľ bude mať pre naplnenie účelu Hlavnej zmluvy s Prevádzkovateľom zabezpečený kontrolovaný prístup k týmto osobným údajom tak, že </w:t>
      </w:r>
      <w:r w:rsidR="00D2275F" w:rsidRPr="001B57ED">
        <w:rPr>
          <w:sz w:val="24"/>
          <w:szCs w:val="24"/>
        </w:rPr>
        <w:t>Sprostredkovateľ vykoná plnenie Hlavnej zmluvy prostredníctvom určených oprávnených a poučených osôb v priestoroch Prevádzkovateľa alebo Sprostredkovateľa.</w:t>
      </w:r>
      <w:r w:rsidR="00D2275F" w:rsidRPr="001B57ED">
        <w:rPr>
          <w:bCs/>
          <w:sz w:val="24"/>
          <w:szCs w:val="24"/>
        </w:rPr>
        <w:t xml:space="preserve"> </w:t>
      </w:r>
    </w:p>
    <w:p w14:paraId="7209259C" w14:textId="77777777" w:rsidR="00CF720C" w:rsidRPr="006C5F8C" w:rsidRDefault="00CF720C">
      <w:pPr>
        <w:pStyle w:val="Zkladntext"/>
        <w:spacing w:before="1"/>
      </w:pPr>
    </w:p>
    <w:p w14:paraId="63F4B480" w14:textId="77777777" w:rsidR="00CF720C" w:rsidRPr="006C5F8C" w:rsidRDefault="001C45CA" w:rsidP="004C39F9">
      <w:pPr>
        <w:pStyle w:val="Odsekzoznamu"/>
        <w:numPr>
          <w:ilvl w:val="0"/>
          <w:numId w:val="10"/>
        </w:numPr>
        <w:tabs>
          <w:tab w:val="left" w:pos="544"/>
        </w:tabs>
        <w:ind w:right="112"/>
      </w:pPr>
      <w:r w:rsidRPr="004C39F9">
        <w:rPr>
          <w:b/>
        </w:rPr>
        <w:t>Kategórie osobných údajov a dotknutých osôb</w:t>
      </w:r>
      <w:r w:rsidRPr="006C5F8C">
        <w:t xml:space="preserve"> v zmysle tejto zmluvy</w:t>
      </w:r>
      <w:r w:rsidRPr="006C5F8C">
        <w:rPr>
          <w:spacing w:val="-5"/>
        </w:rPr>
        <w:t xml:space="preserve"> </w:t>
      </w:r>
      <w:r w:rsidRPr="006C5F8C">
        <w:t>sú:</w:t>
      </w:r>
    </w:p>
    <w:p w14:paraId="2A50707B" w14:textId="7C078A8C" w:rsidR="00CF720C" w:rsidRPr="006C5F8C" w:rsidRDefault="006C5F8C">
      <w:pPr>
        <w:sectPr w:rsidR="00CF720C" w:rsidRPr="006C5F8C">
          <w:pgSz w:w="11910" w:h="16840"/>
          <w:pgMar w:top="1320" w:right="1300" w:bottom="920" w:left="1300" w:header="0" w:footer="731" w:gutter="0"/>
          <w:cols w:space="708"/>
        </w:sectPr>
      </w:pPr>
      <w:r w:rsidRPr="006C5F8C">
        <w:rPr>
          <w:bCs/>
          <w:sz w:val="24"/>
          <w:szCs w:val="24"/>
        </w:rPr>
        <w:t>IP adresa, e-mailová adresa, príp. meno alebo priezvisko fyzických osôb ako odosielateľa alebo prijímateľa e-mailovej správy doručenej alebo odoslanej z/do úradu</w:t>
      </w:r>
      <w:r w:rsidRPr="006C5F8C" w:rsidDel="006C5F8C">
        <w:t xml:space="preserve"> </w:t>
      </w:r>
    </w:p>
    <w:p w14:paraId="6AF7EF61" w14:textId="77777777" w:rsidR="00CF720C" w:rsidRPr="006C5F8C" w:rsidRDefault="001C45CA" w:rsidP="006C5F8C">
      <w:pPr>
        <w:pStyle w:val="Odsekzoznamu"/>
        <w:numPr>
          <w:ilvl w:val="0"/>
          <w:numId w:val="10"/>
        </w:numPr>
        <w:tabs>
          <w:tab w:val="left" w:pos="544"/>
        </w:tabs>
        <w:ind w:right="112"/>
      </w:pPr>
      <w:r w:rsidRPr="006C5F8C">
        <w:rPr>
          <w:b/>
        </w:rPr>
        <w:lastRenderedPageBreak/>
        <w:t>Spracovateľskými  operáciami   (povaha   spracúvania),</w:t>
      </w:r>
      <w:r w:rsidRPr="006C5F8C">
        <w:t xml:space="preserve">   ktorými   je   Spracovateľ v zmysle tejto zmluvy poverený,</w:t>
      </w:r>
      <w:r w:rsidRPr="006C5F8C">
        <w:rPr>
          <w:spacing w:val="-2"/>
        </w:rPr>
        <w:t xml:space="preserve"> </w:t>
      </w:r>
      <w:r w:rsidRPr="006C5F8C">
        <w:t>sú:</w:t>
      </w: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2605"/>
        <w:gridCol w:w="389"/>
        <w:gridCol w:w="2584"/>
        <w:gridCol w:w="389"/>
        <w:gridCol w:w="1755"/>
      </w:tblGrid>
      <w:tr w:rsidR="00CF720C" w:rsidRPr="006C5F8C" w14:paraId="198081DB" w14:textId="77777777" w:rsidTr="00794C52">
        <w:trPr>
          <w:trHeight w:val="277"/>
        </w:trPr>
        <w:tc>
          <w:tcPr>
            <w:tcW w:w="389" w:type="dxa"/>
          </w:tcPr>
          <w:p w14:paraId="44A74E21" w14:textId="38EF4193" w:rsidR="00CF720C" w:rsidRPr="006C5F8C" w:rsidRDefault="006C5F8C">
            <w:pPr>
              <w:pStyle w:val="TableParagraph"/>
              <w:spacing w:before="1" w:line="257" w:lineRule="exact"/>
              <w:ind w:left="9"/>
              <w:jc w:val="center"/>
              <w:rPr>
                <w:sz w:val="24"/>
              </w:rPr>
            </w:pPr>
            <w:r w:rsidRPr="006C5F8C">
              <w:rPr>
                <w:w w:val="99"/>
                <w:sz w:val="24"/>
              </w:rPr>
              <w:t>A</w:t>
            </w:r>
          </w:p>
        </w:tc>
        <w:tc>
          <w:tcPr>
            <w:tcW w:w="2605" w:type="dxa"/>
          </w:tcPr>
          <w:p w14:paraId="616D256C" w14:textId="77777777" w:rsidR="00CF720C" w:rsidRPr="006C5F8C" w:rsidRDefault="001C45CA">
            <w:pPr>
              <w:pStyle w:val="TableParagraph"/>
              <w:spacing w:before="1" w:line="240" w:lineRule="auto"/>
            </w:pPr>
            <w:r w:rsidRPr="006C5F8C">
              <w:t>Nahliadanie</w:t>
            </w:r>
          </w:p>
        </w:tc>
        <w:tc>
          <w:tcPr>
            <w:tcW w:w="389" w:type="dxa"/>
          </w:tcPr>
          <w:p w14:paraId="33418D7B" w14:textId="2EA77FEF" w:rsidR="00CF720C" w:rsidRPr="006C5F8C" w:rsidRDefault="00CE2FAF">
            <w:pPr>
              <w:pStyle w:val="TableParagraph"/>
              <w:spacing w:before="1" w:line="257" w:lineRule="exact"/>
              <w:ind w:left="8"/>
              <w:jc w:val="center"/>
              <w:rPr>
                <w:sz w:val="24"/>
              </w:rPr>
            </w:pPr>
            <w:r w:rsidRPr="006C5F8C">
              <w:rPr>
                <w:w w:val="99"/>
                <w:sz w:val="24"/>
              </w:rPr>
              <w:t>N</w:t>
            </w:r>
          </w:p>
        </w:tc>
        <w:tc>
          <w:tcPr>
            <w:tcW w:w="2584" w:type="dxa"/>
          </w:tcPr>
          <w:p w14:paraId="74DD7B13" w14:textId="77777777" w:rsidR="00CF720C" w:rsidRPr="006C5F8C" w:rsidRDefault="001C45CA">
            <w:pPr>
              <w:pStyle w:val="TableParagraph"/>
              <w:spacing w:before="1" w:line="240" w:lineRule="auto"/>
            </w:pPr>
            <w:r w:rsidRPr="006C5F8C">
              <w:t>Oboznamovanie sa</w:t>
            </w:r>
          </w:p>
        </w:tc>
        <w:tc>
          <w:tcPr>
            <w:tcW w:w="389" w:type="dxa"/>
          </w:tcPr>
          <w:p w14:paraId="6FC78E79" w14:textId="0F2CBDA7" w:rsidR="00CF720C" w:rsidRPr="006C5F8C" w:rsidRDefault="00794C52">
            <w:pPr>
              <w:pStyle w:val="TableParagraph"/>
              <w:spacing w:before="1" w:line="257" w:lineRule="exact"/>
              <w:ind w:left="106"/>
              <w:rPr>
                <w:sz w:val="24"/>
              </w:rPr>
            </w:pPr>
            <w:r w:rsidRPr="006C5F8C">
              <w:rPr>
                <w:w w:val="99"/>
                <w:sz w:val="24"/>
              </w:rPr>
              <w:t>N</w:t>
            </w:r>
          </w:p>
        </w:tc>
        <w:tc>
          <w:tcPr>
            <w:tcW w:w="1755" w:type="dxa"/>
          </w:tcPr>
          <w:p w14:paraId="55B19A7D" w14:textId="77777777" w:rsidR="00CF720C" w:rsidRPr="006C5F8C" w:rsidRDefault="001C45CA">
            <w:pPr>
              <w:pStyle w:val="TableParagraph"/>
              <w:spacing w:before="1" w:line="240" w:lineRule="auto"/>
              <w:ind w:left="108"/>
            </w:pPr>
            <w:r w:rsidRPr="006C5F8C">
              <w:t>Získavanie</w:t>
            </w:r>
          </w:p>
        </w:tc>
      </w:tr>
      <w:tr w:rsidR="00CF720C" w:rsidRPr="006C5F8C" w14:paraId="65703A8F" w14:textId="77777777" w:rsidTr="00794C52">
        <w:trPr>
          <w:trHeight w:val="275"/>
        </w:trPr>
        <w:tc>
          <w:tcPr>
            <w:tcW w:w="389" w:type="dxa"/>
          </w:tcPr>
          <w:p w14:paraId="72027D3B" w14:textId="0649F847" w:rsidR="00CF720C" w:rsidRPr="006C5F8C" w:rsidRDefault="00CE2FAF">
            <w:pPr>
              <w:pStyle w:val="TableParagraph"/>
              <w:ind w:left="9"/>
              <w:jc w:val="center"/>
              <w:rPr>
                <w:sz w:val="24"/>
              </w:rPr>
            </w:pPr>
            <w:r w:rsidRPr="006C5F8C">
              <w:rPr>
                <w:w w:val="99"/>
                <w:sz w:val="24"/>
              </w:rPr>
              <w:t>N</w:t>
            </w:r>
          </w:p>
        </w:tc>
        <w:tc>
          <w:tcPr>
            <w:tcW w:w="2605" w:type="dxa"/>
          </w:tcPr>
          <w:p w14:paraId="648B35FF" w14:textId="77777777" w:rsidR="00CF720C" w:rsidRPr="006C5F8C" w:rsidRDefault="001C45CA">
            <w:pPr>
              <w:pStyle w:val="TableParagraph"/>
              <w:spacing w:line="251" w:lineRule="exact"/>
            </w:pPr>
            <w:r w:rsidRPr="006C5F8C">
              <w:t>Zhromažďovanie</w:t>
            </w:r>
          </w:p>
        </w:tc>
        <w:tc>
          <w:tcPr>
            <w:tcW w:w="389" w:type="dxa"/>
          </w:tcPr>
          <w:p w14:paraId="4BA35153" w14:textId="77777777" w:rsidR="00CF720C" w:rsidRPr="006C5F8C" w:rsidRDefault="001C45CA">
            <w:pPr>
              <w:pStyle w:val="TableParagraph"/>
              <w:ind w:left="8"/>
              <w:jc w:val="center"/>
              <w:rPr>
                <w:sz w:val="24"/>
              </w:rPr>
            </w:pPr>
            <w:r w:rsidRPr="006C5F8C">
              <w:rPr>
                <w:w w:val="99"/>
                <w:sz w:val="24"/>
              </w:rPr>
              <w:t>N</w:t>
            </w:r>
          </w:p>
        </w:tc>
        <w:tc>
          <w:tcPr>
            <w:tcW w:w="2584" w:type="dxa"/>
          </w:tcPr>
          <w:p w14:paraId="5373C740" w14:textId="77777777" w:rsidR="00CF720C" w:rsidRPr="006C5F8C" w:rsidRDefault="001C45CA">
            <w:pPr>
              <w:pStyle w:val="TableParagraph"/>
              <w:spacing w:line="251" w:lineRule="exact"/>
            </w:pPr>
            <w:r w:rsidRPr="006C5F8C">
              <w:t>Šírenie</w:t>
            </w:r>
          </w:p>
        </w:tc>
        <w:tc>
          <w:tcPr>
            <w:tcW w:w="389" w:type="dxa"/>
          </w:tcPr>
          <w:p w14:paraId="1BAFC3E2" w14:textId="0C874CAA" w:rsidR="00CF720C" w:rsidRPr="006C5F8C" w:rsidRDefault="00794C52">
            <w:pPr>
              <w:pStyle w:val="TableParagraph"/>
              <w:ind w:left="106"/>
              <w:rPr>
                <w:sz w:val="24"/>
              </w:rPr>
            </w:pPr>
            <w:r w:rsidRPr="006C5F8C">
              <w:rPr>
                <w:w w:val="99"/>
                <w:sz w:val="24"/>
              </w:rPr>
              <w:t>N</w:t>
            </w:r>
          </w:p>
        </w:tc>
        <w:tc>
          <w:tcPr>
            <w:tcW w:w="1755" w:type="dxa"/>
          </w:tcPr>
          <w:p w14:paraId="40FA8294" w14:textId="77777777" w:rsidR="00CF720C" w:rsidRPr="006C5F8C" w:rsidRDefault="001C45CA">
            <w:pPr>
              <w:pStyle w:val="TableParagraph"/>
              <w:spacing w:line="251" w:lineRule="exact"/>
              <w:ind w:left="108"/>
            </w:pPr>
            <w:r w:rsidRPr="006C5F8C">
              <w:t>Zaznamenávanie</w:t>
            </w:r>
          </w:p>
        </w:tc>
      </w:tr>
      <w:tr w:rsidR="00CF720C" w:rsidRPr="006C5F8C" w14:paraId="6122E559" w14:textId="77777777" w:rsidTr="00794C52">
        <w:trPr>
          <w:trHeight w:val="275"/>
        </w:trPr>
        <w:tc>
          <w:tcPr>
            <w:tcW w:w="389" w:type="dxa"/>
          </w:tcPr>
          <w:p w14:paraId="1D837524" w14:textId="3DCA4B59" w:rsidR="00CF720C" w:rsidRPr="006C5F8C" w:rsidRDefault="006C5F8C">
            <w:pPr>
              <w:pStyle w:val="TableParagraph"/>
              <w:ind w:left="9"/>
              <w:jc w:val="center"/>
              <w:rPr>
                <w:sz w:val="24"/>
              </w:rPr>
            </w:pPr>
            <w:r w:rsidRPr="006C5F8C">
              <w:rPr>
                <w:w w:val="99"/>
                <w:sz w:val="24"/>
              </w:rPr>
              <w:t>N</w:t>
            </w:r>
          </w:p>
        </w:tc>
        <w:tc>
          <w:tcPr>
            <w:tcW w:w="2605" w:type="dxa"/>
          </w:tcPr>
          <w:p w14:paraId="57319CDA" w14:textId="77777777" w:rsidR="00CF720C" w:rsidRPr="006C5F8C" w:rsidRDefault="001C45CA">
            <w:pPr>
              <w:pStyle w:val="TableParagraph"/>
              <w:spacing w:line="251" w:lineRule="exact"/>
            </w:pPr>
            <w:r w:rsidRPr="006C5F8C">
              <w:t>Usporadúvanie</w:t>
            </w:r>
          </w:p>
        </w:tc>
        <w:tc>
          <w:tcPr>
            <w:tcW w:w="389" w:type="dxa"/>
          </w:tcPr>
          <w:p w14:paraId="255B2892" w14:textId="35C01D1B" w:rsidR="00CF720C" w:rsidRPr="006C5F8C" w:rsidRDefault="006C5F8C">
            <w:pPr>
              <w:pStyle w:val="TableParagraph"/>
              <w:ind w:left="8"/>
              <w:jc w:val="center"/>
              <w:rPr>
                <w:sz w:val="24"/>
              </w:rPr>
            </w:pPr>
            <w:r w:rsidRPr="006C5F8C">
              <w:rPr>
                <w:w w:val="99"/>
                <w:sz w:val="24"/>
              </w:rPr>
              <w:t>N</w:t>
            </w:r>
          </w:p>
        </w:tc>
        <w:tc>
          <w:tcPr>
            <w:tcW w:w="2584" w:type="dxa"/>
          </w:tcPr>
          <w:p w14:paraId="3530268E" w14:textId="77777777" w:rsidR="00CF720C" w:rsidRPr="006C5F8C" w:rsidRDefault="001C45CA">
            <w:pPr>
              <w:pStyle w:val="TableParagraph"/>
              <w:spacing w:line="251" w:lineRule="exact"/>
            </w:pPr>
            <w:r w:rsidRPr="006C5F8C">
              <w:t>Prepracúvanie</w:t>
            </w:r>
          </w:p>
        </w:tc>
        <w:tc>
          <w:tcPr>
            <w:tcW w:w="389" w:type="dxa"/>
          </w:tcPr>
          <w:p w14:paraId="1343F44C" w14:textId="3DF17FFA" w:rsidR="00CF720C" w:rsidRPr="006C5F8C" w:rsidRDefault="00CE2FAF">
            <w:pPr>
              <w:pStyle w:val="TableParagraph"/>
              <w:ind w:left="106"/>
              <w:rPr>
                <w:sz w:val="24"/>
              </w:rPr>
            </w:pPr>
            <w:r w:rsidRPr="006C5F8C">
              <w:rPr>
                <w:w w:val="99"/>
                <w:sz w:val="24"/>
              </w:rPr>
              <w:t>N</w:t>
            </w:r>
          </w:p>
        </w:tc>
        <w:tc>
          <w:tcPr>
            <w:tcW w:w="1755" w:type="dxa"/>
          </w:tcPr>
          <w:p w14:paraId="30FFD1DD" w14:textId="77777777" w:rsidR="00CF720C" w:rsidRPr="006C5F8C" w:rsidRDefault="001C45CA">
            <w:pPr>
              <w:pStyle w:val="TableParagraph"/>
              <w:spacing w:line="251" w:lineRule="exact"/>
              <w:ind w:left="108"/>
            </w:pPr>
            <w:r w:rsidRPr="006C5F8C">
              <w:t>Zmena</w:t>
            </w:r>
          </w:p>
        </w:tc>
      </w:tr>
      <w:tr w:rsidR="00CF720C" w:rsidRPr="006C5F8C" w14:paraId="27B0DFCD" w14:textId="77777777" w:rsidTr="00794C52">
        <w:trPr>
          <w:trHeight w:val="275"/>
        </w:trPr>
        <w:tc>
          <w:tcPr>
            <w:tcW w:w="389" w:type="dxa"/>
          </w:tcPr>
          <w:p w14:paraId="12C56DE9" w14:textId="14B966EF" w:rsidR="00CF720C" w:rsidRPr="006C5F8C" w:rsidRDefault="006C5F8C">
            <w:pPr>
              <w:pStyle w:val="TableParagraph"/>
              <w:ind w:left="9"/>
              <w:jc w:val="center"/>
              <w:rPr>
                <w:sz w:val="24"/>
              </w:rPr>
            </w:pPr>
            <w:r w:rsidRPr="006C5F8C">
              <w:rPr>
                <w:w w:val="99"/>
                <w:sz w:val="24"/>
              </w:rPr>
              <w:t>N</w:t>
            </w:r>
          </w:p>
        </w:tc>
        <w:tc>
          <w:tcPr>
            <w:tcW w:w="2605" w:type="dxa"/>
          </w:tcPr>
          <w:p w14:paraId="3B1650AC" w14:textId="77777777" w:rsidR="00CF720C" w:rsidRPr="006C5F8C" w:rsidRDefault="001C45CA">
            <w:pPr>
              <w:pStyle w:val="TableParagraph"/>
              <w:spacing w:line="251" w:lineRule="exact"/>
            </w:pPr>
            <w:r w:rsidRPr="006C5F8C">
              <w:t>Vyhľadávanie</w:t>
            </w:r>
          </w:p>
        </w:tc>
        <w:tc>
          <w:tcPr>
            <w:tcW w:w="389" w:type="dxa"/>
          </w:tcPr>
          <w:p w14:paraId="6221A5D5" w14:textId="26295B9E" w:rsidR="00CF720C" w:rsidRPr="006C5F8C" w:rsidRDefault="006C5F8C">
            <w:pPr>
              <w:pStyle w:val="TableParagraph"/>
              <w:ind w:left="8"/>
              <w:jc w:val="center"/>
              <w:rPr>
                <w:sz w:val="24"/>
              </w:rPr>
            </w:pPr>
            <w:r w:rsidRPr="006C5F8C">
              <w:rPr>
                <w:w w:val="99"/>
                <w:sz w:val="24"/>
              </w:rPr>
              <w:t>N</w:t>
            </w:r>
          </w:p>
        </w:tc>
        <w:tc>
          <w:tcPr>
            <w:tcW w:w="2584" w:type="dxa"/>
          </w:tcPr>
          <w:p w14:paraId="3FE3C3EE" w14:textId="77777777" w:rsidR="00CF720C" w:rsidRPr="006C5F8C" w:rsidRDefault="001C45CA">
            <w:pPr>
              <w:pStyle w:val="TableParagraph"/>
              <w:spacing w:line="251" w:lineRule="exact"/>
            </w:pPr>
            <w:r w:rsidRPr="006C5F8C">
              <w:t>Prehliadanie</w:t>
            </w:r>
          </w:p>
        </w:tc>
        <w:tc>
          <w:tcPr>
            <w:tcW w:w="389" w:type="dxa"/>
          </w:tcPr>
          <w:p w14:paraId="1FE05C5A" w14:textId="0EA39CB9" w:rsidR="00CF720C" w:rsidRPr="006C5F8C" w:rsidRDefault="006C5F8C">
            <w:pPr>
              <w:pStyle w:val="TableParagraph"/>
              <w:ind w:left="106"/>
              <w:rPr>
                <w:sz w:val="24"/>
              </w:rPr>
            </w:pPr>
            <w:r w:rsidRPr="006C5F8C">
              <w:rPr>
                <w:w w:val="99"/>
                <w:sz w:val="24"/>
              </w:rPr>
              <w:t>N</w:t>
            </w:r>
          </w:p>
        </w:tc>
        <w:tc>
          <w:tcPr>
            <w:tcW w:w="1755" w:type="dxa"/>
          </w:tcPr>
          <w:p w14:paraId="7D43A8D5" w14:textId="77777777" w:rsidR="00CF720C" w:rsidRPr="006C5F8C" w:rsidRDefault="001C45CA">
            <w:pPr>
              <w:pStyle w:val="TableParagraph"/>
              <w:spacing w:line="251" w:lineRule="exact"/>
              <w:ind w:left="108"/>
            </w:pPr>
            <w:r w:rsidRPr="006C5F8C">
              <w:t>Preskupovanie</w:t>
            </w:r>
          </w:p>
        </w:tc>
      </w:tr>
      <w:tr w:rsidR="00CF720C" w:rsidRPr="006C5F8C" w14:paraId="71099015" w14:textId="77777777" w:rsidTr="00794C52">
        <w:trPr>
          <w:trHeight w:val="275"/>
        </w:trPr>
        <w:tc>
          <w:tcPr>
            <w:tcW w:w="389" w:type="dxa"/>
          </w:tcPr>
          <w:p w14:paraId="47868F04" w14:textId="07959421" w:rsidR="00CF720C" w:rsidRPr="006C5F8C" w:rsidRDefault="006C5F8C">
            <w:pPr>
              <w:pStyle w:val="TableParagraph"/>
              <w:ind w:left="9"/>
              <w:jc w:val="center"/>
              <w:rPr>
                <w:sz w:val="24"/>
              </w:rPr>
            </w:pPr>
            <w:r w:rsidRPr="006C5F8C">
              <w:rPr>
                <w:w w:val="99"/>
                <w:sz w:val="24"/>
              </w:rPr>
              <w:t>N</w:t>
            </w:r>
          </w:p>
        </w:tc>
        <w:tc>
          <w:tcPr>
            <w:tcW w:w="2605" w:type="dxa"/>
          </w:tcPr>
          <w:p w14:paraId="10297A9A" w14:textId="77777777" w:rsidR="00CF720C" w:rsidRPr="006C5F8C" w:rsidRDefault="001C45CA">
            <w:pPr>
              <w:pStyle w:val="TableParagraph"/>
              <w:spacing w:line="251" w:lineRule="exact"/>
            </w:pPr>
            <w:r w:rsidRPr="006C5F8C">
              <w:t>Kombinovanie</w:t>
            </w:r>
          </w:p>
        </w:tc>
        <w:tc>
          <w:tcPr>
            <w:tcW w:w="389" w:type="dxa"/>
          </w:tcPr>
          <w:p w14:paraId="225119DF" w14:textId="1BAC88D4" w:rsidR="00CF720C" w:rsidRPr="006C5F8C" w:rsidRDefault="006C5F8C">
            <w:pPr>
              <w:pStyle w:val="TableParagraph"/>
              <w:ind w:left="8"/>
              <w:jc w:val="center"/>
              <w:rPr>
                <w:sz w:val="24"/>
              </w:rPr>
            </w:pPr>
            <w:r w:rsidRPr="006C5F8C">
              <w:rPr>
                <w:w w:val="99"/>
                <w:sz w:val="24"/>
              </w:rPr>
              <w:t>N</w:t>
            </w:r>
          </w:p>
        </w:tc>
        <w:tc>
          <w:tcPr>
            <w:tcW w:w="2584" w:type="dxa"/>
          </w:tcPr>
          <w:p w14:paraId="1C5A5522" w14:textId="77777777" w:rsidR="00CF720C" w:rsidRPr="006C5F8C" w:rsidRDefault="001C45CA">
            <w:pPr>
              <w:pStyle w:val="TableParagraph"/>
              <w:spacing w:line="251" w:lineRule="exact"/>
            </w:pPr>
            <w:r w:rsidRPr="006C5F8C">
              <w:t>Premiestňovanie</w:t>
            </w:r>
          </w:p>
        </w:tc>
        <w:tc>
          <w:tcPr>
            <w:tcW w:w="389" w:type="dxa"/>
          </w:tcPr>
          <w:p w14:paraId="5080BA04" w14:textId="4E78A461" w:rsidR="00CF720C" w:rsidRPr="006C5F8C" w:rsidRDefault="00CE2FAF">
            <w:pPr>
              <w:pStyle w:val="TableParagraph"/>
              <w:ind w:left="106"/>
              <w:rPr>
                <w:sz w:val="24"/>
              </w:rPr>
            </w:pPr>
            <w:r w:rsidRPr="006C5F8C">
              <w:rPr>
                <w:w w:val="99"/>
                <w:sz w:val="24"/>
              </w:rPr>
              <w:t>N</w:t>
            </w:r>
          </w:p>
        </w:tc>
        <w:tc>
          <w:tcPr>
            <w:tcW w:w="1755" w:type="dxa"/>
          </w:tcPr>
          <w:p w14:paraId="756CFBEC" w14:textId="77777777" w:rsidR="00CF720C" w:rsidRPr="006C5F8C" w:rsidRDefault="001C45CA">
            <w:pPr>
              <w:pStyle w:val="TableParagraph"/>
              <w:spacing w:line="251" w:lineRule="exact"/>
              <w:ind w:left="108"/>
            </w:pPr>
            <w:r w:rsidRPr="006C5F8C">
              <w:t>Využívanie</w:t>
            </w:r>
          </w:p>
        </w:tc>
      </w:tr>
      <w:tr w:rsidR="00CF720C" w:rsidRPr="006C5F8C" w14:paraId="0E442EEE" w14:textId="77777777" w:rsidTr="00794C52">
        <w:trPr>
          <w:trHeight w:val="275"/>
        </w:trPr>
        <w:tc>
          <w:tcPr>
            <w:tcW w:w="389" w:type="dxa"/>
          </w:tcPr>
          <w:p w14:paraId="16E95F81" w14:textId="1060663F" w:rsidR="00CF720C" w:rsidRPr="006C5F8C" w:rsidRDefault="006C5F8C">
            <w:pPr>
              <w:pStyle w:val="TableParagraph"/>
              <w:ind w:left="9"/>
              <w:jc w:val="center"/>
              <w:rPr>
                <w:sz w:val="24"/>
              </w:rPr>
            </w:pPr>
            <w:r w:rsidRPr="006C5F8C">
              <w:rPr>
                <w:w w:val="99"/>
                <w:sz w:val="24"/>
              </w:rPr>
              <w:t>N</w:t>
            </w:r>
          </w:p>
        </w:tc>
        <w:tc>
          <w:tcPr>
            <w:tcW w:w="2605" w:type="dxa"/>
          </w:tcPr>
          <w:p w14:paraId="1201A4AB" w14:textId="77777777" w:rsidR="00CF720C" w:rsidRPr="006C5F8C" w:rsidRDefault="001C45CA">
            <w:pPr>
              <w:pStyle w:val="TableParagraph"/>
              <w:spacing w:line="251" w:lineRule="exact"/>
            </w:pPr>
            <w:r w:rsidRPr="006C5F8C">
              <w:t>Uchovávanie</w:t>
            </w:r>
          </w:p>
        </w:tc>
        <w:tc>
          <w:tcPr>
            <w:tcW w:w="389" w:type="dxa"/>
          </w:tcPr>
          <w:p w14:paraId="6416EE90" w14:textId="33EDE88E" w:rsidR="00CF720C" w:rsidRPr="006C5F8C" w:rsidRDefault="006C5F8C">
            <w:pPr>
              <w:pStyle w:val="TableParagraph"/>
              <w:ind w:left="8"/>
              <w:jc w:val="center"/>
              <w:rPr>
                <w:sz w:val="24"/>
              </w:rPr>
            </w:pPr>
            <w:r w:rsidRPr="006C5F8C">
              <w:rPr>
                <w:w w:val="99"/>
                <w:sz w:val="24"/>
              </w:rPr>
              <w:t>N</w:t>
            </w:r>
          </w:p>
        </w:tc>
        <w:tc>
          <w:tcPr>
            <w:tcW w:w="2584" w:type="dxa"/>
          </w:tcPr>
          <w:p w14:paraId="5ECAFE3A" w14:textId="77777777" w:rsidR="00CF720C" w:rsidRPr="006C5F8C" w:rsidRDefault="001C45CA">
            <w:pPr>
              <w:pStyle w:val="TableParagraph"/>
              <w:spacing w:line="251" w:lineRule="exact"/>
            </w:pPr>
            <w:r w:rsidRPr="006C5F8C">
              <w:t>Kopírovanie</w:t>
            </w:r>
          </w:p>
        </w:tc>
        <w:tc>
          <w:tcPr>
            <w:tcW w:w="389" w:type="dxa"/>
          </w:tcPr>
          <w:p w14:paraId="2C87D0D6" w14:textId="570CD884" w:rsidR="00CF720C" w:rsidRPr="006C5F8C" w:rsidRDefault="00CE2FAF">
            <w:pPr>
              <w:pStyle w:val="TableParagraph"/>
              <w:ind w:left="106"/>
              <w:rPr>
                <w:sz w:val="24"/>
              </w:rPr>
            </w:pPr>
            <w:r w:rsidRPr="006C5F8C">
              <w:rPr>
                <w:w w:val="99"/>
                <w:sz w:val="24"/>
              </w:rPr>
              <w:t>N</w:t>
            </w:r>
          </w:p>
        </w:tc>
        <w:tc>
          <w:tcPr>
            <w:tcW w:w="1755" w:type="dxa"/>
          </w:tcPr>
          <w:p w14:paraId="71636C71" w14:textId="77777777" w:rsidR="00CF720C" w:rsidRPr="006C5F8C" w:rsidRDefault="001C45CA">
            <w:pPr>
              <w:pStyle w:val="TableParagraph"/>
              <w:spacing w:line="251" w:lineRule="exact"/>
              <w:ind w:left="108"/>
            </w:pPr>
            <w:r w:rsidRPr="006C5F8C">
              <w:t>Blokovanie</w:t>
            </w:r>
          </w:p>
        </w:tc>
      </w:tr>
      <w:tr w:rsidR="00CF720C" w:rsidRPr="006C5F8C" w14:paraId="34D1DE68" w14:textId="77777777" w:rsidTr="00794C52">
        <w:trPr>
          <w:trHeight w:val="275"/>
        </w:trPr>
        <w:tc>
          <w:tcPr>
            <w:tcW w:w="389" w:type="dxa"/>
          </w:tcPr>
          <w:p w14:paraId="68C907F2" w14:textId="357C09CC" w:rsidR="00CF720C" w:rsidRPr="006C5F8C" w:rsidRDefault="00CE2FAF">
            <w:pPr>
              <w:pStyle w:val="TableParagraph"/>
              <w:ind w:left="9"/>
              <w:jc w:val="center"/>
              <w:rPr>
                <w:sz w:val="24"/>
              </w:rPr>
            </w:pPr>
            <w:r w:rsidRPr="006C5F8C">
              <w:rPr>
                <w:w w:val="99"/>
                <w:sz w:val="24"/>
              </w:rPr>
              <w:t>N</w:t>
            </w:r>
          </w:p>
        </w:tc>
        <w:tc>
          <w:tcPr>
            <w:tcW w:w="2605" w:type="dxa"/>
          </w:tcPr>
          <w:p w14:paraId="0342C48E" w14:textId="77777777" w:rsidR="00CF720C" w:rsidRPr="006C5F8C" w:rsidRDefault="001C45CA">
            <w:pPr>
              <w:pStyle w:val="TableParagraph"/>
              <w:spacing w:before="1" w:line="240" w:lineRule="auto"/>
            </w:pPr>
            <w:r w:rsidRPr="006C5F8C">
              <w:t>Likvidácia</w:t>
            </w:r>
          </w:p>
        </w:tc>
        <w:tc>
          <w:tcPr>
            <w:tcW w:w="389" w:type="dxa"/>
          </w:tcPr>
          <w:p w14:paraId="337B35CE" w14:textId="77777777" w:rsidR="00CF720C" w:rsidRPr="006C5F8C" w:rsidRDefault="001C45CA">
            <w:pPr>
              <w:pStyle w:val="TableParagraph"/>
              <w:ind w:left="8"/>
              <w:jc w:val="center"/>
              <w:rPr>
                <w:sz w:val="24"/>
              </w:rPr>
            </w:pPr>
            <w:r w:rsidRPr="006C5F8C">
              <w:rPr>
                <w:w w:val="99"/>
                <w:sz w:val="24"/>
              </w:rPr>
              <w:t>N</w:t>
            </w:r>
          </w:p>
        </w:tc>
        <w:tc>
          <w:tcPr>
            <w:tcW w:w="2584" w:type="dxa"/>
          </w:tcPr>
          <w:p w14:paraId="18CBFEDA" w14:textId="77777777" w:rsidR="00CF720C" w:rsidRPr="006C5F8C" w:rsidRDefault="001C45CA">
            <w:pPr>
              <w:pStyle w:val="TableParagraph"/>
              <w:spacing w:before="1" w:line="240" w:lineRule="auto"/>
            </w:pPr>
            <w:r w:rsidRPr="006C5F8C">
              <w:t>Cezhraničný prenos</w:t>
            </w:r>
          </w:p>
        </w:tc>
        <w:tc>
          <w:tcPr>
            <w:tcW w:w="389" w:type="dxa"/>
          </w:tcPr>
          <w:p w14:paraId="64FCA199" w14:textId="21EF349B" w:rsidR="00CF720C" w:rsidRPr="006C5F8C" w:rsidRDefault="00CE2FAF">
            <w:pPr>
              <w:pStyle w:val="TableParagraph"/>
              <w:ind w:left="106"/>
              <w:rPr>
                <w:sz w:val="24"/>
              </w:rPr>
            </w:pPr>
            <w:r w:rsidRPr="006C5F8C">
              <w:rPr>
                <w:w w:val="99"/>
                <w:sz w:val="24"/>
              </w:rPr>
              <w:t>N</w:t>
            </w:r>
          </w:p>
        </w:tc>
        <w:tc>
          <w:tcPr>
            <w:tcW w:w="1755" w:type="dxa"/>
          </w:tcPr>
          <w:p w14:paraId="4AD05175" w14:textId="77777777" w:rsidR="00CF720C" w:rsidRPr="006C5F8C" w:rsidRDefault="001C45CA">
            <w:pPr>
              <w:pStyle w:val="TableParagraph"/>
              <w:spacing w:before="1" w:line="240" w:lineRule="auto"/>
              <w:ind w:left="108"/>
            </w:pPr>
            <w:r w:rsidRPr="006C5F8C">
              <w:t>Poskytovanie</w:t>
            </w:r>
          </w:p>
        </w:tc>
      </w:tr>
      <w:tr w:rsidR="00CF720C" w:rsidRPr="006C5F8C" w14:paraId="2EB2CBE8" w14:textId="77777777" w:rsidTr="00794C52">
        <w:trPr>
          <w:trHeight w:val="278"/>
        </w:trPr>
        <w:tc>
          <w:tcPr>
            <w:tcW w:w="389" w:type="dxa"/>
          </w:tcPr>
          <w:p w14:paraId="724DFAA5" w14:textId="0691E255" w:rsidR="00CF720C" w:rsidRPr="006C5F8C" w:rsidRDefault="00CE2FAF">
            <w:pPr>
              <w:pStyle w:val="TableParagraph"/>
              <w:spacing w:before="1" w:line="257" w:lineRule="exact"/>
              <w:ind w:left="9"/>
              <w:jc w:val="center"/>
              <w:rPr>
                <w:sz w:val="24"/>
              </w:rPr>
            </w:pPr>
            <w:r w:rsidRPr="006C5F8C">
              <w:rPr>
                <w:w w:val="99"/>
                <w:sz w:val="24"/>
              </w:rPr>
              <w:t>N</w:t>
            </w:r>
          </w:p>
        </w:tc>
        <w:tc>
          <w:tcPr>
            <w:tcW w:w="2605" w:type="dxa"/>
          </w:tcPr>
          <w:p w14:paraId="349574FE" w14:textId="77777777" w:rsidR="00CF720C" w:rsidRPr="006C5F8C" w:rsidRDefault="001C45CA">
            <w:pPr>
              <w:pStyle w:val="TableParagraph"/>
              <w:spacing w:before="1" w:line="240" w:lineRule="auto"/>
            </w:pPr>
            <w:r w:rsidRPr="006C5F8C">
              <w:t>Sprístupňovanie</w:t>
            </w:r>
          </w:p>
        </w:tc>
        <w:tc>
          <w:tcPr>
            <w:tcW w:w="389" w:type="dxa"/>
          </w:tcPr>
          <w:p w14:paraId="64B60139" w14:textId="77777777" w:rsidR="00CF720C" w:rsidRPr="006C5F8C" w:rsidRDefault="001C45CA">
            <w:pPr>
              <w:pStyle w:val="TableParagraph"/>
              <w:spacing w:before="1" w:line="257" w:lineRule="exact"/>
              <w:ind w:left="8"/>
              <w:jc w:val="center"/>
              <w:rPr>
                <w:sz w:val="24"/>
              </w:rPr>
            </w:pPr>
            <w:r w:rsidRPr="006C5F8C">
              <w:rPr>
                <w:w w:val="99"/>
                <w:sz w:val="24"/>
              </w:rPr>
              <w:t>N</w:t>
            </w:r>
          </w:p>
        </w:tc>
        <w:tc>
          <w:tcPr>
            <w:tcW w:w="2584" w:type="dxa"/>
          </w:tcPr>
          <w:p w14:paraId="3559D674" w14:textId="77777777" w:rsidR="00CF720C" w:rsidRPr="006C5F8C" w:rsidRDefault="001C45CA">
            <w:pPr>
              <w:pStyle w:val="TableParagraph"/>
              <w:spacing w:before="1" w:line="240" w:lineRule="auto"/>
            </w:pPr>
            <w:r w:rsidRPr="006C5F8C">
              <w:t>Zverejňovanie</w:t>
            </w:r>
          </w:p>
        </w:tc>
        <w:tc>
          <w:tcPr>
            <w:tcW w:w="389" w:type="dxa"/>
          </w:tcPr>
          <w:p w14:paraId="5284E573" w14:textId="77777777" w:rsidR="00CF720C" w:rsidRPr="006C5F8C" w:rsidRDefault="001C45CA">
            <w:pPr>
              <w:pStyle w:val="TableParagraph"/>
              <w:spacing w:before="1" w:line="257" w:lineRule="exact"/>
              <w:ind w:left="106"/>
              <w:rPr>
                <w:sz w:val="24"/>
              </w:rPr>
            </w:pPr>
            <w:r w:rsidRPr="006C5F8C">
              <w:rPr>
                <w:w w:val="99"/>
                <w:sz w:val="24"/>
              </w:rPr>
              <w:t>N</w:t>
            </w:r>
          </w:p>
        </w:tc>
        <w:tc>
          <w:tcPr>
            <w:tcW w:w="1755" w:type="dxa"/>
          </w:tcPr>
          <w:p w14:paraId="4F63474A" w14:textId="77777777" w:rsidR="00CF720C" w:rsidRPr="006C5F8C" w:rsidRDefault="001C45CA">
            <w:pPr>
              <w:pStyle w:val="TableParagraph"/>
              <w:spacing w:before="1" w:line="240" w:lineRule="auto"/>
              <w:ind w:left="108"/>
            </w:pPr>
            <w:r w:rsidRPr="006C5F8C">
              <w:t>Iné:</w:t>
            </w:r>
          </w:p>
        </w:tc>
      </w:tr>
      <w:tr w:rsidR="00CF720C" w:rsidRPr="006C5F8C" w14:paraId="294751B8" w14:textId="77777777" w:rsidTr="00794C52">
        <w:trPr>
          <w:trHeight w:val="275"/>
        </w:trPr>
        <w:tc>
          <w:tcPr>
            <w:tcW w:w="389" w:type="dxa"/>
          </w:tcPr>
          <w:p w14:paraId="1C455DF2" w14:textId="77777777" w:rsidR="00CF720C" w:rsidRPr="006C5F8C" w:rsidRDefault="001C45CA">
            <w:pPr>
              <w:pStyle w:val="TableParagraph"/>
              <w:ind w:left="9"/>
              <w:jc w:val="center"/>
              <w:rPr>
                <w:sz w:val="24"/>
              </w:rPr>
            </w:pPr>
            <w:r w:rsidRPr="006C5F8C">
              <w:rPr>
                <w:w w:val="99"/>
                <w:sz w:val="24"/>
              </w:rPr>
              <w:t>N</w:t>
            </w:r>
          </w:p>
        </w:tc>
        <w:tc>
          <w:tcPr>
            <w:tcW w:w="2605" w:type="dxa"/>
          </w:tcPr>
          <w:p w14:paraId="2C31DE83" w14:textId="77777777" w:rsidR="00CF720C" w:rsidRPr="006C5F8C" w:rsidRDefault="001C45CA">
            <w:pPr>
              <w:pStyle w:val="TableParagraph"/>
              <w:spacing w:line="251" w:lineRule="exact"/>
            </w:pPr>
            <w:r w:rsidRPr="006C5F8C">
              <w:t>Iné:</w:t>
            </w:r>
          </w:p>
        </w:tc>
        <w:tc>
          <w:tcPr>
            <w:tcW w:w="389" w:type="dxa"/>
          </w:tcPr>
          <w:p w14:paraId="10321A04" w14:textId="77777777" w:rsidR="00CF720C" w:rsidRPr="006C5F8C" w:rsidRDefault="001C45CA">
            <w:pPr>
              <w:pStyle w:val="TableParagraph"/>
              <w:ind w:left="8"/>
              <w:jc w:val="center"/>
              <w:rPr>
                <w:sz w:val="24"/>
              </w:rPr>
            </w:pPr>
            <w:r w:rsidRPr="006C5F8C">
              <w:rPr>
                <w:w w:val="99"/>
                <w:sz w:val="24"/>
              </w:rPr>
              <w:t>N</w:t>
            </w:r>
          </w:p>
        </w:tc>
        <w:tc>
          <w:tcPr>
            <w:tcW w:w="2584" w:type="dxa"/>
          </w:tcPr>
          <w:p w14:paraId="6D1CB76F" w14:textId="77777777" w:rsidR="00CF720C" w:rsidRPr="006C5F8C" w:rsidRDefault="001C45CA">
            <w:pPr>
              <w:pStyle w:val="TableParagraph"/>
              <w:spacing w:line="251" w:lineRule="exact"/>
            </w:pPr>
            <w:r w:rsidRPr="006C5F8C">
              <w:t>Neobmedzený rozsah:</w:t>
            </w:r>
          </w:p>
        </w:tc>
        <w:tc>
          <w:tcPr>
            <w:tcW w:w="389" w:type="dxa"/>
          </w:tcPr>
          <w:p w14:paraId="01B60F12" w14:textId="77777777" w:rsidR="00CF720C" w:rsidRPr="006C5F8C" w:rsidRDefault="001C45CA">
            <w:pPr>
              <w:pStyle w:val="TableParagraph"/>
              <w:ind w:left="106"/>
              <w:rPr>
                <w:sz w:val="24"/>
              </w:rPr>
            </w:pPr>
            <w:r w:rsidRPr="006C5F8C">
              <w:rPr>
                <w:w w:val="99"/>
                <w:sz w:val="24"/>
              </w:rPr>
              <w:t>N</w:t>
            </w:r>
          </w:p>
        </w:tc>
        <w:tc>
          <w:tcPr>
            <w:tcW w:w="1755" w:type="dxa"/>
          </w:tcPr>
          <w:p w14:paraId="406CCED3" w14:textId="77777777" w:rsidR="00CF720C" w:rsidRPr="006C5F8C" w:rsidRDefault="001C45CA">
            <w:pPr>
              <w:pStyle w:val="TableParagraph"/>
              <w:spacing w:line="251" w:lineRule="exact"/>
              <w:ind w:left="108"/>
            </w:pPr>
            <w:r w:rsidRPr="006C5F8C">
              <w:t>Iné:</w:t>
            </w:r>
          </w:p>
        </w:tc>
      </w:tr>
    </w:tbl>
    <w:p w14:paraId="3016BAE3" w14:textId="77777777" w:rsidR="00CF720C" w:rsidRPr="006C5F8C" w:rsidRDefault="001C45CA">
      <w:pPr>
        <w:pStyle w:val="Zkladntext"/>
        <w:ind w:left="399" w:right="25" w:firstLine="60"/>
      </w:pPr>
      <w:r w:rsidRPr="006C5F8C">
        <w:t>A – znamená Áno (Sprostredkovateľ vykonáva spracovateľskú operáciu), N – znamená Nie (Sprostredkovateľ nevykonáva spracovateľskú operáciu).</w:t>
      </w:r>
    </w:p>
    <w:p w14:paraId="730C7565" w14:textId="77777777" w:rsidR="00CF720C" w:rsidRPr="006C5F8C" w:rsidRDefault="00CF720C">
      <w:pPr>
        <w:pStyle w:val="Zkladntext"/>
      </w:pPr>
    </w:p>
    <w:p w14:paraId="4000A937" w14:textId="77777777" w:rsidR="00CF720C" w:rsidRPr="006C5F8C" w:rsidRDefault="001C45CA">
      <w:pPr>
        <w:pStyle w:val="Nadpis1"/>
      </w:pPr>
      <w:r w:rsidRPr="006C5F8C">
        <w:t>ČL. III</w:t>
      </w:r>
    </w:p>
    <w:p w14:paraId="746870D4" w14:textId="77777777" w:rsidR="00CF720C" w:rsidRPr="006C5F8C" w:rsidRDefault="001C45CA">
      <w:pPr>
        <w:ind w:left="166" w:right="167"/>
        <w:jc w:val="center"/>
        <w:rPr>
          <w:b/>
          <w:sz w:val="24"/>
        </w:rPr>
      </w:pPr>
      <w:r w:rsidRPr="006C5F8C">
        <w:rPr>
          <w:b/>
          <w:sz w:val="24"/>
        </w:rPr>
        <w:t>DOBA SPRACÚVANIA</w:t>
      </w:r>
    </w:p>
    <w:p w14:paraId="65BD6AA7" w14:textId="77777777" w:rsidR="00CF720C" w:rsidRPr="006C5F8C" w:rsidRDefault="00CF720C">
      <w:pPr>
        <w:pStyle w:val="Zkladntext"/>
        <w:rPr>
          <w:b/>
        </w:rPr>
      </w:pPr>
    </w:p>
    <w:p w14:paraId="2EB16967" w14:textId="77777777" w:rsidR="00CF720C" w:rsidRPr="006C5F8C" w:rsidRDefault="001C45CA">
      <w:pPr>
        <w:pStyle w:val="Zkladntext"/>
        <w:ind w:left="116" w:right="115"/>
        <w:jc w:val="both"/>
      </w:pPr>
      <w:r w:rsidRPr="006C5F8C">
        <w:t>Sprostredkovateľ</w:t>
      </w:r>
      <w:r w:rsidRPr="006C5F8C">
        <w:rPr>
          <w:spacing w:val="-15"/>
        </w:rPr>
        <w:t xml:space="preserve"> </w:t>
      </w:r>
      <w:r w:rsidRPr="006C5F8C">
        <w:t>je</w:t>
      </w:r>
      <w:r w:rsidRPr="006C5F8C">
        <w:rPr>
          <w:spacing w:val="-14"/>
        </w:rPr>
        <w:t xml:space="preserve"> </w:t>
      </w:r>
      <w:r w:rsidRPr="006C5F8C">
        <w:t>oprávnený</w:t>
      </w:r>
      <w:r w:rsidRPr="006C5F8C">
        <w:rPr>
          <w:spacing w:val="-18"/>
        </w:rPr>
        <w:t xml:space="preserve"> </w:t>
      </w:r>
      <w:r w:rsidRPr="006C5F8C">
        <w:t>spracúvať</w:t>
      </w:r>
      <w:r w:rsidRPr="006C5F8C">
        <w:rPr>
          <w:spacing w:val="-14"/>
        </w:rPr>
        <w:t xml:space="preserve"> </w:t>
      </w:r>
      <w:r w:rsidRPr="006C5F8C">
        <w:t>osobné</w:t>
      </w:r>
      <w:r w:rsidRPr="006C5F8C">
        <w:rPr>
          <w:spacing w:val="-14"/>
        </w:rPr>
        <w:t xml:space="preserve"> </w:t>
      </w:r>
      <w:r w:rsidRPr="006C5F8C">
        <w:t>údaje</w:t>
      </w:r>
      <w:r w:rsidRPr="006C5F8C">
        <w:rPr>
          <w:spacing w:val="-14"/>
        </w:rPr>
        <w:t xml:space="preserve"> </w:t>
      </w:r>
      <w:r w:rsidRPr="006C5F8C">
        <w:t>dotknutých</w:t>
      </w:r>
      <w:r w:rsidRPr="006C5F8C">
        <w:rPr>
          <w:spacing w:val="-15"/>
        </w:rPr>
        <w:t xml:space="preserve"> </w:t>
      </w:r>
      <w:r w:rsidRPr="006C5F8C">
        <w:t>osôb</w:t>
      </w:r>
      <w:r w:rsidRPr="006C5F8C">
        <w:rPr>
          <w:spacing w:val="-12"/>
        </w:rPr>
        <w:t xml:space="preserve"> </w:t>
      </w:r>
      <w:r w:rsidRPr="006C5F8C">
        <w:t>po</w:t>
      </w:r>
      <w:r w:rsidRPr="006C5F8C">
        <w:rPr>
          <w:spacing w:val="-14"/>
        </w:rPr>
        <w:t xml:space="preserve"> </w:t>
      </w:r>
      <w:r w:rsidRPr="006C5F8C">
        <w:t>dobu</w:t>
      </w:r>
      <w:r w:rsidRPr="006C5F8C">
        <w:rPr>
          <w:spacing w:val="-15"/>
        </w:rPr>
        <w:t xml:space="preserve"> </w:t>
      </w:r>
      <w:r w:rsidRPr="006C5F8C">
        <w:t>účinnosti</w:t>
      </w:r>
      <w:r w:rsidRPr="006C5F8C">
        <w:rPr>
          <w:spacing w:val="-15"/>
        </w:rPr>
        <w:t xml:space="preserve"> </w:t>
      </w:r>
      <w:r w:rsidRPr="006C5F8C">
        <w:t>tejto zmluvy a Hlavnej zmluvy, nie však dlhšie, ako po dobu (v každom jednotlivom prípade) nevyhnutne nutnú k dosiahnutiu účelu spracovania podľa tejto zmluvy a pre plnenie predmetu Hlavnej</w:t>
      </w:r>
      <w:r w:rsidRPr="006C5F8C">
        <w:rPr>
          <w:spacing w:val="-1"/>
        </w:rPr>
        <w:t xml:space="preserve"> </w:t>
      </w:r>
      <w:r w:rsidRPr="006C5F8C">
        <w:t>zmluvy.</w:t>
      </w:r>
    </w:p>
    <w:p w14:paraId="67255B00" w14:textId="77777777" w:rsidR="00CF720C" w:rsidRPr="006C5F8C" w:rsidRDefault="00CF720C">
      <w:pPr>
        <w:pStyle w:val="Zkladntext"/>
      </w:pPr>
    </w:p>
    <w:p w14:paraId="1F20ECE3" w14:textId="77777777" w:rsidR="00CF720C" w:rsidRPr="006C5F8C" w:rsidRDefault="001C45CA">
      <w:pPr>
        <w:pStyle w:val="Nadpis1"/>
      </w:pPr>
      <w:r w:rsidRPr="006C5F8C">
        <w:t>ČL. IV</w:t>
      </w:r>
    </w:p>
    <w:p w14:paraId="4D2C8ACB" w14:textId="77777777" w:rsidR="00CF720C" w:rsidRPr="006C5F8C" w:rsidRDefault="001C45CA">
      <w:pPr>
        <w:ind w:left="167" w:right="167"/>
        <w:jc w:val="center"/>
        <w:rPr>
          <w:b/>
          <w:sz w:val="24"/>
        </w:rPr>
      </w:pPr>
      <w:r w:rsidRPr="006C5F8C">
        <w:rPr>
          <w:b/>
          <w:sz w:val="24"/>
        </w:rPr>
        <w:t>POVINNOSTI SPROSTREDKOVATEĽA</w:t>
      </w:r>
    </w:p>
    <w:p w14:paraId="40D56EC7" w14:textId="77777777" w:rsidR="00CF720C" w:rsidRPr="006C5F8C" w:rsidRDefault="00CF720C">
      <w:pPr>
        <w:pStyle w:val="Zkladntext"/>
        <w:rPr>
          <w:b/>
        </w:rPr>
      </w:pPr>
    </w:p>
    <w:p w14:paraId="5707AABF" w14:textId="77777777" w:rsidR="00CF720C" w:rsidRPr="006C5F8C" w:rsidRDefault="001C45CA">
      <w:pPr>
        <w:pStyle w:val="Odsekzoznamu"/>
        <w:numPr>
          <w:ilvl w:val="0"/>
          <w:numId w:val="9"/>
        </w:numPr>
        <w:tabs>
          <w:tab w:val="left" w:pos="544"/>
        </w:tabs>
        <w:ind w:right="113"/>
        <w:rPr>
          <w:sz w:val="24"/>
        </w:rPr>
      </w:pPr>
      <w:r w:rsidRPr="006C5F8C">
        <w:rPr>
          <w:sz w:val="24"/>
        </w:rPr>
        <w:t>Sprostredkovateľ poskytuje Prevádzkovateľovi súčinnosť a spoluprácu v rozsahu potrebnom na plnenie účelu tejto zmluvy a Hlavnej zmluvy, zabezpečenie ochrany osobných údajov a dodržiavanie príslušných ustanovení všeobecne záväzných právnych predpisov, najmä Nariadenia a zákona o ochrane osobných</w:t>
      </w:r>
      <w:r w:rsidRPr="006C5F8C">
        <w:rPr>
          <w:spacing w:val="-3"/>
          <w:sz w:val="24"/>
        </w:rPr>
        <w:t xml:space="preserve"> </w:t>
      </w:r>
      <w:r w:rsidRPr="006C5F8C">
        <w:rPr>
          <w:sz w:val="24"/>
        </w:rPr>
        <w:t>údajov.</w:t>
      </w:r>
    </w:p>
    <w:p w14:paraId="5C2E5526" w14:textId="77777777" w:rsidR="00CF720C" w:rsidRPr="006C5F8C" w:rsidRDefault="00CF720C">
      <w:pPr>
        <w:pStyle w:val="Zkladntext"/>
      </w:pPr>
    </w:p>
    <w:p w14:paraId="788584FE" w14:textId="30CFA178" w:rsidR="00CF720C" w:rsidRPr="006C5F8C" w:rsidRDefault="001C45CA">
      <w:pPr>
        <w:pStyle w:val="Odsekzoznamu"/>
        <w:numPr>
          <w:ilvl w:val="0"/>
          <w:numId w:val="9"/>
        </w:numPr>
        <w:tabs>
          <w:tab w:val="left" w:pos="544"/>
        </w:tabs>
        <w:spacing w:before="1"/>
        <w:ind w:right="118"/>
        <w:rPr>
          <w:sz w:val="24"/>
        </w:rPr>
      </w:pPr>
      <w:r w:rsidRPr="006C5F8C">
        <w:rPr>
          <w:sz w:val="24"/>
        </w:rPr>
        <w:t>Sprostredkovateľ sa zaväzuje, že nebude osobné údaje získané od Prevádzkovateľa spracúvať na iné než Prevádzkovateľom určené účely podľa Čl. II bod 2.</w:t>
      </w:r>
    </w:p>
    <w:p w14:paraId="354BFD95" w14:textId="77777777" w:rsidR="00CF720C" w:rsidRPr="006C5F8C" w:rsidRDefault="00CF720C">
      <w:pPr>
        <w:pStyle w:val="Zkladntext"/>
        <w:spacing w:before="11"/>
        <w:rPr>
          <w:sz w:val="23"/>
        </w:rPr>
      </w:pPr>
    </w:p>
    <w:p w14:paraId="741250A6" w14:textId="1F87186B" w:rsidR="006C5F8C" w:rsidRDefault="001C45CA" w:rsidP="006C5F8C">
      <w:pPr>
        <w:pStyle w:val="Odsekzoznamu"/>
        <w:numPr>
          <w:ilvl w:val="0"/>
          <w:numId w:val="9"/>
        </w:numPr>
        <w:tabs>
          <w:tab w:val="left" w:pos="544"/>
        </w:tabs>
        <w:spacing w:before="1"/>
        <w:ind w:right="118"/>
      </w:pPr>
      <w:r w:rsidRPr="006C5F8C">
        <w:rPr>
          <w:sz w:val="24"/>
        </w:rPr>
        <w:t>Sprostredkovateľ  je  povinný  spracúvať  osobné  údaje  poskytnuté  Prevádzkovateľom v súlade  s právnymi predpismi  vzťahujúcimi  sa  na  spracúvanie  osobných   údajov a bezpečnosť spracúvaných osobných údajov, najmä v súlade s Nariadením,</w:t>
      </w:r>
      <w:r w:rsidRPr="006C5F8C">
        <w:rPr>
          <w:spacing w:val="21"/>
          <w:sz w:val="24"/>
        </w:rPr>
        <w:t xml:space="preserve"> </w:t>
      </w:r>
      <w:r w:rsidRPr="006C5F8C">
        <w:rPr>
          <w:sz w:val="24"/>
        </w:rPr>
        <w:t>zákonom</w:t>
      </w:r>
      <w:r w:rsidR="006C5F8C" w:rsidRPr="006C5F8C">
        <w:t xml:space="preserve"> o ochrane osobných údajov a jeho vykonávacími predpismi.</w:t>
      </w:r>
    </w:p>
    <w:p w14:paraId="60032794" w14:textId="77777777" w:rsidR="006C5F8C" w:rsidRPr="006C5F8C" w:rsidRDefault="006C5F8C" w:rsidP="006C5F8C">
      <w:pPr>
        <w:pStyle w:val="Odsekzoznamu"/>
        <w:tabs>
          <w:tab w:val="left" w:pos="544"/>
        </w:tabs>
        <w:spacing w:before="1"/>
        <w:ind w:right="118" w:firstLine="0"/>
        <w:jc w:val="left"/>
      </w:pPr>
    </w:p>
    <w:p w14:paraId="16EFF68F" w14:textId="77777777" w:rsidR="00CF720C" w:rsidRPr="006C5F8C" w:rsidRDefault="001C45CA" w:rsidP="006C5F8C">
      <w:pPr>
        <w:pStyle w:val="Odsekzoznamu"/>
        <w:numPr>
          <w:ilvl w:val="0"/>
          <w:numId w:val="9"/>
        </w:numPr>
        <w:tabs>
          <w:tab w:val="left" w:pos="544"/>
        </w:tabs>
        <w:spacing w:before="1"/>
        <w:ind w:right="118"/>
        <w:rPr>
          <w:sz w:val="24"/>
        </w:rPr>
      </w:pPr>
      <w:r w:rsidRPr="006C5F8C">
        <w:rPr>
          <w:sz w:val="24"/>
        </w:rPr>
        <w:t>Sprostredkovateľ je oprávnený spracúvať len tie osobné údaje, ktoré zodpovedajú účelu tejto zmluvy, pričom má povinnosť, okrem</w:t>
      </w:r>
      <w:r w:rsidRPr="006C5F8C">
        <w:rPr>
          <w:spacing w:val="-1"/>
          <w:sz w:val="24"/>
        </w:rPr>
        <w:t xml:space="preserve"> </w:t>
      </w:r>
      <w:r w:rsidRPr="006C5F8C">
        <w:rPr>
          <w:sz w:val="24"/>
        </w:rPr>
        <w:t>iného:</w:t>
      </w:r>
    </w:p>
    <w:p w14:paraId="0ED27DEE" w14:textId="77777777" w:rsidR="00CF720C" w:rsidRPr="006C5F8C" w:rsidRDefault="001C45CA">
      <w:pPr>
        <w:pStyle w:val="Odsekzoznamu"/>
        <w:numPr>
          <w:ilvl w:val="1"/>
          <w:numId w:val="9"/>
        </w:numPr>
        <w:tabs>
          <w:tab w:val="left" w:pos="969"/>
        </w:tabs>
        <w:rPr>
          <w:sz w:val="24"/>
        </w:rPr>
      </w:pPr>
      <w:r w:rsidRPr="006C5F8C">
        <w:rPr>
          <w:sz w:val="24"/>
        </w:rPr>
        <w:t>spracúvať osobné údaje len na určené</w:t>
      </w:r>
      <w:r w:rsidRPr="006C5F8C">
        <w:rPr>
          <w:spacing w:val="-11"/>
          <w:sz w:val="24"/>
        </w:rPr>
        <w:t xml:space="preserve"> </w:t>
      </w:r>
      <w:r w:rsidRPr="006C5F8C">
        <w:rPr>
          <w:sz w:val="24"/>
        </w:rPr>
        <w:t>účely;</w:t>
      </w:r>
    </w:p>
    <w:p w14:paraId="3C35CCDB" w14:textId="77777777" w:rsidR="00CF720C" w:rsidRPr="006C5F8C" w:rsidRDefault="001C45CA">
      <w:pPr>
        <w:pStyle w:val="Odsekzoznamu"/>
        <w:numPr>
          <w:ilvl w:val="1"/>
          <w:numId w:val="9"/>
        </w:numPr>
        <w:tabs>
          <w:tab w:val="left" w:pos="969"/>
        </w:tabs>
        <w:ind w:right="118"/>
        <w:rPr>
          <w:sz w:val="24"/>
        </w:rPr>
      </w:pPr>
      <w:r w:rsidRPr="006C5F8C">
        <w:rPr>
          <w:sz w:val="24"/>
        </w:rPr>
        <w:t>spracúvať len také osobné údaje, ktoré rozsahom a obsahom zodpovedajú určenému účelu a sú nevyhnutné pre jeho</w:t>
      </w:r>
      <w:r w:rsidRPr="006C5F8C">
        <w:rPr>
          <w:spacing w:val="-4"/>
          <w:sz w:val="24"/>
        </w:rPr>
        <w:t xml:space="preserve"> </w:t>
      </w:r>
      <w:r w:rsidRPr="006C5F8C">
        <w:rPr>
          <w:sz w:val="24"/>
        </w:rPr>
        <w:t>dosiahnutie;</w:t>
      </w:r>
    </w:p>
    <w:p w14:paraId="7700CCA4" w14:textId="77777777" w:rsidR="00CF720C" w:rsidRPr="006C5F8C" w:rsidRDefault="001C45CA">
      <w:pPr>
        <w:pStyle w:val="Odsekzoznamu"/>
        <w:numPr>
          <w:ilvl w:val="1"/>
          <w:numId w:val="9"/>
        </w:numPr>
        <w:tabs>
          <w:tab w:val="left" w:pos="969"/>
        </w:tabs>
        <w:ind w:right="117"/>
        <w:rPr>
          <w:sz w:val="24"/>
        </w:rPr>
      </w:pPr>
      <w:r w:rsidRPr="006C5F8C">
        <w:rPr>
          <w:sz w:val="24"/>
        </w:rPr>
        <w:t>udržiavať</w:t>
      </w:r>
      <w:r w:rsidRPr="006C5F8C">
        <w:rPr>
          <w:spacing w:val="-3"/>
          <w:sz w:val="24"/>
        </w:rPr>
        <w:t xml:space="preserve"> </w:t>
      </w:r>
      <w:r w:rsidRPr="006C5F8C">
        <w:rPr>
          <w:sz w:val="24"/>
        </w:rPr>
        <w:t>osobné</w:t>
      </w:r>
      <w:r w:rsidRPr="006C5F8C">
        <w:rPr>
          <w:spacing w:val="-4"/>
          <w:sz w:val="24"/>
        </w:rPr>
        <w:t xml:space="preserve"> </w:t>
      </w:r>
      <w:r w:rsidRPr="006C5F8C">
        <w:rPr>
          <w:sz w:val="24"/>
        </w:rPr>
        <w:t>údaje</w:t>
      </w:r>
      <w:r w:rsidRPr="006C5F8C">
        <w:rPr>
          <w:spacing w:val="-4"/>
          <w:sz w:val="24"/>
        </w:rPr>
        <w:t xml:space="preserve"> </w:t>
      </w:r>
      <w:r w:rsidRPr="006C5F8C">
        <w:rPr>
          <w:sz w:val="24"/>
        </w:rPr>
        <w:t>získané</w:t>
      </w:r>
      <w:r w:rsidRPr="006C5F8C">
        <w:rPr>
          <w:spacing w:val="-4"/>
          <w:sz w:val="24"/>
        </w:rPr>
        <w:t xml:space="preserve"> </w:t>
      </w:r>
      <w:r w:rsidRPr="006C5F8C">
        <w:rPr>
          <w:sz w:val="24"/>
        </w:rPr>
        <w:t>na</w:t>
      </w:r>
      <w:r w:rsidRPr="006C5F8C">
        <w:rPr>
          <w:spacing w:val="-5"/>
          <w:sz w:val="24"/>
        </w:rPr>
        <w:t xml:space="preserve"> </w:t>
      </w:r>
      <w:r w:rsidRPr="006C5F8C">
        <w:rPr>
          <w:sz w:val="24"/>
        </w:rPr>
        <w:t>rozdielne</w:t>
      </w:r>
      <w:r w:rsidRPr="006C5F8C">
        <w:rPr>
          <w:spacing w:val="-4"/>
          <w:sz w:val="24"/>
        </w:rPr>
        <w:t xml:space="preserve"> </w:t>
      </w:r>
      <w:r w:rsidRPr="006C5F8C">
        <w:rPr>
          <w:sz w:val="24"/>
        </w:rPr>
        <w:t>účely</w:t>
      </w:r>
      <w:r w:rsidRPr="006C5F8C">
        <w:rPr>
          <w:spacing w:val="-6"/>
          <w:sz w:val="24"/>
        </w:rPr>
        <w:t xml:space="preserve"> </w:t>
      </w:r>
      <w:r w:rsidRPr="006C5F8C">
        <w:rPr>
          <w:sz w:val="24"/>
        </w:rPr>
        <w:t>oddelene</w:t>
      </w:r>
      <w:r w:rsidRPr="006C5F8C">
        <w:rPr>
          <w:spacing w:val="-4"/>
          <w:sz w:val="24"/>
        </w:rPr>
        <w:t xml:space="preserve"> </w:t>
      </w:r>
      <w:r w:rsidRPr="006C5F8C">
        <w:rPr>
          <w:sz w:val="24"/>
        </w:rPr>
        <w:t>a zabezpečiť,</w:t>
      </w:r>
      <w:r w:rsidRPr="006C5F8C">
        <w:rPr>
          <w:spacing w:val="-3"/>
          <w:sz w:val="24"/>
        </w:rPr>
        <w:t xml:space="preserve"> </w:t>
      </w:r>
      <w:r w:rsidRPr="006C5F8C">
        <w:rPr>
          <w:sz w:val="24"/>
        </w:rPr>
        <w:t>aby</w:t>
      </w:r>
      <w:r w:rsidRPr="006C5F8C">
        <w:rPr>
          <w:spacing w:val="-8"/>
          <w:sz w:val="24"/>
        </w:rPr>
        <w:t xml:space="preserve"> </w:t>
      </w:r>
      <w:r w:rsidRPr="006C5F8C">
        <w:rPr>
          <w:sz w:val="24"/>
        </w:rPr>
        <w:t>osobné údaje boli spracúvané iba spôsobom, ktorý zodpovedá účelu, pre ktorý boli zhromaždené;</w:t>
      </w:r>
    </w:p>
    <w:p w14:paraId="74B79CAC" w14:textId="77777777" w:rsidR="00CF720C" w:rsidRPr="006C5F8C" w:rsidRDefault="001C45CA">
      <w:pPr>
        <w:pStyle w:val="Odsekzoznamu"/>
        <w:numPr>
          <w:ilvl w:val="1"/>
          <w:numId w:val="9"/>
        </w:numPr>
        <w:tabs>
          <w:tab w:val="left" w:pos="969"/>
        </w:tabs>
        <w:ind w:right="113"/>
        <w:rPr>
          <w:sz w:val="24"/>
        </w:rPr>
      </w:pPr>
      <w:r w:rsidRPr="006C5F8C">
        <w:rPr>
          <w:sz w:val="24"/>
        </w:rPr>
        <w:t>spracúvať iba správne, kompletné a aktuálne osobné údaje vo vzťahu k účelu ich spracúvania</w:t>
      </w:r>
      <w:r w:rsidRPr="006C5F8C">
        <w:rPr>
          <w:spacing w:val="22"/>
          <w:sz w:val="24"/>
        </w:rPr>
        <w:t xml:space="preserve"> </w:t>
      </w:r>
      <w:r w:rsidRPr="006C5F8C">
        <w:rPr>
          <w:sz w:val="24"/>
        </w:rPr>
        <w:t>a</w:t>
      </w:r>
      <w:r w:rsidRPr="006C5F8C">
        <w:rPr>
          <w:spacing w:val="-2"/>
          <w:sz w:val="24"/>
        </w:rPr>
        <w:t xml:space="preserve"> </w:t>
      </w:r>
      <w:r w:rsidRPr="006C5F8C">
        <w:rPr>
          <w:sz w:val="24"/>
        </w:rPr>
        <w:t>naložiť</w:t>
      </w:r>
      <w:r w:rsidRPr="006C5F8C">
        <w:rPr>
          <w:spacing w:val="25"/>
          <w:sz w:val="24"/>
        </w:rPr>
        <w:t xml:space="preserve"> </w:t>
      </w:r>
      <w:r w:rsidRPr="006C5F8C">
        <w:rPr>
          <w:sz w:val="24"/>
        </w:rPr>
        <w:t>s</w:t>
      </w:r>
      <w:r w:rsidRPr="006C5F8C">
        <w:rPr>
          <w:spacing w:val="-2"/>
          <w:sz w:val="24"/>
        </w:rPr>
        <w:t xml:space="preserve"> </w:t>
      </w:r>
      <w:r w:rsidRPr="006C5F8C">
        <w:rPr>
          <w:sz w:val="24"/>
        </w:rPr>
        <w:t>nesprávnymi</w:t>
      </w:r>
      <w:r w:rsidRPr="006C5F8C">
        <w:rPr>
          <w:spacing w:val="24"/>
          <w:sz w:val="24"/>
        </w:rPr>
        <w:t xml:space="preserve"> </w:t>
      </w:r>
      <w:r w:rsidRPr="006C5F8C">
        <w:rPr>
          <w:sz w:val="24"/>
        </w:rPr>
        <w:t>a</w:t>
      </w:r>
      <w:r w:rsidRPr="006C5F8C">
        <w:rPr>
          <w:spacing w:val="-2"/>
          <w:sz w:val="24"/>
        </w:rPr>
        <w:t xml:space="preserve"> </w:t>
      </w:r>
      <w:r w:rsidRPr="006C5F8C">
        <w:rPr>
          <w:sz w:val="24"/>
        </w:rPr>
        <w:t>nekompletnými</w:t>
      </w:r>
      <w:r w:rsidRPr="006C5F8C">
        <w:rPr>
          <w:spacing w:val="23"/>
          <w:sz w:val="24"/>
        </w:rPr>
        <w:t xml:space="preserve"> </w:t>
      </w:r>
      <w:r w:rsidRPr="006C5F8C">
        <w:rPr>
          <w:sz w:val="24"/>
        </w:rPr>
        <w:t>údajmi</w:t>
      </w:r>
      <w:r w:rsidRPr="006C5F8C">
        <w:rPr>
          <w:spacing w:val="24"/>
          <w:sz w:val="24"/>
        </w:rPr>
        <w:t xml:space="preserve"> </w:t>
      </w:r>
      <w:r w:rsidRPr="006C5F8C">
        <w:rPr>
          <w:sz w:val="24"/>
        </w:rPr>
        <w:t>v súlade</w:t>
      </w:r>
      <w:r w:rsidRPr="006C5F8C">
        <w:rPr>
          <w:spacing w:val="22"/>
          <w:sz w:val="24"/>
        </w:rPr>
        <w:t xml:space="preserve"> </w:t>
      </w:r>
      <w:r w:rsidRPr="006C5F8C">
        <w:rPr>
          <w:sz w:val="24"/>
        </w:rPr>
        <w:t>so</w:t>
      </w:r>
      <w:r w:rsidRPr="006C5F8C">
        <w:rPr>
          <w:spacing w:val="23"/>
          <w:sz w:val="24"/>
        </w:rPr>
        <w:t xml:space="preserve"> </w:t>
      </w:r>
      <w:r w:rsidRPr="006C5F8C">
        <w:rPr>
          <w:sz w:val="24"/>
        </w:rPr>
        <w:t>zákonom</w:t>
      </w:r>
    </w:p>
    <w:p w14:paraId="43025E4E" w14:textId="77777777" w:rsidR="00CF720C" w:rsidRPr="006C5F8C" w:rsidRDefault="001C45CA">
      <w:pPr>
        <w:pStyle w:val="Zkladntext"/>
        <w:ind w:left="968"/>
        <w:jc w:val="both"/>
      </w:pPr>
      <w:r w:rsidRPr="006C5F8C">
        <w:t>o ochrane osobných údajov a Nariadením;</w:t>
      </w:r>
    </w:p>
    <w:p w14:paraId="4CE8BEDC" w14:textId="77777777" w:rsidR="00CF720C" w:rsidRPr="006C5F8C" w:rsidRDefault="00CF720C">
      <w:pPr>
        <w:jc w:val="both"/>
        <w:sectPr w:rsidR="00CF720C" w:rsidRPr="006C5F8C">
          <w:pgSz w:w="11910" w:h="16840"/>
          <w:pgMar w:top="1320" w:right="1300" w:bottom="920" w:left="1300" w:header="0" w:footer="731" w:gutter="0"/>
          <w:cols w:space="708"/>
        </w:sectPr>
      </w:pPr>
    </w:p>
    <w:p w14:paraId="17EEE6AD" w14:textId="77777777" w:rsidR="00CF720C" w:rsidRPr="006C5F8C" w:rsidRDefault="001C45CA">
      <w:pPr>
        <w:pStyle w:val="Odsekzoznamu"/>
        <w:numPr>
          <w:ilvl w:val="1"/>
          <w:numId w:val="9"/>
        </w:numPr>
        <w:tabs>
          <w:tab w:val="left" w:pos="969"/>
        </w:tabs>
        <w:spacing w:before="77"/>
        <w:ind w:right="115"/>
        <w:rPr>
          <w:sz w:val="24"/>
        </w:rPr>
      </w:pPr>
      <w:r w:rsidRPr="006C5F8C">
        <w:rPr>
          <w:sz w:val="24"/>
        </w:rPr>
        <w:lastRenderedPageBreak/>
        <w:t>spracúvať osobné údaje v súlade s dobrými mravmi a konať spôsobom, ktorý nie je  v rozpore s Nariadením, zákonom o ochrane osobných údajov, ani inými právnymi predpismi a ani ich</w:t>
      </w:r>
      <w:r w:rsidRPr="006C5F8C">
        <w:rPr>
          <w:spacing w:val="-1"/>
          <w:sz w:val="24"/>
        </w:rPr>
        <w:t xml:space="preserve"> </w:t>
      </w:r>
      <w:r w:rsidRPr="006C5F8C">
        <w:rPr>
          <w:sz w:val="24"/>
        </w:rPr>
        <w:t>neobchádza.</w:t>
      </w:r>
    </w:p>
    <w:p w14:paraId="43142BC7" w14:textId="77777777" w:rsidR="00CF720C" w:rsidRPr="006C5F8C" w:rsidRDefault="00CF720C">
      <w:pPr>
        <w:pStyle w:val="Zkladntext"/>
      </w:pPr>
    </w:p>
    <w:p w14:paraId="77E03C38" w14:textId="77777777" w:rsidR="00CF720C" w:rsidRPr="006C5F8C" w:rsidRDefault="001C45CA">
      <w:pPr>
        <w:pStyle w:val="Odsekzoznamu"/>
        <w:numPr>
          <w:ilvl w:val="0"/>
          <w:numId w:val="9"/>
        </w:numPr>
        <w:tabs>
          <w:tab w:val="left" w:pos="544"/>
        </w:tabs>
        <w:ind w:right="110"/>
        <w:rPr>
          <w:sz w:val="24"/>
        </w:rPr>
      </w:pPr>
      <w:r w:rsidRPr="006C5F8C">
        <w:rPr>
          <w:sz w:val="24"/>
        </w:rPr>
        <w:t>Sprostredkovateľ  sa   zaväzuje,   že   spracúvané   osobné   údaje   nepoužije   v rozpore  s oprávnenými záujmami dotknutých osôb, nebude poškodzovať ani ohrozovať ich práva a právom chránené záujmy a svojím konaním nebude neoprávnene zasahovať do práva na ochranu ich osobnosti a</w:t>
      </w:r>
      <w:r w:rsidRPr="006C5F8C">
        <w:rPr>
          <w:spacing w:val="-2"/>
          <w:sz w:val="24"/>
        </w:rPr>
        <w:t xml:space="preserve"> </w:t>
      </w:r>
      <w:r w:rsidRPr="006C5F8C">
        <w:rPr>
          <w:sz w:val="24"/>
        </w:rPr>
        <w:t>súkromia.</w:t>
      </w:r>
    </w:p>
    <w:p w14:paraId="707322C2" w14:textId="77777777" w:rsidR="00CF720C" w:rsidRPr="006C5F8C" w:rsidRDefault="00CF720C">
      <w:pPr>
        <w:pStyle w:val="Zkladntext"/>
      </w:pPr>
    </w:p>
    <w:p w14:paraId="0C095468" w14:textId="6FA56BB2" w:rsidR="00CF720C" w:rsidRPr="006C5F8C" w:rsidRDefault="001C45CA">
      <w:pPr>
        <w:pStyle w:val="Odsekzoznamu"/>
        <w:numPr>
          <w:ilvl w:val="0"/>
          <w:numId w:val="9"/>
        </w:numPr>
        <w:tabs>
          <w:tab w:val="left" w:pos="544"/>
        </w:tabs>
        <w:ind w:right="116"/>
        <w:rPr>
          <w:sz w:val="24"/>
        </w:rPr>
      </w:pPr>
      <w:r w:rsidRPr="006C5F8C">
        <w:rPr>
          <w:sz w:val="24"/>
        </w:rPr>
        <w:t>Sprostredkovateľ nesmie poskytnúť osobné údaje a ani ich časť akejkoľvek tretej osobe,  a</w:t>
      </w:r>
      <w:r w:rsidRPr="006C5F8C">
        <w:rPr>
          <w:spacing w:val="-1"/>
          <w:sz w:val="24"/>
        </w:rPr>
        <w:t xml:space="preserve"> </w:t>
      </w:r>
      <w:r w:rsidRPr="006C5F8C">
        <w:rPr>
          <w:sz w:val="24"/>
        </w:rPr>
        <w:t>to</w:t>
      </w:r>
      <w:r w:rsidRPr="006C5F8C">
        <w:rPr>
          <w:spacing w:val="-10"/>
          <w:sz w:val="24"/>
        </w:rPr>
        <w:t xml:space="preserve"> </w:t>
      </w:r>
      <w:r w:rsidRPr="006C5F8C">
        <w:rPr>
          <w:sz w:val="24"/>
        </w:rPr>
        <w:t>ani</w:t>
      </w:r>
      <w:r w:rsidRPr="006C5F8C">
        <w:rPr>
          <w:spacing w:val="-10"/>
          <w:sz w:val="24"/>
        </w:rPr>
        <w:t xml:space="preserve"> </w:t>
      </w:r>
      <w:r w:rsidRPr="006C5F8C">
        <w:rPr>
          <w:sz w:val="24"/>
        </w:rPr>
        <w:t>pre</w:t>
      </w:r>
      <w:r w:rsidRPr="006C5F8C">
        <w:rPr>
          <w:spacing w:val="-10"/>
          <w:sz w:val="24"/>
        </w:rPr>
        <w:t xml:space="preserve"> </w:t>
      </w:r>
      <w:r w:rsidRPr="006C5F8C">
        <w:rPr>
          <w:sz w:val="24"/>
        </w:rPr>
        <w:t>nekomerčné</w:t>
      </w:r>
      <w:r w:rsidRPr="006C5F8C">
        <w:rPr>
          <w:spacing w:val="-11"/>
          <w:sz w:val="24"/>
        </w:rPr>
        <w:t xml:space="preserve"> </w:t>
      </w:r>
      <w:r w:rsidRPr="006C5F8C">
        <w:rPr>
          <w:sz w:val="24"/>
        </w:rPr>
        <w:t>využitie,</w:t>
      </w:r>
      <w:r w:rsidRPr="006C5F8C">
        <w:rPr>
          <w:spacing w:val="-10"/>
          <w:sz w:val="24"/>
        </w:rPr>
        <w:t xml:space="preserve"> </w:t>
      </w:r>
      <w:r w:rsidRPr="006C5F8C">
        <w:rPr>
          <w:sz w:val="24"/>
        </w:rPr>
        <w:t>s</w:t>
      </w:r>
      <w:r w:rsidRPr="006C5F8C">
        <w:rPr>
          <w:spacing w:val="1"/>
          <w:sz w:val="24"/>
        </w:rPr>
        <w:t xml:space="preserve"> </w:t>
      </w:r>
      <w:r w:rsidRPr="006C5F8C">
        <w:rPr>
          <w:sz w:val="24"/>
        </w:rPr>
        <w:t>výnimkou</w:t>
      </w:r>
      <w:r w:rsidRPr="006C5F8C">
        <w:rPr>
          <w:spacing w:val="-10"/>
          <w:sz w:val="24"/>
        </w:rPr>
        <w:t xml:space="preserve"> </w:t>
      </w:r>
      <w:r w:rsidRPr="006C5F8C">
        <w:rPr>
          <w:sz w:val="24"/>
        </w:rPr>
        <w:t>prípadov,</w:t>
      </w:r>
      <w:r w:rsidRPr="006C5F8C">
        <w:rPr>
          <w:spacing w:val="-10"/>
          <w:sz w:val="24"/>
        </w:rPr>
        <w:t xml:space="preserve"> </w:t>
      </w:r>
      <w:r w:rsidRPr="006C5F8C">
        <w:rPr>
          <w:sz w:val="24"/>
        </w:rPr>
        <w:t>kedy</w:t>
      </w:r>
      <w:r w:rsidRPr="006C5F8C">
        <w:rPr>
          <w:spacing w:val="-15"/>
          <w:sz w:val="24"/>
        </w:rPr>
        <w:t xml:space="preserve"> </w:t>
      </w:r>
      <w:r w:rsidRPr="006C5F8C">
        <w:rPr>
          <w:sz w:val="24"/>
        </w:rPr>
        <w:t>je</w:t>
      </w:r>
      <w:r w:rsidRPr="006C5F8C">
        <w:rPr>
          <w:spacing w:val="-10"/>
          <w:sz w:val="24"/>
        </w:rPr>
        <w:t xml:space="preserve"> </w:t>
      </w:r>
      <w:r w:rsidRPr="006C5F8C">
        <w:rPr>
          <w:sz w:val="24"/>
        </w:rPr>
        <w:t>povinný</w:t>
      </w:r>
      <w:r w:rsidRPr="006C5F8C">
        <w:rPr>
          <w:spacing w:val="-15"/>
          <w:sz w:val="24"/>
        </w:rPr>
        <w:t xml:space="preserve"> </w:t>
      </w:r>
      <w:r w:rsidRPr="006C5F8C">
        <w:rPr>
          <w:sz w:val="24"/>
        </w:rPr>
        <w:t>poskytnúť</w:t>
      </w:r>
      <w:r w:rsidRPr="006C5F8C">
        <w:rPr>
          <w:spacing w:val="-9"/>
          <w:sz w:val="24"/>
        </w:rPr>
        <w:t xml:space="preserve"> </w:t>
      </w:r>
      <w:r w:rsidRPr="006C5F8C">
        <w:rPr>
          <w:sz w:val="24"/>
        </w:rPr>
        <w:t>osobné údaje na základe platného právneho</w:t>
      </w:r>
      <w:r w:rsidRPr="006C5F8C">
        <w:rPr>
          <w:spacing w:val="-5"/>
          <w:sz w:val="24"/>
        </w:rPr>
        <w:t xml:space="preserve"> </w:t>
      </w:r>
      <w:r w:rsidRPr="006C5F8C">
        <w:rPr>
          <w:sz w:val="24"/>
        </w:rPr>
        <w:t>predpisu</w:t>
      </w:r>
      <w:r w:rsidR="00C43071">
        <w:rPr>
          <w:sz w:val="24"/>
          <w:szCs w:val="24"/>
          <w:lang w:eastAsia="en-GB"/>
        </w:rPr>
        <w:t>, alebo so súhlasom Prevádzkovateľa v prípade, ak ide o ďalšieho Sprostredkovateľa (subdodávateľa) podľa čl. VII.</w:t>
      </w:r>
    </w:p>
    <w:p w14:paraId="5CF7CADC" w14:textId="77777777" w:rsidR="00CF720C" w:rsidRPr="006C5F8C" w:rsidRDefault="00CF720C">
      <w:pPr>
        <w:pStyle w:val="Zkladntext"/>
        <w:spacing w:before="1"/>
      </w:pPr>
    </w:p>
    <w:p w14:paraId="367B8D4F" w14:textId="3D6AC256" w:rsidR="00C43071" w:rsidRPr="004C39F9" w:rsidRDefault="00C43071" w:rsidP="00C43071">
      <w:pPr>
        <w:pStyle w:val="Odsekzoznamu"/>
        <w:numPr>
          <w:ilvl w:val="0"/>
          <w:numId w:val="9"/>
        </w:numPr>
        <w:tabs>
          <w:tab w:val="left" w:pos="544"/>
        </w:tabs>
        <w:ind w:right="116"/>
        <w:rPr>
          <w:sz w:val="24"/>
          <w:szCs w:val="24"/>
          <w:lang w:eastAsia="en-GB" w:bidi="ar-SA"/>
        </w:rPr>
      </w:pPr>
      <w:r w:rsidRPr="00C43071">
        <w:rPr>
          <w:sz w:val="24"/>
          <w:szCs w:val="24"/>
          <w:lang w:eastAsia="en-GB" w:bidi="ar-SA"/>
        </w:rPr>
        <w:t>Sprostredkovateľ sa zaväzuje zaistiť, že ani on, ani jeho Sprostredkovateľ (ak ďalšieho Sprostredkovateľa Prevádzkovateľ povolil) nebude poskytovať osobné údaje mimo krajín Európskej únie a Európskeho hospodárskeho priestoru, ibaže by s takýmto poskytnutím vyslovil Prevádzkovateľ písomný súhlas a cezhraničný prenos bol uskutočnený až potom, čo bola zaistená náležitá ochrana osobných údajov v súlade s príslušnými právnymi predpismi na ochranu osobných údajov, čo môže zahŕňať aj uzatvorenie štandardných zmluvných doložiek zo strany Sprostredkovateľa, ak Sprostredkovateľ splní všetky ďalšie požiadavky nevyhnutné k tomu, aby odovzdanie osobných údajov bolo plne v súlade s bezpečnostnými štandardami Prevádzkovateľa. Sprostredkovateľ je povinný vopred písomne informovať Prevádzkovateľa o každom prenose osobných údajov do tretej krajiny.</w:t>
      </w:r>
    </w:p>
    <w:p w14:paraId="24FDC501" w14:textId="77777777" w:rsidR="00C43071" w:rsidRPr="004C39F9" w:rsidRDefault="00C43071" w:rsidP="004C39F9">
      <w:pPr>
        <w:pStyle w:val="Odsekzoznamu"/>
        <w:tabs>
          <w:tab w:val="left" w:pos="544"/>
        </w:tabs>
        <w:ind w:right="116" w:firstLine="0"/>
        <w:rPr>
          <w:sz w:val="24"/>
          <w:szCs w:val="24"/>
          <w:lang w:eastAsia="en-GB" w:bidi="ar-SA"/>
        </w:rPr>
      </w:pPr>
    </w:p>
    <w:p w14:paraId="292E32CA" w14:textId="77777777" w:rsidR="00CF720C" w:rsidRPr="006C5F8C" w:rsidRDefault="001C45CA">
      <w:pPr>
        <w:pStyle w:val="Odsekzoznamu"/>
        <w:numPr>
          <w:ilvl w:val="0"/>
          <w:numId w:val="9"/>
        </w:numPr>
        <w:tabs>
          <w:tab w:val="left" w:pos="544"/>
        </w:tabs>
        <w:ind w:right="113"/>
        <w:rPr>
          <w:sz w:val="24"/>
        </w:rPr>
      </w:pPr>
      <w:r w:rsidRPr="006C5F8C">
        <w:rPr>
          <w:sz w:val="24"/>
        </w:rPr>
        <w:t>Sprostredkovateľ je povinný okamžite a úplne reagovať na akékoľvek žiadosti zo strany Prevádzkovateľa alebo orgánu verejnej moci, dozorného orgánu a Úradu na ochranu osobných údajov Slovenskej republiky týkajúcich sa spracúvania a ochrany osobných údajov.</w:t>
      </w:r>
    </w:p>
    <w:p w14:paraId="6C5F3331" w14:textId="77777777" w:rsidR="00CF720C" w:rsidRPr="006C5F8C" w:rsidRDefault="00CF720C">
      <w:pPr>
        <w:pStyle w:val="Zkladntext"/>
      </w:pPr>
    </w:p>
    <w:p w14:paraId="1B3BC767" w14:textId="77777777" w:rsidR="00CF720C" w:rsidRPr="006C5F8C" w:rsidRDefault="001C45CA">
      <w:pPr>
        <w:pStyle w:val="Odsekzoznamu"/>
        <w:numPr>
          <w:ilvl w:val="0"/>
          <w:numId w:val="9"/>
        </w:numPr>
        <w:tabs>
          <w:tab w:val="left" w:pos="544"/>
        </w:tabs>
        <w:ind w:right="115"/>
        <w:rPr>
          <w:sz w:val="24"/>
        </w:rPr>
      </w:pPr>
      <w:r w:rsidRPr="006C5F8C">
        <w:rPr>
          <w:sz w:val="24"/>
        </w:rPr>
        <w:t>Sprostredkovateľ je povinný do 24 hodín oznámiť Prevádzkovateľovi, že obdržal predvolanie alebo súdny alebo správny príkaz  orgánu verejnej moci požadujúci prístup   k osobným údajom Prevádzkovateľa alebo ich predloženie. V takýchto prípadoch má Prevádzkovateľ možnosť sa brániť a Sprostredkovateľ je povinný bezodkladne poskytnúť Prevádzkovateľovi všetku potrebnú</w:t>
      </w:r>
      <w:r w:rsidRPr="006C5F8C">
        <w:rPr>
          <w:spacing w:val="-1"/>
          <w:sz w:val="24"/>
        </w:rPr>
        <w:t xml:space="preserve"> </w:t>
      </w:r>
      <w:r w:rsidRPr="006C5F8C">
        <w:rPr>
          <w:sz w:val="24"/>
        </w:rPr>
        <w:t>súčinnosť.</w:t>
      </w:r>
    </w:p>
    <w:p w14:paraId="5F5D83C5" w14:textId="77777777" w:rsidR="00CF720C" w:rsidRPr="006C5F8C" w:rsidRDefault="00CF720C">
      <w:pPr>
        <w:pStyle w:val="Zkladntext"/>
      </w:pPr>
    </w:p>
    <w:p w14:paraId="2195161A" w14:textId="77777777" w:rsidR="00CF720C" w:rsidRPr="006C5F8C" w:rsidRDefault="001C45CA">
      <w:pPr>
        <w:pStyle w:val="Odsekzoznamu"/>
        <w:numPr>
          <w:ilvl w:val="0"/>
          <w:numId w:val="9"/>
        </w:numPr>
        <w:tabs>
          <w:tab w:val="left" w:pos="544"/>
        </w:tabs>
        <w:ind w:right="110"/>
        <w:rPr>
          <w:sz w:val="24"/>
        </w:rPr>
      </w:pPr>
      <w:r w:rsidRPr="006C5F8C">
        <w:rPr>
          <w:sz w:val="24"/>
        </w:rPr>
        <w:t>Sprostredkovateľ je povinný bezodkladne, najneskôr však do 3 pracovných dní oznámiť Prevádzkovateľovi (a doručiť mu kópie relevantných dokumentov) akékoľvek žiadosti, sťažnosti, oznámenia či akékoľvek iné formy komunikácie, ktoré obdrží od dotknutých osôb v súvislosti so spracúvaním osobných údajov na základe tejto zmluvy a je povinný okamžite postupovať podľa pokynov Prevádzkovateľa v reakcii na takúto komunikáciu. Sprostredkovateľ je povinný Prevádzkovateľovi bezodkladne poskytnúť akúkoľvek nevyhnutnú súčinnosť k vybaveniu akejkoľvek komunikácie, ktorú Prevádzkovateľ alebo Sprostredkovateľ obdržal v súvislosti s právami dotknutých osôb v súlade s Článkami 12 až 23 Nariadenia.</w:t>
      </w:r>
    </w:p>
    <w:p w14:paraId="6F7DAEBF" w14:textId="77777777" w:rsidR="00CF720C" w:rsidRPr="006C5F8C" w:rsidRDefault="00CF720C">
      <w:pPr>
        <w:pStyle w:val="Zkladntext"/>
      </w:pPr>
    </w:p>
    <w:p w14:paraId="43A5C448" w14:textId="77777777" w:rsidR="00CF720C" w:rsidRPr="006C5F8C" w:rsidRDefault="001C45CA">
      <w:pPr>
        <w:pStyle w:val="Odsekzoznamu"/>
        <w:numPr>
          <w:ilvl w:val="0"/>
          <w:numId w:val="9"/>
        </w:numPr>
        <w:tabs>
          <w:tab w:val="left" w:pos="544"/>
        </w:tabs>
        <w:spacing w:before="1"/>
        <w:ind w:right="114"/>
        <w:rPr>
          <w:sz w:val="24"/>
        </w:rPr>
      </w:pPr>
      <w:r w:rsidRPr="006C5F8C">
        <w:rPr>
          <w:sz w:val="24"/>
        </w:rPr>
        <w:t xml:space="preserve">Sprostredkovateľ je povinný okamžite informovať Prevádzkovateľa o akýchkoľvek problémoch pri plnení  tejto  zmluvy,  ako  aj  o akýchkoľvek  okolnostiach  týkajúcich  </w:t>
      </w:r>
      <w:r w:rsidRPr="006C5F8C">
        <w:rPr>
          <w:sz w:val="24"/>
        </w:rPr>
        <w:lastRenderedPageBreak/>
        <w:t>sa závažného porušenia povinnosti Sprostredkovateľa pri spracúvaní a ochrane osobných údajov. V takomto prípade sú Sprostredkovateľ a Prevádzkovateľ povinní spolupracovať na odstránení problémov a zamedzení alebo náprave takéhoto</w:t>
      </w:r>
      <w:r w:rsidRPr="006C5F8C">
        <w:rPr>
          <w:spacing w:val="-3"/>
          <w:sz w:val="24"/>
        </w:rPr>
        <w:t xml:space="preserve"> </w:t>
      </w:r>
      <w:r w:rsidRPr="006C5F8C">
        <w:rPr>
          <w:sz w:val="24"/>
        </w:rPr>
        <w:t>porušenia.</w:t>
      </w:r>
    </w:p>
    <w:p w14:paraId="4967D167" w14:textId="77777777" w:rsidR="00CF720C" w:rsidRPr="006C5F8C" w:rsidRDefault="001C45CA">
      <w:pPr>
        <w:pStyle w:val="Odsekzoznamu"/>
        <w:numPr>
          <w:ilvl w:val="1"/>
          <w:numId w:val="9"/>
        </w:numPr>
        <w:tabs>
          <w:tab w:val="left" w:pos="969"/>
        </w:tabs>
        <w:ind w:right="115"/>
        <w:rPr>
          <w:sz w:val="24"/>
        </w:rPr>
      </w:pPr>
      <w:r w:rsidRPr="006C5F8C">
        <w:rPr>
          <w:sz w:val="24"/>
        </w:rPr>
        <w:t>Sprostredkovateľ sa zaväzuje pomáhať Prevádzkovateľovi pri zabezpečení plnenia povinností</w:t>
      </w:r>
      <w:r w:rsidRPr="006C5F8C">
        <w:rPr>
          <w:spacing w:val="-7"/>
          <w:sz w:val="24"/>
        </w:rPr>
        <w:t xml:space="preserve"> </w:t>
      </w:r>
      <w:r w:rsidRPr="006C5F8C">
        <w:rPr>
          <w:sz w:val="24"/>
        </w:rPr>
        <w:t>podľa</w:t>
      </w:r>
      <w:r w:rsidRPr="006C5F8C">
        <w:rPr>
          <w:spacing w:val="-8"/>
          <w:sz w:val="24"/>
        </w:rPr>
        <w:t xml:space="preserve"> </w:t>
      </w:r>
      <w:r w:rsidRPr="006C5F8C">
        <w:rPr>
          <w:sz w:val="24"/>
        </w:rPr>
        <w:t>Článkov</w:t>
      </w:r>
      <w:r w:rsidRPr="006C5F8C">
        <w:rPr>
          <w:spacing w:val="-7"/>
          <w:sz w:val="24"/>
        </w:rPr>
        <w:t xml:space="preserve"> </w:t>
      </w:r>
      <w:r w:rsidRPr="006C5F8C">
        <w:rPr>
          <w:sz w:val="24"/>
        </w:rPr>
        <w:t>32</w:t>
      </w:r>
      <w:r w:rsidRPr="006C5F8C">
        <w:rPr>
          <w:spacing w:val="-6"/>
          <w:sz w:val="24"/>
        </w:rPr>
        <w:t xml:space="preserve"> </w:t>
      </w:r>
      <w:r w:rsidRPr="006C5F8C">
        <w:rPr>
          <w:sz w:val="24"/>
        </w:rPr>
        <w:t>až</w:t>
      </w:r>
      <w:r w:rsidRPr="006C5F8C">
        <w:rPr>
          <w:spacing w:val="-5"/>
          <w:sz w:val="24"/>
        </w:rPr>
        <w:t xml:space="preserve"> </w:t>
      </w:r>
      <w:r w:rsidRPr="006C5F8C">
        <w:rPr>
          <w:sz w:val="24"/>
        </w:rPr>
        <w:t>36</w:t>
      </w:r>
      <w:r w:rsidRPr="006C5F8C">
        <w:rPr>
          <w:spacing w:val="-6"/>
          <w:sz w:val="24"/>
        </w:rPr>
        <w:t xml:space="preserve"> </w:t>
      </w:r>
      <w:r w:rsidRPr="006C5F8C">
        <w:rPr>
          <w:sz w:val="24"/>
        </w:rPr>
        <w:t>Nariadenia</w:t>
      </w:r>
      <w:r w:rsidRPr="006C5F8C">
        <w:rPr>
          <w:spacing w:val="-8"/>
          <w:sz w:val="24"/>
        </w:rPr>
        <w:t xml:space="preserve"> </w:t>
      </w:r>
      <w:r w:rsidRPr="006C5F8C">
        <w:rPr>
          <w:sz w:val="24"/>
        </w:rPr>
        <w:t>s</w:t>
      </w:r>
      <w:r w:rsidRPr="006C5F8C">
        <w:rPr>
          <w:spacing w:val="-1"/>
          <w:sz w:val="24"/>
        </w:rPr>
        <w:t xml:space="preserve"> </w:t>
      </w:r>
      <w:r w:rsidRPr="006C5F8C">
        <w:rPr>
          <w:sz w:val="24"/>
        </w:rPr>
        <w:t>prihliadnutím</w:t>
      </w:r>
      <w:r w:rsidRPr="006C5F8C">
        <w:rPr>
          <w:spacing w:val="-6"/>
          <w:sz w:val="24"/>
        </w:rPr>
        <w:t xml:space="preserve"> </w:t>
      </w:r>
      <w:r w:rsidRPr="006C5F8C">
        <w:rPr>
          <w:sz w:val="24"/>
        </w:rPr>
        <w:t>na</w:t>
      </w:r>
      <w:r w:rsidRPr="006C5F8C">
        <w:rPr>
          <w:spacing w:val="-7"/>
          <w:sz w:val="24"/>
        </w:rPr>
        <w:t xml:space="preserve"> </w:t>
      </w:r>
      <w:r w:rsidRPr="006C5F8C">
        <w:rPr>
          <w:sz w:val="24"/>
        </w:rPr>
        <w:t>povahu</w:t>
      </w:r>
      <w:r w:rsidRPr="006C5F8C">
        <w:rPr>
          <w:spacing w:val="-6"/>
          <w:sz w:val="24"/>
        </w:rPr>
        <w:t xml:space="preserve"> </w:t>
      </w:r>
      <w:r w:rsidRPr="006C5F8C">
        <w:rPr>
          <w:sz w:val="24"/>
        </w:rPr>
        <w:t>spracúvania a informácie dostupné</w:t>
      </w:r>
      <w:r w:rsidRPr="006C5F8C">
        <w:rPr>
          <w:spacing w:val="-4"/>
          <w:sz w:val="24"/>
        </w:rPr>
        <w:t xml:space="preserve"> </w:t>
      </w:r>
      <w:r w:rsidRPr="006C5F8C">
        <w:rPr>
          <w:sz w:val="24"/>
        </w:rPr>
        <w:t>Sprostredkovateľovi.</w:t>
      </w:r>
    </w:p>
    <w:p w14:paraId="2ED92EB1" w14:textId="77777777" w:rsidR="00CF720C" w:rsidRPr="006C5F8C" w:rsidRDefault="001C45CA">
      <w:pPr>
        <w:pStyle w:val="Odsekzoznamu"/>
        <w:numPr>
          <w:ilvl w:val="1"/>
          <w:numId w:val="9"/>
        </w:numPr>
        <w:tabs>
          <w:tab w:val="left" w:pos="969"/>
        </w:tabs>
        <w:ind w:right="118"/>
        <w:rPr>
          <w:sz w:val="24"/>
        </w:rPr>
      </w:pPr>
      <w:r w:rsidRPr="006C5F8C">
        <w:rPr>
          <w:sz w:val="24"/>
        </w:rPr>
        <w:t>Po ukončení poskytovania služieb týkajúcich sa spracúvania na základe rozhodnutia Prevádzkovateľa Sprostredkovateľ všetky osobné údaje vymaže alebo vráti Prevádzkovateľovi a vymaže všetky existujúce kópie, ak právo Únie alebo právo členského štátu nepožaduje uchovávanie týchto osobných</w:t>
      </w:r>
      <w:r w:rsidRPr="006C5F8C">
        <w:rPr>
          <w:spacing w:val="-3"/>
          <w:sz w:val="24"/>
        </w:rPr>
        <w:t xml:space="preserve"> </w:t>
      </w:r>
      <w:r w:rsidRPr="006C5F8C">
        <w:rPr>
          <w:sz w:val="24"/>
        </w:rPr>
        <w:t>údajov.</w:t>
      </w:r>
    </w:p>
    <w:p w14:paraId="5CE100B5" w14:textId="77777777" w:rsidR="00CF720C" w:rsidRPr="006C5F8C" w:rsidRDefault="001C45CA">
      <w:pPr>
        <w:pStyle w:val="Odsekzoznamu"/>
        <w:numPr>
          <w:ilvl w:val="1"/>
          <w:numId w:val="9"/>
        </w:numPr>
        <w:tabs>
          <w:tab w:val="left" w:pos="969"/>
        </w:tabs>
        <w:spacing w:before="1"/>
        <w:ind w:right="112"/>
        <w:rPr>
          <w:sz w:val="24"/>
        </w:rPr>
      </w:pPr>
      <w:r w:rsidRPr="006C5F8C">
        <w:rPr>
          <w:sz w:val="24"/>
        </w:rPr>
        <w:t>Sprostredkovateľ poskytne Prevádzkovateľovi všetky informácie potrebné na preukázanie splnenia povinností stanovených v Článku 28 Nariadenia a umožní audity,</w:t>
      </w:r>
      <w:r w:rsidRPr="006C5F8C">
        <w:rPr>
          <w:spacing w:val="-9"/>
          <w:sz w:val="24"/>
        </w:rPr>
        <w:t xml:space="preserve"> </w:t>
      </w:r>
      <w:r w:rsidRPr="006C5F8C">
        <w:rPr>
          <w:sz w:val="24"/>
        </w:rPr>
        <w:t>ako</w:t>
      </w:r>
      <w:r w:rsidRPr="006C5F8C">
        <w:rPr>
          <w:spacing w:val="-11"/>
          <w:sz w:val="24"/>
        </w:rPr>
        <w:t xml:space="preserve"> </w:t>
      </w:r>
      <w:r w:rsidRPr="006C5F8C">
        <w:rPr>
          <w:sz w:val="24"/>
        </w:rPr>
        <w:t>aj</w:t>
      </w:r>
      <w:r w:rsidRPr="006C5F8C">
        <w:rPr>
          <w:spacing w:val="-11"/>
          <w:sz w:val="24"/>
        </w:rPr>
        <w:t xml:space="preserve"> </w:t>
      </w:r>
      <w:r w:rsidRPr="006C5F8C">
        <w:rPr>
          <w:sz w:val="24"/>
        </w:rPr>
        <w:t>kontroly</w:t>
      </w:r>
      <w:r w:rsidRPr="006C5F8C">
        <w:rPr>
          <w:spacing w:val="-16"/>
          <w:sz w:val="24"/>
        </w:rPr>
        <w:t xml:space="preserve"> </w:t>
      </w:r>
      <w:r w:rsidRPr="006C5F8C">
        <w:rPr>
          <w:sz w:val="24"/>
        </w:rPr>
        <w:t>vykonávané</w:t>
      </w:r>
      <w:r w:rsidRPr="006C5F8C">
        <w:rPr>
          <w:spacing w:val="-10"/>
          <w:sz w:val="24"/>
        </w:rPr>
        <w:t xml:space="preserve"> </w:t>
      </w:r>
      <w:r w:rsidRPr="006C5F8C">
        <w:rPr>
          <w:sz w:val="24"/>
        </w:rPr>
        <w:t>Prevádzkovateľom</w:t>
      </w:r>
      <w:r w:rsidRPr="006C5F8C">
        <w:rPr>
          <w:spacing w:val="-11"/>
          <w:sz w:val="24"/>
        </w:rPr>
        <w:t xml:space="preserve"> </w:t>
      </w:r>
      <w:r w:rsidRPr="006C5F8C">
        <w:rPr>
          <w:sz w:val="24"/>
        </w:rPr>
        <w:t>alebo</w:t>
      </w:r>
      <w:r w:rsidRPr="006C5F8C">
        <w:rPr>
          <w:spacing w:val="-10"/>
          <w:sz w:val="24"/>
        </w:rPr>
        <w:t xml:space="preserve"> </w:t>
      </w:r>
      <w:r w:rsidRPr="006C5F8C">
        <w:rPr>
          <w:sz w:val="24"/>
        </w:rPr>
        <w:t>iným</w:t>
      </w:r>
      <w:r w:rsidRPr="006C5F8C">
        <w:rPr>
          <w:spacing w:val="-8"/>
          <w:sz w:val="24"/>
        </w:rPr>
        <w:t xml:space="preserve"> </w:t>
      </w:r>
      <w:r w:rsidRPr="006C5F8C">
        <w:rPr>
          <w:sz w:val="24"/>
        </w:rPr>
        <w:t>audítorom,</w:t>
      </w:r>
      <w:r w:rsidRPr="006C5F8C">
        <w:rPr>
          <w:spacing w:val="-11"/>
          <w:sz w:val="24"/>
        </w:rPr>
        <w:t xml:space="preserve"> </w:t>
      </w:r>
      <w:r w:rsidRPr="006C5F8C">
        <w:rPr>
          <w:sz w:val="24"/>
        </w:rPr>
        <w:t>ktorého poveril Prevádzkovateľ, a prispieva k</w:t>
      </w:r>
      <w:r w:rsidRPr="006C5F8C">
        <w:rPr>
          <w:spacing w:val="-1"/>
          <w:sz w:val="24"/>
        </w:rPr>
        <w:t xml:space="preserve"> </w:t>
      </w:r>
      <w:r w:rsidRPr="006C5F8C">
        <w:rPr>
          <w:sz w:val="24"/>
        </w:rPr>
        <w:t>nim.</w:t>
      </w:r>
    </w:p>
    <w:p w14:paraId="76193668" w14:textId="144A2D97" w:rsidR="00CF720C" w:rsidRPr="006C5F8C" w:rsidRDefault="001C45CA">
      <w:pPr>
        <w:pStyle w:val="Odsekzoznamu"/>
        <w:numPr>
          <w:ilvl w:val="1"/>
          <w:numId w:val="9"/>
        </w:numPr>
        <w:tabs>
          <w:tab w:val="left" w:pos="969"/>
        </w:tabs>
        <w:spacing w:before="77"/>
        <w:ind w:right="112"/>
        <w:rPr>
          <w:sz w:val="24"/>
        </w:rPr>
      </w:pPr>
      <w:r w:rsidRPr="006C5F8C">
        <w:rPr>
          <w:sz w:val="24"/>
        </w:rPr>
        <w:t>Sprostredkovateľ je povinný bezodkladne informovať Prevádzkovateľa, ak sa podľa jeho</w:t>
      </w:r>
      <w:r w:rsidRPr="006C5F8C">
        <w:rPr>
          <w:spacing w:val="-10"/>
          <w:sz w:val="24"/>
        </w:rPr>
        <w:t xml:space="preserve"> </w:t>
      </w:r>
      <w:r w:rsidRPr="006C5F8C">
        <w:rPr>
          <w:sz w:val="24"/>
        </w:rPr>
        <w:t>názoru</w:t>
      </w:r>
      <w:r w:rsidRPr="006C5F8C">
        <w:rPr>
          <w:spacing w:val="-12"/>
          <w:sz w:val="24"/>
        </w:rPr>
        <w:t xml:space="preserve"> </w:t>
      </w:r>
      <w:r w:rsidRPr="006C5F8C">
        <w:rPr>
          <w:sz w:val="24"/>
        </w:rPr>
        <w:t>pokynom</w:t>
      </w:r>
      <w:r w:rsidRPr="006C5F8C">
        <w:rPr>
          <w:spacing w:val="-10"/>
          <w:sz w:val="24"/>
        </w:rPr>
        <w:t xml:space="preserve"> </w:t>
      </w:r>
      <w:r w:rsidRPr="006C5F8C">
        <w:rPr>
          <w:sz w:val="24"/>
        </w:rPr>
        <w:t>Prevádzkovateľa</w:t>
      </w:r>
      <w:r w:rsidRPr="006C5F8C">
        <w:rPr>
          <w:spacing w:val="-10"/>
          <w:sz w:val="24"/>
        </w:rPr>
        <w:t xml:space="preserve"> </w:t>
      </w:r>
      <w:r w:rsidRPr="006C5F8C">
        <w:rPr>
          <w:sz w:val="24"/>
        </w:rPr>
        <w:t>porušuje</w:t>
      </w:r>
      <w:r w:rsidRPr="006C5F8C">
        <w:rPr>
          <w:spacing w:val="-9"/>
          <w:sz w:val="24"/>
        </w:rPr>
        <w:t xml:space="preserve"> </w:t>
      </w:r>
      <w:r w:rsidRPr="006C5F8C">
        <w:rPr>
          <w:sz w:val="24"/>
        </w:rPr>
        <w:t>Nariadenie</w:t>
      </w:r>
      <w:r w:rsidRPr="006C5F8C">
        <w:rPr>
          <w:spacing w:val="-8"/>
          <w:sz w:val="24"/>
        </w:rPr>
        <w:t xml:space="preserve"> </w:t>
      </w:r>
      <w:r w:rsidRPr="006C5F8C">
        <w:rPr>
          <w:sz w:val="24"/>
        </w:rPr>
        <w:t>alebo</w:t>
      </w:r>
      <w:r w:rsidRPr="006C5F8C">
        <w:rPr>
          <w:spacing w:val="-8"/>
          <w:sz w:val="24"/>
        </w:rPr>
        <w:t xml:space="preserve"> </w:t>
      </w:r>
      <w:r w:rsidRPr="006C5F8C">
        <w:rPr>
          <w:sz w:val="24"/>
        </w:rPr>
        <w:t>iné</w:t>
      </w:r>
      <w:r w:rsidRPr="006C5F8C">
        <w:rPr>
          <w:spacing w:val="-10"/>
          <w:sz w:val="24"/>
        </w:rPr>
        <w:t xml:space="preserve"> </w:t>
      </w:r>
      <w:r w:rsidRPr="006C5F8C">
        <w:rPr>
          <w:sz w:val="24"/>
        </w:rPr>
        <w:t>právne</w:t>
      </w:r>
      <w:r w:rsidRPr="006C5F8C">
        <w:rPr>
          <w:spacing w:val="-11"/>
          <w:sz w:val="24"/>
        </w:rPr>
        <w:t xml:space="preserve"> </w:t>
      </w:r>
      <w:r w:rsidRPr="006C5F8C">
        <w:rPr>
          <w:sz w:val="24"/>
        </w:rPr>
        <w:t>predpisy Únie alebo členského štátu týkajúce sa ochrany údajov. Sprostredkovateľ je ďalej povinný bez zbytočného odkladu po tom, čo sa o porušení dozvedel, oznámiť porušenie bezpečnosti osobných údajov zodpovednej osobe</w:t>
      </w:r>
      <w:r w:rsidRPr="006C5F8C">
        <w:rPr>
          <w:spacing w:val="-1"/>
          <w:sz w:val="24"/>
        </w:rPr>
        <w:t xml:space="preserve"> </w:t>
      </w:r>
      <w:r w:rsidR="00EB1B20">
        <w:rPr>
          <w:spacing w:val="-1"/>
          <w:sz w:val="24"/>
        </w:rPr>
        <w:t xml:space="preserve">telefonicky aj emailom </w:t>
      </w:r>
      <w:r w:rsidRPr="006C5F8C">
        <w:rPr>
          <w:sz w:val="24"/>
        </w:rPr>
        <w:t>na:</w:t>
      </w:r>
    </w:p>
    <w:p w14:paraId="40493050" w14:textId="77777777" w:rsidR="00CF720C" w:rsidRPr="006C5F8C" w:rsidRDefault="001C45CA">
      <w:pPr>
        <w:pStyle w:val="Zkladntext"/>
        <w:tabs>
          <w:tab w:val="left" w:pos="3781"/>
        </w:tabs>
        <w:ind w:left="968"/>
        <w:jc w:val="both"/>
      </w:pPr>
      <w:r w:rsidRPr="006C5F8C">
        <w:t>Telefónne</w:t>
      </w:r>
      <w:r w:rsidRPr="006C5F8C">
        <w:rPr>
          <w:spacing w:val="-1"/>
        </w:rPr>
        <w:t xml:space="preserve"> </w:t>
      </w:r>
      <w:r w:rsidRPr="006C5F8C">
        <w:t>číslo:</w:t>
      </w:r>
      <w:r w:rsidRPr="006C5F8C">
        <w:tab/>
        <w:t>02/ 58 221 187</w:t>
      </w:r>
    </w:p>
    <w:p w14:paraId="52CF42B4" w14:textId="77777777" w:rsidR="00CF720C" w:rsidRPr="006C5F8C" w:rsidRDefault="001C45CA">
      <w:pPr>
        <w:pStyle w:val="Zkladntext"/>
        <w:tabs>
          <w:tab w:val="left" w:pos="3781"/>
        </w:tabs>
        <w:ind w:left="968"/>
        <w:jc w:val="both"/>
      </w:pPr>
      <w:r w:rsidRPr="006C5F8C">
        <w:t>e-mailová</w:t>
      </w:r>
      <w:r w:rsidRPr="006C5F8C">
        <w:rPr>
          <w:spacing w:val="-2"/>
        </w:rPr>
        <w:t xml:space="preserve"> </w:t>
      </w:r>
      <w:r w:rsidRPr="006C5F8C">
        <w:t>adresa:</w:t>
      </w:r>
      <w:r w:rsidRPr="006C5F8C">
        <w:tab/>
      </w:r>
      <w:hyperlink r:id="rId9">
        <w:r w:rsidRPr="006C5F8C">
          <w:t>zodpovednaosoba@ujd.gov.sk</w:t>
        </w:r>
      </w:hyperlink>
    </w:p>
    <w:p w14:paraId="743EE4D4" w14:textId="77777777" w:rsidR="00CF720C" w:rsidRPr="006C5F8C" w:rsidRDefault="001C45CA">
      <w:pPr>
        <w:pStyle w:val="Zkladntext"/>
        <w:ind w:left="968" w:right="115"/>
        <w:jc w:val="both"/>
      </w:pPr>
      <w:r w:rsidRPr="006C5F8C">
        <w:t>Sprostredkovateľ v zmysle Článku 82 ods. 2 Nariadenia zodpovedá za škodu spôsobenú spracúvaním osobných údajov len vtedy, ak neboli splnené povinnosti, ktoré</w:t>
      </w:r>
      <w:r w:rsidRPr="006C5F8C">
        <w:rPr>
          <w:spacing w:val="-11"/>
        </w:rPr>
        <w:t xml:space="preserve"> </w:t>
      </w:r>
      <w:r w:rsidRPr="006C5F8C">
        <w:t>sa</w:t>
      </w:r>
      <w:r w:rsidRPr="006C5F8C">
        <w:rPr>
          <w:spacing w:val="-10"/>
        </w:rPr>
        <w:t xml:space="preserve"> </w:t>
      </w:r>
      <w:r w:rsidRPr="006C5F8C">
        <w:t>Nariadením</w:t>
      </w:r>
      <w:r w:rsidRPr="006C5F8C">
        <w:rPr>
          <w:spacing w:val="-9"/>
        </w:rPr>
        <w:t xml:space="preserve"> </w:t>
      </w:r>
      <w:r w:rsidRPr="006C5F8C">
        <w:t>ukladajú</w:t>
      </w:r>
      <w:r w:rsidRPr="006C5F8C">
        <w:rPr>
          <w:spacing w:val="-8"/>
        </w:rPr>
        <w:t xml:space="preserve"> </w:t>
      </w:r>
      <w:r w:rsidRPr="006C5F8C">
        <w:t>výslovne</w:t>
      </w:r>
      <w:r w:rsidRPr="006C5F8C">
        <w:rPr>
          <w:spacing w:val="-11"/>
        </w:rPr>
        <w:t xml:space="preserve"> </w:t>
      </w:r>
      <w:r w:rsidRPr="006C5F8C">
        <w:t>Sprostredkovateľom</w:t>
      </w:r>
      <w:r w:rsidRPr="006C5F8C">
        <w:rPr>
          <w:spacing w:val="-9"/>
        </w:rPr>
        <w:t xml:space="preserve"> </w:t>
      </w:r>
      <w:r w:rsidRPr="006C5F8C">
        <w:t>alebo</w:t>
      </w:r>
      <w:r w:rsidRPr="006C5F8C">
        <w:rPr>
          <w:spacing w:val="-9"/>
        </w:rPr>
        <w:t xml:space="preserve"> </w:t>
      </w:r>
      <w:r w:rsidRPr="006C5F8C">
        <w:t>ak</w:t>
      </w:r>
      <w:r w:rsidRPr="006C5F8C">
        <w:rPr>
          <w:spacing w:val="-10"/>
        </w:rPr>
        <w:t xml:space="preserve"> </w:t>
      </w:r>
      <w:r w:rsidRPr="006C5F8C">
        <w:t>konal</w:t>
      </w:r>
      <w:r w:rsidRPr="006C5F8C">
        <w:rPr>
          <w:spacing w:val="-7"/>
        </w:rPr>
        <w:t xml:space="preserve"> </w:t>
      </w:r>
      <w:r w:rsidRPr="006C5F8C">
        <w:t>nad</w:t>
      </w:r>
      <w:r w:rsidRPr="006C5F8C">
        <w:rPr>
          <w:spacing w:val="-10"/>
        </w:rPr>
        <w:t xml:space="preserve"> </w:t>
      </w:r>
      <w:r w:rsidRPr="006C5F8C">
        <w:t>rámec alebo v rozpore s pokynmi Prevádzkovateľa, ktoré boli v súlade so</w:t>
      </w:r>
      <w:r w:rsidRPr="006C5F8C">
        <w:rPr>
          <w:spacing w:val="-9"/>
        </w:rPr>
        <w:t xml:space="preserve"> </w:t>
      </w:r>
      <w:r w:rsidRPr="006C5F8C">
        <w:t>zákonom.</w:t>
      </w:r>
    </w:p>
    <w:p w14:paraId="2BDD995F" w14:textId="77777777" w:rsidR="00CF720C" w:rsidRPr="006C5F8C" w:rsidRDefault="00CF720C">
      <w:pPr>
        <w:pStyle w:val="Zkladntext"/>
        <w:spacing w:before="1"/>
      </w:pPr>
    </w:p>
    <w:p w14:paraId="6F518AD4" w14:textId="3915014F" w:rsidR="00CF720C" w:rsidRPr="006C5F8C" w:rsidRDefault="001C45CA">
      <w:pPr>
        <w:pStyle w:val="Odsekzoznamu"/>
        <w:numPr>
          <w:ilvl w:val="0"/>
          <w:numId w:val="9"/>
        </w:numPr>
        <w:tabs>
          <w:tab w:val="left" w:pos="544"/>
        </w:tabs>
        <w:ind w:right="114"/>
        <w:rPr>
          <w:sz w:val="24"/>
        </w:rPr>
      </w:pPr>
      <w:r w:rsidRPr="006C5F8C">
        <w:rPr>
          <w:sz w:val="24"/>
        </w:rPr>
        <w:t>Sprostredkovateľ  sa zaväzuje dodržiavať  všetky povinnosti, ktoré mu ďalej  vyplývajú   z Nariadenia    a zákona    o ochrane    osobných    údajov    a ktoré    neboli    uvedené    v predchádzajúcom odseku, a to najmä:</w:t>
      </w:r>
    </w:p>
    <w:p w14:paraId="2647E57F" w14:textId="77777777" w:rsidR="00CF720C" w:rsidRPr="006C5F8C" w:rsidRDefault="001C45CA">
      <w:pPr>
        <w:pStyle w:val="Odsekzoznamu"/>
        <w:numPr>
          <w:ilvl w:val="1"/>
          <w:numId w:val="9"/>
        </w:numPr>
        <w:tabs>
          <w:tab w:val="left" w:pos="969"/>
        </w:tabs>
        <w:ind w:hanging="426"/>
        <w:rPr>
          <w:sz w:val="24"/>
        </w:rPr>
      </w:pPr>
      <w:r w:rsidRPr="006C5F8C">
        <w:rPr>
          <w:sz w:val="24"/>
        </w:rPr>
        <w:t>povinnosť viesť záznamy o spracovateľských činnostiach (Čl. 30 ods. 2</w:t>
      </w:r>
      <w:r w:rsidRPr="006C5F8C">
        <w:rPr>
          <w:spacing w:val="-13"/>
          <w:sz w:val="24"/>
        </w:rPr>
        <w:t xml:space="preserve"> </w:t>
      </w:r>
      <w:r w:rsidRPr="006C5F8C">
        <w:rPr>
          <w:sz w:val="24"/>
        </w:rPr>
        <w:t>Nariadenia),</w:t>
      </w:r>
    </w:p>
    <w:p w14:paraId="2F3C03FE" w14:textId="77777777" w:rsidR="00CF720C" w:rsidRPr="006C5F8C" w:rsidRDefault="001C45CA">
      <w:pPr>
        <w:pStyle w:val="Odsekzoznamu"/>
        <w:numPr>
          <w:ilvl w:val="1"/>
          <w:numId w:val="9"/>
        </w:numPr>
        <w:tabs>
          <w:tab w:val="left" w:pos="969"/>
        </w:tabs>
        <w:ind w:right="135" w:hanging="425"/>
        <w:rPr>
          <w:sz w:val="24"/>
        </w:rPr>
      </w:pPr>
      <w:r w:rsidRPr="006C5F8C">
        <w:rPr>
          <w:sz w:val="24"/>
        </w:rPr>
        <w:t>povinnosť</w:t>
      </w:r>
      <w:r w:rsidRPr="006C5F8C">
        <w:rPr>
          <w:spacing w:val="-16"/>
          <w:sz w:val="24"/>
        </w:rPr>
        <w:t xml:space="preserve"> </w:t>
      </w:r>
      <w:r w:rsidRPr="006C5F8C">
        <w:rPr>
          <w:sz w:val="24"/>
        </w:rPr>
        <w:t>spolupracovať</w:t>
      </w:r>
      <w:r w:rsidRPr="006C5F8C">
        <w:rPr>
          <w:spacing w:val="-16"/>
          <w:sz w:val="24"/>
        </w:rPr>
        <w:t xml:space="preserve"> </w:t>
      </w:r>
      <w:r w:rsidRPr="006C5F8C">
        <w:rPr>
          <w:sz w:val="24"/>
        </w:rPr>
        <w:t>s</w:t>
      </w:r>
      <w:r w:rsidRPr="006C5F8C">
        <w:rPr>
          <w:spacing w:val="-16"/>
          <w:sz w:val="24"/>
        </w:rPr>
        <w:t xml:space="preserve"> </w:t>
      </w:r>
      <w:r w:rsidRPr="006C5F8C">
        <w:rPr>
          <w:sz w:val="24"/>
        </w:rPr>
        <w:t>Úradom</w:t>
      </w:r>
      <w:r w:rsidRPr="006C5F8C">
        <w:rPr>
          <w:spacing w:val="-16"/>
          <w:sz w:val="24"/>
        </w:rPr>
        <w:t xml:space="preserve"> </w:t>
      </w:r>
      <w:r w:rsidRPr="006C5F8C">
        <w:rPr>
          <w:sz w:val="24"/>
        </w:rPr>
        <w:t>na</w:t>
      </w:r>
      <w:r w:rsidRPr="006C5F8C">
        <w:rPr>
          <w:spacing w:val="-17"/>
          <w:sz w:val="24"/>
        </w:rPr>
        <w:t xml:space="preserve"> </w:t>
      </w:r>
      <w:r w:rsidRPr="006C5F8C">
        <w:rPr>
          <w:sz w:val="24"/>
        </w:rPr>
        <w:t>ochranu</w:t>
      </w:r>
      <w:r w:rsidRPr="006C5F8C">
        <w:rPr>
          <w:spacing w:val="-17"/>
          <w:sz w:val="24"/>
        </w:rPr>
        <w:t xml:space="preserve"> </w:t>
      </w:r>
      <w:r w:rsidRPr="006C5F8C">
        <w:rPr>
          <w:sz w:val="24"/>
        </w:rPr>
        <w:t>osobných</w:t>
      </w:r>
      <w:r w:rsidRPr="006C5F8C">
        <w:rPr>
          <w:spacing w:val="-17"/>
          <w:sz w:val="24"/>
        </w:rPr>
        <w:t xml:space="preserve"> </w:t>
      </w:r>
      <w:r w:rsidRPr="006C5F8C">
        <w:rPr>
          <w:sz w:val="24"/>
        </w:rPr>
        <w:t>údajov</w:t>
      </w:r>
      <w:r w:rsidRPr="006C5F8C">
        <w:rPr>
          <w:spacing w:val="-15"/>
          <w:sz w:val="24"/>
        </w:rPr>
        <w:t xml:space="preserve"> </w:t>
      </w:r>
      <w:r w:rsidRPr="006C5F8C">
        <w:rPr>
          <w:sz w:val="24"/>
        </w:rPr>
        <w:t>Slovenskej</w:t>
      </w:r>
      <w:r w:rsidRPr="006C5F8C">
        <w:rPr>
          <w:spacing w:val="-14"/>
          <w:sz w:val="24"/>
        </w:rPr>
        <w:t xml:space="preserve"> </w:t>
      </w:r>
      <w:r w:rsidRPr="006C5F8C">
        <w:rPr>
          <w:sz w:val="24"/>
        </w:rPr>
        <w:t>republiky v rámci dozoru (Čl. 31</w:t>
      </w:r>
      <w:r w:rsidRPr="006C5F8C">
        <w:rPr>
          <w:spacing w:val="-1"/>
          <w:sz w:val="24"/>
        </w:rPr>
        <w:t xml:space="preserve"> </w:t>
      </w:r>
      <w:r w:rsidRPr="006C5F8C">
        <w:rPr>
          <w:sz w:val="24"/>
        </w:rPr>
        <w:t>Nariadenia),</w:t>
      </w:r>
    </w:p>
    <w:p w14:paraId="2C71EC5C" w14:textId="77777777" w:rsidR="00CF720C" w:rsidRPr="006C5F8C" w:rsidRDefault="001C45CA">
      <w:pPr>
        <w:pStyle w:val="Odsekzoznamu"/>
        <w:numPr>
          <w:ilvl w:val="1"/>
          <w:numId w:val="9"/>
        </w:numPr>
        <w:tabs>
          <w:tab w:val="left" w:pos="969"/>
        </w:tabs>
        <w:ind w:right="130" w:hanging="425"/>
        <w:rPr>
          <w:sz w:val="24"/>
        </w:rPr>
      </w:pPr>
      <w:r w:rsidRPr="006C5F8C">
        <w:rPr>
          <w:sz w:val="24"/>
        </w:rPr>
        <w:t>povinnosť vymenovať zodpovednú osobu za splnenia podmienok uvedených v Čl.</w:t>
      </w:r>
      <w:r w:rsidRPr="006C5F8C">
        <w:rPr>
          <w:spacing w:val="-18"/>
          <w:sz w:val="24"/>
        </w:rPr>
        <w:t xml:space="preserve"> </w:t>
      </w:r>
      <w:r w:rsidRPr="006C5F8C">
        <w:rPr>
          <w:sz w:val="24"/>
        </w:rPr>
        <w:t>37 Nariadenia.</w:t>
      </w:r>
    </w:p>
    <w:p w14:paraId="29854B08" w14:textId="77777777" w:rsidR="00CF720C" w:rsidRPr="00EB1B20" w:rsidRDefault="00CF720C">
      <w:pPr>
        <w:pStyle w:val="Zkladntext"/>
      </w:pPr>
    </w:p>
    <w:p w14:paraId="799C41ED" w14:textId="77777777" w:rsidR="00CF720C" w:rsidRPr="00EB1B20" w:rsidRDefault="001C45CA">
      <w:pPr>
        <w:pStyle w:val="Nadpis1"/>
        <w:ind w:left="166"/>
      </w:pPr>
      <w:r w:rsidRPr="00EB1B20">
        <w:t>ČL. V</w:t>
      </w:r>
    </w:p>
    <w:p w14:paraId="7A9A20FF" w14:textId="77777777" w:rsidR="00CF720C" w:rsidRPr="00EB1B20" w:rsidRDefault="001C45CA">
      <w:pPr>
        <w:ind w:left="164" w:right="167"/>
        <w:jc w:val="center"/>
        <w:rPr>
          <w:b/>
          <w:sz w:val="24"/>
        </w:rPr>
      </w:pPr>
      <w:r w:rsidRPr="00EB1B20">
        <w:rPr>
          <w:b/>
          <w:sz w:val="24"/>
        </w:rPr>
        <w:t>ZABEZPEČENIE OCHRANY OSOBNÝCH ÚDAJOV</w:t>
      </w:r>
    </w:p>
    <w:p w14:paraId="05F0D93E" w14:textId="77777777" w:rsidR="00CF720C" w:rsidRPr="00EB1B20" w:rsidRDefault="00CF720C">
      <w:pPr>
        <w:pStyle w:val="Zkladntext"/>
        <w:rPr>
          <w:b/>
        </w:rPr>
      </w:pPr>
    </w:p>
    <w:p w14:paraId="03CAC3B8" w14:textId="77777777" w:rsidR="00CF720C" w:rsidRPr="00EB1B20" w:rsidRDefault="001C45CA">
      <w:pPr>
        <w:pStyle w:val="Odsekzoznamu"/>
        <w:numPr>
          <w:ilvl w:val="0"/>
          <w:numId w:val="8"/>
        </w:numPr>
        <w:tabs>
          <w:tab w:val="left" w:pos="544"/>
        </w:tabs>
        <w:ind w:right="112"/>
        <w:rPr>
          <w:sz w:val="24"/>
        </w:rPr>
      </w:pPr>
      <w:r w:rsidRPr="00EB1B20">
        <w:rPr>
          <w:sz w:val="24"/>
        </w:rPr>
        <w:t>Prevádzkovateľ vyhlasuje, že pri výbere Sprostredkovateľa dbal na odbornú, technickú, organizačnú a personálnu spôsobilosť Sprostredkovateľa a jeho schopnosť zaručiť bezpečnosť spracúvaných osobných údajov dotknutých osôb technickými, organizačnými a personálnymi opatreniami, 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w:t>
      </w:r>
      <w:r w:rsidRPr="00EB1B20">
        <w:rPr>
          <w:spacing w:val="-1"/>
          <w:sz w:val="24"/>
        </w:rPr>
        <w:t xml:space="preserve"> </w:t>
      </w:r>
      <w:r w:rsidRPr="00EB1B20">
        <w:rPr>
          <w:sz w:val="24"/>
        </w:rPr>
        <w:t>systému.</w:t>
      </w:r>
    </w:p>
    <w:p w14:paraId="14C3130F" w14:textId="77777777" w:rsidR="00CF720C" w:rsidRPr="00EB1B20" w:rsidRDefault="00CF720C">
      <w:pPr>
        <w:pStyle w:val="Zkladntext"/>
      </w:pPr>
    </w:p>
    <w:p w14:paraId="1ABED62E" w14:textId="77777777" w:rsidR="00CF720C" w:rsidRPr="00EB1B20" w:rsidRDefault="001C45CA">
      <w:pPr>
        <w:pStyle w:val="Odsekzoznamu"/>
        <w:numPr>
          <w:ilvl w:val="0"/>
          <w:numId w:val="8"/>
        </w:numPr>
        <w:tabs>
          <w:tab w:val="left" w:pos="544"/>
        </w:tabs>
        <w:spacing w:before="1"/>
        <w:ind w:right="113"/>
        <w:rPr>
          <w:sz w:val="24"/>
        </w:rPr>
      </w:pPr>
      <w:r w:rsidRPr="00EB1B20">
        <w:rPr>
          <w:sz w:val="24"/>
        </w:rPr>
        <w:t xml:space="preserve">V prípade porušenia bezpečnosti je Sprostredkovateľ povinný prijať primerané nápravné opatrenia ihneď, ako je to možné. Okrem toho Sprostredkovateľ bezodkladne poskytne Prevádzkovateľovi všetky relevantné informácie, o ktoré ho Prevádzkovateľ v súvislosti  </w:t>
      </w:r>
      <w:r w:rsidRPr="00EB1B20">
        <w:rPr>
          <w:sz w:val="24"/>
        </w:rPr>
        <w:lastRenderedPageBreak/>
        <w:t>s porušením bezpečnosti požiada. Sprostredkovateľ je povinný poskytnúť Prevádzkovateľovi všetku potrebnú súčinnosť za účelom odstránenia následkov porušenia bezpečnosti.</w:t>
      </w:r>
    </w:p>
    <w:p w14:paraId="262B713D" w14:textId="77777777" w:rsidR="00CF720C" w:rsidRPr="008C668D" w:rsidRDefault="00CF720C">
      <w:pPr>
        <w:pStyle w:val="Zkladntext"/>
        <w:rPr>
          <w:highlight w:val="yellow"/>
        </w:rPr>
      </w:pPr>
    </w:p>
    <w:p w14:paraId="6BA3F26C" w14:textId="77777777" w:rsidR="00CF720C" w:rsidRPr="00EB1B20" w:rsidRDefault="001C45CA">
      <w:pPr>
        <w:pStyle w:val="Odsekzoznamu"/>
        <w:numPr>
          <w:ilvl w:val="0"/>
          <w:numId w:val="8"/>
        </w:numPr>
        <w:tabs>
          <w:tab w:val="left" w:pos="544"/>
        </w:tabs>
        <w:ind w:right="115"/>
        <w:rPr>
          <w:sz w:val="24"/>
        </w:rPr>
      </w:pPr>
      <w:r w:rsidRPr="00EB1B20">
        <w:rPr>
          <w:sz w:val="24"/>
        </w:rPr>
        <w:t>V</w:t>
      </w:r>
      <w:r w:rsidRPr="00EB1B20">
        <w:rPr>
          <w:spacing w:val="-2"/>
          <w:sz w:val="24"/>
        </w:rPr>
        <w:t xml:space="preserve"> </w:t>
      </w:r>
      <w:r w:rsidRPr="00EB1B20">
        <w:rPr>
          <w:sz w:val="24"/>
        </w:rPr>
        <w:t>prípade</w:t>
      </w:r>
      <w:r w:rsidRPr="00EB1B20">
        <w:rPr>
          <w:spacing w:val="-10"/>
          <w:sz w:val="24"/>
        </w:rPr>
        <w:t xml:space="preserve"> </w:t>
      </w:r>
      <w:r w:rsidRPr="00EB1B20">
        <w:rPr>
          <w:sz w:val="24"/>
        </w:rPr>
        <w:t>akéhokoľvek</w:t>
      </w:r>
      <w:r w:rsidRPr="00EB1B20">
        <w:rPr>
          <w:spacing w:val="-9"/>
          <w:sz w:val="24"/>
        </w:rPr>
        <w:t xml:space="preserve"> </w:t>
      </w:r>
      <w:r w:rsidRPr="00EB1B20">
        <w:rPr>
          <w:sz w:val="24"/>
        </w:rPr>
        <w:t>porušenia</w:t>
      </w:r>
      <w:r w:rsidRPr="00EB1B20">
        <w:rPr>
          <w:spacing w:val="-9"/>
          <w:sz w:val="24"/>
        </w:rPr>
        <w:t xml:space="preserve"> </w:t>
      </w:r>
      <w:r w:rsidRPr="00EB1B20">
        <w:rPr>
          <w:sz w:val="24"/>
        </w:rPr>
        <w:t>ochrany</w:t>
      </w:r>
      <w:r w:rsidRPr="00EB1B20">
        <w:rPr>
          <w:spacing w:val="-12"/>
          <w:sz w:val="24"/>
        </w:rPr>
        <w:t xml:space="preserve"> </w:t>
      </w:r>
      <w:r w:rsidRPr="00EB1B20">
        <w:rPr>
          <w:sz w:val="24"/>
        </w:rPr>
        <w:t>osobných</w:t>
      </w:r>
      <w:r w:rsidRPr="00EB1B20">
        <w:rPr>
          <w:spacing w:val="-9"/>
          <w:sz w:val="24"/>
        </w:rPr>
        <w:t xml:space="preserve"> </w:t>
      </w:r>
      <w:r w:rsidRPr="00EB1B20">
        <w:rPr>
          <w:sz w:val="24"/>
        </w:rPr>
        <w:t>údajov</w:t>
      </w:r>
      <w:r w:rsidRPr="00EB1B20">
        <w:rPr>
          <w:spacing w:val="-8"/>
          <w:sz w:val="24"/>
        </w:rPr>
        <w:t xml:space="preserve"> </w:t>
      </w:r>
      <w:r w:rsidRPr="00EB1B20">
        <w:rPr>
          <w:sz w:val="24"/>
        </w:rPr>
        <w:t>oznámi</w:t>
      </w:r>
      <w:r w:rsidRPr="00EB1B20">
        <w:rPr>
          <w:spacing w:val="-7"/>
          <w:sz w:val="24"/>
        </w:rPr>
        <w:t xml:space="preserve"> </w:t>
      </w:r>
      <w:r w:rsidRPr="00EB1B20">
        <w:rPr>
          <w:sz w:val="24"/>
        </w:rPr>
        <w:t>Sprostredkovateľ</w:t>
      </w:r>
      <w:r w:rsidRPr="00EB1B20">
        <w:rPr>
          <w:spacing w:val="-8"/>
          <w:sz w:val="24"/>
        </w:rPr>
        <w:t xml:space="preserve"> </w:t>
      </w:r>
      <w:r w:rsidRPr="00EB1B20">
        <w:rPr>
          <w:sz w:val="24"/>
        </w:rPr>
        <w:t>túto skutočnosť Prevádzkovateľovi bez zbytočného odkladu po tom, ako sa o nej</w:t>
      </w:r>
      <w:r w:rsidRPr="00EB1B20">
        <w:rPr>
          <w:spacing w:val="-8"/>
          <w:sz w:val="24"/>
        </w:rPr>
        <w:t xml:space="preserve"> </w:t>
      </w:r>
      <w:r w:rsidRPr="00EB1B20">
        <w:rPr>
          <w:sz w:val="24"/>
        </w:rPr>
        <w:t>dozvedel.</w:t>
      </w:r>
    </w:p>
    <w:p w14:paraId="0B97FB18" w14:textId="77777777" w:rsidR="00CF720C" w:rsidRPr="00EB1B20" w:rsidRDefault="00CF720C">
      <w:pPr>
        <w:pStyle w:val="Zkladntext"/>
      </w:pPr>
    </w:p>
    <w:p w14:paraId="608883E2" w14:textId="77777777" w:rsidR="00CF720C" w:rsidRPr="00EB1B20" w:rsidRDefault="001C45CA">
      <w:pPr>
        <w:pStyle w:val="Odsekzoznamu"/>
        <w:numPr>
          <w:ilvl w:val="0"/>
          <w:numId w:val="8"/>
        </w:numPr>
        <w:tabs>
          <w:tab w:val="left" w:pos="544"/>
        </w:tabs>
        <w:ind w:right="112"/>
        <w:rPr>
          <w:sz w:val="24"/>
        </w:rPr>
      </w:pPr>
      <w:r w:rsidRPr="00EB1B20">
        <w:rPr>
          <w:sz w:val="24"/>
        </w:rPr>
        <w:t>Oznámenie Sprostredkovateľa Prevádzkovateľovi sa vykoná, ak je to možné, do 8 hodín po tom, ako sa Sprostredkovateľ dozvedel o porušení ochrany osobných údajov s cieľom umožniť Prevádzkovateľovi, aby splnil svoju povinnosť oznámiť porušenie ochrany osobných údajov príslušnému dozornému orgánu podľa Článku 33</w:t>
      </w:r>
      <w:r w:rsidRPr="00EB1B20">
        <w:rPr>
          <w:spacing w:val="-2"/>
          <w:sz w:val="24"/>
        </w:rPr>
        <w:t xml:space="preserve"> </w:t>
      </w:r>
      <w:r w:rsidRPr="00EB1B20">
        <w:rPr>
          <w:sz w:val="24"/>
        </w:rPr>
        <w:t>Nariadenia.</w:t>
      </w:r>
    </w:p>
    <w:p w14:paraId="70386FD5" w14:textId="77777777" w:rsidR="00CF720C" w:rsidRPr="00EB1B20" w:rsidRDefault="00CF720C">
      <w:pPr>
        <w:pStyle w:val="Zkladntext"/>
        <w:spacing w:before="1"/>
      </w:pPr>
    </w:p>
    <w:p w14:paraId="40272C73" w14:textId="3444A14F" w:rsidR="00CF720C" w:rsidRPr="00EB1B20" w:rsidRDefault="001C45CA">
      <w:pPr>
        <w:pStyle w:val="Odsekzoznamu"/>
        <w:numPr>
          <w:ilvl w:val="0"/>
          <w:numId w:val="8"/>
        </w:numPr>
        <w:tabs>
          <w:tab w:val="left" w:pos="544"/>
        </w:tabs>
        <w:ind w:right="117"/>
        <w:rPr>
          <w:sz w:val="24"/>
        </w:rPr>
      </w:pPr>
      <w:r w:rsidRPr="00EB1B20">
        <w:rPr>
          <w:sz w:val="24"/>
        </w:rPr>
        <w:t>Sprostredkovateľ pomáha Prevádzkovateľovi pri oznámení porušenia ochrany osobných údajov príslušnému dozornému orgánu, čo znamená, že Sprostredkovateľ je</w:t>
      </w:r>
      <w:r w:rsidRPr="00EB1B20">
        <w:rPr>
          <w:spacing w:val="11"/>
          <w:sz w:val="24"/>
        </w:rPr>
        <w:t xml:space="preserve"> </w:t>
      </w:r>
      <w:r w:rsidRPr="00EB1B20">
        <w:rPr>
          <w:sz w:val="24"/>
        </w:rPr>
        <w:t>povinný</w:t>
      </w:r>
      <w:r w:rsidR="00EB1B20" w:rsidRPr="00EB1B20">
        <w:t xml:space="preserve"> pomáhať pri získavaní ďalej uvedených informácií, ktoré sa podľa Článku 33 ods. 3 Nariadenia uvedú v oznámení Prevádzkovateľa príslušnému dozornému orgánu.</w:t>
      </w:r>
    </w:p>
    <w:p w14:paraId="5D16D73D" w14:textId="77777777" w:rsidR="00421B54" w:rsidRDefault="00421B54">
      <w:pPr>
        <w:pStyle w:val="Nadpis1"/>
      </w:pPr>
    </w:p>
    <w:p w14:paraId="1EED1240" w14:textId="1204CC1B" w:rsidR="00CF720C" w:rsidRPr="00EB1B20" w:rsidRDefault="001C45CA">
      <w:pPr>
        <w:pStyle w:val="Nadpis1"/>
      </w:pPr>
      <w:r w:rsidRPr="00EB1B20">
        <w:t>ČL. VI</w:t>
      </w:r>
    </w:p>
    <w:p w14:paraId="07E1E8F6" w14:textId="77777777" w:rsidR="00CF720C" w:rsidRPr="00EB1B20" w:rsidRDefault="001C45CA">
      <w:pPr>
        <w:ind w:left="167" w:right="167"/>
        <w:jc w:val="center"/>
        <w:rPr>
          <w:b/>
          <w:sz w:val="24"/>
        </w:rPr>
      </w:pPr>
      <w:r w:rsidRPr="00EB1B20">
        <w:rPr>
          <w:b/>
          <w:sz w:val="24"/>
        </w:rPr>
        <w:t>MLČANLIVOSŤ A PRÍSTUP K OSOBNÝM ÚDAJOM</w:t>
      </w:r>
    </w:p>
    <w:p w14:paraId="00B2D254" w14:textId="77777777" w:rsidR="00CF720C" w:rsidRPr="00EB1B20" w:rsidRDefault="00CF720C">
      <w:pPr>
        <w:pStyle w:val="Zkladntext"/>
        <w:spacing w:before="10"/>
        <w:rPr>
          <w:b/>
          <w:sz w:val="20"/>
        </w:rPr>
      </w:pPr>
    </w:p>
    <w:p w14:paraId="673B9364" w14:textId="77777777" w:rsidR="00CF720C" w:rsidRPr="00EB1B20" w:rsidRDefault="001C45CA">
      <w:pPr>
        <w:pStyle w:val="Odsekzoznamu"/>
        <w:numPr>
          <w:ilvl w:val="0"/>
          <w:numId w:val="7"/>
        </w:numPr>
        <w:tabs>
          <w:tab w:val="left" w:pos="477"/>
        </w:tabs>
        <w:ind w:right="111"/>
        <w:rPr>
          <w:sz w:val="24"/>
        </w:rPr>
      </w:pPr>
      <w:r w:rsidRPr="00EB1B20">
        <w:rPr>
          <w:sz w:val="24"/>
        </w:rPr>
        <w:t>Sprostredkovateľ je povinný zachovávať  mlčanlivosť  o osobných  údajoch  získaných  od</w:t>
      </w:r>
      <w:r w:rsidRPr="00EB1B20">
        <w:rPr>
          <w:spacing w:val="-13"/>
          <w:sz w:val="24"/>
        </w:rPr>
        <w:t xml:space="preserve"> </w:t>
      </w:r>
      <w:r w:rsidRPr="00EB1B20">
        <w:rPr>
          <w:sz w:val="24"/>
        </w:rPr>
        <w:t>Prevádzkovateľa</w:t>
      </w:r>
      <w:r w:rsidRPr="00EB1B20">
        <w:rPr>
          <w:spacing w:val="-11"/>
          <w:sz w:val="24"/>
        </w:rPr>
        <w:t xml:space="preserve"> </w:t>
      </w:r>
      <w:r w:rsidRPr="00EB1B20">
        <w:rPr>
          <w:sz w:val="24"/>
        </w:rPr>
        <w:t>alebo</w:t>
      </w:r>
      <w:r w:rsidRPr="00EB1B20">
        <w:rPr>
          <w:spacing w:val="-12"/>
          <w:sz w:val="24"/>
        </w:rPr>
        <w:t xml:space="preserve"> </w:t>
      </w:r>
      <w:r w:rsidRPr="00EB1B20">
        <w:rPr>
          <w:sz w:val="24"/>
        </w:rPr>
        <w:t>s ktorými</w:t>
      </w:r>
      <w:r w:rsidRPr="00EB1B20">
        <w:rPr>
          <w:spacing w:val="-13"/>
          <w:sz w:val="24"/>
        </w:rPr>
        <w:t xml:space="preserve"> </w:t>
      </w:r>
      <w:r w:rsidRPr="00EB1B20">
        <w:rPr>
          <w:sz w:val="24"/>
        </w:rPr>
        <w:t>príde</w:t>
      </w:r>
      <w:r w:rsidRPr="00EB1B20">
        <w:rPr>
          <w:spacing w:val="-14"/>
          <w:sz w:val="24"/>
        </w:rPr>
        <w:t xml:space="preserve"> </w:t>
      </w:r>
      <w:r w:rsidRPr="00EB1B20">
        <w:rPr>
          <w:sz w:val="24"/>
        </w:rPr>
        <w:t>do</w:t>
      </w:r>
      <w:r w:rsidRPr="00EB1B20">
        <w:rPr>
          <w:spacing w:val="-13"/>
          <w:sz w:val="24"/>
        </w:rPr>
        <w:t xml:space="preserve"> </w:t>
      </w:r>
      <w:r w:rsidRPr="00EB1B20">
        <w:rPr>
          <w:sz w:val="24"/>
        </w:rPr>
        <w:t>styku;</w:t>
      </w:r>
      <w:r w:rsidRPr="00EB1B20">
        <w:rPr>
          <w:spacing w:val="-12"/>
          <w:sz w:val="24"/>
        </w:rPr>
        <w:t xml:space="preserve"> </w:t>
      </w:r>
      <w:r w:rsidRPr="00EB1B20">
        <w:rPr>
          <w:sz w:val="24"/>
        </w:rPr>
        <w:t>tie</w:t>
      </w:r>
      <w:r w:rsidRPr="00EB1B20">
        <w:rPr>
          <w:spacing w:val="-14"/>
          <w:sz w:val="24"/>
        </w:rPr>
        <w:t xml:space="preserve"> </w:t>
      </w:r>
      <w:r w:rsidRPr="00EB1B20">
        <w:rPr>
          <w:sz w:val="24"/>
        </w:rPr>
        <w:t>nesmie</w:t>
      </w:r>
      <w:r w:rsidRPr="00EB1B20">
        <w:rPr>
          <w:spacing w:val="-14"/>
          <w:sz w:val="24"/>
        </w:rPr>
        <w:t xml:space="preserve"> </w:t>
      </w:r>
      <w:r w:rsidRPr="00EB1B20">
        <w:rPr>
          <w:sz w:val="24"/>
        </w:rPr>
        <w:t>využiť</w:t>
      </w:r>
      <w:r w:rsidRPr="00EB1B20">
        <w:rPr>
          <w:spacing w:val="-11"/>
          <w:sz w:val="24"/>
        </w:rPr>
        <w:t xml:space="preserve"> </w:t>
      </w:r>
      <w:r w:rsidRPr="00EB1B20">
        <w:rPr>
          <w:sz w:val="24"/>
        </w:rPr>
        <w:t>ani</w:t>
      </w:r>
      <w:r w:rsidRPr="00EB1B20">
        <w:rPr>
          <w:spacing w:val="-13"/>
          <w:sz w:val="24"/>
        </w:rPr>
        <w:t xml:space="preserve"> </w:t>
      </w:r>
      <w:r w:rsidRPr="00EB1B20">
        <w:rPr>
          <w:sz w:val="24"/>
        </w:rPr>
        <w:t>pre</w:t>
      </w:r>
      <w:r w:rsidRPr="00EB1B20">
        <w:rPr>
          <w:spacing w:val="-14"/>
          <w:sz w:val="24"/>
        </w:rPr>
        <w:t xml:space="preserve"> </w:t>
      </w:r>
      <w:r w:rsidRPr="00EB1B20">
        <w:rPr>
          <w:sz w:val="24"/>
        </w:rPr>
        <w:t>svoju</w:t>
      </w:r>
      <w:r w:rsidRPr="00EB1B20">
        <w:rPr>
          <w:spacing w:val="-13"/>
          <w:sz w:val="24"/>
        </w:rPr>
        <w:t xml:space="preserve"> </w:t>
      </w:r>
      <w:r w:rsidRPr="00EB1B20">
        <w:rPr>
          <w:sz w:val="24"/>
        </w:rPr>
        <w:t>potrebu, ani ich nesmie zverejniť a nikomu poskytnúť ani sprístupniť bez predchádzajúceho písomného súhlasu Prevádzkovateľa, okrem prípadov, ak poskytnutie je nevyhnutné na zabezpečenie spracúvania osobných údajov podľa tejto zmluvy alebo povinnosť poskytnutia</w:t>
      </w:r>
      <w:r w:rsidRPr="00EB1B20">
        <w:rPr>
          <w:spacing w:val="-16"/>
          <w:sz w:val="24"/>
        </w:rPr>
        <w:t xml:space="preserve"> </w:t>
      </w:r>
      <w:r w:rsidRPr="00EB1B20">
        <w:rPr>
          <w:sz w:val="24"/>
        </w:rPr>
        <w:t>osobných</w:t>
      </w:r>
      <w:r w:rsidRPr="00EB1B20">
        <w:rPr>
          <w:spacing w:val="-16"/>
          <w:sz w:val="24"/>
        </w:rPr>
        <w:t xml:space="preserve"> </w:t>
      </w:r>
      <w:r w:rsidRPr="00EB1B20">
        <w:rPr>
          <w:sz w:val="24"/>
        </w:rPr>
        <w:t>údajov</w:t>
      </w:r>
      <w:r w:rsidRPr="00EB1B20">
        <w:rPr>
          <w:spacing w:val="-15"/>
          <w:sz w:val="24"/>
        </w:rPr>
        <w:t xml:space="preserve"> </w:t>
      </w:r>
      <w:r w:rsidRPr="00EB1B20">
        <w:rPr>
          <w:sz w:val="24"/>
        </w:rPr>
        <w:t>vyplýva</w:t>
      </w:r>
      <w:r w:rsidRPr="00EB1B20">
        <w:rPr>
          <w:spacing w:val="-17"/>
          <w:sz w:val="24"/>
        </w:rPr>
        <w:t xml:space="preserve"> </w:t>
      </w:r>
      <w:r w:rsidRPr="00EB1B20">
        <w:rPr>
          <w:sz w:val="24"/>
        </w:rPr>
        <w:t>z</w:t>
      </w:r>
      <w:r w:rsidRPr="00EB1B20">
        <w:rPr>
          <w:spacing w:val="2"/>
          <w:sz w:val="24"/>
        </w:rPr>
        <w:t xml:space="preserve"> </w:t>
      </w:r>
      <w:r w:rsidRPr="00EB1B20">
        <w:rPr>
          <w:sz w:val="24"/>
        </w:rPr>
        <w:t>osobitných</w:t>
      </w:r>
      <w:r w:rsidRPr="00EB1B20">
        <w:rPr>
          <w:spacing w:val="-16"/>
          <w:sz w:val="24"/>
        </w:rPr>
        <w:t xml:space="preserve"> </w:t>
      </w:r>
      <w:r w:rsidRPr="00EB1B20">
        <w:rPr>
          <w:sz w:val="24"/>
        </w:rPr>
        <w:t>právnych</w:t>
      </w:r>
      <w:r w:rsidRPr="00EB1B20">
        <w:rPr>
          <w:spacing w:val="-16"/>
          <w:sz w:val="24"/>
        </w:rPr>
        <w:t xml:space="preserve"> </w:t>
      </w:r>
      <w:r w:rsidRPr="00EB1B20">
        <w:rPr>
          <w:sz w:val="24"/>
        </w:rPr>
        <w:t>predpisov</w:t>
      </w:r>
      <w:r w:rsidRPr="00EB1B20">
        <w:rPr>
          <w:spacing w:val="-15"/>
          <w:sz w:val="24"/>
        </w:rPr>
        <w:t xml:space="preserve"> </w:t>
      </w:r>
      <w:r w:rsidRPr="00EB1B20">
        <w:rPr>
          <w:sz w:val="24"/>
        </w:rPr>
        <w:t>alebo</w:t>
      </w:r>
      <w:r w:rsidRPr="00EB1B20">
        <w:rPr>
          <w:spacing w:val="-13"/>
          <w:sz w:val="24"/>
        </w:rPr>
        <w:t xml:space="preserve"> </w:t>
      </w:r>
      <w:r w:rsidRPr="00EB1B20">
        <w:rPr>
          <w:sz w:val="24"/>
        </w:rPr>
        <w:t>z</w:t>
      </w:r>
      <w:r w:rsidRPr="00EB1B20">
        <w:rPr>
          <w:spacing w:val="-15"/>
          <w:sz w:val="24"/>
        </w:rPr>
        <w:t xml:space="preserve"> </w:t>
      </w:r>
      <w:r w:rsidRPr="00EB1B20">
        <w:rPr>
          <w:sz w:val="24"/>
        </w:rPr>
        <w:t>rozhodnutia orgánu verejnej moci; túto mlčanlivosť sa Sprostredkovateľ zaväzuje zachovávať aj po skončení</w:t>
      </w:r>
      <w:r w:rsidRPr="00EB1B20">
        <w:rPr>
          <w:spacing w:val="-12"/>
          <w:sz w:val="24"/>
        </w:rPr>
        <w:t xml:space="preserve"> </w:t>
      </w:r>
      <w:r w:rsidRPr="00EB1B20">
        <w:rPr>
          <w:sz w:val="24"/>
        </w:rPr>
        <w:t>poverenia.</w:t>
      </w:r>
      <w:r w:rsidRPr="00EB1B20">
        <w:rPr>
          <w:spacing w:val="-12"/>
          <w:sz w:val="24"/>
        </w:rPr>
        <w:t xml:space="preserve"> </w:t>
      </w:r>
      <w:r w:rsidRPr="00EB1B20">
        <w:rPr>
          <w:sz w:val="24"/>
        </w:rPr>
        <w:t>Sprostredkovateľ</w:t>
      </w:r>
      <w:r w:rsidRPr="00EB1B20">
        <w:rPr>
          <w:spacing w:val="-11"/>
          <w:sz w:val="24"/>
        </w:rPr>
        <w:t xml:space="preserve"> </w:t>
      </w:r>
      <w:r w:rsidRPr="00EB1B20">
        <w:rPr>
          <w:sz w:val="24"/>
        </w:rPr>
        <w:t>je</w:t>
      </w:r>
      <w:r w:rsidRPr="00EB1B20">
        <w:rPr>
          <w:spacing w:val="-11"/>
          <w:sz w:val="24"/>
        </w:rPr>
        <w:t xml:space="preserve"> </w:t>
      </w:r>
      <w:r w:rsidRPr="00EB1B20">
        <w:rPr>
          <w:sz w:val="24"/>
        </w:rPr>
        <w:t>povinný</w:t>
      </w:r>
      <w:r w:rsidRPr="00EB1B20">
        <w:rPr>
          <w:spacing w:val="-16"/>
          <w:sz w:val="24"/>
        </w:rPr>
        <w:t xml:space="preserve"> </w:t>
      </w:r>
      <w:r w:rsidRPr="00EB1B20">
        <w:rPr>
          <w:sz w:val="24"/>
        </w:rPr>
        <w:t>viesť</w:t>
      </w:r>
      <w:r w:rsidRPr="00EB1B20">
        <w:rPr>
          <w:spacing w:val="-11"/>
          <w:sz w:val="24"/>
        </w:rPr>
        <w:t xml:space="preserve"> </w:t>
      </w:r>
      <w:r w:rsidRPr="00EB1B20">
        <w:rPr>
          <w:sz w:val="24"/>
        </w:rPr>
        <w:t>evidenciu</w:t>
      </w:r>
      <w:r w:rsidRPr="00EB1B20">
        <w:rPr>
          <w:spacing w:val="-11"/>
          <w:sz w:val="24"/>
        </w:rPr>
        <w:t xml:space="preserve"> </w:t>
      </w:r>
      <w:r w:rsidRPr="00EB1B20">
        <w:rPr>
          <w:sz w:val="24"/>
        </w:rPr>
        <w:t>o akomkoľvek</w:t>
      </w:r>
      <w:r w:rsidRPr="00EB1B20">
        <w:rPr>
          <w:spacing w:val="-11"/>
          <w:sz w:val="24"/>
        </w:rPr>
        <w:t xml:space="preserve"> </w:t>
      </w:r>
      <w:r w:rsidRPr="00EB1B20">
        <w:rPr>
          <w:sz w:val="24"/>
        </w:rPr>
        <w:t>poskytnutí osobných údajov podľa predchádzajúcej vety, a to po celú dobu trvania tejto</w:t>
      </w:r>
      <w:r w:rsidRPr="00EB1B20">
        <w:rPr>
          <w:spacing w:val="-4"/>
          <w:sz w:val="24"/>
        </w:rPr>
        <w:t xml:space="preserve"> </w:t>
      </w:r>
      <w:r w:rsidRPr="00EB1B20">
        <w:rPr>
          <w:sz w:val="24"/>
        </w:rPr>
        <w:t>zmluvy.</w:t>
      </w:r>
    </w:p>
    <w:p w14:paraId="739249FA" w14:textId="77777777" w:rsidR="00CF720C" w:rsidRPr="00EB1B20" w:rsidRDefault="00CF720C">
      <w:pPr>
        <w:pStyle w:val="Zkladntext"/>
        <w:spacing w:before="1"/>
      </w:pPr>
    </w:p>
    <w:p w14:paraId="4E2D01A4" w14:textId="77777777" w:rsidR="00CF720C" w:rsidRPr="00EB1B20" w:rsidRDefault="001C45CA">
      <w:pPr>
        <w:pStyle w:val="Odsekzoznamu"/>
        <w:numPr>
          <w:ilvl w:val="0"/>
          <w:numId w:val="7"/>
        </w:numPr>
        <w:tabs>
          <w:tab w:val="left" w:pos="477"/>
        </w:tabs>
        <w:ind w:right="115"/>
        <w:rPr>
          <w:sz w:val="24"/>
        </w:rPr>
      </w:pPr>
      <w:r w:rsidRPr="00EB1B20">
        <w:rPr>
          <w:sz w:val="24"/>
        </w:rPr>
        <w:t>Sprostredkovateľ   sa   zaväzuje   umožniť    prístup    k    údajom    získaným    priamo  od Prevádzkovateľa alebo k údajom získaným v súvislosti so spracúvaním osobných údajov v mene Prevádzkovateľa len oprávneným/povereným osobám (zamestnancom, zástupcom alebo inej osobe, ktorá pracuje v mene alebo pre Sprostredkovateľa alebo na základe jeho pokynov alebo pod jeho dohľadom), a iba v rozsahu nevyhnutnom na zabezpečenie účelu spracúvania osobných</w:t>
      </w:r>
      <w:r w:rsidRPr="00EB1B20">
        <w:rPr>
          <w:spacing w:val="-1"/>
          <w:sz w:val="24"/>
        </w:rPr>
        <w:t xml:space="preserve"> </w:t>
      </w:r>
      <w:r w:rsidRPr="00EB1B20">
        <w:rPr>
          <w:sz w:val="24"/>
        </w:rPr>
        <w:t>údajov.</w:t>
      </w:r>
    </w:p>
    <w:p w14:paraId="2FA4DA4E" w14:textId="77777777" w:rsidR="00CF720C" w:rsidRPr="00EB1B20" w:rsidRDefault="00CF720C">
      <w:pPr>
        <w:pStyle w:val="Zkladntext"/>
      </w:pPr>
    </w:p>
    <w:p w14:paraId="6257A120" w14:textId="77777777" w:rsidR="00CF720C" w:rsidRPr="00EB1B20" w:rsidRDefault="001C45CA">
      <w:pPr>
        <w:pStyle w:val="Odsekzoznamu"/>
        <w:numPr>
          <w:ilvl w:val="0"/>
          <w:numId w:val="7"/>
        </w:numPr>
        <w:tabs>
          <w:tab w:val="left" w:pos="477"/>
        </w:tabs>
        <w:ind w:right="112"/>
        <w:rPr>
          <w:sz w:val="24"/>
        </w:rPr>
      </w:pPr>
      <w:r w:rsidRPr="00EB1B20">
        <w:rPr>
          <w:sz w:val="24"/>
        </w:rPr>
        <w:t>Sprostredkovateľ je povinný poučiť fyzické osoby, ktoré majú prístup k osobným údajom, o</w:t>
      </w:r>
      <w:r w:rsidRPr="00EB1B20">
        <w:rPr>
          <w:spacing w:val="-2"/>
          <w:sz w:val="24"/>
        </w:rPr>
        <w:t xml:space="preserve"> </w:t>
      </w:r>
      <w:r w:rsidRPr="00EB1B20">
        <w:rPr>
          <w:sz w:val="24"/>
        </w:rPr>
        <w:t>ich</w:t>
      </w:r>
      <w:r w:rsidRPr="00EB1B20">
        <w:rPr>
          <w:spacing w:val="-7"/>
          <w:sz w:val="24"/>
        </w:rPr>
        <w:t xml:space="preserve"> </w:t>
      </w:r>
      <w:r w:rsidRPr="00EB1B20">
        <w:rPr>
          <w:sz w:val="24"/>
        </w:rPr>
        <w:t>právach</w:t>
      </w:r>
      <w:r w:rsidRPr="00EB1B20">
        <w:rPr>
          <w:spacing w:val="-7"/>
          <w:sz w:val="24"/>
        </w:rPr>
        <w:t xml:space="preserve"> </w:t>
      </w:r>
      <w:r w:rsidRPr="00EB1B20">
        <w:rPr>
          <w:sz w:val="24"/>
        </w:rPr>
        <w:t>a</w:t>
      </w:r>
      <w:r w:rsidRPr="00EB1B20">
        <w:rPr>
          <w:spacing w:val="-2"/>
          <w:sz w:val="24"/>
        </w:rPr>
        <w:t xml:space="preserve"> </w:t>
      </w:r>
      <w:r w:rsidRPr="00EB1B20">
        <w:rPr>
          <w:sz w:val="24"/>
        </w:rPr>
        <w:t>povinnostiach</w:t>
      </w:r>
      <w:r w:rsidRPr="00EB1B20">
        <w:rPr>
          <w:spacing w:val="-6"/>
          <w:sz w:val="24"/>
        </w:rPr>
        <w:t xml:space="preserve"> </w:t>
      </w:r>
      <w:r w:rsidRPr="00EB1B20">
        <w:rPr>
          <w:sz w:val="24"/>
        </w:rPr>
        <w:t>pri</w:t>
      </w:r>
      <w:r w:rsidRPr="00EB1B20">
        <w:rPr>
          <w:spacing w:val="-8"/>
          <w:sz w:val="24"/>
        </w:rPr>
        <w:t xml:space="preserve"> </w:t>
      </w:r>
      <w:r w:rsidRPr="00EB1B20">
        <w:rPr>
          <w:sz w:val="24"/>
        </w:rPr>
        <w:t>ochrane</w:t>
      </w:r>
      <w:r w:rsidRPr="00EB1B20">
        <w:rPr>
          <w:spacing w:val="-7"/>
          <w:sz w:val="24"/>
        </w:rPr>
        <w:t xml:space="preserve"> </w:t>
      </w:r>
      <w:r w:rsidRPr="00EB1B20">
        <w:rPr>
          <w:sz w:val="24"/>
        </w:rPr>
        <w:t>osobných</w:t>
      </w:r>
      <w:r w:rsidRPr="00EB1B20">
        <w:rPr>
          <w:spacing w:val="-6"/>
          <w:sz w:val="24"/>
        </w:rPr>
        <w:t xml:space="preserve"> </w:t>
      </w:r>
      <w:r w:rsidRPr="00EB1B20">
        <w:rPr>
          <w:sz w:val="24"/>
        </w:rPr>
        <w:t>údajov</w:t>
      </w:r>
      <w:r w:rsidRPr="00EB1B20">
        <w:rPr>
          <w:spacing w:val="-7"/>
          <w:sz w:val="24"/>
        </w:rPr>
        <w:t xml:space="preserve"> </w:t>
      </w:r>
      <w:r w:rsidRPr="00EB1B20">
        <w:rPr>
          <w:sz w:val="24"/>
        </w:rPr>
        <w:t>vyplývajúcich</w:t>
      </w:r>
      <w:r w:rsidRPr="00EB1B20">
        <w:rPr>
          <w:spacing w:val="-6"/>
          <w:sz w:val="24"/>
        </w:rPr>
        <w:t xml:space="preserve"> </w:t>
      </w:r>
      <w:r w:rsidRPr="00EB1B20">
        <w:rPr>
          <w:sz w:val="24"/>
        </w:rPr>
        <w:t>z</w:t>
      </w:r>
      <w:r w:rsidRPr="00EB1B20">
        <w:rPr>
          <w:spacing w:val="2"/>
          <w:sz w:val="24"/>
        </w:rPr>
        <w:t xml:space="preserve"> </w:t>
      </w:r>
      <w:r w:rsidRPr="00EB1B20">
        <w:rPr>
          <w:sz w:val="24"/>
        </w:rPr>
        <w:t>predpisov,</w:t>
      </w:r>
      <w:r w:rsidRPr="00EB1B20">
        <w:rPr>
          <w:spacing w:val="-6"/>
          <w:sz w:val="24"/>
        </w:rPr>
        <w:t xml:space="preserve"> </w:t>
      </w:r>
      <w:r w:rsidRPr="00EB1B20">
        <w:rPr>
          <w:sz w:val="24"/>
        </w:rPr>
        <w:t xml:space="preserve">ako aj o zodpovednosti v prípade ich porušenia, vrátane povinnosti zachovávať mlčanlivosť    a dôvernosť osobných údajov podľa Nariadenia, zákona o ochrane osobných údajov a pravidiel bezpečnosti spracúvania osobných údajov. Sprostredkovateľ zodpovedá za dodržiavanie mlčanlivosti podľa tejto zmluvy zo strany ním poverených osôb. Prevádzkovateľ   môže   vyžadovať   predloženie   dokumentov   preukazujúcich   súlad    s požiadavkami uvedenými v tomto bode zmluvy. Zoznam osôb, ktorým bol udelený prístup, musí </w:t>
      </w:r>
      <w:r w:rsidRPr="00EB1B20">
        <w:rPr>
          <w:spacing w:val="-2"/>
          <w:sz w:val="24"/>
        </w:rPr>
        <w:t xml:space="preserve">byť </w:t>
      </w:r>
      <w:r w:rsidRPr="00EB1B20">
        <w:rPr>
          <w:sz w:val="24"/>
        </w:rPr>
        <w:t>predmetom pravidelného preskúmania. Na základe tohto preskúmania môže</w:t>
      </w:r>
      <w:r w:rsidRPr="00EB1B20">
        <w:rPr>
          <w:spacing w:val="-12"/>
          <w:sz w:val="24"/>
        </w:rPr>
        <w:t xml:space="preserve"> </w:t>
      </w:r>
      <w:r w:rsidRPr="00EB1B20">
        <w:rPr>
          <w:sz w:val="24"/>
        </w:rPr>
        <w:t>takýto</w:t>
      </w:r>
      <w:r w:rsidRPr="00EB1B20">
        <w:rPr>
          <w:spacing w:val="-10"/>
          <w:sz w:val="24"/>
        </w:rPr>
        <w:t xml:space="preserve"> </w:t>
      </w:r>
      <w:r w:rsidRPr="00EB1B20">
        <w:rPr>
          <w:sz w:val="24"/>
        </w:rPr>
        <w:t>prístup</w:t>
      </w:r>
      <w:r w:rsidRPr="00EB1B20">
        <w:rPr>
          <w:spacing w:val="-10"/>
          <w:sz w:val="24"/>
        </w:rPr>
        <w:t xml:space="preserve"> </w:t>
      </w:r>
      <w:r w:rsidRPr="00EB1B20">
        <w:rPr>
          <w:sz w:val="24"/>
        </w:rPr>
        <w:t>k</w:t>
      </w:r>
      <w:r w:rsidRPr="00EB1B20">
        <w:rPr>
          <w:spacing w:val="-11"/>
          <w:sz w:val="24"/>
        </w:rPr>
        <w:t xml:space="preserve"> </w:t>
      </w:r>
      <w:r w:rsidRPr="00EB1B20">
        <w:rPr>
          <w:sz w:val="24"/>
        </w:rPr>
        <w:t>osobným</w:t>
      </w:r>
      <w:r w:rsidRPr="00EB1B20">
        <w:rPr>
          <w:spacing w:val="-10"/>
          <w:sz w:val="24"/>
        </w:rPr>
        <w:t xml:space="preserve"> </w:t>
      </w:r>
      <w:r w:rsidRPr="00EB1B20">
        <w:rPr>
          <w:sz w:val="24"/>
        </w:rPr>
        <w:t>údajom</w:t>
      </w:r>
      <w:r w:rsidRPr="00EB1B20">
        <w:rPr>
          <w:spacing w:val="-9"/>
          <w:sz w:val="24"/>
        </w:rPr>
        <w:t xml:space="preserve"> </w:t>
      </w:r>
      <w:r w:rsidRPr="00EB1B20">
        <w:rPr>
          <w:sz w:val="24"/>
        </w:rPr>
        <w:t>byť</w:t>
      </w:r>
      <w:r w:rsidRPr="00EB1B20">
        <w:rPr>
          <w:spacing w:val="-8"/>
          <w:sz w:val="24"/>
        </w:rPr>
        <w:t xml:space="preserve"> </w:t>
      </w:r>
      <w:r w:rsidRPr="00EB1B20">
        <w:rPr>
          <w:sz w:val="24"/>
        </w:rPr>
        <w:t>odvolaný,</w:t>
      </w:r>
      <w:r w:rsidRPr="00EB1B20">
        <w:rPr>
          <w:spacing w:val="-8"/>
          <w:sz w:val="24"/>
        </w:rPr>
        <w:t xml:space="preserve"> </w:t>
      </w:r>
      <w:r w:rsidRPr="00EB1B20">
        <w:rPr>
          <w:sz w:val="24"/>
        </w:rPr>
        <w:t>ak</w:t>
      </w:r>
      <w:r w:rsidRPr="00EB1B20">
        <w:rPr>
          <w:spacing w:val="-10"/>
          <w:sz w:val="24"/>
        </w:rPr>
        <w:t xml:space="preserve"> </w:t>
      </w:r>
      <w:r w:rsidRPr="00EB1B20">
        <w:rPr>
          <w:sz w:val="24"/>
        </w:rPr>
        <w:t>už</w:t>
      </w:r>
      <w:r w:rsidRPr="00EB1B20">
        <w:rPr>
          <w:spacing w:val="-10"/>
          <w:sz w:val="24"/>
        </w:rPr>
        <w:t xml:space="preserve"> </w:t>
      </w:r>
      <w:r w:rsidRPr="00EB1B20">
        <w:rPr>
          <w:sz w:val="24"/>
        </w:rPr>
        <w:t>nie</w:t>
      </w:r>
      <w:r w:rsidRPr="00EB1B20">
        <w:rPr>
          <w:spacing w:val="-8"/>
          <w:sz w:val="24"/>
        </w:rPr>
        <w:t xml:space="preserve"> </w:t>
      </w:r>
      <w:r w:rsidRPr="00EB1B20">
        <w:rPr>
          <w:sz w:val="24"/>
        </w:rPr>
        <w:t>je</w:t>
      </w:r>
      <w:r w:rsidRPr="00EB1B20">
        <w:rPr>
          <w:spacing w:val="-10"/>
          <w:sz w:val="24"/>
        </w:rPr>
        <w:t xml:space="preserve"> </w:t>
      </w:r>
      <w:r w:rsidRPr="00EB1B20">
        <w:rPr>
          <w:sz w:val="24"/>
        </w:rPr>
        <w:t>potrebný,</w:t>
      </w:r>
      <w:r w:rsidRPr="00EB1B20">
        <w:rPr>
          <w:spacing w:val="-9"/>
          <w:sz w:val="24"/>
        </w:rPr>
        <w:t xml:space="preserve"> </w:t>
      </w:r>
      <w:r w:rsidRPr="00EB1B20">
        <w:rPr>
          <w:sz w:val="24"/>
        </w:rPr>
        <w:t>a</w:t>
      </w:r>
      <w:r w:rsidRPr="00EB1B20">
        <w:rPr>
          <w:spacing w:val="-11"/>
          <w:sz w:val="24"/>
        </w:rPr>
        <w:t xml:space="preserve"> </w:t>
      </w:r>
      <w:r w:rsidRPr="00EB1B20">
        <w:rPr>
          <w:sz w:val="24"/>
        </w:rPr>
        <w:t>osobné</w:t>
      </w:r>
      <w:r w:rsidRPr="00EB1B20">
        <w:rPr>
          <w:spacing w:val="-9"/>
          <w:sz w:val="24"/>
        </w:rPr>
        <w:t xml:space="preserve"> </w:t>
      </w:r>
      <w:r w:rsidRPr="00EB1B20">
        <w:rPr>
          <w:sz w:val="24"/>
        </w:rPr>
        <w:t>údaje týmto osobám následne už nebudú</w:t>
      </w:r>
      <w:r w:rsidRPr="00EB1B20">
        <w:rPr>
          <w:spacing w:val="-1"/>
          <w:sz w:val="24"/>
        </w:rPr>
        <w:t xml:space="preserve"> </w:t>
      </w:r>
      <w:r w:rsidRPr="00EB1B20">
        <w:rPr>
          <w:sz w:val="24"/>
        </w:rPr>
        <w:t>prístupné.</w:t>
      </w:r>
    </w:p>
    <w:p w14:paraId="56CD2AB4" w14:textId="77777777" w:rsidR="00CF720C" w:rsidRPr="00EB1B20" w:rsidRDefault="00CF720C">
      <w:pPr>
        <w:pStyle w:val="Zkladntext"/>
        <w:spacing w:before="1"/>
      </w:pPr>
    </w:p>
    <w:p w14:paraId="7F03C1A7" w14:textId="77777777" w:rsidR="00EB1B20" w:rsidRPr="001B57ED" w:rsidRDefault="00EB1B20" w:rsidP="00EB1B20">
      <w:pPr>
        <w:keepNext/>
        <w:jc w:val="center"/>
        <w:outlineLvl w:val="0"/>
        <w:rPr>
          <w:b/>
          <w:sz w:val="24"/>
          <w:szCs w:val="24"/>
          <w:lang w:eastAsia="en-GB"/>
        </w:rPr>
      </w:pPr>
      <w:r w:rsidRPr="001B57ED">
        <w:rPr>
          <w:b/>
          <w:sz w:val="24"/>
          <w:szCs w:val="24"/>
          <w:lang w:eastAsia="en-GB"/>
        </w:rPr>
        <w:lastRenderedPageBreak/>
        <w:t>ČL. VII</w:t>
      </w:r>
    </w:p>
    <w:p w14:paraId="4E292FDC" w14:textId="77777777" w:rsidR="00EB1B20" w:rsidRPr="001B57ED" w:rsidRDefault="00EB1B20" w:rsidP="00EB1B20">
      <w:pPr>
        <w:shd w:val="clear" w:color="auto" w:fill="FFFFFF"/>
        <w:jc w:val="center"/>
        <w:rPr>
          <w:rFonts w:eastAsia="Calibri"/>
          <w:b/>
          <w:caps/>
          <w:sz w:val="24"/>
          <w:szCs w:val="24"/>
        </w:rPr>
      </w:pPr>
      <w:r w:rsidRPr="001B57ED">
        <w:rPr>
          <w:rFonts w:eastAsia="Calibri"/>
          <w:b/>
          <w:caps/>
          <w:sz w:val="24"/>
          <w:szCs w:val="24"/>
        </w:rPr>
        <w:t>Spracúvanie osobných údajov prostredníctvom</w:t>
      </w:r>
    </w:p>
    <w:p w14:paraId="1D1DDF12" w14:textId="77777777" w:rsidR="00EB1B20" w:rsidRDefault="00EB1B20" w:rsidP="00EB1B20">
      <w:pPr>
        <w:shd w:val="clear" w:color="auto" w:fill="FFFFFF"/>
        <w:jc w:val="center"/>
        <w:rPr>
          <w:rFonts w:eastAsia="Calibri"/>
          <w:b/>
          <w:caps/>
          <w:sz w:val="24"/>
          <w:szCs w:val="24"/>
        </w:rPr>
      </w:pPr>
      <w:r w:rsidRPr="001B57ED">
        <w:rPr>
          <w:rFonts w:eastAsia="Calibri"/>
          <w:b/>
          <w:caps/>
          <w:sz w:val="24"/>
          <w:szCs w:val="24"/>
        </w:rPr>
        <w:t>ĎALŠIEHO Sprostredkovateľa (SUBDODÁVATEĽ)</w:t>
      </w:r>
    </w:p>
    <w:p w14:paraId="1E036858" w14:textId="77777777" w:rsidR="00EB1B20" w:rsidRPr="001B57ED" w:rsidRDefault="00EB1B20" w:rsidP="00EB1B20">
      <w:pPr>
        <w:shd w:val="clear" w:color="auto" w:fill="FFFFFF"/>
        <w:jc w:val="center"/>
        <w:rPr>
          <w:rFonts w:eastAsia="Calibri"/>
          <w:b/>
          <w:caps/>
          <w:sz w:val="24"/>
          <w:szCs w:val="24"/>
        </w:rPr>
      </w:pPr>
    </w:p>
    <w:p w14:paraId="03C6B14B" w14:textId="77777777" w:rsidR="00EB1B20" w:rsidRPr="001B57ED" w:rsidRDefault="00EB1B20" w:rsidP="00EB1B20">
      <w:pPr>
        <w:jc w:val="both"/>
        <w:rPr>
          <w:rFonts w:eastAsia="Calibri"/>
          <w:vanish/>
          <w:sz w:val="24"/>
          <w:szCs w:val="24"/>
        </w:rPr>
      </w:pPr>
    </w:p>
    <w:p w14:paraId="788C3BFF" w14:textId="77777777" w:rsidR="00EB1B20" w:rsidRDefault="00EB1B20" w:rsidP="00EB1B20">
      <w:pPr>
        <w:widowControl/>
        <w:numPr>
          <w:ilvl w:val="1"/>
          <w:numId w:val="13"/>
        </w:numPr>
        <w:autoSpaceDE/>
        <w:autoSpaceDN/>
        <w:ind w:left="426" w:hanging="426"/>
        <w:jc w:val="both"/>
        <w:rPr>
          <w:rFonts w:eastAsia="Calibri"/>
          <w:sz w:val="24"/>
          <w:szCs w:val="24"/>
        </w:rPr>
      </w:pPr>
      <w:r w:rsidRPr="001B57ED">
        <w:rPr>
          <w:rFonts w:eastAsia="Calibri"/>
          <w:sz w:val="24"/>
          <w:szCs w:val="24"/>
        </w:rPr>
        <w:t>V prípade, ak Sprostredkovateľ má zámer spracúvať osobné údaje aj prostredníctvom ďalších Sprostredkovateľov (ďalej len „</w:t>
      </w:r>
      <w:r w:rsidRPr="001B57ED">
        <w:rPr>
          <w:sz w:val="24"/>
          <w:szCs w:val="24"/>
          <w:lang w:eastAsia="en-GB"/>
        </w:rPr>
        <w:t>subdodávateľ</w:t>
      </w:r>
      <w:r w:rsidRPr="001B57ED">
        <w:rPr>
          <w:rFonts w:eastAsia="Calibri"/>
          <w:sz w:val="24"/>
          <w:szCs w:val="24"/>
        </w:rPr>
        <w:t xml:space="preserve">“), je povinný o tejto skutočnosti informovať Prevádzkovateľa a požiadať o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Sprostredkovateľom. Na každého ďalšieho </w:t>
      </w:r>
      <w:r w:rsidRPr="001B57ED">
        <w:rPr>
          <w:sz w:val="24"/>
          <w:szCs w:val="24"/>
          <w:lang w:eastAsia="en-GB"/>
        </w:rPr>
        <w:t>subdodávateľa</w:t>
      </w:r>
      <w:r w:rsidRPr="001B57ED">
        <w:rPr>
          <w:sz w:val="24"/>
          <w:szCs w:val="24"/>
        </w:rPr>
        <w:t xml:space="preserve"> sa uplatňujú osobitné požiadavky uvedené v článku 28 ods. 2 a 4 nariadenia. </w:t>
      </w:r>
      <w:r w:rsidRPr="001B57ED">
        <w:rPr>
          <w:rFonts w:eastAsia="Calibri"/>
          <w:sz w:val="24"/>
          <w:szCs w:val="24"/>
        </w:rPr>
        <w:t xml:space="preserve">Bez predchádzajúceho písomného súhlasu Prevádzkovateľa so spracúvaním osobných údajov prostredníctvom </w:t>
      </w:r>
      <w:r w:rsidRPr="001B57ED">
        <w:rPr>
          <w:sz w:val="24"/>
          <w:szCs w:val="24"/>
          <w:lang w:eastAsia="en-GB"/>
        </w:rPr>
        <w:t>subdodávateľa</w:t>
      </w:r>
      <w:r w:rsidRPr="001B57ED">
        <w:rPr>
          <w:rFonts w:eastAsia="Calibri"/>
          <w:sz w:val="24"/>
          <w:szCs w:val="24"/>
        </w:rPr>
        <w:t xml:space="preserve"> nie je Sprostredkovateľ oprávnený uzatvoriť so </w:t>
      </w:r>
      <w:r w:rsidRPr="001B57ED">
        <w:rPr>
          <w:sz w:val="24"/>
          <w:szCs w:val="24"/>
          <w:lang w:eastAsia="en-GB"/>
        </w:rPr>
        <w:t>subdodáva</w:t>
      </w:r>
      <w:r w:rsidRPr="001B57ED">
        <w:rPr>
          <w:rFonts w:eastAsia="Calibri"/>
          <w:sz w:val="24"/>
          <w:szCs w:val="24"/>
        </w:rPr>
        <w:t xml:space="preserve">teľom zmluvný vzťah, týkajúci sa spracúvania osobných údajov dotknutých osôb v mene Prevádzkovateľa. Sprostredkovateľ je povinný pravidelne aktualizovať zoznam </w:t>
      </w:r>
      <w:r w:rsidRPr="001B57ED">
        <w:rPr>
          <w:sz w:val="24"/>
          <w:szCs w:val="24"/>
          <w:lang w:eastAsia="en-GB"/>
        </w:rPr>
        <w:t>subdodávateľov</w:t>
      </w:r>
      <w:r w:rsidRPr="001B57ED">
        <w:rPr>
          <w:rFonts w:eastAsia="Calibri"/>
          <w:sz w:val="24"/>
          <w:szCs w:val="24"/>
        </w:rPr>
        <w:t xml:space="preserve">. Aktuálny zoznam </w:t>
      </w:r>
      <w:r w:rsidRPr="001B57ED">
        <w:rPr>
          <w:sz w:val="24"/>
          <w:szCs w:val="24"/>
          <w:lang w:eastAsia="en-GB"/>
        </w:rPr>
        <w:t>subdodávateľov</w:t>
      </w:r>
      <w:r w:rsidRPr="001B57ED">
        <w:rPr>
          <w:rFonts w:eastAsia="Calibri"/>
          <w:sz w:val="24"/>
          <w:szCs w:val="24"/>
        </w:rPr>
        <w:t xml:space="preserve"> sa nachádza v Prílohe č. 1.</w:t>
      </w:r>
    </w:p>
    <w:p w14:paraId="36E696DB" w14:textId="77777777" w:rsidR="00EB1B20" w:rsidRPr="001B57ED" w:rsidRDefault="00EB1B20" w:rsidP="00EB1B20">
      <w:pPr>
        <w:ind w:left="426"/>
        <w:jc w:val="both"/>
        <w:rPr>
          <w:rFonts w:eastAsia="Calibri"/>
          <w:sz w:val="24"/>
          <w:szCs w:val="24"/>
        </w:rPr>
      </w:pPr>
    </w:p>
    <w:p w14:paraId="473614B8" w14:textId="77777777" w:rsidR="00EB1B20" w:rsidRDefault="00EB1B20" w:rsidP="00EB1B20">
      <w:pPr>
        <w:widowControl/>
        <w:numPr>
          <w:ilvl w:val="1"/>
          <w:numId w:val="13"/>
        </w:numPr>
        <w:autoSpaceDE/>
        <w:autoSpaceDN/>
        <w:ind w:left="426" w:hanging="426"/>
        <w:jc w:val="both"/>
        <w:rPr>
          <w:rFonts w:eastAsia="Calibri"/>
          <w:sz w:val="24"/>
          <w:szCs w:val="24"/>
        </w:rPr>
      </w:pPr>
      <w:r w:rsidRPr="001B57ED">
        <w:rPr>
          <w:rFonts w:eastAsia="Calibri"/>
          <w:sz w:val="24"/>
          <w:szCs w:val="24"/>
        </w:rPr>
        <w:t xml:space="preserve">V prípade spracúvania osobných údajov prostredníctvom </w:t>
      </w:r>
      <w:r w:rsidRPr="001B57ED">
        <w:rPr>
          <w:sz w:val="24"/>
          <w:szCs w:val="24"/>
          <w:lang w:eastAsia="en-GB"/>
        </w:rPr>
        <w:t>subdodávateľa</w:t>
      </w:r>
      <w:r w:rsidRPr="001B57ED">
        <w:rPr>
          <w:rFonts w:eastAsia="Calibri"/>
          <w:sz w:val="24"/>
          <w:szCs w:val="24"/>
        </w:rPr>
        <w:t xml:space="preserve">, Sprostredkovateľ v celom rozsahu zodpovedá Prevádzkovateľovi za úkony alebo opomenutie konania </w:t>
      </w:r>
      <w:r w:rsidRPr="001B57ED">
        <w:rPr>
          <w:sz w:val="24"/>
          <w:szCs w:val="24"/>
          <w:lang w:eastAsia="en-GB"/>
        </w:rPr>
        <w:t>subdodávateľa</w:t>
      </w:r>
      <w:r w:rsidRPr="001B57ED">
        <w:rPr>
          <w:rFonts w:eastAsia="Calibri"/>
          <w:sz w:val="24"/>
          <w:szCs w:val="24"/>
        </w:rPr>
        <w:t>. S</w:t>
      </w:r>
      <w:r w:rsidRPr="001B57ED">
        <w:rPr>
          <w:sz w:val="24"/>
          <w:szCs w:val="24"/>
          <w:lang w:eastAsia="en-GB"/>
        </w:rPr>
        <w:t>ubdodávateľ</w:t>
      </w:r>
      <w:r w:rsidRPr="001B57ED">
        <w:rPr>
          <w:rFonts w:eastAsia="Calibri"/>
          <w:sz w:val="24"/>
          <w:szCs w:val="24"/>
        </w:rPr>
        <w:t xml:space="preserve"> smie spracúvať osobné údaje iba osobne, tzn. len prostredníctvom svojich zamestnancov alebo iných osôb v obdobnom pracovnom pomere.</w:t>
      </w:r>
    </w:p>
    <w:p w14:paraId="00C5A36D" w14:textId="77777777" w:rsidR="00EB1B20" w:rsidRPr="001B57ED" w:rsidRDefault="00EB1B20" w:rsidP="00EB1B20">
      <w:pPr>
        <w:jc w:val="both"/>
        <w:rPr>
          <w:rFonts w:eastAsia="Calibri"/>
          <w:sz w:val="24"/>
          <w:szCs w:val="24"/>
        </w:rPr>
      </w:pPr>
    </w:p>
    <w:p w14:paraId="391B3223" w14:textId="77777777" w:rsidR="00EB1B20" w:rsidRDefault="00EB1B20" w:rsidP="00EB1B20">
      <w:pPr>
        <w:widowControl/>
        <w:numPr>
          <w:ilvl w:val="1"/>
          <w:numId w:val="13"/>
        </w:numPr>
        <w:autoSpaceDE/>
        <w:autoSpaceDN/>
        <w:ind w:left="426" w:hanging="426"/>
        <w:jc w:val="both"/>
        <w:rPr>
          <w:rFonts w:eastAsia="Calibri"/>
          <w:sz w:val="24"/>
          <w:szCs w:val="24"/>
        </w:rPr>
      </w:pPr>
      <w:r w:rsidRPr="001B57ED">
        <w:rPr>
          <w:rFonts w:eastAsia="Calibri"/>
          <w:sz w:val="24"/>
          <w:szCs w:val="24"/>
        </w:rPr>
        <w:t>Sprostredkovateľ berie na vedomie, že ustanovenia tejto zmluvy upravujúce zodpovednosť, práva a povinnosti Sprostredkovateľa, sa v rovnakom rozsahu vzťahujú na subdodávateľa. Sprostredkovateľ je povinný písomne oboznámiť subdodávateľa s uvedenými skutočnosťami v zmluve so subdodávateľom podľa čl. 28 Nariadenia.</w:t>
      </w:r>
    </w:p>
    <w:p w14:paraId="635F42A1" w14:textId="77777777" w:rsidR="00EB1B20" w:rsidRPr="001B57ED" w:rsidRDefault="00EB1B20" w:rsidP="00EB1B20">
      <w:pPr>
        <w:jc w:val="both"/>
        <w:rPr>
          <w:rFonts w:eastAsia="Calibri"/>
          <w:sz w:val="24"/>
          <w:szCs w:val="24"/>
        </w:rPr>
      </w:pPr>
    </w:p>
    <w:p w14:paraId="588BFE97" w14:textId="77777777" w:rsidR="00EB1B20" w:rsidRDefault="00EB1B20" w:rsidP="00EB1B20">
      <w:pPr>
        <w:widowControl/>
        <w:numPr>
          <w:ilvl w:val="1"/>
          <w:numId w:val="13"/>
        </w:numPr>
        <w:autoSpaceDE/>
        <w:autoSpaceDN/>
        <w:ind w:left="426" w:hanging="426"/>
        <w:jc w:val="both"/>
        <w:rPr>
          <w:rFonts w:eastAsia="Calibri"/>
          <w:sz w:val="24"/>
          <w:szCs w:val="24"/>
        </w:rPr>
      </w:pPr>
      <w:r w:rsidRPr="001B57ED">
        <w:rPr>
          <w:rFonts w:eastAsia="Calibri"/>
          <w:sz w:val="24"/>
          <w:szCs w:val="24"/>
        </w:rPr>
        <w:t>Každá osoba konajúca na základe poverenia Sprostredkovateľa,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14:paraId="0DB2DA79" w14:textId="77777777" w:rsidR="00EB1B20" w:rsidRPr="001B57ED" w:rsidRDefault="00EB1B20" w:rsidP="00EB1B20">
      <w:pPr>
        <w:jc w:val="both"/>
        <w:rPr>
          <w:rFonts w:eastAsia="Calibri"/>
          <w:sz w:val="24"/>
          <w:szCs w:val="24"/>
        </w:rPr>
      </w:pPr>
    </w:p>
    <w:p w14:paraId="217411DA" w14:textId="77777777" w:rsidR="00EB1B20" w:rsidRPr="001B57ED" w:rsidRDefault="00EB1B20" w:rsidP="00EB1B20">
      <w:pPr>
        <w:widowControl/>
        <w:numPr>
          <w:ilvl w:val="1"/>
          <w:numId w:val="13"/>
        </w:numPr>
        <w:autoSpaceDE/>
        <w:autoSpaceDN/>
        <w:ind w:left="426" w:hanging="426"/>
        <w:jc w:val="both"/>
        <w:rPr>
          <w:rFonts w:eastAsia="Calibri"/>
          <w:sz w:val="24"/>
          <w:szCs w:val="24"/>
        </w:rPr>
      </w:pPr>
      <w:r w:rsidRPr="001B57ED">
        <w:rPr>
          <w:rFonts w:eastAsia="Calibri"/>
          <w:sz w:val="24"/>
          <w:szCs w:val="24"/>
        </w:rPr>
        <w:t xml:space="preserve">Kópia takejto zmluvy so </w:t>
      </w:r>
      <w:r w:rsidRPr="001B57ED">
        <w:rPr>
          <w:sz w:val="24"/>
          <w:szCs w:val="24"/>
          <w:lang w:eastAsia="en-GB"/>
        </w:rPr>
        <w:t>subdodávateľom</w:t>
      </w:r>
      <w:r w:rsidRPr="001B57ED">
        <w:rPr>
          <w:rFonts w:eastAsia="Calibri"/>
          <w:sz w:val="24"/>
          <w:szCs w:val="24"/>
        </w:rPr>
        <w:t xml:space="preserve"> a jej následné zmeny sa predložia Prevádzkovateľovi na jeho žiadosť, čím sa Prevádzkovateľovi poskytne príležitosť presvedčiť sa, že sa </w:t>
      </w:r>
      <w:r w:rsidRPr="001B57ED">
        <w:rPr>
          <w:sz w:val="24"/>
          <w:szCs w:val="24"/>
          <w:lang w:eastAsia="en-GB"/>
        </w:rPr>
        <w:t>subdodávateľovi</w:t>
      </w:r>
      <w:r w:rsidRPr="001B57ED">
        <w:rPr>
          <w:rFonts w:eastAsia="Calibri"/>
          <w:sz w:val="24"/>
          <w:szCs w:val="24"/>
        </w:rPr>
        <w:t xml:space="preserve"> uložili rovnaké povinnosti ochrany údajov, ako sú stanovené v tejto zmluve o spracúvaní osobných údajov. Ustanovenia zmluvy so </w:t>
      </w:r>
      <w:r w:rsidRPr="001B57ED">
        <w:rPr>
          <w:sz w:val="24"/>
          <w:szCs w:val="24"/>
          <w:lang w:eastAsia="en-GB"/>
        </w:rPr>
        <w:t>subdodávateľom</w:t>
      </w:r>
      <w:r w:rsidRPr="001B57ED">
        <w:rPr>
          <w:rFonts w:eastAsia="Calibri"/>
          <w:sz w:val="24"/>
          <w:szCs w:val="24"/>
        </w:rPr>
        <w:t>, ktoré sa týkajú obchodnej činnosti a nemajú vplyv na právny obsah týkajúci sa ochrany údajov, nie je Prevádzkovateľovi potrebné predkladať.</w:t>
      </w:r>
    </w:p>
    <w:p w14:paraId="7FDA9143" w14:textId="7CDD8D04" w:rsidR="00EB1B20" w:rsidRDefault="00EB1B20">
      <w:pPr>
        <w:pStyle w:val="Nadpis1"/>
      </w:pPr>
    </w:p>
    <w:p w14:paraId="5A77D4D4" w14:textId="77777777" w:rsidR="00EB1B20" w:rsidRDefault="00EB1B20">
      <w:pPr>
        <w:pStyle w:val="Nadpis1"/>
      </w:pPr>
    </w:p>
    <w:p w14:paraId="17EC32AE" w14:textId="521C90F6" w:rsidR="00CF720C" w:rsidRPr="00EB1B20" w:rsidRDefault="001C45CA">
      <w:pPr>
        <w:pStyle w:val="Nadpis1"/>
      </w:pPr>
      <w:r w:rsidRPr="00EB1B20">
        <w:t>ČL. VII</w:t>
      </w:r>
      <w:r w:rsidR="00EB1B20">
        <w:t>I</w:t>
      </w:r>
    </w:p>
    <w:p w14:paraId="5B60F747" w14:textId="77777777" w:rsidR="00CF720C" w:rsidRPr="00EB1B20" w:rsidRDefault="001C45CA">
      <w:pPr>
        <w:ind w:left="165" w:right="167"/>
        <w:jc w:val="center"/>
        <w:rPr>
          <w:b/>
          <w:sz w:val="24"/>
        </w:rPr>
      </w:pPr>
      <w:r w:rsidRPr="00EB1B20">
        <w:rPr>
          <w:b/>
          <w:sz w:val="24"/>
        </w:rPr>
        <w:t>DOBA TRVANIA A ZÁNIK</w:t>
      </w:r>
      <w:r w:rsidRPr="00EB1B20">
        <w:rPr>
          <w:b/>
          <w:spacing w:val="-5"/>
          <w:sz w:val="24"/>
        </w:rPr>
        <w:t xml:space="preserve"> </w:t>
      </w:r>
      <w:r w:rsidRPr="00EB1B20">
        <w:rPr>
          <w:b/>
          <w:sz w:val="24"/>
        </w:rPr>
        <w:t>ZMLUVY</w:t>
      </w:r>
    </w:p>
    <w:p w14:paraId="31FB563B" w14:textId="77777777" w:rsidR="00CF720C" w:rsidRPr="00EB1B20" w:rsidRDefault="00CF720C">
      <w:pPr>
        <w:pStyle w:val="Zkladntext"/>
        <w:rPr>
          <w:b/>
        </w:rPr>
      </w:pPr>
    </w:p>
    <w:p w14:paraId="1227DD71" w14:textId="77777777" w:rsidR="00CF720C" w:rsidRPr="00EB1B20" w:rsidRDefault="001C45CA">
      <w:pPr>
        <w:pStyle w:val="Odsekzoznamu"/>
        <w:numPr>
          <w:ilvl w:val="0"/>
          <w:numId w:val="6"/>
        </w:numPr>
        <w:tabs>
          <w:tab w:val="left" w:pos="543"/>
          <w:tab w:val="left" w:pos="544"/>
        </w:tabs>
        <w:rPr>
          <w:sz w:val="24"/>
        </w:rPr>
      </w:pPr>
      <w:r w:rsidRPr="00EB1B20">
        <w:rPr>
          <w:sz w:val="24"/>
        </w:rPr>
        <w:t>Táto Zmluva sa uzatvára na dobu trvania Hlavnej</w:t>
      </w:r>
      <w:r w:rsidRPr="00EB1B20">
        <w:rPr>
          <w:spacing w:val="-13"/>
          <w:sz w:val="24"/>
        </w:rPr>
        <w:t xml:space="preserve"> </w:t>
      </w:r>
      <w:r w:rsidRPr="00EB1B20">
        <w:rPr>
          <w:sz w:val="24"/>
        </w:rPr>
        <w:t>zmluvy.</w:t>
      </w:r>
    </w:p>
    <w:p w14:paraId="1E6700E2" w14:textId="77777777" w:rsidR="00CF720C" w:rsidRPr="00EB1B20" w:rsidRDefault="00CF720C">
      <w:pPr>
        <w:pStyle w:val="Zkladntext"/>
      </w:pPr>
    </w:p>
    <w:p w14:paraId="7099A6DB" w14:textId="77777777" w:rsidR="00CF720C" w:rsidRPr="00EB1B20" w:rsidRDefault="001C45CA">
      <w:pPr>
        <w:pStyle w:val="Odsekzoznamu"/>
        <w:numPr>
          <w:ilvl w:val="0"/>
          <w:numId w:val="6"/>
        </w:numPr>
        <w:tabs>
          <w:tab w:val="left" w:pos="544"/>
        </w:tabs>
        <w:ind w:right="116"/>
        <w:rPr>
          <w:sz w:val="24"/>
        </w:rPr>
      </w:pPr>
      <w:r w:rsidRPr="00EB1B20">
        <w:rPr>
          <w:sz w:val="24"/>
        </w:rPr>
        <w:t>Sprostredkovateľ je oprávnený začať spracúvať osobné údaje dotknutých osôb odo dňa účinnosti tejto zmluvy a Hlavnej</w:t>
      </w:r>
      <w:r w:rsidRPr="00EB1B20">
        <w:rPr>
          <w:spacing w:val="-4"/>
          <w:sz w:val="24"/>
        </w:rPr>
        <w:t xml:space="preserve"> </w:t>
      </w:r>
      <w:r w:rsidRPr="00EB1B20">
        <w:rPr>
          <w:sz w:val="24"/>
        </w:rPr>
        <w:t>zmluvy.</w:t>
      </w:r>
    </w:p>
    <w:p w14:paraId="51A307B5" w14:textId="77777777" w:rsidR="00CF720C" w:rsidRPr="00EB1B20" w:rsidRDefault="00CF720C">
      <w:pPr>
        <w:pStyle w:val="Zkladntext"/>
      </w:pPr>
    </w:p>
    <w:p w14:paraId="766B972C" w14:textId="77777777" w:rsidR="00CF720C" w:rsidRPr="00EB1B20" w:rsidRDefault="001C45CA">
      <w:pPr>
        <w:pStyle w:val="Odsekzoznamu"/>
        <w:numPr>
          <w:ilvl w:val="0"/>
          <w:numId w:val="6"/>
        </w:numPr>
        <w:tabs>
          <w:tab w:val="left" w:pos="543"/>
          <w:tab w:val="left" w:pos="544"/>
        </w:tabs>
        <w:rPr>
          <w:sz w:val="24"/>
        </w:rPr>
      </w:pPr>
      <w:r w:rsidRPr="00EB1B20">
        <w:rPr>
          <w:sz w:val="24"/>
        </w:rPr>
        <w:t>Zmluvné strany sa dohodli, že platnosť tejto zmluvy</w:t>
      </w:r>
      <w:r w:rsidRPr="00EB1B20">
        <w:rPr>
          <w:spacing w:val="-13"/>
          <w:sz w:val="24"/>
        </w:rPr>
        <w:t xml:space="preserve"> </w:t>
      </w:r>
      <w:r w:rsidRPr="00EB1B20">
        <w:rPr>
          <w:sz w:val="24"/>
        </w:rPr>
        <w:t>zaniká:</w:t>
      </w:r>
    </w:p>
    <w:p w14:paraId="18936CD2" w14:textId="77777777" w:rsidR="00CF720C" w:rsidRPr="00EB1B20" w:rsidRDefault="001C45CA">
      <w:pPr>
        <w:pStyle w:val="Odsekzoznamu"/>
        <w:numPr>
          <w:ilvl w:val="1"/>
          <w:numId w:val="6"/>
        </w:numPr>
        <w:tabs>
          <w:tab w:val="left" w:pos="968"/>
          <w:tab w:val="left" w:pos="969"/>
        </w:tabs>
        <w:ind w:hanging="426"/>
        <w:rPr>
          <w:sz w:val="24"/>
        </w:rPr>
      </w:pPr>
      <w:r w:rsidRPr="00EB1B20">
        <w:rPr>
          <w:sz w:val="24"/>
        </w:rPr>
        <w:t>dohodou Zmluvných</w:t>
      </w:r>
      <w:r w:rsidRPr="00EB1B20">
        <w:rPr>
          <w:spacing w:val="-1"/>
          <w:sz w:val="24"/>
        </w:rPr>
        <w:t xml:space="preserve"> </w:t>
      </w:r>
      <w:r w:rsidRPr="00EB1B20">
        <w:rPr>
          <w:sz w:val="24"/>
        </w:rPr>
        <w:t>strán;</w:t>
      </w:r>
    </w:p>
    <w:p w14:paraId="6AC27540" w14:textId="77777777" w:rsidR="00CF720C" w:rsidRPr="00EB1B20" w:rsidRDefault="001C45CA">
      <w:pPr>
        <w:pStyle w:val="Odsekzoznamu"/>
        <w:numPr>
          <w:ilvl w:val="1"/>
          <w:numId w:val="6"/>
        </w:numPr>
        <w:tabs>
          <w:tab w:val="left" w:pos="968"/>
          <w:tab w:val="left" w:pos="969"/>
        </w:tabs>
        <w:ind w:hanging="426"/>
        <w:rPr>
          <w:sz w:val="24"/>
        </w:rPr>
      </w:pPr>
      <w:r w:rsidRPr="00EB1B20">
        <w:rPr>
          <w:sz w:val="24"/>
        </w:rPr>
        <w:t>zánikom Hlavnej</w:t>
      </w:r>
      <w:r w:rsidRPr="00EB1B20">
        <w:rPr>
          <w:spacing w:val="-1"/>
          <w:sz w:val="24"/>
        </w:rPr>
        <w:t xml:space="preserve"> </w:t>
      </w:r>
      <w:r w:rsidRPr="00EB1B20">
        <w:rPr>
          <w:sz w:val="24"/>
        </w:rPr>
        <w:t>zmluvy.</w:t>
      </w:r>
    </w:p>
    <w:p w14:paraId="41190499" w14:textId="77777777" w:rsidR="00CF720C" w:rsidRPr="00EB1B20" w:rsidRDefault="00CF720C">
      <w:pPr>
        <w:pStyle w:val="Zkladntext"/>
        <w:spacing w:before="1"/>
      </w:pPr>
    </w:p>
    <w:p w14:paraId="77D22E15" w14:textId="77777777" w:rsidR="00CF720C" w:rsidRPr="00EB1B20" w:rsidRDefault="001C45CA">
      <w:pPr>
        <w:pStyle w:val="Odsekzoznamu"/>
        <w:numPr>
          <w:ilvl w:val="0"/>
          <w:numId w:val="6"/>
        </w:numPr>
        <w:tabs>
          <w:tab w:val="left" w:pos="543"/>
          <w:tab w:val="left" w:pos="544"/>
        </w:tabs>
        <w:rPr>
          <w:sz w:val="24"/>
        </w:rPr>
      </w:pPr>
      <w:r w:rsidRPr="00EB1B20">
        <w:rPr>
          <w:sz w:val="24"/>
        </w:rPr>
        <w:t>Prevádzkovateľ je oprávnený odstúpiť od tejto zmluvy v prípade,</w:t>
      </w:r>
      <w:r w:rsidRPr="00EB1B20">
        <w:rPr>
          <w:spacing w:val="-8"/>
          <w:sz w:val="24"/>
        </w:rPr>
        <w:t xml:space="preserve"> </w:t>
      </w:r>
      <w:r w:rsidRPr="00EB1B20">
        <w:rPr>
          <w:sz w:val="24"/>
        </w:rPr>
        <w:t>ak:</w:t>
      </w:r>
    </w:p>
    <w:p w14:paraId="5BAE8B22" w14:textId="77777777" w:rsidR="00EB1B20" w:rsidRPr="00EB1B20" w:rsidRDefault="001C45CA" w:rsidP="00EB1B20">
      <w:pPr>
        <w:pStyle w:val="Odsekzoznamu"/>
        <w:numPr>
          <w:ilvl w:val="1"/>
          <w:numId w:val="6"/>
        </w:numPr>
        <w:tabs>
          <w:tab w:val="left" w:pos="969"/>
        </w:tabs>
        <w:ind w:hanging="428"/>
        <w:rPr>
          <w:sz w:val="24"/>
        </w:rPr>
      </w:pPr>
      <w:r w:rsidRPr="00EB1B20">
        <w:rPr>
          <w:sz w:val="24"/>
        </w:rPr>
        <w:t>Sprostredkovateľ poruší túto zmluvu podstatným spôsobom;</w:t>
      </w:r>
      <w:r w:rsidR="00EB1B20" w:rsidRPr="00EB1B20" w:rsidDel="00EB1B20">
        <w:rPr>
          <w:sz w:val="24"/>
        </w:rPr>
        <w:t xml:space="preserve"> </w:t>
      </w:r>
    </w:p>
    <w:p w14:paraId="2AA9009E" w14:textId="4B0A0D56" w:rsidR="00CF720C" w:rsidRPr="00EB1B20" w:rsidRDefault="001C45CA" w:rsidP="00EB1B20">
      <w:pPr>
        <w:pStyle w:val="Odsekzoznamu"/>
        <w:numPr>
          <w:ilvl w:val="1"/>
          <w:numId w:val="6"/>
        </w:numPr>
        <w:tabs>
          <w:tab w:val="left" w:pos="969"/>
        </w:tabs>
        <w:ind w:hanging="428"/>
        <w:rPr>
          <w:sz w:val="24"/>
        </w:rPr>
      </w:pPr>
      <w:r w:rsidRPr="00EB1B20">
        <w:rPr>
          <w:sz w:val="24"/>
        </w:rPr>
        <w:t>Sprostredkovateľ poruší túto zmluvu nepodstatným spôsobom a nevykoná  nápravu  v lehote stanovenej Prevádzkovateľom, ktorá nesmie byť kratšia ako päť pracovných dní.</w:t>
      </w:r>
    </w:p>
    <w:p w14:paraId="30898631" w14:textId="77777777" w:rsidR="00CF720C" w:rsidRPr="008C668D" w:rsidRDefault="00CF720C">
      <w:pPr>
        <w:pStyle w:val="Zkladntext"/>
        <w:rPr>
          <w:highlight w:val="yellow"/>
        </w:rPr>
      </w:pPr>
    </w:p>
    <w:p w14:paraId="26EDC2A5" w14:textId="77777777" w:rsidR="00CF720C" w:rsidRPr="00351318" w:rsidRDefault="001C45CA">
      <w:pPr>
        <w:pStyle w:val="Odsekzoznamu"/>
        <w:numPr>
          <w:ilvl w:val="0"/>
          <w:numId w:val="6"/>
        </w:numPr>
        <w:tabs>
          <w:tab w:val="left" w:pos="543"/>
          <w:tab w:val="left" w:pos="544"/>
        </w:tabs>
        <w:rPr>
          <w:sz w:val="24"/>
        </w:rPr>
      </w:pPr>
      <w:r w:rsidRPr="00351318">
        <w:rPr>
          <w:sz w:val="24"/>
        </w:rPr>
        <w:t>Za podstatné porušenie tejto zmluvy sa</w:t>
      </w:r>
      <w:r w:rsidRPr="00351318">
        <w:rPr>
          <w:spacing w:val="-10"/>
          <w:sz w:val="24"/>
        </w:rPr>
        <w:t xml:space="preserve"> </w:t>
      </w:r>
      <w:r w:rsidRPr="00351318">
        <w:rPr>
          <w:sz w:val="24"/>
        </w:rPr>
        <w:t>považuje:</w:t>
      </w:r>
    </w:p>
    <w:p w14:paraId="0A50FA4D" w14:textId="77777777" w:rsidR="00CF720C" w:rsidRPr="00351318" w:rsidRDefault="001C45CA">
      <w:pPr>
        <w:pStyle w:val="Odsekzoznamu"/>
        <w:numPr>
          <w:ilvl w:val="1"/>
          <w:numId w:val="6"/>
        </w:numPr>
        <w:tabs>
          <w:tab w:val="left" w:pos="968"/>
          <w:tab w:val="left" w:pos="969"/>
        </w:tabs>
        <w:ind w:right="111" w:hanging="428"/>
        <w:rPr>
          <w:sz w:val="24"/>
        </w:rPr>
      </w:pPr>
      <w:r w:rsidRPr="00351318">
        <w:rPr>
          <w:sz w:val="24"/>
        </w:rPr>
        <w:t>ak Sprostredkovateľ neprijal primerané technické, organizačné a personálne</w:t>
      </w:r>
      <w:r w:rsidRPr="00351318">
        <w:rPr>
          <w:spacing w:val="-37"/>
          <w:sz w:val="24"/>
        </w:rPr>
        <w:t xml:space="preserve"> </w:t>
      </w:r>
      <w:r w:rsidRPr="00351318">
        <w:rPr>
          <w:sz w:val="24"/>
        </w:rPr>
        <w:t>opatrenia podľa Nariadenia a zákona o ochrane osobných</w:t>
      </w:r>
      <w:r w:rsidRPr="00351318">
        <w:rPr>
          <w:spacing w:val="-5"/>
          <w:sz w:val="24"/>
        </w:rPr>
        <w:t xml:space="preserve"> </w:t>
      </w:r>
      <w:r w:rsidRPr="00351318">
        <w:rPr>
          <w:sz w:val="24"/>
        </w:rPr>
        <w:t>údajov;</w:t>
      </w:r>
    </w:p>
    <w:p w14:paraId="5F9F24F4" w14:textId="77777777" w:rsidR="00CF720C" w:rsidRPr="00351318" w:rsidRDefault="001C45CA">
      <w:pPr>
        <w:pStyle w:val="Odsekzoznamu"/>
        <w:numPr>
          <w:ilvl w:val="1"/>
          <w:numId w:val="6"/>
        </w:numPr>
        <w:tabs>
          <w:tab w:val="left" w:pos="968"/>
          <w:tab w:val="left" w:pos="969"/>
        </w:tabs>
        <w:ind w:hanging="428"/>
        <w:rPr>
          <w:sz w:val="24"/>
        </w:rPr>
      </w:pPr>
      <w:r w:rsidRPr="00351318">
        <w:rPr>
          <w:sz w:val="24"/>
        </w:rPr>
        <w:t>porušenie ktorejkoľvek z povinností Sprostredkovateľa podľa Čl. IV tejto</w:t>
      </w:r>
      <w:r w:rsidRPr="00351318">
        <w:rPr>
          <w:spacing w:val="-5"/>
          <w:sz w:val="24"/>
        </w:rPr>
        <w:t xml:space="preserve"> </w:t>
      </w:r>
      <w:r w:rsidRPr="00351318">
        <w:rPr>
          <w:sz w:val="24"/>
        </w:rPr>
        <w:t>zmluvy;</w:t>
      </w:r>
    </w:p>
    <w:p w14:paraId="77597B54" w14:textId="77777777" w:rsidR="00CF720C" w:rsidRPr="00351318" w:rsidRDefault="001C45CA">
      <w:pPr>
        <w:pStyle w:val="Odsekzoznamu"/>
        <w:numPr>
          <w:ilvl w:val="1"/>
          <w:numId w:val="6"/>
        </w:numPr>
        <w:tabs>
          <w:tab w:val="left" w:pos="968"/>
          <w:tab w:val="left" w:pos="969"/>
        </w:tabs>
        <w:ind w:right="114" w:hanging="428"/>
        <w:rPr>
          <w:sz w:val="24"/>
        </w:rPr>
      </w:pPr>
      <w:r w:rsidRPr="00351318">
        <w:rPr>
          <w:sz w:val="24"/>
        </w:rPr>
        <w:t>porušenie ktorejkoľvek z povinností Sprostredkovateľa v súvislosti s bezpečnosťou osobných údajov podľa Čl. V tejto</w:t>
      </w:r>
      <w:r w:rsidRPr="00351318">
        <w:rPr>
          <w:spacing w:val="1"/>
          <w:sz w:val="24"/>
        </w:rPr>
        <w:t xml:space="preserve"> </w:t>
      </w:r>
      <w:r w:rsidRPr="00351318">
        <w:rPr>
          <w:sz w:val="24"/>
        </w:rPr>
        <w:t>zmluvy;</w:t>
      </w:r>
    </w:p>
    <w:p w14:paraId="3EDD4BCA" w14:textId="77777777" w:rsidR="00CF720C" w:rsidRPr="00351318" w:rsidRDefault="001C45CA">
      <w:pPr>
        <w:pStyle w:val="Odsekzoznamu"/>
        <w:numPr>
          <w:ilvl w:val="1"/>
          <w:numId w:val="6"/>
        </w:numPr>
        <w:tabs>
          <w:tab w:val="left" w:pos="968"/>
          <w:tab w:val="left" w:pos="969"/>
        </w:tabs>
        <w:ind w:hanging="428"/>
        <w:rPr>
          <w:sz w:val="24"/>
        </w:rPr>
      </w:pPr>
      <w:r w:rsidRPr="00351318">
        <w:rPr>
          <w:sz w:val="24"/>
        </w:rPr>
        <w:t>porušenie ktorejkoľvek z povinností Sprostredkovateľa podľa Čl. VI.</w:t>
      </w:r>
    </w:p>
    <w:p w14:paraId="4AB14B0A" w14:textId="77777777" w:rsidR="00CF720C" w:rsidRPr="00351318" w:rsidRDefault="00CF720C">
      <w:pPr>
        <w:pStyle w:val="Zkladntext"/>
        <w:spacing w:before="1"/>
      </w:pPr>
    </w:p>
    <w:p w14:paraId="0E98A37D" w14:textId="77777777" w:rsidR="00CF720C" w:rsidRPr="00351318" w:rsidRDefault="001C45CA">
      <w:pPr>
        <w:pStyle w:val="Odsekzoznamu"/>
        <w:numPr>
          <w:ilvl w:val="0"/>
          <w:numId w:val="6"/>
        </w:numPr>
        <w:tabs>
          <w:tab w:val="left" w:pos="544"/>
        </w:tabs>
        <w:ind w:right="114"/>
        <w:rPr>
          <w:sz w:val="24"/>
        </w:rPr>
      </w:pPr>
      <w:r w:rsidRPr="00351318">
        <w:rPr>
          <w:sz w:val="24"/>
        </w:rPr>
        <w:t xml:space="preserve">Odstúpenie od zmluvy musí </w:t>
      </w:r>
      <w:r w:rsidRPr="00351318">
        <w:rPr>
          <w:spacing w:val="-2"/>
          <w:sz w:val="24"/>
        </w:rPr>
        <w:t xml:space="preserve">byť </w:t>
      </w:r>
      <w:r w:rsidRPr="00351318">
        <w:rPr>
          <w:sz w:val="24"/>
        </w:rPr>
        <w:t>písomné a jeho účinky nastávajú dňom doručenia písomného oznámenia o odstúpení od zmluvy druhej Zmluvnej strane. Účinky doručenia nastávajú aj dňom odmietnutia prevzatia zásielky alebo dňom vrátenia nedoručenej zásielky. Zásielky sa doručujú na adresu uvedenú v záhlaví tejto zmluvy alebo na adresu písomne oznámenú druhej Zmluvnej strane po nadobudnutí účinnosti tejto</w:t>
      </w:r>
      <w:r w:rsidRPr="00351318">
        <w:rPr>
          <w:spacing w:val="-6"/>
          <w:sz w:val="24"/>
        </w:rPr>
        <w:t xml:space="preserve"> </w:t>
      </w:r>
      <w:r w:rsidRPr="00351318">
        <w:rPr>
          <w:sz w:val="24"/>
        </w:rPr>
        <w:t>zmluvy.</w:t>
      </w:r>
    </w:p>
    <w:p w14:paraId="10C4B89F" w14:textId="77777777" w:rsidR="00CF720C" w:rsidRPr="00351318" w:rsidRDefault="00CF720C">
      <w:pPr>
        <w:pStyle w:val="Zkladntext"/>
      </w:pPr>
    </w:p>
    <w:p w14:paraId="65EB66CE" w14:textId="382180A1" w:rsidR="00CF720C" w:rsidRPr="00421B54" w:rsidRDefault="001C45CA">
      <w:pPr>
        <w:pStyle w:val="Odsekzoznamu"/>
        <w:numPr>
          <w:ilvl w:val="0"/>
          <w:numId w:val="6"/>
        </w:numPr>
        <w:tabs>
          <w:tab w:val="left" w:pos="544"/>
        </w:tabs>
        <w:ind w:right="107"/>
        <w:rPr>
          <w:sz w:val="24"/>
        </w:rPr>
      </w:pPr>
      <w:r w:rsidRPr="00351318">
        <w:rPr>
          <w:sz w:val="24"/>
        </w:rPr>
        <w:t>Povinnosti Spros</w:t>
      </w:r>
      <w:r w:rsidRPr="00421B54">
        <w:rPr>
          <w:sz w:val="24"/>
        </w:rPr>
        <w:t xml:space="preserve">tredkovateľa vo vzťahu k osobným údajom sa po zániku tejto zmluvy spravujú príslušnými právnymi predpismi a Čl. </w:t>
      </w:r>
      <w:r w:rsidR="00421B54" w:rsidRPr="00421B54">
        <w:rPr>
          <w:sz w:val="24"/>
        </w:rPr>
        <w:t xml:space="preserve">IX </w:t>
      </w:r>
      <w:r w:rsidRPr="00421B54">
        <w:rPr>
          <w:sz w:val="24"/>
        </w:rPr>
        <w:t>tejto</w:t>
      </w:r>
      <w:r w:rsidRPr="00421B54">
        <w:rPr>
          <w:spacing w:val="-2"/>
          <w:sz w:val="24"/>
        </w:rPr>
        <w:t xml:space="preserve"> </w:t>
      </w:r>
      <w:r w:rsidRPr="00421B54">
        <w:rPr>
          <w:sz w:val="24"/>
        </w:rPr>
        <w:t>zmluvy.</w:t>
      </w:r>
    </w:p>
    <w:p w14:paraId="12D3CBC6" w14:textId="77777777" w:rsidR="00CF720C" w:rsidRPr="00421B54" w:rsidRDefault="00CF720C">
      <w:pPr>
        <w:pStyle w:val="Zkladntext"/>
      </w:pPr>
    </w:p>
    <w:p w14:paraId="623D23B9" w14:textId="28B84546" w:rsidR="00CF720C" w:rsidRPr="004C39F9" w:rsidRDefault="001C45CA">
      <w:pPr>
        <w:pStyle w:val="Nadpis1"/>
      </w:pPr>
      <w:r w:rsidRPr="004C39F9">
        <w:t xml:space="preserve">ČL. </w:t>
      </w:r>
      <w:r w:rsidR="00421B54" w:rsidRPr="004C39F9">
        <w:t>IX</w:t>
      </w:r>
    </w:p>
    <w:p w14:paraId="5E906445" w14:textId="77777777" w:rsidR="00CF720C" w:rsidRPr="004C39F9" w:rsidRDefault="001C45CA">
      <w:pPr>
        <w:ind w:left="167" w:right="167"/>
        <w:jc w:val="center"/>
        <w:rPr>
          <w:b/>
          <w:sz w:val="24"/>
        </w:rPr>
      </w:pPr>
      <w:r w:rsidRPr="004C39F9">
        <w:rPr>
          <w:b/>
          <w:sz w:val="24"/>
        </w:rPr>
        <w:t>POVINNOSTI SPROSTREDKOVATEĽA PO ZÁNIKU ZMLUVY</w:t>
      </w:r>
    </w:p>
    <w:p w14:paraId="646392C4" w14:textId="77777777" w:rsidR="00CF720C" w:rsidRPr="004C39F9" w:rsidRDefault="00CF720C">
      <w:pPr>
        <w:pStyle w:val="Zkladntext"/>
        <w:rPr>
          <w:b/>
        </w:rPr>
      </w:pPr>
    </w:p>
    <w:p w14:paraId="5B025207" w14:textId="77777777" w:rsidR="00CF720C" w:rsidRPr="004C39F9" w:rsidRDefault="001C45CA">
      <w:pPr>
        <w:pStyle w:val="Odsekzoznamu"/>
        <w:numPr>
          <w:ilvl w:val="0"/>
          <w:numId w:val="5"/>
        </w:numPr>
        <w:tabs>
          <w:tab w:val="left" w:pos="544"/>
        </w:tabs>
        <w:ind w:right="109"/>
        <w:rPr>
          <w:sz w:val="24"/>
        </w:rPr>
      </w:pPr>
      <w:r w:rsidRPr="004C39F9">
        <w:rPr>
          <w:sz w:val="24"/>
        </w:rPr>
        <w:t>V prípade zániku tejto zmluvy z akéhokoľvek dôvodu je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w:t>
      </w:r>
      <w:r w:rsidRPr="004C39F9">
        <w:rPr>
          <w:spacing w:val="-4"/>
          <w:sz w:val="24"/>
        </w:rPr>
        <w:t xml:space="preserve"> </w:t>
      </w:r>
      <w:r w:rsidRPr="004C39F9">
        <w:rPr>
          <w:sz w:val="24"/>
        </w:rPr>
        <w:t>osobou.</w:t>
      </w:r>
    </w:p>
    <w:p w14:paraId="0311B4CF" w14:textId="77777777" w:rsidR="00CF720C" w:rsidRPr="004C39F9" w:rsidRDefault="00CF720C">
      <w:pPr>
        <w:pStyle w:val="Zkladntext"/>
      </w:pPr>
    </w:p>
    <w:p w14:paraId="595209A4" w14:textId="77777777" w:rsidR="00CF720C" w:rsidRPr="004C39F9" w:rsidRDefault="001C45CA">
      <w:pPr>
        <w:pStyle w:val="Odsekzoznamu"/>
        <w:numPr>
          <w:ilvl w:val="0"/>
          <w:numId w:val="5"/>
        </w:numPr>
        <w:tabs>
          <w:tab w:val="left" w:pos="544"/>
        </w:tabs>
        <w:spacing w:before="1"/>
        <w:ind w:right="113"/>
        <w:rPr>
          <w:sz w:val="24"/>
        </w:rPr>
      </w:pPr>
      <w:r w:rsidRPr="004C39F9">
        <w:rPr>
          <w:sz w:val="24"/>
        </w:rPr>
        <w:t>Po zabezpečení tejto povinnosti je Sprostredkovateľ povinný bezodkladne zlikvidovať osobné údaje spracúvané automatizovanými alebo neautomatizovanými prostriedkami spracúvania podľa tejto zmluvy. Sprostredkovateľ je na účely likvidácie osobných údajov povinný zabezpečiť, aby všetky osobné údaje vrátane ich kópií, ktoré mu boli v súvislosti s touto zmluvou poskytnuté alebo ktoré získal pri plnení tejto  zmluvy,  boli vymazané  zo všetkých systémov a prostriedkov</w:t>
      </w:r>
      <w:r w:rsidRPr="004C39F9">
        <w:rPr>
          <w:spacing w:val="-3"/>
          <w:sz w:val="24"/>
        </w:rPr>
        <w:t xml:space="preserve"> </w:t>
      </w:r>
      <w:r w:rsidRPr="004C39F9">
        <w:rPr>
          <w:sz w:val="24"/>
        </w:rPr>
        <w:t>Sprostredkovateľa.</w:t>
      </w:r>
    </w:p>
    <w:p w14:paraId="3B48CB5F" w14:textId="77777777" w:rsidR="00CF720C" w:rsidRPr="004C39F9" w:rsidRDefault="001C45CA">
      <w:pPr>
        <w:pStyle w:val="Zkladntext"/>
        <w:ind w:left="543" w:right="116"/>
        <w:jc w:val="both"/>
      </w:pPr>
      <w:r w:rsidRPr="004C39F9">
        <w:t>Pre vylúčenie pochybností platí, že Sprostredkovateľ je povinný zabezpečiť všetky povinnosti podľa tohto článku zmluvy na vlastné náklady.</w:t>
      </w:r>
    </w:p>
    <w:p w14:paraId="72AED07A" w14:textId="77777777" w:rsidR="00CF720C" w:rsidRPr="004C39F9" w:rsidRDefault="00CF720C">
      <w:pPr>
        <w:pStyle w:val="Zkladntext"/>
      </w:pPr>
    </w:p>
    <w:p w14:paraId="3780D7C6" w14:textId="641E7EA6" w:rsidR="00CF720C" w:rsidRPr="004C39F9" w:rsidRDefault="001C45CA">
      <w:pPr>
        <w:pStyle w:val="Odsekzoznamu"/>
        <w:numPr>
          <w:ilvl w:val="0"/>
          <w:numId w:val="5"/>
        </w:numPr>
        <w:tabs>
          <w:tab w:val="left" w:pos="544"/>
        </w:tabs>
        <w:ind w:right="114"/>
        <w:rPr>
          <w:sz w:val="24"/>
        </w:rPr>
      </w:pPr>
      <w:r w:rsidRPr="004C39F9">
        <w:rPr>
          <w:sz w:val="24"/>
        </w:rPr>
        <w:t>Povinnosť poskytnutia súčinnosti pre zabezpečenie kontinuity spracúvania osobných údajov podľa bodu 1 sa považuje za splnenú v prípade, ak Prevádzkovateľ</w:t>
      </w:r>
      <w:r w:rsidRPr="004C39F9">
        <w:rPr>
          <w:spacing w:val="-13"/>
          <w:sz w:val="24"/>
        </w:rPr>
        <w:t xml:space="preserve"> </w:t>
      </w:r>
      <w:r w:rsidRPr="004C39F9">
        <w:rPr>
          <w:sz w:val="24"/>
        </w:rPr>
        <w:t>bez</w:t>
      </w:r>
      <w:r w:rsidRPr="004C39F9">
        <w:rPr>
          <w:spacing w:val="-12"/>
          <w:sz w:val="24"/>
        </w:rPr>
        <w:t xml:space="preserve"> </w:t>
      </w:r>
      <w:r w:rsidRPr="004C39F9">
        <w:rPr>
          <w:sz w:val="24"/>
        </w:rPr>
        <w:t>výhrad</w:t>
      </w:r>
      <w:r w:rsidRPr="004C39F9">
        <w:rPr>
          <w:spacing w:val="-12"/>
          <w:sz w:val="24"/>
        </w:rPr>
        <w:t xml:space="preserve"> </w:t>
      </w:r>
      <w:r w:rsidRPr="004C39F9">
        <w:rPr>
          <w:sz w:val="24"/>
        </w:rPr>
        <w:t>akceptuje</w:t>
      </w:r>
      <w:r w:rsidRPr="004C39F9">
        <w:rPr>
          <w:spacing w:val="-14"/>
          <w:sz w:val="24"/>
        </w:rPr>
        <w:t xml:space="preserve"> </w:t>
      </w:r>
      <w:r w:rsidRPr="004C39F9">
        <w:rPr>
          <w:sz w:val="24"/>
        </w:rPr>
        <w:t>všetky</w:t>
      </w:r>
      <w:r w:rsidRPr="004C39F9">
        <w:rPr>
          <w:spacing w:val="-17"/>
          <w:sz w:val="24"/>
        </w:rPr>
        <w:t xml:space="preserve"> </w:t>
      </w:r>
      <w:r w:rsidRPr="004C39F9">
        <w:rPr>
          <w:sz w:val="24"/>
        </w:rPr>
        <w:t>Sprostredkovateľom</w:t>
      </w:r>
      <w:r w:rsidRPr="004C39F9">
        <w:rPr>
          <w:spacing w:val="-8"/>
          <w:sz w:val="24"/>
        </w:rPr>
        <w:t xml:space="preserve"> </w:t>
      </w:r>
      <w:r w:rsidRPr="004C39F9">
        <w:rPr>
          <w:sz w:val="24"/>
        </w:rPr>
        <w:t>odovzdané</w:t>
      </w:r>
      <w:r w:rsidRPr="004C39F9">
        <w:rPr>
          <w:spacing w:val="-14"/>
          <w:sz w:val="24"/>
        </w:rPr>
        <w:t xml:space="preserve"> </w:t>
      </w:r>
      <w:r w:rsidRPr="004C39F9">
        <w:rPr>
          <w:sz w:val="24"/>
        </w:rPr>
        <w:t>osobné</w:t>
      </w:r>
      <w:r w:rsidRPr="004C39F9">
        <w:rPr>
          <w:spacing w:val="-13"/>
          <w:sz w:val="24"/>
        </w:rPr>
        <w:t xml:space="preserve"> </w:t>
      </w:r>
      <w:r w:rsidRPr="004C39F9">
        <w:rPr>
          <w:sz w:val="24"/>
        </w:rPr>
        <w:t xml:space="preserve">údaje vrátane ich štruktúry a </w:t>
      </w:r>
      <w:r w:rsidRPr="004C39F9">
        <w:rPr>
          <w:sz w:val="24"/>
        </w:rPr>
        <w:lastRenderedPageBreak/>
        <w:t>relevantných</w:t>
      </w:r>
      <w:r w:rsidRPr="004C39F9">
        <w:rPr>
          <w:spacing w:val="-8"/>
          <w:sz w:val="24"/>
        </w:rPr>
        <w:t xml:space="preserve"> </w:t>
      </w:r>
      <w:r w:rsidRPr="004C39F9">
        <w:rPr>
          <w:sz w:val="24"/>
        </w:rPr>
        <w:t>informácií.</w:t>
      </w:r>
    </w:p>
    <w:p w14:paraId="64E29FB8" w14:textId="77777777" w:rsidR="00CF720C" w:rsidRPr="004C39F9" w:rsidRDefault="00CF720C">
      <w:pPr>
        <w:pStyle w:val="Zkladntext"/>
      </w:pPr>
    </w:p>
    <w:p w14:paraId="6516390C" w14:textId="0514DBBA" w:rsidR="00CF720C" w:rsidRPr="004C39F9" w:rsidRDefault="001C45CA">
      <w:pPr>
        <w:pStyle w:val="Odsekzoznamu"/>
        <w:numPr>
          <w:ilvl w:val="0"/>
          <w:numId w:val="5"/>
        </w:numPr>
        <w:tabs>
          <w:tab w:val="left" w:pos="544"/>
        </w:tabs>
        <w:ind w:right="114"/>
        <w:rPr>
          <w:sz w:val="24"/>
        </w:rPr>
      </w:pPr>
      <w:r w:rsidRPr="004C39F9">
        <w:rPr>
          <w:sz w:val="24"/>
        </w:rPr>
        <w:t>Povinnosť likvidácie osobných údajov podľa bodu 2. sa považuje za splnenú v prípade, ak Prevádzkovateľ bez výhrad akceptuje potvrdenie Sprostredkovateľa preukazujúce likvidáciu všetkých osobných údajov spracúvaných Sprostredkovateľom podľa tejto</w:t>
      </w:r>
      <w:r w:rsidRPr="004C39F9">
        <w:rPr>
          <w:spacing w:val="-2"/>
          <w:sz w:val="24"/>
        </w:rPr>
        <w:t xml:space="preserve"> </w:t>
      </w:r>
      <w:r w:rsidRPr="004C39F9">
        <w:rPr>
          <w:sz w:val="24"/>
        </w:rPr>
        <w:t>zmluvy.</w:t>
      </w:r>
    </w:p>
    <w:p w14:paraId="6C66E49B" w14:textId="7A57FEE5" w:rsidR="00CF720C" w:rsidRPr="004C39F9" w:rsidRDefault="001C45CA">
      <w:pPr>
        <w:pStyle w:val="Odsekzoznamu"/>
        <w:numPr>
          <w:ilvl w:val="0"/>
          <w:numId w:val="5"/>
        </w:numPr>
        <w:tabs>
          <w:tab w:val="left" w:pos="544"/>
        </w:tabs>
        <w:spacing w:before="77"/>
        <w:ind w:right="109"/>
        <w:rPr>
          <w:sz w:val="24"/>
        </w:rPr>
      </w:pPr>
      <w:r w:rsidRPr="004C39F9">
        <w:rPr>
          <w:sz w:val="24"/>
        </w:rPr>
        <w:t>Pokiaľ</w:t>
      </w:r>
      <w:r w:rsidRPr="004C39F9">
        <w:rPr>
          <w:spacing w:val="-11"/>
          <w:sz w:val="24"/>
        </w:rPr>
        <w:t xml:space="preserve"> </w:t>
      </w:r>
      <w:r w:rsidRPr="004C39F9">
        <w:rPr>
          <w:sz w:val="24"/>
        </w:rPr>
        <w:t>Sprostredkovateľovi</w:t>
      </w:r>
      <w:r w:rsidRPr="004C39F9">
        <w:rPr>
          <w:spacing w:val="-10"/>
          <w:sz w:val="24"/>
        </w:rPr>
        <w:t xml:space="preserve"> </w:t>
      </w:r>
      <w:r w:rsidRPr="004C39F9">
        <w:rPr>
          <w:sz w:val="24"/>
        </w:rPr>
        <w:t>vyplýva</w:t>
      </w:r>
      <w:r w:rsidRPr="004C39F9">
        <w:rPr>
          <w:spacing w:val="-12"/>
          <w:sz w:val="24"/>
        </w:rPr>
        <w:t xml:space="preserve"> </w:t>
      </w:r>
      <w:r w:rsidRPr="004C39F9">
        <w:rPr>
          <w:sz w:val="24"/>
        </w:rPr>
        <w:t>z</w:t>
      </w:r>
      <w:r w:rsidRPr="004C39F9">
        <w:rPr>
          <w:spacing w:val="2"/>
          <w:sz w:val="24"/>
        </w:rPr>
        <w:t xml:space="preserve"> </w:t>
      </w:r>
      <w:r w:rsidRPr="004C39F9">
        <w:rPr>
          <w:sz w:val="24"/>
        </w:rPr>
        <w:t>právnych</w:t>
      </w:r>
      <w:r w:rsidRPr="004C39F9">
        <w:rPr>
          <w:spacing w:val="-11"/>
          <w:sz w:val="24"/>
        </w:rPr>
        <w:t xml:space="preserve"> </w:t>
      </w:r>
      <w:r w:rsidRPr="004C39F9">
        <w:rPr>
          <w:sz w:val="24"/>
        </w:rPr>
        <w:t>predpisov</w:t>
      </w:r>
      <w:r w:rsidRPr="004C39F9">
        <w:rPr>
          <w:spacing w:val="-11"/>
          <w:sz w:val="24"/>
        </w:rPr>
        <w:t xml:space="preserve"> </w:t>
      </w:r>
      <w:r w:rsidRPr="004C39F9">
        <w:rPr>
          <w:sz w:val="24"/>
        </w:rPr>
        <w:t>povinnosť</w:t>
      </w:r>
      <w:r w:rsidRPr="004C39F9">
        <w:rPr>
          <w:spacing w:val="-9"/>
          <w:sz w:val="24"/>
        </w:rPr>
        <w:t xml:space="preserve"> </w:t>
      </w:r>
      <w:r w:rsidRPr="004C39F9">
        <w:rPr>
          <w:sz w:val="24"/>
        </w:rPr>
        <w:t>uchovať</w:t>
      </w:r>
      <w:r w:rsidRPr="004C39F9">
        <w:rPr>
          <w:spacing w:val="-10"/>
          <w:sz w:val="24"/>
        </w:rPr>
        <w:t xml:space="preserve"> </w:t>
      </w:r>
      <w:r w:rsidRPr="004C39F9">
        <w:rPr>
          <w:sz w:val="24"/>
        </w:rPr>
        <w:t>údaje,</w:t>
      </w:r>
      <w:r w:rsidRPr="004C39F9">
        <w:rPr>
          <w:spacing w:val="-11"/>
          <w:sz w:val="24"/>
        </w:rPr>
        <w:t xml:space="preserve"> </w:t>
      </w:r>
      <w:r w:rsidRPr="004C39F9">
        <w:rPr>
          <w:sz w:val="24"/>
        </w:rPr>
        <w:t>ktoré by</w:t>
      </w:r>
      <w:r w:rsidRPr="004C39F9">
        <w:rPr>
          <w:spacing w:val="28"/>
          <w:sz w:val="24"/>
        </w:rPr>
        <w:t xml:space="preserve"> </w:t>
      </w:r>
      <w:r w:rsidRPr="004C39F9">
        <w:rPr>
          <w:sz w:val="24"/>
        </w:rPr>
        <w:t>inak</w:t>
      </w:r>
      <w:r w:rsidRPr="004C39F9">
        <w:rPr>
          <w:spacing w:val="32"/>
          <w:sz w:val="24"/>
        </w:rPr>
        <w:t xml:space="preserve"> </w:t>
      </w:r>
      <w:r w:rsidRPr="004C39F9">
        <w:rPr>
          <w:sz w:val="24"/>
        </w:rPr>
        <w:t>podliehali</w:t>
      </w:r>
      <w:r w:rsidRPr="004C39F9">
        <w:rPr>
          <w:spacing w:val="34"/>
          <w:sz w:val="24"/>
        </w:rPr>
        <w:t xml:space="preserve"> </w:t>
      </w:r>
      <w:r w:rsidRPr="004C39F9">
        <w:rPr>
          <w:sz w:val="24"/>
        </w:rPr>
        <w:t>povinnostiam</w:t>
      </w:r>
      <w:r w:rsidRPr="004C39F9">
        <w:rPr>
          <w:spacing w:val="33"/>
          <w:sz w:val="24"/>
        </w:rPr>
        <w:t xml:space="preserve"> </w:t>
      </w:r>
      <w:r w:rsidRPr="004C39F9">
        <w:rPr>
          <w:sz w:val="24"/>
        </w:rPr>
        <w:t>podľa</w:t>
      </w:r>
      <w:r w:rsidRPr="004C39F9">
        <w:rPr>
          <w:spacing w:val="35"/>
          <w:sz w:val="24"/>
        </w:rPr>
        <w:t xml:space="preserve"> </w:t>
      </w:r>
      <w:r w:rsidRPr="004C39F9">
        <w:rPr>
          <w:sz w:val="24"/>
        </w:rPr>
        <w:t>bodov</w:t>
      </w:r>
      <w:r w:rsidRPr="004C39F9">
        <w:rPr>
          <w:spacing w:val="33"/>
          <w:sz w:val="24"/>
        </w:rPr>
        <w:t xml:space="preserve"> </w:t>
      </w:r>
      <w:r w:rsidRPr="004C39F9">
        <w:rPr>
          <w:sz w:val="24"/>
        </w:rPr>
        <w:t>1.</w:t>
      </w:r>
      <w:r w:rsidRPr="004C39F9">
        <w:rPr>
          <w:spacing w:val="33"/>
          <w:sz w:val="24"/>
        </w:rPr>
        <w:t xml:space="preserve"> </w:t>
      </w:r>
      <w:r w:rsidRPr="004C39F9">
        <w:rPr>
          <w:sz w:val="24"/>
        </w:rPr>
        <w:t>a</w:t>
      </w:r>
      <w:r w:rsidRPr="004C39F9">
        <w:rPr>
          <w:spacing w:val="-1"/>
          <w:sz w:val="24"/>
        </w:rPr>
        <w:t xml:space="preserve"> </w:t>
      </w:r>
      <w:r w:rsidRPr="004C39F9">
        <w:rPr>
          <w:sz w:val="24"/>
        </w:rPr>
        <w:t>2.,</w:t>
      </w:r>
      <w:r w:rsidRPr="004C39F9">
        <w:rPr>
          <w:spacing w:val="33"/>
          <w:sz w:val="24"/>
        </w:rPr>
        <w:t xml:space="preserve"> </w:t>
      </w:r>
      <w:r w:rsidRPr="004C39F9">
        <w:rPr>
          <w:sz w:val="24"/>
        </w:rPr>
        <w:t>je</w:t>
      </w:r>
      <w:r w:rsidRPr="004C39F9">
        <w:rPr>
          <w:spacing w:val="32"/>
          <w:sz w:val="24"/>
        </w:rPr>
        <w:t xml:space="preserve"> </w:t>
      </w:r>
      <w:r w:rsidRPr="004C39F9">
        <w:rPr>
          <w:sz w:val="24"/>
        </w:rPr>
        <w:t>povinný</w:t>
      </w:r>
    </w:p>
    <w:p w14:paraId="425D0B5D" w14:textId="45B8A306" w:rsidR="00CF720C" w:rsidRPr="004C39F9" w:rsidRDefault="001C45CA">
      <w:pPr>
        <w:pStyle w:val="Zkladntext"/>
        <w:ind w:left="543" w:right="111"/>
        <w:jc w:val="both"/>
      </w:pPr>
      <w:r w:rsidRPr="004C39F9">
        <w:t>o tejto skutočnosti písomne upovedomiť Prevádzkovateľa s uvedením špecifikácie právneho dôvodu na uchovanie údajov a rozsahu takýchto údajov. V takom prípade Sprostredkovateľ neporuší povinnosti podľa bodov 1. a 2. a jeho povinnosť ochrany osobných údajov tým nie je po zániku tejto zmluvy dotknutá.</w:t>
      </w:r>
    </w:p>
    <w:p w14:paraId="0689CEC6" w14:textId="35863C65" w:rsidR="00CF720C" w:rsidRDefault="00CF720C">
      <w:pPr>
        <w:pStyle w:val="Zkladntext"/>
        <w:rPr>
          <w:highlight w:val="yellow"/>
        </w:rPr>
      </w:pPr>
    </w:p>
    <w:p w14:paraId="79C7BFB0" w14:textId="7F11AA56" w:rsidR="00D952E9" w:rsidRDefault="00D952E9">
      <w:pPr>
        <w:pStyle w:val="Zkladntext"/>
        <w:rPr>
          <w:highlight w:val="yellow"/>
        </w:rPr>
      </w:pPr>
    </w:p>
    <w:p w14:paraId="63C0988E" w14:textId="77777777" w:rsidR="00D952E9" w:rsidRPr="008C668D" w:rsidRDefault="00D952E9">
      <w:pPr>
        <w:pStyle w:val="Zkladntext"/>
        <w:rPr>
          <w:highlight w:val="yellow"/>
        </w:rPr>
      </w:pPr>
    </w:p>
    <w:p w14:paraId="6FCE2931" w14:textId="258AA49A" w:rsidR="00CF720C" w:rsidRPr="004C39F9" w:rsidRDefault="001C45CA">
      <w:pPr>
        <w:pStyle w:val="Nadpis1"/>
      </w:pPr>
      <w:r w:rsidRPr="004C39F9">
        <w:t>ČL. X</w:t>
      </w:r>
    </w:p>
    <w:p w14:paraId="530F1D88" w14:textId="77777777" w:rsidR="00CF720C" w:rsidRPr="004C39F9" w:rsidRDefault="001C45CA">
      <w:pPr>
        <w:ind w:left="167" w:right="167"/>
        <w:jc w:val="center"/>
        <w:rPr>
          <w:b/>
          <w:sz w:val="24"/>
        </w:rPr>
      </w:pPr>
      <w:r w:rsidRPr="004C39F9">
        <w:rPr>
          <w:b/>
          <w:sz w:val="24"/>
        </w:rPr>
        <w:t>DOHODA O SANKCIÁCH A ZODPOVEDNOSŤ SPROSTREDKOVATEĽA ZA ŠKODU</w:t>
      </w:r>
    </w:p>
    <w:p w14:paraId="05ECD76E" w14:textId="77777777" w:rsidR="00CF720C" w:rsidRPr="004C39F9" w:rsidRDefault="001C45CA">
      <w:pPr>
        <w:pStyle w:val="Odsekzoznamu"/>
        <w:numPr>
          <w:ilvl w:val="0"/>
          <w:numId w:val="4"/>
        </w:numPr>
        <w:tabs>
          <w:tab w:val="left" w:pos="544"/>
        </w:tabs>
        <w:ind w:right="113"/>
        <w:rPr>
          <w:sz w:val="24"/>
        </w:rPr>
      </w:pPr>
      <w:r w:rsidRPr="004C39F9">
        <w:rPr>
          <w:sz w:val="24"/>
        </w:rPr>
        <w:t>Sprostredkovateľ</w:t>
      </w:r>
      <w:r w:rsidRPr="004C39F9">
        <w:rPr>
          <w:spacing w:val="-8"/>
          <w:sz w:val="24"/>
        </w:rPr>
        <w:t xml:space="preserve"> </w:t>
      </w:r>
      <w:r w:rsidRPr="004C39F9">
        <w:rPr>
          <w:sz w:val="24"/>
        </w:rPr>
        <w:t>zodpovedá</w:t>
      </w:r>
      <w:r w:rsidRPr="004C39F9">
        <w:rPr>
          <w:spacing w:val="-9"/>
          <w:sz w:val="24"/>
        </w:rPr>
        <w:t xml:space="preserve"> </w:t>
      </w:r>
      <w:r w:rsidRPr="004C39F9">
        <w:rPr>
          <w:sz w:val="24"/>
        </w:rPr>
        <w:t>za</w:t>
      </w:r>
      <w:r w:rsidRPr="004C39F9">
        <w:rPr>
          <w:spacing w:val="-10"/>
          <w:sz w:val="24"/>
        </w:rPr>
        <w:t xml:space="preserve"> </w:t>
      </w:r>
      <w:r w:rsidRPr="004C39F9">
        <w:rPr>
          <w:sz w:val="24"/>
        </w:rPr>
        <w:t>to,</w:t>
      </w:r>
      <w:r w:rsidRPr="004C39F9">
        <w:rPr>
          <w:spacing w:val="-7"/>
          <w:sz w:val="24"/>
        </w:rPr>
        <w:t xml:space="preserve"> </w:t>
      </w:r>
      <w:r w:rsidRPr="004C39F9">
        <w:rPr>
          <w:sz w:val="24"/>
        </w:rPr>
        <w:t>že</w:t>
      </w:r>
      <w:r w:rsidRPr="004C39F9">
        <w:rPr>
          <w:spacing w:val="-9"/>
          <w:sz w:val="24"/>
        </w:rPr>
        <w:t xml:space="preserve"> </w:t>
      </w:r>
      <w:r w:rsidRPr="004C39F9">
        <w:rPr>
          <w:sz w:val="24"/>
        </w:rPr>
        <w:t>spracúvanie</w:t>
      </w:r>
      <w:r w:rsidRPr="004C39F9">
        <w:rPr>
          <w:spacing w:val="-7"/>
          <w:sz w:val="24"/>
        </w:rPr>
        <w:t xml:space="preserve"> </w:t>
      </w:r>
      <w:r w:rsidRPr="004C39F9">
        <w:rPr>
          <w:sz w:val="24"/>
        </w:rPr>
        <w:t>osobných</w:t>
      </w:r>
      <w:r w:rsidRPr="004C39F9">
        <w:rPr>
          <w:spacing w:val="-6"/>
          <w:sz w:val="24"/>
        </w:rPr>
        <w:t xml:space="preserve"> </w:t>
      </w:r>
      <w:r w:rsidRPr="004C39F9">
        <w:rPr>
          <w:sz w:val="24"/>
        </w:rPr>
        <w:t>údajov</w:t>
      </w:r>
      <w:r w:rsidRPr="004C39F9">
        <w:rPr>
          <w:spacing w:val="-8"/>
          <w:sz w:val="24"/>
        </w:rPr>
        <w:t xml:space="preserve"> </w:t>
      </w:r>
      <w:r w:rsidRPr="004C39F9">
        <w:rPr>
          <w:sz w:val="24"/>
        </w:rPr>
        <w:t>bude</w:t>
      </w:r>
      <w:r w:rsidRPr="004C39F9">
        <w:rPr>
          <w:spacing w:val="-9"/>
          <w:sz w:val="24"/>
        </w:rPr>
        <w:t xml:space="preserve"> </w:t>
      </w:r>
      <w:r w:rsidRPr="004C39F9">
        <w:rPr>
          <w:sz w:val="24"/>
        </w:rPr>
        <w:t>plne</w:t>
      </w:r>
      <w:r w:rsidRPr="004C39F9">
        <w:rPr>
          <w:spacing w:val="-9"/>
          <w:sz w:val="24"/>
        </w:rPr>
        <w:t xml:space="preserve"> </w:t>
      </w:r>
      <w:r w:rsidRPr="004C39F9">
        <w:rPr>
          <w:sz w:val="24"/>
        </w:rPr>
        <w:t>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dozoru, ktorá je následkom porušenia tejto zmluvy</w:t>
      </w:r>
      <w:r w:rsidRPr="004C39F9">
        <w:rPr>
          <w:spacing w:val="-6"/>
          <w:sz w:val="24"/>
        </w:rPr>
        <w:t xml:space="preserve"> </w:t>
      </w:r>
      <w:r w:rsidRPr="004C39F9">
        <w:rPr>
          <w:sz w:val="24"/>
        </w:rPr>
        <w:t>Sprostredkovateľom.</w:t>
      </w:r>
    </w:p>
    <w:p w14:paraId="6A115573" w14:textId="77777777" w:rsidR="00CF720C" w:rsidRPr="004C39F9" w:rsidRDefault="00CF720C">
      <w:pPr>
        <w:pStyle w:val="Zkladntext"/>
        <w:spacing w:before="1"/>
      </w:pPr>
    </w:p>
    <w:p w14:paraId="36080959" w14:textId="77777777" w:rsidR="00CF720C" w:rsidRPr="004C39F9" w:rsidRDefault="001C45CA">
      <w:pPr>
        <w:pStyle w:val="Odsekzoznamu"/>
        <w:numPr>
          <w:ilvl w:val="0"/>
          <w:numId w:val="4"/>
        </w:numPr>
        <w:tabs>
          <w:tab w:val="left" w:pos="544"/>
        </w:tabs>
        <w:ind w:right="106"/>
        <w:rPr>
          <w:sz w:val="24"/>
        </w:rPr>
      </w:pPr>
      <w:r w:rsidRPr="004C39F9">
        <w:rPr>
          <w:sz w:val="24"/>
        </w:rPr>
        <w:t>Sprostredkovateľ je povinný uhradiť vzniknutú škodu na základe písomnej výzvy Prevádzkovateľa</w:t>
      </w:r>
      <w:r w:rsidRPr="004C39F9">
        <w:rPr>
          <w:spacing w:val="-8"/>
          <w:sz w:val="24"/>
        </w:rPr>
        <w:t xml:space="preserve"> </w:t>
      </w:r>
      <w:r w:rsidRPr="004C39F9">
        <w:rPr>
          <w:sz w:val="24"/>
        </w:rPr>
        <w:t>doručenej</w:t>
      </w:r>
      <w:r w:rsidRPr="004C39F9">
        <w:rPr>
          <w:spacing w:val="-6"/>
          <w:sz w:val="24"/>
        </w:rPr>
        <w:t xml:space="preserve"> </w:t>
      </w:r>
      <w:r w:rsidRPr="004C39F9">
        <w:rPr>
          <w:sz w:val="24"/>
        </w:rPr>
        <w:t>Sprostredkovateľovi</w:t>
      </w:r>
      <w:r w:rsidRPr="004C39F9">
        <w:rPr>
          <w:spacing w:val="-6"/>
          <w:sz w:val="24"/>
        </w:rPr>
        <w:t xml:space="preserve"> </w:t>
      </w:r>
      <w:r w:rsidRPr="004C39F9">
        <w:rPr>
          <w:sz w:val="24"/>
        </w:rPr>
        <w:t>na</w:t>
      </w:r>
      <w:r w:rsidRPr="004C39F9">
        <w:rPr>
          <w:spacing w:val="-7"/>
          <w:sz w:val="24"/>
        </w:rPr>
        <w:t xml:space="preserve"> </w:t>
      </w:r>
      <w:r w:rsidRPr="004C39F9">
        <w:rPr>
          <w:sz w:val="24"/>
        </w:rPr>
        <w:t>adresu</w:t>
      </w:r>
      <w:r w:rsidRPr="004C39F9">
        <w:rPr>
          <w:spacing w:val="-6"/>
          <w:sz w:val="24"/>
        </w:rPr>
        <w:t xml:space="preserve"> </w:t>
      </w:r>
      <w:r w:rsidRPr="004C39F9">
        <w:rPr>
          <w:sz w:val="24"/>
        </w:rPr>
        <w:t>uvedenú</w:t>
      </w:r>
      <w:r w:rsidRPr="004C39F9">
        <w:rPr>
          <w:spacing w:val="-6"/>
          <w:sz w:val="24"/>
        </w:rPr>
        <w:t xml:space="preserve"> </w:t>
      </w:r>
      <w:r w:rsidRPr="004C39F9">
        <w:rPr>
          <w:sz w:val="24"/>
        </w:rPr>
        <w:t>v</w:t>
      </w:r>
      <w:r w:rsidRPr="004C39F9">
        <w:rPr>
          <w:spacing w:val="1"/>
          <w:sz w:val="24"/>
        </w:rPr>
        <w:t xml:space="preserve"> </w:t>
      </w:r>
      <w:r w:rsidRPr="004C39F9">
        <w:rPr>
          <w:sz w:val="24"/>
        </w:rPr>
        <w:t>záhlaví</w:t>
      </w:r>
      <w:r w:rsidRPr="004C39F9">
        <w:rPr>
          <w:spacing w:val="-5"/>
          <w:sz w:val="24"/>
        </w:rPr>
        <w:t xml:space="preserve"> </w:t>
      </w:r>
      <w:r w:rsidRPr="004C39F9">
        <w:rPr>
          <w:sz w:val="24"/>
        </w:rPr>
        <w:t>tejto</w:t>
      </w:r>
      <w:r w:rsidRPr="004C39F9">
        <w:rPr>
          <w:spacing w:val="-8"/>
          <w:sz w:val="24"/>
        </w:rPr>
        <w:t xml:space="preserve"> </w:t>
      </w:r>
      <w:r w:rsidRPr="004C39F9">
        <w:rPr>
          <w:sz w:val="24"/>
        </w:rPr>
        <w:t>zmluvy alebo na adresu písomne oznámenú Prevádzkovateľovi po nadobudnutí účinnosti tejto zmluvy.</w:t>
      </w:r>
    </w:p>
    <w:p w14:paraId="6D5B7CBD" w14:textId="77777777" w:rsidR="00CF720C" w:rsidRPr="008C668D" w:rsidRDefault="00CF720C">
      <w:pPr>
        <w:pStyle w:val="Zkladntext"/>
        <w:rPr>
          <w:highlight w:val="yellow"/>
        </w:rPr>
      </w:pPr>
    </w:p>
    <w:p w14:paraId="69CD3D98" w14:textId="2384183D" w:rsidR="00CF720C" w:rsidRPr="004C39F9" w:rsidRDefault="001C45CA">
      <w:pPr>
        <w:pStyle w:val="Nadpis1"/>
      </w:pPr>
      <w:r w:rsidRPr="004C39F9">
        <w:t>Čl. X</w:t>
      </w:r>
      <w:r w:rsidR="00421B54" w:rsidRPr="004C39F9">
        <w:t>I</w:t>
      </w:r>
    </w:p>
    <w:p w14:paraId="01C0CF75" w14:textId="77777777" w:rsidR="00CF720C" w:rsidRPr="004C39F9" w:rsidRDefault="001C45CA">
      <w:pPr>
        <w:ind w:left="167" w:right="167"/>
        <w:jc w:val="center"/>
        <w:rPr>
          <w:b/>
          <w:sz w:val="24"/>
        </w:rPr>
      </w:pPr>
      <w:r w:rsidRPr="004C39F9">
        <w:rPr>
          <w:b/>
          <w:sz w:val="24"/>
        </w:rPr>
        <w:t>AUDIT A KONTROLA</w:t>
      </w:r>
    </w:p>
    <w:p w14:paraId="5CE369CF" w14:textId="14C9F2F6" w:rsidR="00CF720C" w:rsidRPr="004C39F9" w:rsidRDefault="001C45CA">
      <w:pPr>
        <w:pStyle w:val="Odsekzoznamu"/>
        <w:numPr>
          <w:ilvl w:val="0"/>
          <w:numId w:val="3"/>
        </w:numPr>
        <w:tabs>
          <w:tab w:val="left" w:pos="477"/>
        </w:tabs>
        <w:ind w:right="118"/>
        <w:rPr>
          <w:sz w:val="24"/>
        </w:rPr>
      </w:pPr>
      <w:r w:rsidRPr="004C39F9">
        <w:rPr>
          <w:sz w:val="24"/>
        </w:rPr>
        <w:t xml:space="preserve">Prevádzkovateľ alebo zástupca Prevádzkovateľa môžu vykonať fyzickú kontrolu miest, kde spracúvanie osobných údajov vykonáva Sprostredkovateľ </w:t>
      </w:r>
      <w:r w:rsidR="00421B54" w:rsidRPr="004C39F9">
        <w:rPr>
          <w:sz w:val="24"/>
        </w:rPr>
        <w:t xml:space="preserve">alebo subdodávateľ </w:t>
      </w:r>
      <w:r w:rsidRPr="004C39F9">
        <w:rPr>
          <w:sz w:val="24"/>
        </w:rPr>
        <w:t>vrátane fyzických</w:t>
      </w:r>
      <w:r w:rsidRPr="004C39F9">
        <w:rPr>
          <w:spacing w:val="-37"/>
          <w:sz w:val="24"/>
        </w:rPr>
        <w:t xml:space="preserve"> </w:t>
      </w:r>
      <w:r w:rsidRPr="004C39F9">
        <w:rPr>
          <w:sz w:val="24"/>
        </w:rPr>
        <w:t xml:space="preserve">zariadení, ako aj systémov používaných na spracúvanie a súvisiacich s týmto spracúvaním s cieľom uistiť sa, či Sprostredkovateľ </w:t>
      </w:r>
      <w:r w:rsidR="00421B54" w:rsidRPr="004C39F9">
        <w:rPr>
          <w:sz w:val="24"/>
        </w:rPr>
        <w:t xml:space="preserve">alebo subdodávateľ </w:t>
      </w:r>
      <w:r w:rsidRPr="004C39F9">
        <w:rPr>
          <w:sz w:val="24"/>
        </w:rPr>
        <w:t>dodržiava všeobecné nariadenie o ochrane údajov, uplatniteľné ustanovenia EÚ alebo členských štátov o ochrane</w:t>
      </w:r>
      <w:r w:rsidRPr="004C39F9">
        <w:rPr>
          <w:spacing w:val="-4"/>
          <w:sz w:val="24"/>
        </w:rPr>
        <w:t xml:space="preserve"> </w:t>
      </w:r>
      <w:r w:rsidRPr="004C39F9">
        <w:rPr>
          <w:sz w:val="24"/>
        </w:rPr>
        <w:t>údajov.</w:t>
      </w:r>
    </w:p>
    <w:p w14:paraId="1B5F0DC9" w14:textId="77777777" w:rsidR="00CF720C" w:rsidRPr="004C39F9" w:rsidRDefault="00CF720C">
      <w:pPr>
        <w:pStyle w:val="Zkladntext"/>
      </w:pPr>
    </w:p>
    <w:p w14:paraId="28A08B7F" w14:textId="7535260D" w:rsidR="00CF720C" w:rsidRPr="004C39F9" w:rsidRDefault="001C45CA">
      <w:pPr>
        <w:pStyle w:val="Odsekzoznamu"/>
        <w:numPr>
          <w:ilvl w:val="0"/>
          <w:numId w:val="3"/>
        </w:numPr>
        <w:tabs>
          <w:tab w:val="left" w:pos="477"/>
        </w:tabs>
        <w:spacing w:before="1"/>
        <w:ind w:right="116"/>
        <w:rPr>
          <w:sz w:val="24"/>
        </w:rPr>
      </w:pPr>
      <w:r w:rsidRPr="004C39F9">
        <w:rPr>
          <w:sz w:val="24"/>
        </w:rPr>
        <w:t>Okrem plánovanej kontroly môže Prevádzkovateľ vykonať kontrolu Sprostredkovateľa</w:t>
      </w:r>
      <w:r w:rsidR="00421B54">
        <w:rPr>
          <w:sz w:val="24"/>
        </w:rPr>
        <w:t xml:space="preserve"> alebo subdodávateľa</w:t>
      </w:r>
      <w:r w:rsidRPr="004C39F9">
        <w:rPr>
          <w:sz w:val="24"/>
        </w:rPr>
        <w:t>, ak to Prevádzkovateľ považuje za</w:t>
      </w:r>
      <w:r w:rsidRPr="004C39F9">
        <w:rPr>
          <w:spacing w:val="-2"/>
          <w:sz w:val="24"/>
        </w:rPr>
        <w:t xml:space="preserve"> </w:t>
      </w:r>
      <w:r w:rsidRPr="004C39F9">
        <w:rPr>
          <w:sz w:val="24"/>
        </w:rPr>
        <w:t>potrebné.</w:t>
      </w:r>
    </w:p>
    <w:p w14:paraId="321458CF" w14:textId="77777777" w:rsidR="00CF720C" w:rsidRPr="004C39F9" w:rsidRDefault="00CF720C">
      <w:pPr>
        <w:pStyle w:val="Zkladntext"/>
        <w:spacing w:before="11"/>
        <w:rPr>
          <w:sz w:val="23"/>
        </w:rPr>
      </w:pPr>
    </w:p>
    <w:p w14:paraId="519FD697" w14:textId="4DF3A990" w:rsidR="00CF720C" w:rsidRPr="004C39F9" w:rsidRDefault="001C45CA">
      <w:pPr>
        <w:pStyle w:val="Odsekzoznamu"/>
        <w:numPr>
          <w:ilvl w:val="0"/>
          <w:numId w:val="3"/>
        </w:numPr>
        <w:tabs>
          <w:tab w:val="left" w:pos="477"/>
        </w:tabs>
        <w:ind w:right="116"/>
        <w:rPr>
          <w:sz w:val="24"/>
        </w:rPr>
      </w:pPr>
      <w:r w:rsidRPr="004C39F9">
        <w:rPr>
          <w:sz w:val="24"/>
        </w:rPr>
        <w:t>Prevádzkovateľ</w:t>
      </w:r>
      <w:r w:rsidRPr="004C39F9">
        <w:rPr>
          <w:spacing w:val="-12"/>
          <w:sz w:val="24"/>
        </w:rPr>
        <w:t xml:space="preserve"> </w:t>
      </w:r>
      <w:r w:rsidRPr="004C39F9">
        <w:rPr>
          <w:sz w:val="24"/>
        </w:rPr>
        <w:t>je</w:t>
      </w:r>
      <w:r w:rsidRPr="004C39F9">
        <w:rPr>
          <w:spacing w:val="-12"/>
          <w:sz w:val="24"/>
        </w:rPr>
        <w:t xml:space="preserve"> </w:t>
      </w:r>
      <w:r w:rsidRPr="004C39F9">
        <w:rPr>
          <w:sz w:val="24"/>
        </w:rPr>
        <w:t>povinný</w:t>
      </w:r>
      <w:r w:rsidRPr="004C39F9">
        <w:rPr>
          <w:spacing w:val="-14"/>
          <w:sz w:val="24"/>
        </w:rPr>
        <w:t xml:space="preserve"> </w:t>
      </w:r>
      <w:r w:rsidRPr="004C39F9">
        <w:rPr>
          <w:sz w:val="24"/>
        </w:rPr>
        <w:t>upovedomiť</w:t>
      </w:r>
      <w:r w:rsidRPr="004C39F9">
        <w:rPr>
          <w:spacing w:val="-10"/>
          <w:sz w:val="24"/>
        </w:rPr>
        <w:t xml:space="preserve"> </w:t>
      </w:r>
      <w:r w:rsidRPr="004C39F9">
        <w:rPr>
          <w:sz w:val="24"/>
        </w:rPr>
        <w:t>Sprostredkovateľa</w:t>
      </w:r>
      <w:r w:rsidRPr="004C39F9">
        <w:rPr>
          <w:spacing w:val="-11"/>
          <w:sz w:val="24"/>
        </w:rPr>
        <w:t xml:space="preserve"> </w:t>
      </w:r>
      <w:r w:rsidR="00421B54">
        <w:rPr>
          <w:spacing w:val="-11"/>
          <w:sz w:val="24"/>
        </w:rPr>
        <w:t xml:space="preserve">alebo subdodávateľa </w:t>
      </w:r>
      <w:r w:rsidRPr="004C39F9">
        <w:rPr>
          <w:sz w:val="24"/>
        </w:rPr>
        <w:t>3</w:t>
      </w:r>
      <w:r w:rsidRPr="004C39F9">
        <w:rPr>
          <w:spacing w:val="-11"/>
          <w:sz w:val="24"/>
        </w:rPr>
        <w:t xml:space="preserve"> </w:t>
      </w:r>
      <w:r w:rsidRPr="004C39F9">
        <w:rPr>
          <w:sz w:val="24"/>
        </w:rPr>
        <w:t>pracovné</w:t>
      </w:r>
      <w:r w:rsidRPr="004C39F9">
        <w:rPr>
          <w:spacing w:val="-13"/>
          <w:sz w:val="24"/>
        </w:rPr>
        <w:t xml:space="preserve"> </w:t>
      </w:r>
      <w:r w:rsidRPr="004C39F9">
        <w:rPr>
          <w:sz w:val="24"/>
        </w:rPr>
        <w:t>dni</w:t>
      </w:r>
      <w:r w:rsidRPr="004C39F9">
        <w:rPr>
          <w:spacing w:val="-11"/>
          <w:sz w:val="24"/>
        </w:rPr>
        <w:t xml:space="preserve"> </w:t>
      </w:r>
      <w:r w:rsidRPr="004C39F9">
        <w:rPr>
          <w:sz w:val="24"/>
        </w:rPr>
        <w:t>pred</w:t>
      </w:r>
      <w:r w:rsidRPr="004C39F9">
        <w:rPr>
          <w:spacing w:val="-12"/>
          <w:sz w:val="24"/>
        </w:rPr>
        <w:t xml:space="preserve"> </w:t>
      </w:r>
      <w:r w:rsidRPr="004C39F9">
        <w:rPr>
          <w:sz w:val="24"/>
        </w:rPr>
        <w:t>plánovanou kontrolou, uvedené neplatí pri kontrole podľa bodu 2..</w:t>
      </w:r>
    </w:p>
    <w:p w14:paraId="7BF82D14" w14:textId="77777777" w:rsidR="00CF720C" w:rsidRPr="004C39F9" w:rsidRDefault="00CF720C">
      <w:pPr>
        <w:pStyle w:val="Zkladntext"/>
        <w:spacing w:before="1"/>
      </w:pPr>
    </w:p>
    <w:p w14:paraId="7AE64A61" w14:textId="17BCD6D3" w:rsidR="00CF720C" w:rsidRPr="004C39F9" w:rsidRDefault="001C45CA">
      <w:pPr>
        <w:pStyle w:val="Nadpis1"/>
      </w:pPr>
      <w:r w:rsidRPr="004C39F9">
        <w:t>ČL. XI</w:t>
      </w:r>
      <w:r w:rsidR="00421B54" w:rsidRPr="004C39F9">
        <w:t>I</w:t>
      </w:r>
    </w:p>
    <w:p w14:paraId="6FC05DA7" w14:textId="77777777" w:rsidR="00CF720C" w:rsidRPr="004C39F9" w:rsidRDefault="001C45CA">
      <w:pPr>
        <w:ind w:left="166" w:right="167"/>
        <w:jc w:val="center"/>
        <w:rPr>
          <w:b/>
          <w:sz w:val="24"/>
        </w:rPr>
      </w:pPr>
      <w:r w:rsidRPr="004C39F9">
        <w:rPr>
          <w:b/>
          <w:sz w:val="24"/>
        </w:rPr>
        <w:t>OSOBITNÉ USTANOVENIA</w:t>
      </w:r>
    </w:p>
    <w:p w14:paraId="41D5B798" w14:textId="77777777" w:rsidR="00CF720C" w:rsidRPr="004C39F9" w:rsidRDefault="001C45CA">
      <w:pPr>
        <w:pStyle w:val="Odsekzoznamu"/>
        <w:numPr>
          <w:ilvl w:val="0"/>
          <w:numId w:val="2"/>
        </w:numPr>
        <w:tabs>
          <w:tab w:val="left" w:pos="544"/>
        </w:tabs>
        <w:ind w:right="113"/>
        <w:rPr>
          <w:sz w:val="24"/>
        </w:rPr>
      </w:pPr>
      <w:r w:rsidRPr="004C39F9">
        <w:rPr>
          <w:sz w:val="24"/>
        </w:rPr>
        <w:t>Sprostredkovateľ  je   povinný  zaobchádzať   so   spracúvanými osobnými   údajmi   ako s dôvernými informáciami. Povinnosť mlčanlivosti o spracúvaní osobných údajov podľa tejto zmluvy trvá aj po zániku tejto</w:t>
      </w:r>
      <w:r w:rsidRPr="004C39F9">
        <w:rPr>
          <w:spacing w:val="-7"/>
          <w:sz w:val="24"/>
        </w:rPr>
        <w:t xml:space="preserve"> </w:t>
      </w:r>
      <w:r w:rsidRPr="004C39F9">
        <w:rPr>
          <w:sz w:val="24"/>
        </w:rPr>
        <w:t>zmluvy.</w:t>
      </w:r>
    </w:p>
    <w:p w14:paraId="3EF119A9" w14:textId="77777777" w:rsidR="00CF720C" w:rsidRPr="004C39F9" w:rsidRDefault="00CF720C">
      <w:pPr>
        <w:pStyle w:val="Zkladntext"/>
      </w:pPr>
    </w:p>
    <w:p w14:paraId="42724142" w14:textId="77777777" w:rsidR="00CF720C" w:rsidRPr="004C39F9" w:rsidRDefault="001C45CA">
      <w:pPr>
        <w:pStyle w:val="Odsekzoznamu"/>
        <w:numPr>
          <w:ilvl w:val="0"/>
          <w:numId w:val="2"/>
        </w:numPr>
        <w:tabs>
          <w:tab w:val="left" w:pos="477"/>
        </w:tabs>
        <w:ind w:left="476" w:right="110" w:hanging="360"/>
        <w:rPr>
          <w:sz w:val="24"/>
        </w:rPr>
      </w:pPr>
      <w:r w:rsidRPr="004C39F9">
        <w:rPr>
          <w:sz w:val="24"/>
        </w:rPr>
        <w:t>Sprostredkovateľ</w:t>
      </w:r>
      <w:r w:rsidRPr="004C39F9">
        <w:rPr>
          <w:spacing w:val="-8"/>
          <w:sz w:val="24"/>
        </w:rPr>
        <w:t xml:space="preserve"> </w:t>
      </w:r>
      <w:r w:rsidRPr="004C39F9">
        <w:rPr>
          <w:sz w:val="24"/>
        </w:rPr>
        <w:t>ďalej</w:t>
      </w:r>
      <w:r w:rsidRPr="004C39F9">
        <w:rPr>
          <w:spacing w:val="-8"/>
          <w:sz w:val="24"/>
        </w:rPr>
        <w:t xml:space="preserve"> </w:t>
      </w:r>
      <w:r w:rsidRPr="004C39F9">
        <w:rPr>
          <w:sz w:val="24"/>
        </w:rPr>
        <w:t>berie</w:t>
      </w:r>
      <w:r w:rsidRPr="004C39F9">
        <w:rPr>
          <w:spacing w:val="-10"/>
          <w:sz w:val="24"/>
        </w:rPr>
        <w:t xml:space="preserve"> </w:t>
      </w:r>
      <w:r w:rsidRPr="004C39F9">
        <w:rPr>
          <w:sz w:val="24"/>
        </w:rPr>
        <w:t>na</w:t>
      </w:r>
      <w:r w:rsidRPr="004C39F9">
        <w:rPr>
          <w:spacing w:val="-9"/>
          <w:sz w:val="24"/>
        </w:rPr>
        <w:t xml:space="preserve"> </w:t>
      </w:r>
      <w:r w:rsidRPr="004C39F9">
        <w:rPr>
          <w:sz w:val="24"/>
        </w:rPr>
        <w:t>vedomie,</w:t>
      </w:r>
      <w:r w:rsidRPr="004C39F9">
        <w:rPr>
          <w:spacing w:val="-8"/>
          <w:sz w:val="24"/>
        </w:rPr>
        <w:t xml:space="preserve"> </w:t>
      </w:r>
      <w:r w:rsidRPr="004C39F9">
        <w:rPr>
          <w:sz w:val="24"/>
        </w:rPr>
        <w:t>že</w:t>
      </w:r>
      <w:r w:rsidRPr="004C39F9">
        <w:rPr>
          <w:spacing w:val="-10"/>
          <w:sz w:val="24"/>
        </w:rPr>
        <w:t xml:space="preserve"> </w:t>
      </w:r>
      <w:r w:rsidRPr="004C39F9">
        <w:rPr>
          <w:sz w:val="24"/>
        </w:rPr>
        <w:t>porušenie</w:t>
      </w:r>
      <w:r w:rsidRPr="004C39F9">
        <w:rPr>
          <w:spacing w:val="-8"/>
          <w:sz w:val="24"/>
        </w:rPr>
        <w:t xml:space="preserve"> </w:t>
      </w:r>
      <w:r w:rsidRPr="004C39F9">
        <w:rPr>
          <w:sz w:val="24"/>
        </w:rPr>
        <w:t>povinností</w:t>
      </w:r>
      <w:r w:rsidRPr="004C39F9">
        <w:rPr>
          <w:spacing w:val="-7"/>
          <w:sz w:val="24"/>
        </w:rPr>
        <w:t xml:space="preserve"> </w:t>
      </w:r>
      <w:r w:rsidRPr="004C39F9">
        <w:rPr>
          <w:sz w:val="24"/>
        </w:rPr>
        <w:t>podľa</w:t>
      </w:r>
      <w:r w:rsidRPr="004C39F9">
        <w:rPr>
          <w:spacing w:val="-10"/>
          <w:sz w:val="24"/>
        </w:rPr>
        <w:t xml:space="preserve"> </w:t>
      </w:r>
      <w:r w:rsidRPr="004C39F9">
        <w:rPr>
          <w:sz w:val="24"/>
        </w:rPr>
        <w:t>tejto</w:t>
      </w:r>
      <w:r w:rsidRPr="004C39F9">
        <w:rPr>
          <w:spacing w:val="-6"/>
          <w:sz w:val="24"/>
        </w:rPr>
        <w:t xml:space="preserve"> </w:t>
      </w:r>
      <w:r w:rsidRPr="004C39F9">
        <w:rPr>
          <w:sz w:val="24"/>
        </w:rPr>
        <w:t>zmluvy</w:t>
      </w:r>
      <w:r w:rsidRPr="004C39F9">
        <w:rPr>
          <w:spacing w:val="-15"/>
          <w:sz w:val="24"/>
        </w:rPr>
        <w:t xml:space="preserve"> </w:t>
      </w:r>
      <w:r w:rsidRPr="004C39F9">
        <w:rPr>
          <w:sz w:val="24"/>
        </w:rPr>
        <w:t>môže pre  Prevádzkovateľa   predstavovať   poškodenie   dobrého   mena   a spôsobenie   škody v dôsledku jeho poškodenia alebo straty. Sprostredkovateľ sa zaväzuje postupovať pri plnení tejto zmluvy tak, aby nijakým spôsobom nepoškodil dobré meno</w:t>
      </w:r>
      <w:r w:rsidRPr="004C39F9">
        <w:rPr>
          <w:spacing w:val="-15"/>
          <w:sz w:val="24"/>
        </w:rPr>
        <w:t xml:space="preserve"> </w:t>
      </w:r>
      <w:r w:rsidRPr="004C39F9">
        <w:rPr>
          <w:sz w:val="24"/>
        </w:rPr>
        <w:t>Prevádzkovateľa.</w:t>
      </w:r>
    </w:p>
    <w:p w14:paraId="343E6B27" w14:textId="77777777" w:rsidR="00CF720C" w:rsidRPr="004C39F9" w:rsidRDefault="00CF720C">
      <w:pPr>
        <w:pStyle w:val="Zkladntext"/>
      </w:pPr>
    </w:p>
    <w:p w14:paraId="59A17967" w14:textId="77777777" w:rsidR="00CF720C" w:rsidRPr="004C39F9" w:rsidRDefault="001C45CA">
      <w:pPr>
        <w:pStyle w:val="Odsekzoznamu"/>
        <w:numPr>
          <w:ilvl w:val="0"/>
          <w:numId w:val="2"/>
        </w:numPr>
        <w:tabs>
          <w:tab w:val="left" w:pos="544"/>
        </w:tabs>
        <w:ind w:right="114"/>
        <w:rPr>
          <w:sz w:val="24"/>
        </w:rPr>
      </w:pPr>
      <w:r w:rsidRPr="004C39F9">
        <w:rPr>
          <w:sz w:val="24"/>
        </w:rPr>
        <w:t>Sprostredkovateľ berie na vedomie a je uzrozumený s tým, že touto zmluvou nenadobúda žiadne práva k osobným údajom, okrem práva spracúvať osobné údaje v mene Prevádzkovateľa v súlade a za podmienok uvedených v tejto</w:t>
      </w:r>
      <w:r w:rsidRPr="004C39F9">
        <w:rPr>
          <w:spacing w:val="-3"/>
          <w:sz w:val="24"/>
        </w:rPr>
        <w:t xml:space="preserve"> </w:t>
      </w:r>
      <w:r w:rsidRPr="004C39F9">
        <w:rPr>
          <w:sz w:val="24"/>
        </w:rPr>
        <w:t>zmluve.</w:t>
      </w:r>
    </w:p>
    <w:p w14:paraId="079795E4" w14:textId="77777777" w:rsidR="00CF720C" w:rsidRPr="004C39F9" w:rsidRDefault="001C45CA">
      <w:pPr>
        <w:pStyle w:val="Odsekzoznamu"/>
        <w:numPr>
          <w:ilvl w:val="0"/>
          <w:numId w:val="2"/>
        </w:numPr>
        <w:tabs>
          <w:tab w:val="left" w:pos="544"/>
        </w:tabs>
        <w:spacing w:before="93"/>
        <w:ind w:right="117"/>
        <w:rPr>
          <w:sz w:val="24"/>
        </w:rPr>
      </w:pPr>
      <w:r w:rsidRPr="004C39F9">
        <w:rPr>
          <w:sz w:val="24"/>
        </w:rPr>
        <w:t>Sprostredkovateľ  je  povinný  informovať  Prevádzkovateľa  bez   zbytočného  odkladu  o</w:t>
      </w:r>
      <w:r w:rsidRPr="004C39F9">
        <w:rPr>
          <w:spacing w:val="-3"/>
          <w:sz w:val="24"/>
        </w:rPr>
        <w:t xml:space="preserve"> </w:t>
      </w:r>
      <w:r w:rsidRPr="004C39F9">
        <w:rPr>
          <w:sz w:val="24"/>
        </w:rPr>
        <w:t>akýchkoľvek</w:t>
      </w:r>
      <w:r w:rsidRPr="004C39F9">
        <w:rPr>
          <w:spacing w:val="-14"/>
          <w:sz w:val="24"/>
        </w:rPr>
        <w:t xml:space="preserve"> </w:t>
      </w:r>
      <w:r w:rsidRPr="004C39F9">
        <w:rPr>
          <w:sz w:val="24"/>
        </w:rPr>
        <w:t>ťažkostiach</w:t>
      </w:r>
      <w:r w:rsidRPr="004C39F9">
        <w:rPr>
          <w:spacing w:val="-13"/>
          <w:sz w:val="24"/>
        </w:rPr>
        <w:t xml:space="preserve"> </w:t>
      </w:r>
      <w:r w:rsidRPr="004C39F9">
        <w:rPr>
          <w:sz w:val="24"/>
        </w:rPr>
        <w:t>pri</w:t>
      </w:r>
      <w:r w:rsidRPr="004C39F9">
        <w:rPr>
          <w:spacing w:val="-14"/>
          <w:sz w:val="24"/>
        </w:rPr>
        <w:t xml:space="preserve"> </w:t>
      </w:r>
      <w:r w:rsidRPr="004C39F9">
        <w:rPr>
          <w:sz w:val="24"/>
        </w:rPr>
        <w:t>plnení</w:t>
      </w:r>
      <w:r w:rsidRPr="004C39F9">
        <w:rPr>
          <w:spacing w:val="-14"/>
          <w:sz w:val="24"/>
        </w:rPr>
        <w:t xml:space="preserve"> </w:t>
      </w:r>
      <w:r w:rsidRPr="004C39F9">
        <w:rPr>
          <w:sz w:val="24"/>
        </w:rPr>
        <w:t>povinností</w:t>
      </w:r>
      <w:r w:rsidRPr="004C39F9">
        <w:rPr>
          <w:spacing w:val="-13"/>
          <w:sz w:val="24"/>
        </w:rPr>
        <w:t xml:space="preserve"> </w:t>
      </w:r>
      <w:r w:rsidRPr="004C39F9">
        <w:rPr>
          <w:sz w:val="24"/>
        </w:rPr>
        <w:t>podľa</w:t>
      </w:r>
      <w:r w:rsidRPr="004C39F9">
        <w:rPr>
          <w:spacing w:val="-14"/>
          <w:sz w:val="24"/>
        </w:rPr>
        <w:t xml:space="preserve"> </w:t>
      </w:r>
      <w:r w:rsidRPr="004C39F9">
        <w:rPr>
          <w:sz w:val="24"/>
        </w:rPr>
        <w:t>tejto</w:t>
      </w:r>
      <w:r w:rsidRPr="004C39F9">
        <w:rPr>
          <w:spacing w:val="-10"/>
          <w:sz w:val="24"/>
        </w:rPr>
        <w:t xml:space="preserve"> </w:t>
      </w:r>
      <w:r w:rsidRPr="004C39F9">
        <w:rPr>
          <w:sz w:val="24"/>
        </w:rPr>
        <w:t>zmluvy.</w:t>
      </w:r>
      <w:r w:rsidRPr="004C39F9">
        <w:rPr>
          <w:spacing w:val="-13"/>
          <w:sz w:val="24"/>
        </w:rPr>
        <w:t xml:space="preserve"> </w:t>
      </w:r>
      <w:r w:rsidRPr="004C39F9">
        <w:rPr>
          <w:sz w:val="24"/>
        </w:rPr>
        <w:t>V</w:t>
      </w:r>
      <w:r w:rsidRPr="004C39F9">
        <w:rPr>
          <w:spacing w:val="-13"/>
          <w:sz w:val="24"/>
        </w:rPr>
        <w:t xml:space="preserve"> </w:t>
      </w:r>
      <w:r w:rsidRPr="004C39F9">
        <w:rPr>
          <w:sz w:val="24"/>
        </w:rPr>
        <w:t>takýchto</w:t>
      </w:r>
      <w:r w:rsidRPr="004C39F9">
        <w:rPr>
          <w:spacing w:val="-13"/>
          <w:sz w:val="24"/>
        </w:rPr>
        <w:t xml:space="preserve"> </w:t>
      </w:r>
      <w:r w:rsidRPr="004C39F9">
        <w:rPr>
          <w:sz w:val="24"/>
        </w:rPr>
        <w:t>prípadoch Sprostredkovateľ prijme ihneď, ako je to možné, všetky potrebné opatrenia na zabezpečenie ochrany osobných údajov a následne bude pokračovať v súlade s pokynmi Prevádzkovateľa, ak mu budú takéto pokyny</w:t>
      </w:r>
      <w:r w:rsidRPr="004C39F9">
        <w:rPr>
          <w:spacing w:val="-4"/>
          <w:sz w:val="24"/>
        </w:rPr>
        <w:t xml:space="preserve"> </w:t>
      </w:r>
      <w:r w:rsidRPr="004C39F9">
        <w:rPr>
          <w:sz w:val="24"/>
        </w:rPr>
        <w:t>vydané.</w:t>
      </w:r>
    </w:p>
    <w:p w14:paraId="5D5DF0C4" w14:textId="77777777" w:rsidR="00CF720C" w:rsidRPr="008C668D" w:rsidRDefault="00CF720C">
      <w:pPr>
        <w:pStyle w:val="Zkladntext"/>
        <w:rPr>
          <w:highlight w:val="yellow"/>
        </w:rPr>
      </w:pPr>
    </w:p>
    <w:p w14:paraId="57657E71" w14:textId="77777777" w:rsidR="00D952E9" w:rsidRDefault="001C45CA" w:rsidP="00D952E9">
      <w:pPr>
        <w:ind w:left="167" w:right="167"/>
        <w:jc w:val="center"/>
        <w:rPr>
          <w:b/>
          <w:sz w:val="24"/>
        </w:rPr>
      </w:pPr>
      <w:r w:rsidRPr="00D952E9">
        <w:rPr>
          <w:b/>
          <w:sz w:val="24"/>
        </w:rPr>
        <w:t>ČL. XII</w:t>
      </w:r>
      <w:r w:rsidR="001B02A2" w:rsidRPr="00D952E9">
        <w:rPr>
          <w:b/>
          <w:sz w:val="24"/>
        </w:rPr>
        <w:t>I</w:t>
      </w:r>
      <w:r w:rsidRPr="00D952E9">
        <w:rPr>
          <w:b/>
          <w:sz w:val="24"/>
        </w:rPr>
        <w:t xml:space="preserve"> </w:t>
      </w:r>
    </w:p>
    <w:p w14:paraId="77EA7E18" w14:textId="53434972" w:rsidR="00CF720C" w:rsidRPr="00D952E9" w:rsidRDefault="001C45CA" w:rsidP="00D952E9">
      <w:pPr>
        <w:ind w:left="167" w:right="167"/>
        <w:jc w:val="center"/>
        <w:rPr>
          <w:b/>
          <w:sz w:val="24"/>
        </w:rPr>
      </w:pPr>
      <w:r w:rsidRPr="00D952E9">
        <w:rPr>
          <w:b/>
          <w:sz w:val="24"/>
        </w:rPr>
        <w:t>ZÁVEREČNÉ</w:t>
      </w:r>
      <w:r w:rsidR="00D952E9" w:rsidRPr="00D952E9">
        <w:rPr>
          <w:b/>
          <w:sz w:val="24"/>
        </w:rPr>
        <w:t xml:space="preserve"> </w:t>
      </w:r>
      <w:r w:rsidRPr="00D952E9">
        <w:rPr>
          <w:b/>
          <w:sz w:val="24"/>
        </w:rPr>
        <w:t>USTANOVENIA</w:t>
      </w:r>
    </w:p>
    <w:p w14:paraId="79F45853" w14:textId="77777777" w:rsidR="00CF720C" w:rsidRPr="004C39F9" w:rsidRDefault="001C45CA">
      <w:pPr>
        <w:pStyle w:val="Odsekzoznamu"/>
        <w:numPr>
          <w:ilvl w:val="0"/>
          <w:numId w:val="1"/>
        </w:numPr>
        <w:tabs>
          <w:tab w:val="left" w:pos="544"/>
        </w:tabs>
        <w:ind w:right="116"/>
        <w:rPr>
          <w:sz w:val="24"/>
        </w:rPr>
      </w:pPr>
      <w:r w:rsidRPr="004C39F9">
        <w:rPr>
          <w:sz w:val="24"/>
        </w:rPr>
        <w:t>Túto</w:t>
      </w:r>
      <w:r w:rsidRPr="004C39F9">
        <w:rPr>
          <w:spacing w:val="-13"/>
          <w:sz w:val="24"/>
        </w:rPr>
        <w:t xml:space="preserve"> </w:t>
      </w:r>
      <w:r w:rsidRPr="004C39F9">
        <w:rPr>
          <w:sz w:val="24"/>
        </w:rPr>
        <w:t>zmluvu</w:t>
      </w:r>
      <w:r w:rsidRPr="004C39F9">
        <w:rPr>
          <w:spacing w:val="-13"/>
          <w:sz w:val="24"/>
        </w:rPr>
        <w:t xml:space="preserve"> </w:t>
      </w:r>
      <w:r w:rsidRPr="004C39F9">
        <w:rPr>
          <w:sz w:val="24"/>
        </w:rPr>
        <w:t>je</w:t>
      </w:r>
      <w:r w:rsidRPr="004C39F9">
        <w:rPr>
          <w:spacing w:val="-13"/>
          <w:sz w:val="24"/>
        </w:rPr>
        <w:t xml:space="preserve"> </w:t>
      </w:r>
      <w:r w:rsidRPr="004C39F9">
        <w:rPr>
          <w:sz w:val="24"/>
        </w:rPr>
        <w:t>možné</w:t>
      </w:r>
      <w:r w:rsidRPr="004C39F9">
        <w:rPr>
          <w:spacing w:val="-14"/>
          <w:sz w:val="24"/>
        </w:rPr>
        <w:t xml:space="preserve"> </w:t>
      </w:r>
      <w:r w:rsidRPr="004C39F9">
        <w:rPr>
          <w:sz w:val="24"/>
        </w:rPr>
        <w:t>meniť</w:t>
      </w:r>
      <w:r w:rsidRPr="004C39F9">
        <w:rPr>
          <w:spacing w:val="-12"/>
          <w:sz w:val="24"/>
        </w:rPr>
        <w:t xml:space="preserve"> </w:t>
      </w:r>
      <w:r w:rsidRPr="004C39F9">
        <w:rPr>
          <w:sz w:val="24"/>
        </w:rPr>
        <w:t>a</w:t>
      </w:r>
      <w:r w:rsidRPr="004C39F9">
        <w:rPr>
          <w:spacing w:val="-1"/>
          <w:sz w:val="24"/>
        </w:rPr>
        <w:t xml:space="preserve"> </w:t>
      </w:r>
      <w:r w:rsidRPr="004C39F9">
        <w:rPr>
          <w:sz w:val="24"/>
        </w:rPr>
        <w:t>dopĺňať</w:t>
      </w:r>
      <w:r w:rsidRPr="004C39F9">
        <w:rPr>
          <w:spacing w:val="-12"/>
          <w:sz w:val="24"/>
        </w:rPr>
        <w:t xml:space="preserve"> </w:t>
      </w:r>
      <w:r w:rsidRPr="004C39F9">
        <w:rPr>
          <w:sz w:val="24"/>
        </w:rPr>
        <w:t>len</w:t>
      </w:r>
      <w:r w:rsidRPr="004C39F9">
        <w:rPr>
          <w:spacing w:val="-14"/>
          <w:sz w:val="24"/>
        </w:rPr>
        <w:t xml:space="preserve"> </w:t>
      </w:r>
      <w:r w:rsidRPr="004C39F9">
        <w:rPr>
          <w:sz w:val="24"/>
        </w:rPr>
        <w:t>po</w:t>
      </w:r>
      <w:r w:rsidRPr="004C39F9">
        <w:rPr>
          <w:spacing w:val="-12"/>
          <w:sz w:val="24"/>
        </w:rPr>
        <w:t xml:space="preserve"> </w:t>
      </w:r>
      <w:r w:rsidRPr="004C39F9">
        <w:rPr>
          <w:sz w:val="24"/>
        </w:rPr>
        <w:t>vzájomnej</w:t>
      </w:r>
      <w:r w:rsidRPr="004C39F9">
        <w:rPr>
          <w:spacing w:val="-13"/>
          <w:sz w:val="24"/>
        </w:rPr>
        <w:t xml:space="preserve"> </w:t>
      </w:r>
      <w:r w:rsidRPr="004C39F9">
        <w:rPr>
          <w:sz w:val="24"/>
        </w:rPr>
        <w:t>dohode</w:t>
      </w:r>
      <w:r w:rsidRPr="004C39F9">
        <w:rPr>
          <w:spacing w:val="-11"/>
          <w:sz w:val="24"/>
        </w:rPr>
        <w:t xml:space="preserve"> </w:t>
      </w:r>
      <w:r w:rsidRPr="004C39F9">
        <w:rPr>
          <w:sz w:val="24"/>
        </w:rPr>
        <w:t>Zmluvných</w:t>
      </w:r>
      <w:r w:rsidRPr="004C39F9">
        <w:rPr>
          <w:spacing w:val="-13"/>
          <w:sz w:val="24"/>
        </w:rPr>
        <w:t xml:space="preserve"> </w:t>
      </w:r>
      <w:r w:rsidRPr="004C39F9">
        <w:rPr>
          <w:sz w:val="24"/>
        </w:rPr>
        <w:t>strán</w:t>
      </w:r>
      <w:r w:rsidRPr="004C39F9">
        <w:rPr>
          <w:spacing w:val="-12"/>
          <w:sz w:val="24"/>
        </w:rPr>
        <w:t xml:space="preserve"> </w:t>
      </w:r>
      <w:r w:rsidRPr="004C39F9">
        <w:rPr>
          <w:sz w:val="24"/>
        </w:rPr>
        <w:t>výlučne vo forme písomného dodatku k tejto zmluve, inak sa žiadna zo Zmluvných strán nemôže dovolávať dodatku, resp. zmeny zmluvne dohodnutých</w:t>
      </w:r>
      <w:r w:rsidRPr="004C39F9">
        <w:rPr>
          <w:spacing w:val="-7"/>
          <w:sz w:val="24"/>
        </w:rPr>
        <w:t xml:space="preserve"> </w:t>
      </w:r>
      <w:r w:rsidRPr="004C39F9">
        <w:rPr>
          <w:sz w:val="24"/>
        </w:rPr>
        <w:t>podmienok.</w:t>
      </w:r>
    </w:p>
    <w:p w14:paraId="2DED60DD" w14:textId="77777777" w:rsidR="00CF720C" w:rsidRPr="004C39F9" w:rsidRDefault="00CF720C">
      <w:pPr>
        <w:pStyle w:val="Zkladntext"/>
        <w:spacing w:before="1"/>
      </w:pPr>
    </w:p>
    <w:p w14:paraId="06A9C9BE" w14:textId="77777777" w:rsidR="00CF720C" w:rsidRPr="004C39F9" w:rsidRDefault="001C45CA">
      <w:pPr>
        <w:pStyle w:val="Odsekzoznamu"/>
        <w:numPr>
          <w:ilvl w:val="0"/>
          <w:numId w:val="1"/>
        </w:numPr>
        <w:tabs>
          <w:tab w:val="left" w:pos="543"/>
          <w:tab w:val="left" w:pos="544"/>
        </w:tabs>
        <w:rPr>
          <w:sz w:val="24"/>
        </w:rPr>
      </w:pPr>
      <w:r w:rsidRPr="004C39F9">
        <w:rPr>
          <w:sz w:val="24"/>
        </w:rPr>
        <w:t>Táto Zmluva je právne záväzná aj pre prípadných právnych nástupcov Zmluvných</w:t>
      </w:r>
      <w:r w:rsidRPr="004C39F9">
        <w:rPr>
          <w:spacing w:val="-16"/>
          <w:sz w:val="24"/>
        </w:rPr>
        <w:t xml:space="preserve"> </w:t>
      </w:r>
      <w:r w:rsidRPr="004C39F9">
        <w:rPr>
          <w:sz w:val="24"/>
        </w:rPr>
        <w:t>strán.</w:t>
      </w:r>
    </w:p>
    <w:p w14:paraId="3AAD2E21" w14:textId="77777777" w:rsidR="00CF720C" w:rsidRPr="004C39F9" w:rsidRDefault="00CF720C">
      <w:pPr>
        <w:pStyle w:val="Zkladntext"/>
      </w:pPr>
    </w:p>
    <w:p w14:paraId="20CF72FE" w14:textId="77777777" w:rsidR="00CF720C" w:rsidRPr="004C39F9" w:rsidRDefault="001C45CA">
      <w:pPr>
        <w:pStyle w:val="Odsekzoznamu"/>
        <w:numPr>
          <w:ilvl w:val="0"/>
          <w:numId w:val="1"/>
        </w:numPr>
        <w:tabs>
          <w:tab w:val="left" w:pos="544"/>
        </w:tabs>
        <w:ind w:right="118"/>
        <w:rPr>
          <w:sz w:val="24"/>
        </w:rPr>
      </w:pPr>
      <w:r w:rsidRPr="004C39F9">
        <w:rPr>
          <w:sz w:val="24"/>
        </w:rPr>
        <w:t>Práva  a povinnosti  Zmluvných  strán  v súvislosti  so  spracúvaním  osobných  údajov  sa spravujú Nariadením, ak v tejto zmluve nie je upravené</w:t>
      </w:r>
      <w:r w:rsidRPr="004C39F9">
        <w:rPr>
          <w:spacing w:val="-3"/>
          <w:sz w:val="24"/>
        </w:rPr>
        <w:t xml:space="preserve"> </w:t>
      </w:r>
      <w:r w:rsidRPr="004C39F9">
        <w:rPr>
          <w:sz w:val="24"/>
        </w:rPr>
        <w:t>inak.</w:t>
      </w:r>
    </w:p>
    <w:p w14:paraId="517B4D4B" w14:textId="77777777" w:rsidR="00CF720C" w:rsidRPr="004C39F9" w:rsidRDefault="00CF720C">
      <w:pPr>
        <w:pStyle w:val="Zkladntext"/>
      </w:pPr>
    </w:p>
    <w:p w14:paraId="025119FB" w14:textId="77777777" w:rsidR="00CF720C" w:rsidRPr="004C39F9" w:rsidRDefault="001C45CA">
      <w:pPr>
        <w:pStyle w:val="Odsekzoznamu"/>
        <w:numPr>
          <w:ilvl w:val="0"/>
          <w:numId w:val="1"/>
        </w:numPr>
        <w:tabs>
          <w:tab w:val="left" w:pos="544"/>
        </w:tabs>
        <w:ind w:right="111"/>
        <w:rPr>
          <w:sz w:val="24"/>
        </w:rPr>
      </w:pPr>
      <w:r w:rsidRPr="004C39F9">
        <w:rPr>
          <w:sz w:val="24"/>
        </w:rPr>
        <w:t>Zmluvné strany sa dohodli, že všetky právne vzťahy výslovne neupravené touto zmluvou sa riadia všeobecne záväznými právnymi predpismi platnými v Slovenskej republike. Príslušným súdom je všeobecný súd</w:t>
      </w:r>
      <w:r w:rsidRPr="004C39F9">
        <w:rPr>
          <w:spacing w:val="-8"/>
          <w:sz w:val="24"/>
        </w:rPr>
        <w:t xml:space="preserve"> </w:t>
      </w:r>
      <w:r w:rsidRPr="004C39F9">
        <w:rPr>
          <w:sz w:val="24"/>
        </w:rPr>
        <w:t>Prevádzkovateľa.</w:t>
      </w:r>
    </w:p>
    <w:p w14:paraId="7C5E5C97" w14:textId="77777777" w:rsidR="00CF720C" w:rsidRPr="004C39F9" w:rsidRDefault="00CF720C">
      <w:pPr>
        <w:pStyle w:val="Zkladntext"/>
      </w:pPr>
    </w:p>
    <w:p w14:paraId="4B1305B7" w14:textId="6BCA1DF3" w:rsidR="00CF720C" w:rsidRPr="004C39F9" w:rsidRDefault="001C45CA">
      <w:pPr>
        <w:pStyle w:val="Odsekzoznamu"/>
        <w:numPr>
          <w:ilvl w:val="0"/>
          <w:numId w:val="1"/>
        </w:numPr>
        <w:tabs>
          <w:tab w:val="left" w:pos="544"/>
        </w:tabs>
        <w:ind w:right="116"/>
        <w:rPr>
          <w:sz w:val="24"/>
        </w:rPr>
      </w:pPr>
      <w:r w:rsidRPr="004C39F9">
        <w:rPr>
          <w:sz w:val="24"/>
        </w:rPr>
        <w:t>Zmluvné strany sa dohodli, že pri každej zmene svojich identifikačných údajov alebo kontaktných osôb</w:t>
      </w:r>
      <w:r w:rsidR="00351318" w:rsidRPr="004C39F9">
        <w:rPr>
          <w:sz w:val="24"/>
        </w:rPr>
        <w:t xml:space="preserve"> a údajov</w:t>
      </w:r>
      <w:r w:rsidRPr="004C39F9">
        <w:rPr>
          <w:sz w:val="24"/>
        </w:rPr>
        <w:t xml:space="preserve"> je každá Zmluvná strana povinná písomne oznámiť druhej Zmluvnej strane túto zmenu bez zbytočného</w:t>
      </w:r>
      <w:r w:rsidRPr="004C39F9">
        <w:rPr>
          <w:spacing w:val="-1"/>
          <w:sz w:val="24"/>
        </w:rPr>
        <w:t xml:space="preserve"> </w:t>
      </w:r>
      <w:r w:rsidRPr="004C39F9">
        <w:rPr>
          <w:sz w:val="24"/>
        </w:rPr>
        <w:t>odkladu.</w:t>
      </w:r>
    </w:p>
    <w:p w14:paraId="33CF2DCD" w14:textId="77777777" w:rsidR="00CF720C" w:rsidRPr="004C39F9" w:rsidRDefault="00CF720C">
      <w:pPr>
        <w:pStyle w:val="Zkladntext"/>
      </w:pPr>
    </w:p>
    <w:p w14:paraId="2E1CCFAA" w14:textId="77777777" w:rsidR="00CF720C" w:rsidRPr="004C39F9" w:rsidRDefault="001C45CA">
      <w:pPr>
        <w:pStyle w:val="Odsekzoznamu"/>
        <w:numPr>
          <w:ilvl w:val="0"/>
          <w:numId w:val="1"/>
        </w:numPr>
        <w:tabs>
          <w:tab w:val="left" w:pos="544"/>
        </w:tabs>
        <w:ind w:right="114"/>
        <w:rPr>
          <w:sz w:val="24"/>
        </w:rPr>
      </w:pPr>
      <w:r w:rsidRPr="004C39F9">
        <w:rPr>
          <w:sz w:val="24"/>
        </w:rPr>
        <w:t>Pokiaľ</w:t>
      </w:r>
      <w:r w:rsidRPr="004C39F9">
        <w:rPr>
          <w:spacing w:val="-5"/>
          <w:sz w:val="24"/>
        </w:rPr>
        <w:t xml:space="preserve"> </w:t>
      </w:r>
      <w:r w:rsidRPr="004C39F9">
        <w:rPr>
          <w:sz w:val="24"/>
        </w:rPr>
        <w:t>Zmluvné</w:t>
      </w:r>
      <w:r w:rsidRPr="004C39F9">
        <w:rPr>
          <w:spacing w:val="-6"/>
          <w:sz w:val="24"/>
        </w:rPr>
        <w:t xml:space="preserve"> </w:t>
      </w:r>
      <w:r w:rsidRPr="004C39F9">
        <w:rPr>
          <w:sz w:val="24"/>
        </w:rPr>
        <w:t>strany</w:t>
      </w:r>
      <w:r w:rsidRPr="004C39F9">
        <w:rPr>
          <w:spacing w:val="-10"/>
          <w:sz w:val="24"/>
        </w:rPr>
        <w:t xml:space="preserve"> </w:t>
      </w:r>
      <w:r w:rsidRPr="004C39F9">
        <w:rPr>
          <w:sz w:val="24"/>
        </w:rPr>
        <w:t>svojím</w:t>
      </w:r>
      <w:r w:rsidRPr="004C39F9">
        <w:rPr>
          <w:spacing w:val="-5"/>
          <w:sz w:val="24"/>
        </w:rPr>
        <w:t xml:space="preserve"> </w:t>
      </w:r>
      <w:r w:rsidRPr="004C39F9">
        <w:rPr>
          <w:sz w:val="24"/>
        </w:rPr>
        <w:t>konaním</w:t>
      </w:r>
      <w:r w:rsidRPr="004C39F9">
        <w:rPr>
          <w:spacing w:val="-5"/>
          <w:sz w:val="24"/>
        </w:rPr>
        <w:t xml:space="preserve"> </w:t>
      </w:r>
      <w:r w:rsidRPr="004C39F9">
        <w:rPr>
          <w:sz w:val="24"/>
        </w:rPr>
        <w:t>alebo</w:t>
      </w:r>
      <w:r w:rsidRPr="004C39F9">
        <w:rPr>
          <w:spacing w:val="-5"/>
          <w:sz w:val="24"/>
        </w:rPr>
        <w:t xml:space="preserve"> </w:t>
      </w:r>
      <w:r w:rsidRPr="004C39F9">
        <w:rPr>
          <w:sz w:val="24"/>
        </w:rPr>
        <w:t>opomenutím</w:t>
      </w:r>
      <w:r w:rsidRPr="004C39F9">
        <w:rPr>
          <w:spacing w:val="-5"/>
          <w:sz w:val="24"/>
        </w:rPr>
        <w:t xml:space="preserve"> </w:t>
      </w:r>
      <w:r w:rsidRPr="004C39F9">
        <w:rPr>
          <w:sz w:val="24"/>
        </w:rPr>
        <w:t>zmaria</w:t>
      </w:r>
      <w:r w:rsidRPr="004C39F9">
        <w:rPr>
          <w:spacing w:val="-6"/>
          <w:sz w:val="24"/>
        </w:rPr>
        <w:t xml:space="preserve"> </w:t>
      </w:r>
      <w:r w:rsidRPr="004C39F9">
        <w:rPr>
          <w:sz w:val="24"/>
        </w:rPr>
        <w:t>doručenie</w:t>
      </w:r>
      <w:r w:rsidRPr="004C39F9">
        <w:rPr>
          <w:spacing w:val="-6"/>
          <w:sz w:val="24"/>
        </w:rPr>
        <w:t xml:space="preserve"> </w:t>
      </w:r>
      <w:r w:rsidRPr="004C39F9">
        <w:rPr>
          <w:sz w:val="24"/>
        </w:rPr>
        <w:t>písomnosti</w:t>
      </w:r>
      <w:r w:rsidRPr="004C39F9">
        <w:rPr>
          <w:spacing w:val="-5"/>
          <w:sz w:val="24"/>
        </w:rPr>
        <w:t xml:space="preserve"> </w:t>
      </w:r>
      <w:r w:rsidRPr="004C39F9">
        <w:rPr>
          <w:sz w:val="24"/>
        </w:rPr>
        <w:t>a 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w:t>
      </w:r>
      <w:r w:rsidRPr="004C39F9">
        <w:rPr>
          <w:spacing w:val="-13"/>
          <w:sz w:val="24"/>
        </w:rPr>
        <w:t xml:space="preserve"> </w:t>
      </w:r>
      <w:r w:rsidRPr="004C39F9">
        <w:rPr>
          <w:sz w:val="24"/>
        </w:rPr>
        <w:t>formou</w:t>
      </w:r>
      <w:r w:rsidRPr="004C39F9">
        <w:rPr>
          <w:spacing w:val="-13"/>
          <w:sz w:val="24"/>
        </w:rPr>
        <w:t xml:space="preserve"> </w:t>
      </w:r>
      <w:r w:rsidRPr="004C39F9">
        <w:rPr>
          <w:sz w:val="24"/>
        </w:rPr>
        <w:t>v pracovný</w:t>
      </w:r>
      <w:r w:rsidRPr="004C39F9">
        <w:rPr>
          <w:spacing w:val="-15"/>
          <w:sz w:val="24"/>
        </w:rPr>
        <w:t xml:space="preserve"> </w:t>
      </w:r>
      <w:r w:rsidRPr="004C39F9">
        <w:rPr>
          <w:sz w:val="24"/>
        </w:rPr>
        <w:t>deň</w:t>
      </w:r>
      <w:r w:rsidRPr="004C39F9">
        <w:rPr>
          <w:spacing w:val="-11"/>
          <w:sz w:val="24"/>
        </w:rPr>
        <w:t xml:space="preserve"> </w:t>
      </w:r>
      <w:r w:rsidRPr="004C39F9">
        <w:rPr>
          <w:sz w:val="24"/>
        </w:rPr>
        <w:t>po</w:t>
      </w:r>
      <w:r w:rsidRPr="004C39F9">
        <w:rPr>
          <w:spacing w:val="-12"/>
          <w:sz w:val="24"/>
        </w:rPr>
        <w:t xml:space="preserve"> </w:t>
      </w:r>
      <w:r w:rsidRPr="004C39F9">
        <w:rPr>
          <w:sz w:val="24"/>
        </w:rPr>
        <w:t>17:00</w:t>
      </w:r>
      <w:r w:rsidRPr="004C39F9">
        <w:rPr>
          <w:spacing w:val="-12"/>
          <w:sz w:val="24"/>
        </w:rPr>
        <w:t xml:space="preserve"> </w:t>
      </w:r>
      <w:r w:rsidRPr="004C39F9">
        <w:rPr>
          <w:sz w:val="24"/>
        </w:rPr>
        <w:t>hod.</w:t>
      </w:r>
      <w:r w:rsidRPr="004C39F9">
        <w:rPr>
          <w:spacing w:val="-8"/>
          <w:sz w:val="24"/>
        </w:rPr>
        <w:t xml:space="preserve"> </w:t>
      </w:r>
      <w:r w:rsidRPr="004C39F9">
        <w:rPr>
          <w:sz w:val="24"/>
        </w:rPr>
        <w:t>alebo</w:t>
      </w:r>
      <w:r w:rsidRPr="004C39F9">
        <w:rPr>
          <w:spacing w:val="-13"/>
          <w:sz w:val="24"/>
        </w:rPr>
        <w:t xml:space="preserve"> </w:t>
      </w:r>
      <w:r w:rsidRPr="004C39F9">
        <w:rPr>
          <w:sz w:val="24"/>
        </w:rPr>
        <w:t>v</w:t>
      </w:r>
      <w:r w:rsidRPr="004C39F9">
        <w:rPr>
          <w:spacing w:val="-2"/>
          <w:sz w:val="24"/>
        </w:rPr>
        <w:t xml:space="preserve"> </w:t>
      </w:r>
      <w:r w:rsidRPr="004C39F9">
        <w:rPr>
          <w:sz w:val="24"/>
        </w:rPr>
        <w:t>deň</w:t>
      </w:r>
      <w:r w:rsidRPr="004C39F9">
        <w:rPr>
          <w:spacing w:val="-10"/>
          <w:sz w:val="24"/>
        </w:rPr>
        <w:t xml:space="preserve"> </w:t>
      </w:r>
      <w:r w:rsidRPr="004C39F9">
        <w:rPr>
          <w:sz w:val="24"/>
        </w:rPr>
        <w:t>pracovného</w:t>
      </w:r>
      <w:r w:rsidRPr="004C39F9">
        <w:rPr>
          <w:spacing w:val="-10"/>
          <w:sz w:val="24"/>
        </w:rPr>
        <w:t xml:space="preserve"> </w:t>
      </w:r>
      <w:r w:rsidRPr="004C39F9">
        <w:rPr>
          <w:sz w:val="24"/>
        </w:rPr>
        <w:t>pokoja</w:t>
      </w:r>
      <w:r w:rsidRPr="004C39F9">
        <w:rPr>
          <w:spacing w:val="-13"/>
          <w:sz w:val="24"/>
        </w:rPr>
        <w:t xml:space="preserve"> </w:t>
      </w:r>
      <w:r w:rsidRPr="004C39F9">
        <w:rPr>
          <w:sz w:val="24"/>
        </w:rPr>
        <w:t>sa</w:t>
      </w:r>
      <w:r w:rsidRPr="004C39F9">
        <w:rPr>
          <w:spacing w:val="-11"/>
          <w:sz w:val="24"/>
        </w:rPr>
        <w:t xml:space="preserve"> </w:t>
      </w:r>
      <w:r w:rsidRPr="004C39F9">
        <w:rPr>
          <w:sz w:val="24"/>
        </w:rPr>
        <w:t>e-mail považuje</w:t>
      </w:r>
      <w:r w:rsidRPr="004C39F9">
        <w:rPr>
          <w:spacing w:val="-9"/>
          <w:sz w:val="24"/>
        </w:rPr>
        <w:t xml:space="preserve"> </w:t>
      </w:r>
      <w:r w:rsidRPr="004C39F9">
        <w:rPr>
          <w:sz w:val="24"/>
        </w:rPr>
        <w:t>za</w:t>
      </w:r>
      <w:r w:rsidRPr="004C39F9">
        <w:rPr>
          <w:spacing w:val="-9"/>
          <w:sz w:val="24"/>
        </w:rPr>
        <w:t xml:space="preserve"> </w:t>
      </w:r>
      <w:r w:rsidRPr="004C39F9">
        <w:rPr>
          <w:sz w:val="24"/>
        </w:rPr>
        <w:t>doručený</w:t>
      </w:r>
      <w:r w:rsidRPr="004C39F9">
        <w:rPr>
          <w:spacing w:val="-12"/>
          <w:sz w:val="24"/>
        </w:rPr>
        <w:t xml:space="preserve"> </w:t>
      </w:r>
      <w:r w:rsidRPr="004C39F9">
        <w:rPr>
          <w:sz w:val="24"/>
        </w:rPr>
        <w:t>o</w:t>
      </w:r>
      <w:r w:rsidRPr="004C39F9">
        <w:rPr>
          <w:spacing w:val="1"/>
          <w:sz w:val="24"/>
        </w:rPr>
        <w:t xml:space="preserve"> </w:t>
      </w:r>
      <w:r w:rsidRPr="004C39F9">
        <w:rPr>
          <w:sz w:val="24"/>
        </w:rPr>
        <w:t>09:00</w:t>
      </w:r>
      <w:r w:rsidRPr="004C39F9">
        <w:rPr>
          <w:spacing w:val="-8"/>
          <w:sz w:val="24"/>
        </w:rPr>
        <w:t xml:space="preserve"> </w:t>
      </w:r>
      <w:r w:rsidRPr="004C39F9">
        <w:rPr>
          <w:sz w:val="24"/>
        </w:rPr>
        <w:t>hod.</w:t>
      </w:r>
      <w:r w:rsidRPr="004C39F9">
        <w:rPr>
          <w:spacing w:val="-8"/>
          <w:sz w:val="24"/>
        </w:rPr>
        <w:t xml:space="preserve"> </w:t>
      </w:r>
      <w:r w:rsidRPr="004C39F9">
        <w:rPr>
          <w:sz w:val="24"/>
        </w:rPr>
        <w:t>najbližší</w:t>
      </w:r>
      <w:r w:rsidRPr="004C39F9">
        <w:rPr>
          <w:spacing w:val="-7"/>
          <w:sz w:val="24"/>
        </w:rPr>
        <w:t xml:space="preserve"> </w:t>
      </w:r>
      <w:r w:rsidRPr="004C39F9">
        <w:rPr>
          <w:sz w:val="24"/>
        </w:rPr>
        <w:t>nasledujúci</w:t>
      </w:r>
      <w:r w:rsidRPr="004C39F9">
        <w:rPr>
          <w:spacing w:val="-7"/>
          <w:sz w:val="24"/>
        </w:rPr>
        <w:t xml:space="preserve"> </w:t>
      </w:r>
      <w:r w:rsidRPr="004C39F9">
        <w:rPr>
          <w:sz w:val="24"/>
        </w:rPr>
        <w:t>pracovný</w:t>
      </w:r>
      <w:r w:rsidRPr="004C39F9">
        <w:rPr>
          <w:spacing w:val="-13"/>
          <w:sz w:val="24"/>
        </w:rPr>
        <w:t xml:space="preserve"> </w:t>
      </w:r>
      <w:r w:rsidRPr="004C39F9">
        <w:rPr>
          <w:sz w:val="24"/>
        </w:rPr>
        <w:t>deň.</w:t>
      </w:r>
      <w:r w:rsidRPr="004C39F9">
        <w:rPr>
          <w:spacing w:val="-8"/>
          <w:sz w:val="24"/>
        </w:rPr>
        <w:t xml:space="preserve"> </w:t>
      </w:r>
      <w:r w:rsidRPr="004C39F9">
        <w:rPr>
          <w:sz w:val="24"/>
        </w:rPr>
        <w:t>Na</w:t>
      </w:r>
      <w:r w:rsidRPr="004C39F9">
        <w:rPr>
          <w:spacing w:val="-9"/>
          <w:sz w:val="24"/>
        </w:rPr>
        <w:t xml:space="preserve"> </w:t>
      </w:r>
      <w:r w:rsidRPr="004C39F9">
        <w:rPr>
          <w:sz w:val="24"/>
        </w:rPr>
        <w:t>účely</w:t>
      </w:r>
      <w:r w:rsidRPr="004C39F9">
        <w:rPr>
          <w:spacing w:val="-15"/>
          <w:sz w:val="24"/>
        </w:rPr>
        <w:t xml:space="preserve"> </w:t>
      </w:r>
      <w:r w:rsidRPr="004C39F9">
        <w:rPr>
          <w:sz w:val="24"/>
        </w:rPr>
        <w:t>doručenia podľa predchádzajúcej vety sa aplikuje miestny čas príjemcu</w:t>
      </w:r>
      <w:r w:rsidRPr="004C39F9">
        <w:rPr>
          <w:spacing w:val="-9"/>
          <w:sz w:val="24"/>
        </w:rPr>
        <w:t xml:space="preserve"> </w:t>
      </w:r>
      <w:r w:rsidRPr="004C39F9">
        <w:rPr>
          <w:sz w:val="24"/>
        </w:rPr>
        <w:t>e-mailu.</w:t>
      </w:r>
    </w:p>
    <w:p w14:paraId="22577D75" w14:textId="77777777" w:rsidR="00CF720C" w:rsidRPr="008C668D" w:rsidRDefault="00CF720C">
      <w:pPr>
        <w:pStyle w:val="Zkladntext"/>
        <w:rPr>
          <w:highlight w:val="yellow"/>
        </w:rPr>
      </w:pPr>
    </w:p>
    <w:p w14:paraId="3387D4CB" w14:textId="77777777" w:rsidR="00351318" w:rsidRPr="001B57ED" w:rsidRDefault="00351318" w:rsidP="00D952E9">
      <w:pPr>
        <w:pStyle w:val="Odsekzoznamu"/>
        <w:numPr>
          <w:ilvl w:val="0"/>
          <w:numId w:val="1"/>
        </w:numPr>
        <w:tabs>
          <w:tab w:val="left" w:pos="544"/>
        </w:tabs>
        <w:ind w:right="114"/>
        <w:rPr>
          <w:rFonts w:eastAsia="Calibri"/>
          <w:sz w:val="24"/>
          <w:szCs w:val="24"/>
          <w:u w:val="single"/>
        </w:rPr>
      </w:pPr>
      <w:r w:rsidRPr="001B57ED">
        <w:rPr>
          <w:rFonts w:eastAsia="Calibri"/>
          <w:sz w:val="24"/>
          <w:szCs w:val="24"/>
        </w:rPr>
        <w:t xml:space="preserve">Zmluvné strany sa dohodli, že kontaktnou osobou </w:t>
      </w:r>
      <w:r w:rsidRPr="001B57ED">
        <w:rPr>
          <w:rFonts w:eastAsia="Calibri"/>
          <w:sz w:val="24"/>
          <w:szCs w:val="24"/>
          <w:u w:val="single"/>
        </w:rPr>
        <w:t>Prevádzkovateľa</w:t>
      </w:r>
      <w:r w:rsidRPr="001B57ED">
        <w:rPr>
          <w:rFonts w:eastAsia="Calibri"/>
          <w:sz w:val="24"/>
          <w:szCs w:val="24"/>
        </w:rPr>
        <w:t xml:space="preserve"> na účely tejto zmluvy je: </w:t>
      </w:r>
    </w:p>
    <w:p w14:paraId="7CFB3B1F" w14:textId="2F1B09F7" w:rsidR="00351318" w:rsidRPr="001B57ED" w:rsidRDefault="00351318" w:rsidP="00D952E9">
      <w:pPr>
        <w:ind w:firstLine="543"/>
        <w:jc w:val="both"/>
        <w:rPr>
          <w:rFonts w:eastAsia="Calibri"/>
          <w:sz w:val="24"/>
          <w:szCs w:val="24"/>
        </w:rPr>
      </w:pPr>
      <w:r w:rsidRPr="001B57ED">
        <w:rPr>
          <w:rFonts w:eastAsia="Calibri"/>
          <w:sz w:val="24"/>
          <w:szCs w:val="24"/>
        </w:rPr>
        <w:t>Titul, meno a priezvisko:</w:t>
      </w:r>
      <w:r w:rsidRPr="001B57ED">
        <w:rPr>
          <w:rFonts w:eastAsia="Calibri"/>
          <w:sz w:val="24"/>
          <w:szCs w:val="24"/>
        </w:rPr>
        <w:tab/>
      </w:r>
      <w:r w:rsidR="001B02A2">
        <w:rPr>
          <w:rFonts w:eastAsia="Calibri"/>
          <w:sz w:val="24"/>
          <w:szCs w:val="24"/>
        </w:rPr>
        <w:t xml:space="preserve"> </w:t>
      </w:r>
      <w:r w:rsidR="001B02A2">
        <w:rPr>
          <w:rFonts w:eastAsia="Calibri"/>
          <w:sz w:val="24"/>
          <w:szCs w:val="24"/>
        </w:rPr>
        <w:tab/>
      </w:r>
    </w:p>
    <w:p w14:paraId="4D180A20" w14:textId="3B5A1229" w:rsidR="00351318" w:rsidRPr="001B57ED" w:rsidRDefault="00351318" w:rsidP="00D952E9">
      <w:pPr>
        <w:ind w:firstLine="543"/>
        <w:jc w:val="both"/>
        <w:rPr>
          <w:rFonts w:eastAsia="Calibri"/>
          <w:sz w:val="24"/>
          <w:szCs w:val="24"/>
        </w:rPr>
      </w:pPr>
      <w:r w:rsidRPr="001B57ED">
        <w:rPr>
          <w:rFonts w:eastAsia="Calibri"/>
          <w:sz w:val="24"/>
          <w:szCs w:val="24"/>
        </w:rPr>
        <w:t>Telefónne číslo:</w:t>
      </w:r>
      <w:r w:rsidRPr="001B57ED">
        <w:rPr>
          <w:rFonts w:eastAsia="Calibri"/>
          <w:sz w:val="24"/>
          <w:szCs w:val="24"/>
        </w:rPr>
        <w:tab/>
      </w:r>
      <w:r w:rsidRPr="001B57ED">
        <w:rPr>
          <w:rFonts w:eastAsia="Calibri"/>
          <w:sz w:val="24"/>
          <w:szCs w:val="24"/>
        </w:rPr>
        <w:tab/>
      </w:r>
      <w:r>
        <w:rPr>
          <w:rFonts w:eastAsia="Calibri"/>
          <w:sz w:val="24"/>
          <w:szCs w:val="24"/>
        </w:rPr>
        <w:tab/>
      </w:r>
      <w:r w:rsidRPr="001B57ED">
        <w:rPr>
          <w:rFonts w:eastAsia="Calibri"/>
          <w:sz w:val="24"/>
          <w:szCs w:val="24"/>
        </w:rPr>
        <w:t xml:space="preserve"> </w:t>
      </w:r>
    </w:p>
    <w:p w14:paraId="2E493CD3" w14:textId="0977948A" w:rsidR="00351318" w:rsidRDefault="00351318" w:rsidP="00D952E9">
      <w:pPr>
        <w:ind w:firstLine="543"/>
        <w:jc w:val="both"/>
        <w:rPr>
          <w:sz w:val="24"/>
          <w:szCs w:val="24"/>
        </w:rPr>
      </w:pPr>
      <w:r w:rsidRPr="001B57ED">
        <w:rPr>
          <w:rFonts w:eastAsia="Calibri"/>
          <w:sz w:val="24"/>
          <w:szCs w:val="24"/>
        </w:rPr>
        <w:t>e-mailová adresa:</w:t>
      </w:r>
      <w:r w:rsidRPr="001B57ED">
        <w:rPr>
          <w:rFonts w:eastAsia="Calibri"/>
          <w:sz w:val="24"/>
          <w:szCs w:val="24"/>
        </w:rPr>
        <w:tab/>
      </w:r>
      <w:r>
        <w:rPr>
          <w:rFonts w:eastAsia="Calibri"/>
          <w:sz w:val="24"/>
          <w:szCs w:val="24"/>
        </w:rPr>
        <w:tab/>
      </w:r>
      <w:r w:rsidRPr="001B57ED">
        <w:rPr>
          <w:rFonts w:eastAsia="Calibri"/>
          <w:sz w:val="24"/>
          <w:szCs w:val="24"/>
        </w:rPr>
        <w:tab/>
      </w:r>
    </w:p>
    <w:p w14:paraId="4AAF4444" w14:textId="77777777" w:rsidR="00351318" w:rsidRPr="001B57ED" w:rsidRDefault="00351318" w:rsidP="00351318">
      <w:pPr>
        <w:ind w:left="426"/>
        <w:jc w:val="both"/>
        <w:rPr>
          <w:rFonts w:eastAsia="Calibri"/>
          <w:sz w:val="24"/>
          <w:szCs w:val="24"/>
        </w:rPr>
      </w:pPr>
    </w:p>
    <w:p w14:paraId="40DAC7D5" w14:textId="77777777" w:rsidR="00351318" w:rsidRPr="001B57ED" w:rsidRDefault="00351318" w:rsidP="00D952E9">
      <w:pPr>
        <w:pStyle w:val="Odsekzoznamu"/>
        <w:numPr>
          <w:ilvl w:val="0"/>
          <w:numId w:val="1"/>
        </w:numPr>
        <w:tabs>
          <w:tab w:val="left" w:pos="544"/>
        </w:tabs>
        <w:ind w:right="114"/>
        <w:rPr>
          <w:rFonts w:eastAsia="Calibri"/>
          <w:sz w:val="24"/>
          <w:szCs w:val="24"/>
          <w:u w:val="single"/>
        </w:rPr>
      </w:pPr>
      <w:r w:rsidRPr="001B57ED">
        <w:rPr>
          <w:rFonts w:eastAsia="Calibri"/>
          <w:sz w:val="24"/>
          <w:szCs w:val="24"/>
        </w:rPr>
        <w:lastRenderedPageBreak/>
        <w:t xml:space="preserve">Zmluvné strany sa dohodli, že kontaktnou osobou </w:t>
      </w:r>
      <w:r w:rsidRPr="001B57ED">
        <w:rPr>
          <w:rFonts w:eastAsia="Calibri"/>
          <w:sz w:val="24"/>
          <w:szCs w:val="24"/>
          <w:u w:val="single"/>
        </w:rPr>
        <w:t>Sprostredkovateľa</w:t>
      </w:r>
      <w:r w:rsidRPr="001B57ED">
        <w:rPr>
          <w:rFonts w:eastAsia="Calibri"/>
          <w:sz w:val="24"/>
          <w:szCs w:val="24"/>
        </w:rPr>
        <w:t xml:space="preserve"> na účely tejto zmluvy je: </w:t>
      </w:r>
    </w:p>
    <w:p w14:paraId="24311C22" w14:textId="4B8A21A3" w:rsidR="00351318" w:rsidRPr="001B57ED" w:rsidRDefault="00351318" w:rsidP="00D952E9">
      <w:pPr>
        <w:ind w:left="426" w:firstLine="117"/>
        <w:jc w:val="both"/>
        <w:rPr>
          <w:rFonts w:eastAsia="Calibri"/>
          <w:sz w:val="24"/>
          <w:szCs w:val="24"/>
        </w:rPr>
      </w:pPr>
      <w:r w:rsidRPr="001B57ED">
        <w:rPr>
          <w:rFonts w:eastAsia="Calibri"/>
          <w:sz w:val="24"/>
          <w:szCs w:val="24"/>
        </w:rPr>
        <w:t>Titul, meno a priezvisko:</w:t>
      </w:r>
      <w:r w:rsidRPr="001B57ED">
        <w:rPr>
          <w:rFonts w:eastAsia="Calibri"/>
          <w:sz w:val="24"/>
          <w:szCs w:val="24"/>
        </w:rPr>
        <w:tab/>
      </w:r>
    </w:p>
    <w:p w14:paraId="0B111175" w14:textId="69E05427" w:rsidR="00351318" w:rsidRPr="001B57ED" w:rsidRDefault="00351318" w:rsidP="00D952E9">
      <w:pPr>
        <w:ind w:left="426" w:firstLine="117"/>
        <w:jc w:val="both"/>
        <w:rPr>
          <w:rFonts w:eastAsia="Calibri"/>
          <w:sz w:val="24"/>
          <w:szCs w:val="24"/>
        </w:rPr>
      </w:pPr>
      <w:r w:rsidRPr="001B57ED">
        <w:rPr>
          <w:rFonts w:eastAsia="Calibri"/>
          <w:sz w:val="24"/>
          <w:szCs w:val="24"/>
        </w:rPr>
        <w:t>Telefónne číslo:</w:t>
      </w:r>
      <w:r w:rsidRPr="001B57ED">
        <w:rPr>
          <w:rFonts w:eastAsia="Calibri"/>
          <w:sz w:val="24"/>
          <w:szCs w:val="24"/>
        </w:rPr>
        <w:tab/>
      </w:r>
      <w:r w:rsidRPr="001B57ED">
        <w:rPr>
          <w:rFonts w:eastAsia="Calibri"/>
          <w:sz w:val="24"/>
          <w:szCs w:val="24"/>
        </w:rPr>
        <w:tab/>
      </w:r>
      <w:r>
        <w:rPr>
          <w:rFonts w:eastAsia="Calibri"/>
          <w:sz w:val="24"/>
          <w:szCs w:val="24"/>
        </w:rPr>
        <w:tab/>
      </w:r>
    </w:p>
    <w:p w14:paraId="28D76576" w14:textId="5E093CE6" w:rsidR="00351318" w:rsidRDefault="00351318" w:rsidP="00D952E9">
      <w:pPr>
        <w:ind w:left="426" w:firstLine="117"/>
        <w:jc w:val="both"/>
        <w:rPr>
          <w:rFonts w:eastAsia="Calibri"/>
          <w:sz w:val="24"/>
          <w:szCs w:val="24"/>
        </w:rPr>
      </w:pPr>
      <w:r w:rsidRPr="001B57ED">
        <w:rPr>
          <w:rFonts w:eastAsia="Calibri"/>
          <w:sz w:val="24"/>
          <w:szCs w:val="24"/>
        </w:rPr>
        <w:t>e-mailová adresa:</w:t>
      </w:r>
      <w:r w:rsidRPr="001B57ED">
        <w:rPr>
          <w:rFonts w:eastAsia="Calibri"/>
          <w:sz w:val="24"/>
          <w:szCs w:val="24"/>
        </w:rPr>
        <w:tab/>
      </w:r>
      <w:r>
        <w:rPr>
          <w:rFonts w:eastAsia="Calibri"/>
          <w:sz w:val="24"/>
          <w:szCs w:val="24"/>
        </w:rPr>
        <w:tab/>
      </w:r>
      <w:r w:rsidRPr="001B57ED">
        <w:rPr>
          <w:rFonts w:eastAsia="Calibri"/>
          <w:sz w:val="24"/>
          <w:szCs w:val="24"/>
        </w:rPr>
        <w:tab/>
      </w:r>
    </w:p>
    <w:p w14:paraId="6A5C1CEE" w14:textId="77777777" w:rsidR="00351318" w:rsidRPr="001B57ED" w:rsidRDefault="00351318" w:rsidP="00351318">
      <w:pPr>
        <w:ind w:left="426"/>
        <w:jc w:val="both"/>
        <w:rPr>
          <w:rFonts w:eastAsia="Calibri"/>
          <w:sz w:val="24"/>
          <w:szCs w:val="24"/>
        </w:rPr>
      </w:pPr>
    </w:p>
    <w:p w14:paraId="6ACED816" w14:textId="77777777" w:rsidR="00351318" w:rsidRPr="001B57ED" w:rsidRDefault="00351318" w:rsidP="00D952E9">
      <w:pPr>
        <w:pStyle w:val="Odsekzoznamu"/>
        <w:numPr>
          <w:ilvl w:val="0"/>
          <w:numId w:val="1"/>
        </w:numPr>
        <w:tabs>
          <w:tab w:val="left" w:pos="544"/>
        </w:tabs>
        <w:ind w:right="114"/>
        <w:rPr>
          <w:rFonts w:eastAsia="Calibri"/>
          <w:sz w:val="24"/>
          <w:szCs w:val="24"/>
        </w:rPr>
      </w:pPr>
      <w:r w:rsidRPr="001B57ED">
        <w:rPr>
          <w:rFonts w:eastAsia="Calibri"/>
          <w:sz w:val="24"/>
          <w:szCs w:val="24"/>
        </w:rPr>
        <w:t>Prílohami tejto zmluvy sú:</w:t>
      </w:r>
    </w:p>
    <w:p w14:paraId="1C44A6FA" w14:textId="77777777" w:rsidR="00351318" w:rsidRPr="001B57ED" w:rsidRDefault="00351318" w:rsidP="00D952E9">
      <w:pPr>
        <w:ind w:left="426" w:firstLine="117"/>
        <w:jc w:val="both"/>
        <w:rPr>
          <w:rFonts w:eastAsia="Calibri"/>
          <w:sz w:val="24"/>
          <w:szCs w:val="24"/>
        </w:rPr>
      </w:pPr>
      <w:r w:rsidRPr="001B57ED">
        <w:rPr>
          <w:rFonts w:eastAsia="Calibri"/>
          <w:sz w:val="24"/>
          <w:szCs w:val="24"/>
        </w:rPr>
        <w:t xml:space="preserve">Príloha č. 1 </w:t>
      </w:r>
      <w:r w:rsidRPr="001B57ED">
        <w:rPr>
          <w:sz w:val="24"/>
          <w:szCs w:val="24"/>
        </w:rPr>
        <w:t>Zoznam aktuálnych subdodávateľov Sprostredkovateľa,</w:t>
      </w:r>
    </w:p>
    <w:p w14:paraId="10C6765A" w14:textId="77777777" w:rsidR="00351318" w:rsidRDefault="00351318" w:rsidP="00D952E9">
      <w:pPr>
        <w:ind w:left="543"/>
        <w:jc w:val="both"/>
        <w:rPr>
          <w:bCs/>
          <w:sz w:val="24"/>
          <w:szCs w:val="24"/>
        </w:rPr>
      </w:pPr>
      <w:r w:rsidRPr="001B57ED">
        <w:rPr>
          <w:rFonts w:eastAsia="Calibri"/>
          <w:sz w:val="24"/>
          <w:szCs w:val="24"/>
        </w:rPr>
        <w:t>Príloha č.</w:t>
      </w:r>
      <w:r>
        <w:rPr>
          <w:rFonts w:eastAsia="Calibri"/>
          <w:sz w:val="24"/>
          <w:szCs w:val="24"/>
        </w:rPr>
        <w:t xml:space="preserve"> </w:t>
      </w:r>
      <w:r w:rsidRPr="001B57ED">
        <w:rPr>
          <w:rFonts w:eastAsia="Calibri"/>
          <w:sz w:val="24"/>
          <w:szCs w:val="24"/>
        </w:rPr>
        <w:t>2 T</w:t>
      </w:r>
      <w:r w:rsidRPr="001B57ED">
        <w:rPr>
          <w:bCs/>
          <w:sz w:val="24"/>
          <w:szCs w:val="24"/>
        </w:rPr>
        <w:t>echnické a organizačné opatrenia vrátane technických a organizačných opatrení na zaistenie bezpečnosti údajov.</w:t>
      </w:r>
    </w:p>
    <w:p w14:paraId="12065B64" w14:textId="77777777" w:rsidR="00351318" w:rsidRDefault="00351318" w:rsidP="004C39F9">
      <w:pPr>
        <w:pStyle w:val="Odsekzoznamu"/>
        <w:tabs>
          <w:tab w:val="left" w:pos="544"/>
        </w:tabs>
        <w:spacing w:before="1"/>
        <w:ind w:right="113" w:firstLine="0"/>
        <w:rPr>
          <w:sz w:val="24"/>
          <w:highlight w:val="yellow"/>
        </w:rPr>
      </w:pPr>
    </w:p>
    <w:p w14:paraId="1174BD09" w14:textId="28B710A5" w:rsidR="00CF720C" w:rsidRPr="004C39F9" w:rsidRDefault="001C45CA">
      <w:pPr>
        <w:pStyle w:val="Odsekzoznamu"/>
        <w:numPr>
          <w:ilvl w:val="0"/>
          <w:numId w:val="1"/>
        </w:numPr>
        <w:tabs>
          <w:tab w:val="left" w:pos="544"/>
        </w:tabs>
        <w:spacing w:before="1"/>
        <w:ind w:right="113"/>
        <w:rPr>
          <w:sz w:val="24"/>
        </w:rPr>
      </w:pPr>
      <w:r w:rsidRPr="004C39F9">
        <w:rPr>
          <w:sz w:val="24"/>
        </w:rPr>
        <w:t>Zmluvné strany vyhlasujú, že si túto zmluvu pred jej podpisom prečítali, jej obsahu porozumeli a na znak bezvýhradného súhlasu s jej obsahom ju podpísali slobodne, vážne, nie v tiesni, ani nie za nápadne nevýhodných</w:t>
      </w:r>
      <w:r w:rsidRPr="004C39F9">
        <w:rPr>
          <w:spacing w:val="-6"/>
          <w:sz w:val="24"/>
        </w:rPr>
        <w:t xml:space="preserve"> </w:t>
      </w:r>
      <w:r w:rsidRPr="004C39F9">
        <w:rPr>
          <w:sz w:val="24"/>
        </w:rPr>
        <w:t>podmienok.</w:t>
      </w:r>
    </w:p>
    <w:p w14:paraId="4684B957" w14:textId="77777777" w:rsidR="00CF720C" w:rsidRPr="004C39F9" w:rsidRDefault="00CF720C">
      <w:pPr>
        <w:pStyle w:val="Zkladntext"/>
      </w:pPr>
    </w:p>
    <w:p w14:paraId="6CC72BD9" w14:textId="793C9B97" w:rsidR="00CF720C" w:rsidRPr="004C39F9" w:rsidRDefault="001C45CA">
      <w:pPr>
        <w:pStyle w:val="Odsekzoznamu"/>
        <w:numPr>
          <w:ilvl w:val="0"/>
          <w:numId w:val="1"/>
        </w:numPr>
        <w:tabs>
          <w:tab w:val="left" w:pos="544"/>
        </w:tabs>
        <w:ind w:right="114"/>
        <w:rPr>
          <w:sz w:val="24"/>
        </w:rPr>
      </w:pPr>
      <w:r w:rsidRPr="004C39F9">
        <w:rPr>
          <w:sz w:val="24"/>
        </w:rPr>
        <w:t xml:space="preserve">Táto Zmluva je vyhotovená v </w:t>
      </w:r>
      <w:r w:rsidR="001B02A2">
        <w:rPr>
          <w:sz w:val="24"/>
        </w:rPr>
        <w:t>štyroch</w:t>
      </w:r>
      <w:r w:rsidRPr="004C39F9">
        <w:rPr>
          <w:sz w:val="24"/>
        </w:rPr>
        <w:t xml:space="preserve"> rovnopisoch, z ktorých </w:t>
      </w:r>
      <w:r w:rsidR="001B02A2">
        <w:rPr>
          <w:sz w:val="24"/>
        </w:rPr>
        <w:t>dva</w:t>
      </w:r>
      <w:r w:rsidR="001B02A2" w:rsidRPr="004C39F9">
        <w:rPr>
          <w:sz w:val="24"/>
        </w:rPr>
        <w:t xml:space="preserve"> </w:t>
      </w:r>
      <w:r w:rsidRPr="004C39F9">
        <w:rPr>
          <w:sz w:val="24"/>
        </w:rPr>
        <w:t>obdrží Sprostredkovateľ a dva</w:t>
      </w:r>
      <w:r w:rsidRPr="004C39F9">
        <w:rPr>
          <w:spacing w:val="-3"/>
          <w:sz w:val="24"/>
        </w:rPr>
        <w:t xml:space="preserve"> </w:t>
      </w:r>
      <w:r w:rsidRPr="004C39F9">
        <w:rPr>
          <w:sz w:val="24"/>
        </w:rPr>
        <w:t>Prevádzkovateľ.</w:t>
      </w:r>
    </w:p>
    <w:p w14:paraId="2FEA1D98" w14:textId="77777777" w:rsidR="00CF720C" w:rsidRPr="004C39F9" w:rsidRDefault="00CF720C">
      <w:pPr>
        <w:pStyle w:val="Zkladntext"/>
      </w:pPr>
    </w:p>
    <w:p w14:paraId="437E0A23" w14:textId="6EA96E67" w:rsidR="00CF720C" w:rsidRDefault="001C45CA">
      <w:pPr>
        <w:pStyle w:val="Odsekzoznamu"/>
        <w:numPr>
          <w:ilvl w:val="0"/>
          <w:numId w:val="1"/>
        </w:numPr>
        <w:tabs>
          <w:tab w:val="left" w:pos="544"/>
        </w:tabs>
        <w:ind w:right="119"/>
        <w:rPr>
          <w:sz w:val="24"/>
        </w:rPr>
      </w:pPr>
      <w:r w:rsidRPr="004C39F9">
        <w:rPr>
          <w:sz w:val="24"/>
        </w:rPr>
        <w:t>Zmluva nadobúda platnosť a účinnosť dňom jej podpísania obidvomi Zmluvnými stranami.</w:t>
      </w:r>
    </w:p>
    <w:p w14:paraId="36280DFE" w14:textId="77777777" w:rsidR="00D952E9" w:rsidRPr="00D952E9" w:rsidRDefault="00D952E9" w:rsidP="00D952E9">
      <w:pPr>
        <w:pStyle w:val="Odsekzoznamu"/>
        <w:rPr>
          <w:sz w:val="24"/>
        </w:rPr>
      </w:pPr>
    </w:p>
    <w:p w14:paraId="74FD580E" w14:textId="77777777" w:rsidR="00D952E9" w:rsidRPr="00D952E9" w:rsidRDefault="00D952E9" w:rsidP="00D952E9">
      <w:pPr>
        <w:tabs>
          <w:tab w:val="left" w:pos="544"/>
        </w:tabs>
        <w:ind w:right="119"/>
        <w:rPr>
          <w:sz w:val="24"/>
        </w:rPr>
      </w:pPr>
    </w:p>
    <w:p w14:paraId="23F5703B" w14:textId="77777777" w:rsidR="00CF720C" w:rsidRPr="004C39F9" w:rsidRDefault="001C45CA">
      <w:pPr>
        <w:pStyle w:val="Zkladntext"/>
        <w:tabs>
          <w:tab w:val="left" w:pos="5080"/>
        </w:tabs>
        <w:spacing w:before="77"/>
        <w:ind w:left="116"/>
      </w:pPr>
      <w:r w:rsidRPr="004C39F9">
        <w:t>Za</w:t>
      </w:r>
      <w:r w:rsidRPr="004C39F9">
        <w:rPr>
          <w:spacing w:val="-3"/>
        </w:rPr>
        <w:t xml:space="preserve"> </w:t>
      </w:r>
      <w:r w:rsidRPr="004C39F9">
        <w:t>Prevádzkovateľa:</w:t>
      </w:r>
      <w:r w:rsidRPr="004C39F9">
        <w:tab/>
        <w:t>Za</w:t>
      </w:r>
      <w:r w:rsidRPr="004C39F9">
        <w:rPr>
          <w:spacing w:val="-1"/>
        </w:rPr>
        <w:t xml:space="preserve"> </w:t>
      </w:r>
      <w:r w:rsidRPr="004C39F9">
        <w:t>Sprostredkovateľa:</w:t>
      </w:r>
    </w:p>
    <w:p w14:paraId="19DF4F84" w14:textId="77777777" w:rsidR="00CF720C" w:rsidRPr="004C39F9" w:rsidRDefault="00CF720C">
      <w:pPr>
        <w:pStyle w:val="Zkladntext"/>
        <w:spacing w:before="4"/>
      </w:pPr>
    </w:p>
    <w:p w14:paraId="26FA4AC1" w14:textId="77777777" w:rsidR="00CF720C" w:rsidRPr="004C39F9" w:rsidRDefault="001C45CA">
      <w:pPr>
        <w:pStyle w:val="Zkladntext"/>
        <w:tabs>
          <w:tab w:val="left" w:pos="5080"/>
        </w:tabs>
        <w:spacing w:before="1"/>
        <w:ind w:left="116"/>
      </w:pPr>
      <w:r w:rsidRPr="004C39F9">
        <w:t>V</w:t>
      </w:r>
      <w:r w:rsidRPr="004C39F9">
        <w:rPr>
          <w:spacing w:val="-2"/>
        </w:rPr>
        <w:t xml:space="preserve"> </w:t>
      </w:r>
      <w:r w:rsidRPr="004C39F9">
        <w:t>Bratislave,</w:t>
      </w:r>
      <w:r w:rsidRPr="004C39F9">
        <w:rPr>
          <w:spacing w:val="-1"/>
        </w:rPr>
        <w:t xml:space="preserve"> </w:t>
      </w:r>
      <w:r w:rsidRPr="004C39F9">
        <w:t>dňa.................</w:t>
      </w:r>
      <w:r w:rsidRPr="004C39F9">
        <w:tab/>
        <w:t>V .................., dňa</w:t>
      </w:r>
      <w:r w:rsidRPr="004C39F9">
        <w:rPr>
          <w:spacing w:val="-2"/>
        </w:rPr>
        <w:t xml:space="preserve"> </w:t>
      </w:r>
      <w:r w:rsidRPr="004C39F9">
        <w:t>....................</w:t>
      </w:r>
    </w:p>
    <w:p w14:paraId="6B1292BF" w14:textId="77777777" w:rsidR="00CF720C" w:rsidRPr="004C39F9" w:rsidRDefault="00CF720C">
      <w:pPr>
        <w:pStyle w:val="Zkladntext"/>
        <w:rPr>
          <w:sz w:val="26"/>
        </w:rPr>
      </w:pPr>
    </w:p>
    <w:p w14:paraId="429491E9" w14:textId="77777777" w:rsidR="00CF720C" w:rsidRPr="004C39F9" w:rsidRDefault="00CF720C">
      <w:pPr>
        <w:pStyle w:val="Zkladntext"/>
        <w:rPr>
          <w:sz w:val="26"/>
        </w:rPr>
      </w:pPr>
    </w:p>
    <w:p w14:paraId="58AE8078" w14:textId="77777777" w:rsidR="00CF720C" w:rsidRPr="004C39F9" w:rsidRDefault="00CF720C">
      <w:pPr>
        <w:pStyle w:val="Zkladntext"/>
        <w:rPr>
          <w:sz w:val="26"/>
        </w:rPr>
      </w:pPr>
    </w:p>
    <w:p w14:paraId="398359DB" w14:textId="77777777" w:rsidR="00CF720C" w:rsidRPr="004C39F9" w:rsidRDefault="00CF720C">
      <w:pPr>
        <w:pStyle w:val="Zkladntext"/>
        <w:rPr>
          <w:sz w:val="26"/>
        </w:rPr>
      </w:pPr>
    </w:p>
    <w:p w14:paraId="7F1AED5D" w14:textId="77777777" w:rsidR="00CF720C" w:rsidRPr="004C39F9" w:rsidRDefault="001C45CA" w:rsidP="00D952E9">
      <w:pPr>
        <w:pStyle w:val="Zkladntext"/>
        <w:tabs>
          <w:tab w:val="left" w:pos="5099"/>
        </w:tabs>
        <w:spacing w:before="196"/>
      </w:pPr>
      <w:r w:rsidRPr="004C39F9">
        <w:t>.......................................................</w:t>
      </w:r>
      <w:r w:rsidRPr="004C39F9">
        <w:tab/>
        <w:t>.........................................................</w:t>
      </w:r>
    </w:p>
    <w:p w14:paraId="4710FB93" w14:textId="77777777" w:rsidR="00CF720C" w:rsidRPr="004C39F9" w:rsidRDefault="00CF720C">
      <w:pPr>
        <w:pStyle w:val="Zkladntext"/>
        <w:spacing w:before="4"/>
      </w:pPr>
    </w:p>
    <w:p w14:paraId="367123E1" w14:textId="77777777" w:rsidR="00351318" w:rsidRPr="004C39F9" w:rsidRDefault="001C45CA" w:rsidP="00D952E9">
      <w:pPr>
        <w:pStyle w:val="Zkladntext"/>
        <w:tabs>
          <w:tab w:val="left" w:pos="5788"/>
        </w:tabs>
        <w:spacing w:before="1"/>
        <w:ind w:left="720" w:right="1605"/>
      </w:pPr>
      <w:r w:rsidRPr="004C39F9">
        <w:t>Ing. Marta</w:t>
      </w:r>
      <w:r w:rsidRPr="004C39F9">
        <w:rPr>
          <w:spacing w:val="-4"/>
        </w:rPr>
        <w:t xml:space="preserve"> </w:t>
      </w:r>
      <w:r w:rsidRPr="004C39F9">
        <w:t>Žiaková,</w:t>
      </w:r>
      <w:r w:rsidRPr="004C39F9">
        <w:rPr>
          <w:spacing w:val="-2"/>
        </w:rPr>
        <w:t xml:space="preserve"> </w:t>
      </w:r>
      <w:r w:rsidRPr="004C39F9">
        <w:t>CSc.</w:t>
      </w:r>
    </w:p>
    <w:p w14:paraId="71901ABB" w14:textId="2116770F" w:rsidR="00CF720C" w:rsidRPr="004C39F9" w:rsidRDefault="00351318" w:rsidP="00D952E9">
      <w:pPr>
        <w:pStyle w:val="Zkladntext"/>
        <w:tabs>
          <w:tab w:val="left" w:pos="5788"/>
        </w:tabs>
        <w:spacing w:before="1"/>
        <w:ind w:left="720"/>
      </w:pPr>
      <w:r w:rsidRPr="004C39F9">
        <w:t>P</w:t>
      </w:r>
      <w:r w:rsidR="001C45CA" w:rsidRPr="004C39F9">
        <w:t>redsedníčka</w:t>
      </w:r>
      <w:r w:rsidRPr="004C39F9">
        <w:t xml:space="preserve">                                                                  </w:t>
      </w:r>
      <w:r w:rsidR="001C45CA" w:rsidRPr="004C39F9">
        <w:t>konateľ</w:t>
      </w:r>
      <w:r w:rsidRPr="004C39F9">
        <w:t xml:space="preserve"> spoločnosti</w:t>
      </w:r>
    </w:p>
    <w:p w14:paraId="736E11D4" w14:textId="77777777" w:rsidR="00D952E9" w:rsidRDefault="00D952E9" w:rsidP="004C39F9">
      <w:pPr>
        <w:pStyle w:val="Zkladntext"/>
        <w:tabs>
          <w:tab w:val="left" w:pos="5700"/>
        </w:tabs>
        <w:ind w:right="1554"/>
      </w:pPr>
    </w:p>
    <w:p w14:paraId="1DCF4AF6" w14:textId="74B150F4" w:rsidR="00351318" w:rsidRPr="001B57ED" w:rsidRDefault="00351318" w:rsidP="004C39F9">
      <w:pPr>
        <w:pStyle w:val="Zkladntext"/>
        <w:tabs>
          <w:tab w:val="left" w:pos="5700"/>
        </w:tabs>
        <w:ind w:right="1554"/>
        <w:rPr>
          <w:rFonts w:eastAsia="Calibri"/>
        </w:rPr>
        <w:sectPr w:rsidR="00351318" w:rsidRPr="001B57ED" w:rsidSect="00A059C7">
          <w:footerReference w:type="default" r:id="rId10"/>
          <w:pgSz w:w="11906" w:h="16838"/>
          <w:pgMar w:top="1417" w:right="1417" w:bottom="1417" w:left="1417" w:header="708" w:footer="708" w:gutter="0"/>
          <w:cols w:space="708"/>
          <w:docGrid w:linePitch="360"/>
        </w:sectPr>
      </w:pPr>
      <w:r w:rsidRPr="004C39F9">
        <w:t>Úrad jadrového dozoru</w:t>
      </w:r>
      <w:r w:rsidRPr="004C39F9">
        <w:rPr>
          <w:spacing w:val="-2"/>
        </w:rPr>
        <w:t xml:space="preserve"> </w:t>
      </w:r>
      <w:r w:rsidRPr="004C39F9">
        <w:t>Slovenskej</w:t>
      </w:r>
      <w:r w:rsidRPr="004C39F9">
        <w:rPr>
          <w:spacing w:val="-1"/>
        </w:rPr>
        <w:t xml:space="preserve"> </w:t>
      </w:r>
      <w:r w:rsidRPr="004C39F9">
        <w:t>republiky</w:t>
      </w:r>
      <w:r w:rsidR="00D952E9">
        <w:tab/>
        <w:t>.............................</w:t>
      </w:r>
    </w:p>
    <w:p w14:paraId="347B7F6F" w14:textId="553AD3BA" w:rsidR="00351318" w:rsidRPr="001B57ED" w:rsidRDefault="00351318" w:rsidP="00351318">
      <w:pPr>
        <w:shd w:val="clear" w:color="auto" w:fill="FFFFFF"/>
        <w:spacing w:before="100" w:beforeAutospacing="1" w:after="100" w:afterAutospacing="1"/>
        <w:rPr>
          <w:bCs/>
          <w:sz w:val="24"/>
          <w:szCs w:val="24"/>
        </w:rPr>
      </w:pPr>
      <w:r w:rsidRPr="001B57ED">
        <w:rPr>
          <w:b/>
          <w:bCs/>
          <w:sz w:val="24"/>
          <w:szCs w:val="24"/>
        </w:rPr>
        <w:lastRenderedPageBreak/>
        <w:t>Príloha č. 1</w:t>
      </w:r>
      <w:r w:rsidRPr="001B57ED">
        <w:rPr>
          <w:bCs/>
          <w:sz w:val="24"/>
          <w:szCs w:val="24"/>
        </w:rPr>
        <w:t xml:space="preserve"> </w:t>
      </w:r>
      <w:r w:rsidRPr="001B57ED">
        <w:rPr>
          <w:b/>
          <w:sz w:val="24"/>
          <w:szCs w:val="24"/>
        </w:rPr>
        <w:t>Zoznam subdodávateľov Sprostredkovateľa</w:t>
      </w:r>
    </w:p>
    <w:p w14:paraId="00D4846B" w14:textId="77777777" w:rsidR="00351318" w:rsidRPr="001B57ED" w:rsidRDefault="00351318" w:rsidP="00351318">
      <w:pPr>
        <w:jc w:val="both"/>
        <w:rPr>
          <w:sz w:val="24"/>
          <w:szCs w:val="24"/>
        </w:rPr>
      </w:pPr>
    </w:p>
    <w:p w14:paraId="406BDBE3" w14:textId="77777777" w:rsidR="00351318" w:rsidRPr="001B57ED" w:rsidRDefault="00351318" w:rsidP="00351318">
      <w:pPr>
        <w:adjustRightInd w:val="0"/>
        <w:spacing w:line="264" w:lineRule="auto"/>
        <w:contextualSpacing/>
        <w:rPr>
          <w:bCs/>
          <w:sz w:val="24"/>
          <w:szCs w:val="24"/>
        </w:rPr>
      </w:pPr>
      <w:r w:rsidRPr="001B57ED">
        <w:rPr>
          <w:bCs/>
          <w:sz w:val="24"/>
          <w:szCs w:val="24"/>
        </w:rPr>
        <w:t>Prevádzkovateľ povolil využitie služieb týchto subdodávateľov:</w:t>
      </w:r>
    </w:p>
    <w:p w14:paraId="04DF5A93" w14:textId="77777777" w:rsidR="00351318" w:rsidRPr="001B57ED" w:rsidRDefault="00351318" w:rsidP="00351318">
      <w:pPr>
        <w:spacing w:line="264" w:lineRule="auto"/>
        <w:contextualSpacing/>
        <w:jc w:val="center"/>
        <w:rPr>
          <w:bCs/>
          <w:sz w:val="24"/>
          <w:szCs w:val="24"/>
        </w:rPr>
      </w:pPr>
    </w:p>
    <w:p w14:paraId="07A27B58" w14:textId="3E745A5D" w:rsidR="00351318" w:rsidRPr="001B57ED" w:rsidRDefault="00351318" w:rsidP="00351318">
      <w:pPr>
        <w:spacing w:line="264" w:lineRule="auto"/>
        <w:contextualSpacing/>
        <w:jc w:val="both"/>
        <w:rPr>
          <w:bCs/>
          <w:sz w:val="24"/>
          <w:szCs w:val="24"/>
        </w:rPr>
      </w:pPr>
      <w:r w:rsidRPr="001B57ED">
        <w:rPr>
          <w:bCs/>
          <w:sz w:val="24"/>
          <w:szCs w:val="24"/>
        </w:rPr>
        <w:t xml:space="preserve">Subdodávateľ č. </w:t>
      </w:r>
      <w:r w:rsidR="001B02A2">
        <w:rPr>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91"/>
      </w:tblGrid>
      <w:tr w:rsidR="00351318" w:rsidRPr="00A53C6E" w14:paraId="1EAE164E" w14:textId="77777777" w:rsidTr="0038404F">
        <w:trPr>
          <w:trHeight w:val="110"/>
        </w:trPr>
        <w:tc>
          <w:tcPr>
            <w:tcW w:w="3256" w:type="dxa"/>
            <w:shd w:val="clear" w:color="auto" w:fill="D9D9D9" w:themeFill="background1" w:themeFillShade="D9"/>
            <w:vAlign w:val="center"/>
          </w:tcPr>
          <w:p w14:paraId="7F628C72" w14:textId="77777777" w:rsidR="00351318" w:rsidRPr="001B57ED" w:rsidRDefault="00351318" w:rsidP="0038404F">
            <w:pPr>
              <w:spacing w:line="264" w:lineRule="auto"/>
              <w:contextualSpacing/>
              <w:rPr>
                <w:bCs/>
                <w:sz w:val="24"/>
                <w:szCs w:val="24"/>
              </w:rPr>
            </w:pPr>
            <w:r w:rsidRPr="001B57ED">
              <w:rPr>
                <w:bCs/>
                <w:sz w:val="24"/>
                <w:szCs w:val="24"/>
              </w:rPr>
              <w:t>Schválený subdodávateľ (meno/názov, adresa/sídlo, IČO, meno, funkcia a kontaktné údaje kontaktnej osoby)</w:t>
            </w:r>
          </w:p>
        </w:tc>
        <w:tc>
          <w:tcPr>
            <w:tcW w:w="6491" w:type="dxa"/>
            <w:shd w:val="clear" w:color="auto" w:fill="auto"/>
            <w:vAlign w:val="center"/>
          </w:tcPr>
          <w:p w14:paraId="3A3F04F6" w14:textId="77777777" w:rsidR="00351318" w:rsidRPr="001B57ED" w:rsidRDefault="00351318" w:rsidP="0038404F">
            <w:pPr>
              <w:pStyle w:val="smlouvaheading3"/>
              <w:numPr>
                <w:ilvl w:val="0"/>
                <w:numId w:val="0"/>
              </w:numPr>
              <w:tabs>
                <w:tab w:val="clear" w:pos="794"/>
              </w:tabs>
              <w:spacing w:before="0" w:line="264" w:lineRule="auto"/>
              <w:ind w:left="794" w:hanging="794"/>
              <w:contextualSpacing/>
              <w:rPr>
                <w:rFonts w:ascii="Times New Roman" w:eastAsiaTheme="minorHAnsi" w:hAnsi="Times New Roman"/>
                <w:bCs/>
                <w:color w:val="auto"/>
                <w:sz w:val="24"/>
                <w:szCs w:val="24"/>
                <w:lang w:val="sk-SK"/>
              </w:rPr>
            </w:pPr>
          </w:p>
        </w:tc>
      </w:tr>
      <w:tr w:rsidR="00351318" w:rsidRPr="00A53C6E" w14:paraId="02D03B2B" w14:textId="77777777" w:rsidTr="0038404F">
        <w:trPr>
          <w:trHeight w:val="110"/>
        </w:trPr>
        <w:tc>
          <w:tcPr>
            <w:tcW w:w="3256" w:type="dxa"/>
            <w:shd w:val="clear" w:color="auto" w:fill="D9D9D9" w:themeFill="background1" w:themeFillShade="D9"/>
            <w:vAlign w:val="center"/>
          </w:tcPr>
          <w:p w14:paraId="179A6603" w14:textId="77777777" w:rsidR="00351318" w:rsidRPr="001B57ED" w:rsidRDefault="00351318" w:rsidP="0038404F">
            <w:pPr>
              <w:spacing w:line="264" w:lineRule="auto"/>
              <w:contextualSpacing/>
              <w:rPr>
                <w:bCs/>
                <w:sz w:val="24"/>
                <w:szCs w:val="24"/>
              </w:rPr>
            </w:pPr>
            <w:r w:rsidRPr="001B57ED">
              <w:rPr>
                <w:bCs/>
                <w:sz w:val="24"/>
                <w:szCs w:val="24"/>
              </w:rPr>
              <w:t xml:space="preserve">Predmet, povaha a trvanie spracúvania </w:t>
            </w:r>
          </w:p>
        </w:tc>
        <w:tc>
          <w:tcPr>
            <w:tcW w:w="6491" w:type="dxa"/>
            <w:shd w:val="clear" w:color="auto" w:fill="auto"/>
            <w:vAlign w:val="center"/>
          </w:tcPr>
          <w:p w14:paraId="4FA83398" w14:textId="45297CF1" w:rsidR="00351318" w:rsidRPr="001B57ED" w:rsidRDefault="00351318" w:rsidP="0038404F">
            <w:pPr>
              <w:pStyle w:val="smlouvaheading3"/>
              <w:numPr>
                <w:ilvl w:val="0"/>
                <w:numId w:val="0"/>
              </w:numPr>
              <w:tabs>
                <w:tab w:val="clear" w:pos="794"/>
              </w:tabs>
              <w:spacing w:before="0" w:line="264" w:lineRule="auto"/>
              <w:contextualSpacing/>
              <w:jc w:val="left"/>
              <w:rPr>
                <w:rFonts w:ascii="Times New Roman" w:eastAsiaTheme="minorHAnsi" w:hAnsi="Times New Roman"/>
                <w:bCs/>
                <w:color w:val="auto"/>
                <w:sz w:val="24"/>
                <w:szCs w:val="24"/>
                <w:lang w:val="sk-SK"/>
              </w:rPr>
            </w:pPr>
          </w:p>
        </w:tc>
      </w:tr>
    </w:tbl>
    <w:p w14:paraId="097A9826" w14:textId="77777777" w:rsidR="00351318" w:rsidRPr="001B57ED" w:rsidRDefault="00351318" w:rsidP="00351318">
      <w:pPr>
        <w:spacing w:line="264" w:lineRule="auto"/>
        <w:contextualSpacing/>
        <w:jc w:val="center"/>
        <w:rPr>
          <w:bCs/>
          <w:sz w:val="24"/>
          <w:szCs w:val="24"/>
        </w:rPr>
      </w:pPr>
    </w:p>
    <w:p w14:paraId="3F2B8DC6" w14:textId="77777777" w:rsidR="00351318" w:rsidRPr="001B57ED" w:rsidRDefault="00351318" w:rsidP="00351318">
      <w:pPr>
        <w:shd w:val="clear" w:color="auto" w:fill="FFFFFF"/>
        <w:spacing w:before="100" w:beforeAutospacing="1" w:after="100" w:afterAutospacing="1"/>
        <w:rPr>
          <w:rFonts w:eastAsia="Calibri"/>
          <w:sz w:val="24"/>
          <w:szCs w:val="24"/>
        </w:rPr>
      </w:pPr>
    </w:p>
    <w:p w14:paraId="04EAB699" w14:textId="77777777" w:rsidR="00351318" w:rsidRPr="001B57ED" w:rsidRDefault="00351318" w:rsidP="00351318">
      <w:pPr>
        <w:rPr>
          <w:rFonts w:eastAsia="Calibri"/>
          <w:sz w:val="24"/>
          <w:szCs w:val="24"/>
        </w:rPr>
        <w:sectPr w:rsidR="00351318" w:rsidRPr="001B57ED" w:rsidSect="00A059C7">
          <w:pgSz w:w="11906" w:h="16838"/>
          <w:pgMar w:top="1417" w:right="1417" w:bottom="1417" w:left="1417" w:header="708" w:footer="708" w:gutter="0"/>
          <w:cols w:space="708"/>
          <w:docGrid w:linePitch="360"/>
        </w:sectPr>
      </w:pPr>
    </w:p>
    <w:p w14:paraId="3B6BAF53" w14:textId="77777777" w:rsidR="00351318" w:rsidRPr="001B57ED" w:rsidRDefault="00351318" w:rsidP="00351318">
      <w:pPr>
        <w:pStyle w:val="oj-doc-ti"/>
        <w:shd w:val="clear" w:color="auto" w:fill="FFFFFF"/>
        <w:spacing w:before="240" w:beforeAutospacing="0" w:after="120" w:afterAutospacing="0" w:line="312" w:lineRule="atLeast"/>
        <w:jc w:val="center"/>
        <w:rPr>
          <w:rFonts w:eastAsiaTheme="minorHAnsi"/>
          <w:b/>
          <w:bCs/>
          <w:lang w:eastAsia="en-US"/>
        </w:rPr>
      </w:pPr>
      <w:r w:rsidRPr="001B57ED">
        <w:rPr>
          <w:rFonts w:eastAsiaTheme="minorHAnsi"/>
          <w:b/>
          <w:bCs/>
          <w:lang w:eastAsia="en-US"/>
        </w:rPr>
        <w:lastRenderedPageBreak/>
        <w:t>Príloha č. 2 Technické a organizačné opatrenia vrátane technických a organizačných opatrení na zaistenie bezpečnosti údajov</w:t>
      </w:r>
    </w:p>
    <w:p w14:paraId="2D31CF48" w14:textId="77777777" w:rsidR="00351318" w:rsidRPr="001B57ED" w:rsidRDefault="00351318" w:rsidP="00351318">
      <w:pPr>
        <w:ind w:left="426"/>
        <w:jc w:val="both"/>
        <w:rPr>
          <w:rFonts w:eastAsia="Calibri"/>
          <w:i/>
          <w:sz w:val="24"/>
          <w:szCs w:val="24"/>
        </w:rPr>
      </w:pPr>
    </w:p>
    <w:p w14:paraId="6AE9C59C" w14:textId="77777777" w:rsidR="00351318" w:rsidRPr="0023786F" w:rsidRDefault="00351318" w:rsidP="00351318">
      <w:pPr>
        <w:pStyle w:val="Odsekzoznamu"/>
        <w:widowControl/>
        <w:numPr>
          <w:ilvl w:val="1"/>
          <w:numId w:val="14"/>
        </w:numPr>
        <w:autoSpaceDE/>
        <w:autoSpaceDN/>
        <w:ind w:left="426"/>
        <w:contextualSpacing/>
        <w:rPr>
          <w:rFonts w:eastAsia="Calibri"/>
          <w:sz w:val="24"/>
          <w:szCs w:val="24"/>
        </w:rPr>
      </w:pPr>
      <w:r w:rsidRPr="001B57ED">
        <w:rPr>
          <w:rFonts w:eastAsia="Calibri"/>
          <w:sz w:val="24"/>
          <w:szCs w:val="24"/>
        </w:rPr>
        <w:t xml:space="preserve">Vzhľadom na rozsah informačných systémov, ktorých sa Hlavná zmluva týka a zameranie predmetu Hlavnej zmluvy, sa prevádzkovateľ a sprostredkovateľ dohodli, že Sprostredkovateľ a jeho zamestnanci, ako aj subdodávateľ sú povinní dodržiavať technické a organizačné opatrenia, ktoré má Prevádzkovateľ spracované v interných predpisoch </w:t>
      </w:r>
      <w:r w:rsidRPr="0023786F">
        <w:rPr>
          <w:rFonts w:eastAsia="Calibri"/>
          <w:sz w:val="24"/>
          <w:szCs w:val="24"/>
        </w:rPr>
        <w:t>Prevádzkovateľa (ďalej len „interné predpisy“), a to:</w:t>
      </w:r>
    </w:p>
    <w:p w14:paraId="7AA92617" w14:textId="018CAA44" w:rsidR="0023786F" w:rsidRPr="0023786F" w:rsidRDefault="0023786F" w:rsidP="00351318">
      <w:pPr>
        <w:pStyle w:val="Odsekzoznamu"/>
        <w:widowControl/>
        <w:numPr>
          <w:ilvl w:val="1"/>
          <w:numId w:val="16"/>
        </w:numPr>
        <w:autoSpaceDE/>
        <w:autoSpaceDN/>
        <w:ind w:left="993"/>
        <w:contextualSpacing/>
        <w:rPr>
          <w:rFonts w:eastAsia="Calibri"/>
          <w:sz w:val="24"/>
          <w:szCs w:val="24"/>
        </w:rPr>
      </w:pPr>
      <w:r w:rsidRPr="008324BB">
        <w:rPr>
          <w:rFonts w:eastAsiaTheme="minorHAnsi"/>
          <w:bCs/>
          <w:sz w:val="24"/>
          <w:szCs w:val="24"/>
          <w:lang w:eastAsia="en-US" w:bidi="ar-SA"/>
        </w:rPr>
        <w:t>Stratégia kybernetickej bezpečnosti</w:t>
      </w:r>
      <w:r w:rsidRPr="004C39F9">
        <w:rPr>
          <w:rFonts w:eastAsia="Calibri"/>
          <w:sz w:val="24"/>
          <w:szCs w:val="24"/>
        </w:rPr>
        <w:t xml:space="preserve"> </w:t>
      </w:r>
      <w:r w:rsidRPr="0023786F">
        <w:rPr>
          <w:sz w:val="24"/>
          <w:szCs w:val="24"/>
        </w:rPr>
        <w:t xml:space="preserve">( </w:t>
      </w:r>
      <w:r w:rsidRPr="0023786F">
        <w:rPr>
          <w:rFonts w:eastAsiaTheme="minorHAnsi"/>
          <w:bCs/>
          <w:color w:val="000000"/>
          <w:sz w:val="24"/>
          <w:szCs w:val="24"/>
          <w:lang w:eastAsia="en-US" w:bidi="ar-SA"/>
        </w:rPr>
        <w:t>S 200 020:23</w:t>
      </w:r>
      <w:r w:rsidRPr="0023786F">
        <w:rPr>
          <w:rFonts w:eastAsia="Calibri"/>
          <w:sz w:val="24"/>
          <w:szCs w:val="24"/>
        </w:rPr>
        <w:t>);</w:t>
      </w:r>
    </w:p>
    <w:p w14:paraId="5E99A79A" w14:textId="1AEFEE10" w:rsidR="00351318" w:rsidRPr="0023786F" w:rsidRDefault="0023786F" w:rsidP="00351318">
      <w:pPr>
        <w:pStyle w:val="Odsekzoznamu"/>
        <w:widowControl/>
        <w:numPr>
          <w:ilvl w:val="1"/>
          <w:numId w:val="16"/>
        </w:numPr>
        <w:autoSpaceDE/>
        <w:autoSpaceDN/>
        <w:ind w:left="993"/>
        <w:contextualSpacing/>
        <w:rPr>
          <w:rFonts w:eastAsia="Calibri"/>
          <w:sz w:val="24"/>
          <w:szCs w:val="24"/>
        </w:rPr>
      </w:pPr>
      <w:r w:rsidRPr="008324BB">
        <w:rPr>
          <w:rFonts w:eastAsiaTheme="minorHAnsi"/>
          <w:bCs/>
          <w:sz w:val="24"/>
          <w:szCs w:val="24"/>
          <w:lang w:eastAsia="en-US" w:bidi="ar-SA"/>
        </w:rPr>
        <w:t>Bezpečnostná politika</w:t>
      </w:r>
      <w:r w:rsidRPr="004C39F9">
        <w:rPr>
          <w:sz w:val="24"/>
          <w:szCs w:val="24"/>
        </w:rPr>
        <w:t xml:space="preserve"> </w:t>
      </w:r>
      <w:r w:rsidRPr="0023786F">
        <w:rPr>
          <w:rFonts w:eastAsiaTheme="minorHAnsi"/>
          <w:bCs/>
          <w:color w:val="000000"/>
          <w:sz w:val="24"/>
          <w:szCs w:val="24"/>
          <w:lang w:eastAsia="en-US" w:bidi="ar-SA"/>
        </w:rPr>
        <w:t>S 200 026:23;</w:t>
      </w:r>
    </w:p>
    <w:p w14:paraId="47BFB748" w14:textId="77777777" w:rsidR="00351318" w:rsidRPr="0023786F" w:rsidRDefault="00351318" w:rsidP="00351318">
      <w:pPr>
        <w:pStyle w:val="Odsekzoznamu"/>
        <w:widowControl/>
        <w:numPr>
          <w:ilvl w:val="1"/>
          <w:numId w:val="16"/>
        </w:numPr>
        <w:autoSpaceDE/>
        <w:autoSpaceDN/>
        <w:ind w:left="993"/>
        <w:contextualSpacing/>
        <w:rPr>
          <w:rFonts w:eastAsia="Calibri"/>
          <w:sz w:val="24"/>
          <w:szCs w:val="24"/>
        </w:rPr>
      </w:pPr>
      <w:r w:rsidRPr="0023786F">
        <w:rPr>
          <w:rFonts w:eastAsia="Calibri"/>
          <w:sz w:val="24"/>
          <w:szCs w:val="24"/>
        </w:rPr>
        <w:t>smernica o zabezpečení organizačných opatrení informačnej a kybernetickej bezpečnosti (S 220 004:20);</w:t>
      </w:r>
    </w:p>
    <w:p w14:paraId="20E7140F" w14:textId="77777777" w:rsidR="00351318" w:rsidRPr="0023786F" w:rsidRDefault="00351318" w:rsidP="00351318">
      <w:pPr>
        <w:pStyle w:val="Odsekzoznamu"/>
        <w:widowControl/>
        <w:numPr>
          <w:ilvl w:val="1"/>
          <w:numId w:val="16"/>
        </w:numPr>
        <w:autoSpaceDE/>
        <w:autoSpaceDN/>
        <w:ind w:left="993"/>
        <w:contextualSpacing/>
        <w:rPr>
          <w:rFonts w:eastAsia="Calibri"/>
          <w:sz w:val="24"/>
          <w:szCs w:val="24"/>
        </w:rPr>
      </w:pPr>
      <w:r w:rsidRPr="0023786F">
        <w:rPr>
          <w:rFonts w:eastAsia="Calibri"/>
          <w:sz w:val="24"/>
          <w:szCs w:val="24"/>
        </w:rPr>
        <w:t xml:space="preserve">smernica </w:t>
      </w:r>
      <w:r w:rsidRPr="0023786F">
        <w:rPr>
          <w:sz w:val="24"/>
          <w:szCs w:val="24"/>
        </w:rPr>
        <w:t xml:space="preserve">o zabezpečení technických opatrení </w:t>
      </w:r>
      <w:r w:rsidRPr="0023786F">
        <w:rPr>
          <w:rFonts w:eastAsia="Calibri"/>
          <w:sz w:val="24"/>
          <w:szCs w:val="24"/>
        </w:rPr>
        <w:t>informačnej a kybernetickej bezpečnosti (S 220 021:21);</w:t>
      </w:r>
    </w:p>
    <w:p w14:paraId="5BF94130" w14:textId="1F85EBD6" w:rsidR="00351318" w:rsidRPr="0023786F" w:rsidRDefault="0023786F" w:rsidP="00351318">
      <w:pPr>
        <w:pStyle w:val="Odsekzoznamu"/>
        <w:widowControl/>
        <w:numPr>
          <w:ilvl w:val="1"/>
          <w:numId w:val="16"/>
        </w:numPr>
        <w:autoSpaceDE/>
        <w:autoSpaceDN/>
        <w:ind w:left="993"/>
        <w:contextualSpacing/>
        <w:rPr>
          <w:sz w:val="24"/>
          <w:szCs w:val="24"/>
        </w:rPr>
      </w:pPr>
      <w:r w:rsidRPr="008324BB">
        <w:rPr>
          <w:rFonts w:eastAsiaTheme="minorHAnsi"/>
          <w:bCs/>
          <w:sz w:val="24"/>
          <w:szCs w:val="24"/>
          <w:lang w:eastAsia="en-US" w:bidi="ar-SA"/>
        </w:rPr>
        <w:t>Smernica o ochrane osobných údajov a o riešení bezpečnostných incidentov</w:t>
      </w:r>
      <w:r w:rsidRPr="004C39F9">
        <w:rPr>
          <w:rFonts w:eastAsia="Calibri"/>
          <w:sz w:val="24"/>
          <w:szCs w:val="24"/>
        </w:rPr>
        <w:t xml:space="preserve"> </w:t>
      </w:r>
      <w:r w:rsidRPr="0023786F">
        <w:rPr>
          <w:rFonts w:eastAsiaTheme="minorHAnsi"/>
          <w:bCs/>
          <w:color w:val="000000"/>
          <w:sz w:val="24"/>
          <w:szCs w:val="24"/>
          <w:lang w:eastAsia="en-US" w:bidi="ar-SA"/>
        </w:rPr>
        <w:t>S 401 009:23</w:t>
      </w:r>
      <w:r w:rsidR="00351318" w:rsidRPr="0023786F">
        <w:rPr>
          <w:rFonts w:eastAsia="Calibri"/>
          <w:sz w:val="24"/>
          <w:szCs w:val="24"/>
        </w:rPr>
        <w:t>.</w:t>
      </w:r>
    </w:p>
    <w:p w14:paraId="0446C20E" w14:textId="77777777" w:rsidR="00351318" w:rsidRPr="004D40C3" w:rsidRDefault="00351318" w:rsidP="00351318">
      <w:pPr>
        <w:pStyle w:val="Odsekzoznamu"/>
        <w:ind w:left="993"/>
        <w:rPr>
          <w:sz w:val="24"/>
          <w:szCs w:val="24"/>
        </w:rPr>
      </w:pPr>
    </w:p>
    <w:p w14:paraId="298F50FA" w14:textId="77777777" w:rsidR="00351318" w:rsidRPr="001B57ED" w:rsidRDefault="00351318" w:rsidP="00351318">
      <w:pPr>
        <w:pStyle w:val="Odsekzoznamu"/>
        <w:widowControl/>
        <w:numPr>
          <w:ilvl w:val="1"/>
          <w:numId w:val="14"/>
        </w:numPr>
        <w:autoSpaceDE/>
        <w:autoSpaceDN/>
        <w:ind w:left="426"/>
        <w:contextualSpacing/>
        <w:rPr>
          <w:rFonts w:eastAsia="Calibri"/>
          <w:sz w:val="24"/>
          <w:szCs w:val="24"/>
        </w:rPr>
      </w:pPr>
      <w:r w:rsidRPr="001B57ED">
        <w:rPr>
          <w:rFonts w:eastAsia="Calibri"/>
          <w:sz w:val="24"/>
          <w:szCs w:val="24"/>
        </w:rPr>
        <w:t>Prevádzkovateľ podpisom zmluvy potvrdzuje, že sa s internými predpismi uvedenými v bode 1. oboznámil.</w:t>
      </w:r>
    </w:p>
    <w:p w14:paraId="7A226201" w14:textId="77777777" w:rsidR="00351318" w:rsidRPr="001B57ED" w:rsidRDefault="00351318" w:rsidP="00351318">
      <w:pPr>
        <w:pStyle w:val="Odsekzoznamu"/>
        <w:ind w:left="426"/>
        <w:rPr>
          <w:rFonts w:eastAsia="Calibri"/>
          <w:sz w:val="24"/>
          <w:szCs w:val="24"/>
        </w:rPr>
      </w:pPr>
    </w:p>
    <w:p w14:paraId="1416C2BE" w14:textId="77777777" w:rsidR="00351318" w:rsidRPr="001B57ED" w:rsidRDefault="00351318" w:rsidP="00351318">
      <w:pPr>
        <w:pStyle w:val="Odsekzoznamu"/>
        <w:widowControl/>
        <w:numPr>
          <w:ilvl w:val="1"/>
          <w:numId w:val="14"/>
        </w:numPr>
        <w:autoSpaceDE/>
        <w:autoSpaceDN/>
        <w:ind w:left="426"/>
        <w:contextualSpacing/>
        <w:rPr>
          <w:rFonts w:eastAsia="Calibri"/>
          <w:sz w:val="24"/>
          <w:szCs w:val="24"/>
        </w:rPr>
      </w:pPr>
      <w:r w:rsidRPr="001B57ED">
        <w:rPr>
          <w:rFonts w:eastAsia="Calibri"/>
          <w:sz w:val="24"/>
          <w:szCs w:val="24"/>
        </w:rPr>
        <w:t>V prípade aktualizácie interných predpisov uvedených v bode 1. Prevádzkovateľ odovzdá Sprostredkovateľovi aktualizovaný interný predpis bezodkladne po jeho prijatí formou zaslania jeho vyhotovenia v elektronickej forme emailom medzi gestormi zmluvy.</w:t>
      </w:r>
    </w:p>
    <w:p w14:paraId="4839A899" w14:textId="77777777" w:rsidR="00351318" w:rsidRPr="001B57ED" w:rsidRDefault="00351318" w:rsidP="00351318">
      <w:pPr>
        <w:pStyle w:val="Odsekzoznamu"/>
        <w:rPr>
          <w:rFonts w:eastAsia="Calibri"/>
          <w:sz w:val="24"/>
          <w:szCs w:val="24"/>
        </w:rPr>
      </w:pPr>
    </w:p>
    <w:p w14:paraId="6705CA8C" w14:textId="77777777" w:rsidR="00351318" w:rsidRPr="001B57ED" w:rsidRDefault="00351318" w:rsidP="00351318">
      <w:pPr>
        <w:pStyle w:val="Odsekzoznamu"/>
        <w:widowControl/>
        <w:numPr>
          <w:ilvl w:val="1"/>
          <w:numId w:val="14"/>
        </w:numPr>
        <w:autoSpaceDE/>
        <w:autoSpaceDN/>
        <w:ind w:left="426"/>
        <w:contextualSpacing/>
        <w:rPr>
          <w:rFonts w:eastAsia="Calibri"/>
          <w:sz w:val="24"/>
          <w:szCs w:val="24"/>
        </w:rPr>
      </w:pPr>
      <w:r w:rsidRPr="001B57ED">
        <w:rPr>
          <w:rFonts w:eastAsia="Calibri"/>
          <w:sz w:val="24"/>
          <w:szCs w:val="24"/>
        </w:rPr>
        <w:t>V prípade aktualizácie interného predpisu podľa tejto prílohy Sprostredkovateľ a jeho zamestnanci, ako aj subdodávateľ sú povinní dodržiavať technické a organizačné opatrenia upravené v aktualizovanom internom predpise.</w:t>
      </w:r>
    </w:p>
    <w:p w14:paraId="6B28F86D" w14:textId="77777777" w:rsidR="00351318" w:rsidRDefault="00351318">
      <w:pPr>
        <w:pStyle w:val="Zkladntext"/>
        <w:tabs>
          <w:tab w:val="left" w:pos="5700"/>
        </w:tabs>
        <w:ind w:right="1554"/>
        <w:jc w:val="right"/>
      </w:pPr>
    </w:p>
    <w:sectPr w:rsidR="00351318">
      <w:pgSz w:w="11910" w:h="16840"/>
      <w:pgMar w:top="1320" w:right="1300" w:bottom="920" w:left="1300" w:header="0"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E120" w14:textId="77777777" w:rsidR="002E4185" w:rsidRDefault="002E4185">
      <w:r>
        <w:separator/>
      </w:r>
    </w:p>
  </w:endnote>
  <w:endnote w:type="continuationSeparator" w:id="0">
    <w:p w14:paraId="79BD56BD" w14:textId="77777777" w:rsidR="002E4185" w:rsidRDefault="002E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KODA Next">
    <w:altName w:val="Calibri"/>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C708" w14:textId="30D3B9CE" w:rsidR="00CF720C" w:rsidRDefault="00CE2FAF">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260A1FEA" wp14:editId="374A19FC">
              <wp:simplePos x="0" y="0"/>
              <wp:positionH relativeFrom="page">
                <wp:posOffset>3670935</wp:posOffset>
              </wp:positionH>
              <wp:positionV relativeFrom="page">
                <wp:posOffset>10088245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29A6" w14:textId="77777777" w:rsidR="00CF720C" w:rsidRDefault="001C45CA">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A1FEA" id="_x0000_t202" coordsize="21600,21600" o:spt="202" path="m,l,21600r21600,l21600,xe">
              <v:stroke joinstyle="miter"/>
              <v:path gradientshapeok="t" o:connecttype="rect"/>
            </v:shapetype>
            <v:shape id="Text Box 1" o:spid="_x0000_s1026" type="#_x0000_t202" style="position:absolute;margin-left:289.05pt;margin-top:794.3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KX5Q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" filled="f" stroked="f">
              <v:textbox inset="0,0,0,0">
                <w:txbxContent>
                  <w:p w14:paraId="6D7729A6" w14:textId="77777777" w:rsidR="00CF720C" w:rsidRDefault="001C45CA">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65150"/>
      <w:docPartObj>
        <w:docPartGallery w:val="Page Numbers (Bottom of Page)"/>
        <w:docPartUnique/>
      </w:docPartObj>
    </w:sdtPr>
    <w:sdtEndPr/>
    <w:sdtContent>
      <w:p w14:paraId="64385C4F" w14:textId="77777777" w:rsidR="00351318" w:rsidRDefault="00351318">
        <w:pPr>
          <w:pStyle w:val="Pta"/>
          <w:jc w:val="center"/>
        </w:pPr>
        <w:r>
          <w:fldChar w:fldCharType="begin"/>
        </w:r>
        <w:r>
          <w:instrText>PAGE   \* MERGEFORMAT</w:instrText>
        </w:r>
        <w:r>
          <w:fldChar w:fldCharType="separate"/>
        </w:r>
        <w:r>
          <w:rPr>
            <w:noProof/>
          </w:rPr>
          <w:t>8</w:t>
        </w:r>
        <w:r>
          <w:rPr>
            <w:noProof/>
          </w:rPr>
          <w:fldChar w:fldCharType="end"/>
        </w:r>
      </w:p>
    </w:sdtContent>
  </w:sdt>
  <w:p w14:paraId="613A41C7" w14:textId="77777777" w:rsidR="00351318" w:rsidRDefault="003513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5365" w14:textId="77777777" w:rsidR="002E4185" w:rsidRDefault="002E4185">
      <w:r>
        <w:separator/>
      </w:r>
    </w:p>
  </w:footnote>
  <w:footnote w:type="continuationSeparator" w:id="0">
    <w:p w14:paraId="1C9C9D68" w14:textId="77777777" w:rsidR="002E4185" w:rsidRDefault="002E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7FF"/>
    <w:multiLevelType w:val="hybridMultilevel"/>
    <w:tmpl w:val="1B88BA42"/>
    <w:lvl w:ilvl="0" w:tplc="303269F6">
      <w:start w:val="1"/>
      <w:numFmt w:val="decimal"/>
      <w:lvlText w:val="%1."/>
      <w:lvlJc w:val="left"/>
      <w:pPr>
        <w:ind w:left="543" w:hanging="428"/>
      </w:pPr>
      <w:rPr>
        <w:rFonts w:ascii="Times New Roman" w:eastAsia="Times New Roman" w:hAnsi="Times New Roman" w:cs="Times New Roman" w:hint="default"/>
        <w:spacing w:val="-22"/>
        <w:w w:val="99"/>
        <w:sz w:val="24"/>
        <w:szCs w:val="24"/>
        <w:lang w:val="sk-SK" w:eastAsia="sk-SK" w:bidi="sk-SK"/>
      </w:rPr>
    </w:lvl>
    <w:lvl w:ilvl="1" w:tplc="62BAE410">
      <w:numFmt w:val="bullet"/>
      <w:lvlText w:val="•"/>
      <w:lvlJc w:val="left"/>
      <w:pPr>
        <w:ind w:left="1416" w:hanging="428"/>
      </w:pPr>
      <w:rPr>
        <w:rFonts w:hint="default"/>
        <w:lang w:val="sk-SK" w:eastAsia="sk-SK" w:bidi="sk-SK"/>
      </w:rPr>
    </w:lvl>
    <w:lvl w:ilvl="2" w:tplc="D1C4E31C">
      <w:numFmt w:val="bullet"/>
      <w:lvlText w:val="•"/>
      <w:lvlJc w:val="left"/>
      <w:pPr>
        <w:ind w:left="2293" w:hanging="428"/>
      </w:pPr>
      <w:rPr>
        <w:rFonts w:hint="default"/>
        <w:lang w:val="sk-SK" w:eastAsia="sk-SK" w:bidi="sk-SK"/>
      </w:rPr>
    </w:lvl>
    <w:lvl w:ilvl="3" w:tplc="6CBE1AE0">
      <w:numFmt w:val="bullet"/>
      <w:lvlText w:val="•"/>
      <w:lvlJc w:val="left"/>
      <w:pPr>
        <w:ind w:left="3169" w:hanging="428"/>
      </w:pPr>
      <w:rPr>
        <w:rFonts w:hint="default"/>
        <w:lang w:val="sk-SK" w:eastAsia="sk-SK" w:bidi="sk-SK"/>
      </w:rPr>
    </w:lvl>
    <w:lvl w:ilvl="4" w:tplc="79FEA518">
      <w:numFmt w:val="bullet"/>
      <w:lvlText w:val="•"/>
      <w:lvlJc w:val="left"/>
      <w:pPr>
        <w:ind w:left="4046" w:hanging="428"/>
      </w:pPr>
      <w:rPr>
        <w:rFonts w:hint="default"/>
        <w:lang w:val="sk-SK" w:eastAsia="sk-SK" w:bidi="sk-SK"/>
      </w:rPr>
    </w:lvl>
    <w:lvl w:ilvl="5" w:tplc="13760A50">
      <w:numFmt w:val="bullet"/>
      <w:lvlText w:val="•"/>
      <w:lvlJc w:val="left"/>
      <w:pPr>
        <w:ind w:left="4923" w:hanging="428"/>
      </w:pPr>
      <w:rPr>
        <w:rFonts w:hint="default"/>
        <w:lang w:val="sk-SK" w:eastAsia="sk-SK" w:bidi="sk-SK"/>
      </w:rPr>
    </w:lvl>
    <w:lvl w:ilvl="6" w:tplc="01A09A44">
      <w:numFmt w:val="bullet"/>
      <w:lvlText w:val="•"/>
      <w:lvlJc w:val="left"/>
      <w:pPr>
        <w:ind w:left="5799" w:hanging="428"/>
      </w:pPr>
      <w:rPr>
        <w:rFonts w:hint="default"/>
        <w:lang w:val="sk-SK" w:eastAsia="sk-SK" w:bidi="sk-SK"/>
      </w:rPr>
    </w:lvl>
    <w:lvl w:ilvl="7" w:tplc="BCEC4D1C">
      <w:numFmt w:val="bullet"/>
      <w:lvlText w:val="•"/>
      <w:lvlJc w:val="left"/>
      <w:pPr>
        <w:ind w:left="6676" w:hanging="428"/>
      </w:pPr>
      <w:rPr>
        <w:rFonts w:hint="default"/>
        <w:lang w:val="sk-SK" w:eastAsia="sk-SK" w:bidi="sk-SK"/>
      </w:rPr>
    </w:lvl>
    <w:lvl w:ilvl="8" w:tplc="A9BABCC2">
      <w:numFmt w:val="bullet"/>
      <w:lvlText w:val="•"/>
      <w:lvlJc w:val="left"/>
      <w:pPr>
        <w:ind w:left="7553" w:hanging="428"/>
      </w:pPr>
      <w:rPr>
        <w:rFonts w:hint="default"/>
        <w:lang w:val="sk-SK" w:eastAsia="sk-SK" w:bidi="sk-SK"/>
      </w:rPr>
    </w:lvl>
  </w:abstractNum>
  <w:abstractNum w:abstractNumId="1" w15:restartNumberingAfterBreak="0">
    <w:nsid w:val="0E837B4B"/>
    <w:multiLevelType w:val="hybridMultilevel"/>
    <w:tmpl w:val="8FE498A8"/>
    <w:lvl w:ilvl="0" w:tplc="1576AEA4">
      <w:start w:val="1"/>
      <w:numFmt w:val="decimal"/>
      <w:lvlText w:val="%1."/>
      <w:lvlJc w:val="left"/>
      <w:pPr>
        <w:ind w:left="543" w:hanging="360"/>
      </w:pPr>
      <w:rPr>
        <w:rFonts w:ascii="Times New Roman" w:eastAsia="Times New Roman" w:hAnsi="Times New Roman" w:cs="Times New Roman" w:hint="default"/>
        <w:spacing w:val="-25"/>
        <w:w w:val="99"/>
        <w:sz w:val="24"/>
        <w:szCs w:val="24"/>
        <w:lang w:val="sk-SK" w:eastAsia="sk-SK" w:bidi="sk-SK"/>
      </w:rPr>
    </w:lvl>
    <w:lvl w:ilvl="1" w:tplc="47A85194">
      <w:numFmt w:val="bullet"/>
      <w:lvlText w:val="•"/>
      <w:lvlJc w:val="left"/>
      <w:pPr>
        <w:ind w:left="1416" w:hanging="360"/>
      </w:pPr>
      <w:rPr>
        <w:rFonts w:hint="default"/>
        <w:lang w:val="sk-SK" w:eastAsia="sk-SK" w:bidi="sk-SK"/>
      </w:rPr>
    </w:lvl>
    <w:lvl w:ilvl="2" w:tplc="11BCE0EE">
      <w:numFmt w:val="bullet"/>
      <w:lvlText w:val="•"/>
      <w:lvlJc w:val="left"/>
      <w:pPr>
        <w:ind w:left="2293" w:hanging="360"/>
      </w:pPr>
      <w:rPr>
        <w:rFonts w:hint="default"/>
        <w:lang w:val="sk-SK" w:eastAsia="sk-SK" w:bidi="sk-SK"/>
      </w:rPr>
    </w:lvl>
    <w:lvl w:ilvl="3" w:tplc="9DBCE0C0">
      <w:numFmt w:val="bullet"/>
      <w:lvlText w:val="•"/>
      <w:lvlJc w:val="left"/>
      <w:pPr>
        <w:ind w:left="3169" w:hanging="360"/>
      </w:pPr>
      <w:rPr>
        <w:rFonts w:hint="default"/>
        <w:lang w:val="sk-SK" w:eastAsia="sk-SK" w:bidi="sk-SK"/>
      </w:rPr>
    </w:lvl>
    <w:lvl w:ilvl="4" w:tplc="9F3C3D94">
      <w:numFmt w:val="bullet"/>
      <w:lvlText w:val="•"/>
      <w:lvlJc w:val="left"/>
      <w:pPr>
        <w:ind w:left="4046" w:hanging="360"/>
      </w:pPr>
      <w:rPr>
        <w:rFonts w:hint="default"/>
        <w:lang w:val="sk-SK" w:eastAsia="sk-SK" w:bidi="sk-SK"/>
      </w:rPr>
    </w:lvl>
    <w:lvl w:ilvl="5" w:tplc="D4E2849C">
      <w:numFmt w:val="bullet"/>
      <w:lvlText w:val="•"/>
      <w:lvlJc w:val="left"/>
      <w:pPr>
        <w:ind w:left="4923" w:hanging="360"/>
      </w:pPr>
      <w:rPr>
        <w:rFonts w:hint="default"/>
        <w:lang w:val="sk-SK" w:eastAsia="sk-SK" w:bidi="sk-SK"/>
      </w:rPr>
    </w:lvl>
    <w:lvl w:ilvl="6" w:tplc="DD3004C4">
      <w:numFmt w:val="bullet"/>
      <w:lvlText w:val="•"/>
      <w:lvlJc w:val="left"/>
      <w:pPr>
        <w:ind w:left="5799" w:hanging="360"/>
      </w:pPr>
      <w:rPr>
        <w:rFonts w:hint="default"/>
        <w:lang w:val="sk-SK" w:eastAsia="sk-SK" w:bidi="sk-SK"/>
      </w:rPr>
    </w:lvl>
    <w:lvl w:ilvl="7" w:tplc="0E9009CA">
      <w:numFmt w:val="bullet"/>
      <w:lvlText w:val="•"/>
      <w:lvlJc w:val="left"/>
      <w:pPr>
        <w:ind w:left="6676" w:hanging="360"/>
      </w:pPr>
      <w:rPr>
        <w:rFonts w:hint="default"/>
        <w:lang w:val="sk-SK" w:eastAsia="sk-SK" w:bidi="sk-SK"/>
      </w:rPr>
    </w:lvl>
    <w:lvl w:ilvl="8" w:tplc="ED88F8DA">
      <w:numFmt w:val="bullet"/>
      <w:lvlText w:val="•"/>
      <w:lvlJc w:val="left"/>
      <w:pPr>
        <w:ind w:left="7553" w:hanging="360"/>
      </w:pPr>
      <w:rPr>
        <w:rFonts w:hint="default"/>
        <w:lang w:val="sk-SK" w:eastAsia="sk-SK" w:bidi="sk-SK"/>
      </w:rPr>
    </w:lvl>
  </w:abstractNum>
  <w:abstractNum w:abstractNumId="2" w15:restartNumberingAfterBreak="0">
    <w:nsid w:val="1C285CA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CE0F3D"/>
    <w:multiLevelType w:val="hybridMultilevel"/>
    <w:tmpl w:val="7452E63E"/>
    <w:lvl w:ilvl="0" w:tplc="59046C5E">
      <w:start w:val="1"/>
      <w:numFmt w:val="decimal"/>
      <w:lvlText w:val="%1."/>
      <w:lvlJc w:val="left"/>
      <w:pPr>
        <w:ind w:left="543" w:hanging="286"/>
      </w:pPr>
      <w:rPr>
        <w:rFonts w:ascii="Times New Roman" w:eastAsia="Times New Roman" w:hAnsi="Times New Roman" w:cs="Times New Roman" w:hint="default"/>
        <w:spacing w:val="-15"/>
        <w:w w:val="100"/>
        <w:sz w:val="24"/>
        <w:szCs w:val="24"/>
        <w:lang w:val="sk-SK" w:eastAsia="sk-SK" w:bidi="sk-SK"/>
      </w:rPr>
    </w:lvl>
    <w:lvl w:ilvl="1" w:tplc="DA5A2B24">
      <w:numFmt w:val="bullet"/>
      <w:lvlText w:val="•"/>
      <w:lvlJc w:val="left"/>
      <w:pPr>
        <w:ind w:left="1416" w:hanging="286"/>
      </w:pPr>
      <w:rPr>
        <w:rFonts w:hint="default"/>
        <w:lang w:val="sk-SK" w:eastAsia="sk-SK" w:bidi="sk-SK"/>
      </w:rPr>
    </w:lvl>
    <w:lvl w:ilvl="2" w:tplc="6DA009FA">
      <w:numFmt w:val="bullet"/>
      <w:lvlText w:val="•"/>
      <w:lvlJc w:val="left"/>
      <w:pPr>
        <w:ind w:left="2293" w:hanging="286"/>
      </w:pPr>
      <w:rPr>
        <w:rFonts w:hint="default"/>
        <w:lang w:val="sk-SK" w:eastAsia="sk-SK" w:bidi="sk-SK"/>
      </w:rPr>
    </w:lvl>
    <w:lvl w:ilvl="3" w:tplc="0358A702">
      <w:numFmt w:val="bullet"/>
      <w:lvlText w:val="•"/>
      <w:lvlJc w:val="left"/>
      <w:pPr>
        <w:ind w:left="3169" w:hanging="286"/>
      </w:pPr>
      <w:rPr>
        <w:rFonts w:hint="default"/>
        <w:lang w:val="sk-SK" w:eastAsia="sk-SK" w:bidi="sk-SK"/>
      </w:rPr>
    </w:lvl>
    <w:lvl w:ilvl="4" w:tplc="89DEB4B2">
      <w:numFmt w:val="bullet"/>
      <w:lvlText w:val="•"/>
      <w:lvlJc w:val="left"/>
      <w:pPr>
        <w:ind w:left="4046" w:hanging="286"/>
      </w:pPr>
      <w:rPr>
        <w:rFonts w:hint="default"/>
        <w:lang w:val="sk-SK" w:eastAsia="sk-SK" w:bidi="sk-SK"/>
      </w:rPr>
    </w:lvl>
    <w:lvl w:ilvl="5" w:tplc="AFF2727E">
      <w:numFmt w:val="bullet"/>
      <w:lvlText w:val="•"/>
      <w:lvlJc w:val="left"/>
      <w:pPr>
        <w:ind w:left="4923" w:hanging="286"/>
      </w:pPr>
      <w:rPr>
        <w:rFonts w:hint="default"/>
        <w:lang w:val="sk-SK" w:eastAsia="sk-SK" w:bidi="sk-SK"/>
      </w:rPr>
    </w:lvl>
    <w:lvl w:ilvl="6" w:tplc="EBBE835A">
      <w:numFmt w:val="bullet"/>
      <w:lvlText w:val="•"/>
      <w:lvlJc w:val="left"/>
      <w:pPr>
        <w:ind w:left="5799" w:hanging="286"/>
      </w:pPr>
      <w:rPr>
        <w:rFonts w:hint="default"/>
        <w:lang w:val="sk-SK" w:eastAsia="sk-SK" w:bidi="sk-SK"/>
      </w:rPr>
    </w:lvl>
    <w:lvl w:ilvl="7" w:tplc="8DEE8E38">
      <w:numFmt w:val="bullet"/>
      <w:lvlText w:val="•"/>
      <w:lvlJc w:val="left"/>
      <w:pPr>
        <w:ind w:left="6676" w:hanging="286"/>
      </w:pPr>
      <w:rPr>
        <w:rFonts w:hint="default"/>
        <w:lang w:val="sk-SK" w:eastAsia="sk-SK" w:bidi="sk-SK"/>
      </w:rPr>
    </w:lvl>
    <w:lvl w:ilvl="8" w:tplc="838E78E2">
      <w:numFmt w:val="bullet"/>
      <w:lvlText w:val="•"/>
      <w:lvlJc w:val="left"/>
      <w:pPr>
        <w:ind w:left="7553" w:hanging="286"/>
      </w:pPr>
      <w:rPr>
        <w:rFonts w:hint="default"/>
        <w:lang w:val="sk-SK" w:eastAsia="sk-SK" w:bidi="sk-SK"/>
      </w:rPr>
    </w:lvl>
  </w:abstractNum>
  <w:abstractNum w:abstractNumId="4" w15:restartNumberingAfterBreak="0">
    <w:nsid w:val="1EE55D44"/>
    <w:multiLevelType w:val="multilevel"/>
    <w:tmpl w:val="AE904C28"/>
    <w:lvl w:ilvl="0">
      <w:start w:val="1"/>
      <w:numFmt w:val="decimal"/>
      <w:lvlText w:val="%1."/>
      <w:lvlJc w:val="left"/>
      <w:pPr>
        <w:ind w:left="502" w:hanging="360"/>
      </w:pPr>
      <w:rPr>
        <w:b w:val="0"/>
        <w:b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E8271B"/>
    <w:multiLevelType w:val="hybridMultilevel"/>
    <w:tmpl w:val="F2A40CF0"/>
    <w:lvl w:ilvl="0" w:tplc="D41A672C">
      <w:start w:val="1"/>
      <w:numFmt w:val="decimal"/>
      <w:lvlText w:val="%1."/>
      <w:lvlJc w:val="left"/>
      <w:pPr>
        <w:ind w:left="476" w:hanging="360"/>
      </w:pPr>
      <w:rPr>
        <w:rFonts w:ascii="Times New Roman" w:eastAsia="Times New Roman" w:hAnsi="Times New Roman" w:cs="Times New Roman" w:hint="default"/>
        <w:spacing w:val="-26"/>
        <w:w w:val="100"/>
        <w:sz w:val="24"/>
        <w:szCs w:val="24"/>
        <w:lang w:val="sk-SK" w:eastAsia="sk-SK" w:bidi="sk-SK"/>
      </w:rPr>
    </w:lvl>
    <w:lvl w:ilvl="1" w:tplc="7BDC1B36">
      <w:numFmt w:val="bullet"/>
      <w:lvlText w:val="•"/>
      <w:lvlJc w:val="left"/>
      <w:pPr>
        <w:ind w:left="1362" w:hanging="360"/>
      </w:pPr>
      <w:rPr>
        <w:rFonts w:hint="default"/>
        <w:lang w:val="sk-SK" w:eastAsia="sk-SK" w:bidi="sk-SK"/>
      </w:rPr>
    </w:lvl>
    <w:lvl w:ilvl="2" w:tplc="6060A2A4">
      <w:numFmt w:val="bullet"/>
      <w:lvlText w:val="•"/>
      <w:lvlJc w:val="left"/>
      <w:pPr>
        <w:ind w:left="2245" w:hanging="360"/>
      </w:pPr>
      <w:rPr>
        <w:rFonts w:hint="default"/>
        <w:lang w:val="sk-SK" w:eastAsia="sk-SK" w:bidi="sk-SK"/>
      </w:rPr>
    </w:lvl>
    <w:lvl w:ilvl="3" w:tplc="F4B2E176">
      <w:numFmt w:val="bullet"/>
      <w:lvlText w:val="•"/>
      <w:lvlJc w:val="left"/>
      <w:pPr>
        <w:ind w:left="3127" w:hanging="360"/>
      </w:pPr>
      <w:rPr>
        <w:rFonts w:hint="default"/>
        <w:lang w:val="sk-SK" w:eastAsia="sk-SK" w:bidi="sk-SK"/>
      </w:rPr>
    </w:lvl>
    <w:lvl w:ilvl="4" w:tplc="01F436D8">
      <w:numFmt w:val="bullet"/>
      <w:lvlText w:val="•"/>
      <w:lvlJc w:val="left"/>
      <w:pPr>
        <w:ind w:left="4010" w:hanging="360"/>
      </w:pPr>
      <w:rPr>
        <w:rFonts w:hint="default"/>
        <w:lang w:val="sk-SK" w:eastAsia="sk-SK" w:bidi="sk-SK"/>
      </w:rPr>
    </w:lvl>
    <w:lvl w:ilvl="5" w:tplc="60FADA6C">
      <w:numFmt w:val="bullet"/>
      <w:lvlText w:val="•"/>
      <w:lvlJc w:val="left"/>
      <w:pPr>
        <w:ind w:left="4893" w:hanging="360"/>
      </w:pPr>
      <w:rPr>
        <w:rFonts w:hint="default"/>
        <w:lang w:val="sk-SK" w:eastAsia="sk-SK" w:bidi="sk-SK"/>
      </w:rPr>
    </w:lvl>
    <w:lvl w:ilvl="6" w:tplc="142AEB3A">
      <w:numFmt w:val="bullet"/>
      <w:lvlText w:val="•"/>
      <w:lvlJc w:val="left"/>
      <w:pPr>
        <w:ind w:left="5775" w:hanging="360"/>
      </w:pPr>
      <w:rPr>
        <w:rFonts w:hint="default"/>
        <w:lang w:val="sk-SK" w:eastAsia="sk-SK" w:bidi="sk-SK"/>
      </w:rPr>
    </w:lvl>
    <w:lvl w:ilvl="7" w:tplc="CC124DA0">
      <w:numFmt w:val="bullet"/>
      <w:lvlText w:val="•"/>
      <w:lvlJc w:val="left"/>
      <w:pPr>
        <w:ind w:left="6658" w:hanging="360"/>
      </w:pPr>
      <w:rPr>
        <w:rFonts w:hint="default"/>
        <w:lang w:val="sk-SK" w:eastAsia="sk-SK" w:bidi="sk-SK"/>
      </w:rPr>
    </w:lvl>
    <w:lvl w:ilvl="8" w:tplc="76E22196">
      <w:numFmt w:val="bullet"/>
      <w:lvlText w:val="•"/>
      <w:lvlJc w:val="left"/>
      <w:pPr>
        <w:ind w:left="7541" w:hanging="360"/>
      </w:pPr>
      <w:rPr>
        <w:rFonts w:hint="default"/>
        <w:lang w:val="sk-SK" w:eastAsia="sk-SK" w:bidi="sk-SK"/>
      </w:rPr>
    </w:lvl>
  </w:abstractNum>
  <w:abstractNum w:abstractNumId="6" w15:restartNumberingAfterBreak="0">
    <w:nsid w:val="242C6865"/>
    <w:multiLevelType w:val="hybridMultilevel"/>
    <w:tmpl w:val="6FC416DE"/>
    <w:lvl w:ilvl="0" w:tplc="A40E1964">
      <w:start w:val="1"/>
      <w:numFmt w:val="decimal"/>
      <w:lvlText w:val="%1."/>
      <w:lvlJc w:val="left"/>
      <w:pPr>
        <w:ind w:left="543" w:hanging="428"/>
      </w:pPr>
      <w:rPr>
        <w:rFonts w:ascii="Times New Roman" w:eastAsia="Times New Roman" w:hAnsi="Times New Roman" w:cs="Times New Roman" w:hint="default"/>
        <w:spacing w:val="-10"/>
        <w:w w:val="99"/>
        <w:sz w:val="24"/>
        <w:szCs w:val="24"/>
        <w:lang w:val="sk-SK" w:eastAsia="sk-SK" w:bidi="sk-SK"/>
      </w:rPr>
    </w:lvl>
    <w:lvl w:ilvl="1" w:tplc="86D4F460">
      <w:numFmt w:val="bullet"/>
      <w:lvlText w:val="•"/>
      <w:lvlJc w:val="left"/>
      <w:pPr>
        <w:ind w:left="1416" w:hanging="428"/>
      </w:pPr>
      <w:rPr>
        <w:rFonts w:hint="default"/>
        <w:lang w:val="sk-SK" w:eastAsia="sk-SK" w:bidi="sk-SK"/>
      </w:rPr>
    </w:lvl>
    <w:lvl w:ilvl="2" w:tplc="CA5834FE">
      <w:numFmt w:val="bullet"/>
      <w:lvlText w:val="•"/>
      <w:lvlJc w:val="left"/>
      <w:pPr>
        <w:ind w:left="2293" w:hanging="428"/>
      </w:pPr>
      <w:rPr>
        <w:rFonts w:hint="default"/>
        <w:lang w:val="sk-SK" w:eastAsia="sk-SK" w:bidi="sk-SK"/>
      </w:rPr>
    </w:lvl>
    <w:lvl w:ilvl="3" w:tplc="4948D8F0">
      <w:numFmt w:val="bullet"/>
      <w:lvlText w:val="•"/>
      <w:lvlJc w:val="left"/>
      <w:pPr>
        <w:ind w:left="3169" w:hanging="428"/>
      </w:pPr>
      <w:rPr>
        <w:rFonts w:hint="default"/>
        <w:lang w:val="sk-SK" w:eastAsia="sk-SK" w:bidi="sk-SK"/>
      </w:rPr>
    </w:lvl>
    <w:lvl w:ilvl="4" w:tplc="0A641D84">
      <w:numFmt w:val="bullet"/>
      <w:lvlText w:val="•"/>
      <w:lvlJc w:val="left"/>
      <w:pPr>
        <w:ind w:left="4046" w:hanging="428"/>
      </w:pPr>
      <w:rPr>
        <w:rFonts w:hint="default"/>
        <w:lang w:val="sk-SK" w:eastAsia="sk-SK" w:bidi="sk-SK"/>
      </w:rPr>
    </w:lvl>
    <w:lvl w:ilvl="5" w:tplc="9956FC3C">
      <w:numFmt w:val="bullet"/>
      <w:lvlText w:val="•"/>
      <w:lvlJc w:val="left"/>
      <w:pPr>
        <w:ind w:left="4923" w:hanging="428"/>
      </w:pPr>
      <w:rPr>
        <w:rFonts w:hint="default"/>
        <w:lang w:val="sk-SK" w:eastAsia="sk-SK" w:bidi="sk-SK"/>
      </w:rPr>
    </w:lvl>
    <w:lvl w:ilvl="6" w:tplc="18A01D70">
      <w:numFmt w:val="bullet"/>
      <w:lvlText w:val="•"/>
      <w:lvlJc w:val="left"/>
      <w:pPr>
        <w:ind w:left="5799" w:hanging="428"/>
      </w:pPr>
      <w:rPr>
        <w:rFonts w:hint="default"/>
        <w:lang w:val="sk-SK" w:eastAsia="sk-SK" w:bidi="sk-SK"/>
      </w:rPr>
    </w:lvl>
    <w:lvl w:ilvl="7" w:tplc="94388ADE">
      <w:numFmt w:val="bullet"/>
      <w:lvlText w:val="•"/>
      <w:lvlJc w:val="left"/>
      <w:pPr>
        <w:ind w:left="6676" w:hanging="428"/>
      </w:pPr>
      <w:rPr>
        <w:rFonts w:hint="default"/>
        <w:lang w:val="sk-SK" w:eastAsia="sk-SK" w:bidi="sk-SK"/>
      </w:rPr>
    </w:lvl>
    <w:lvl w:ilvl="8" w:tplc="F74486DA">
      <w:numFmt w:val="bullet"/>
      <w:lvlText w:val="•"/>
      <w:lvlJc w:val="left"/>
      <w:pPr>
        <w:ind w:left="7553" w:hanging="428"/>
      </w:pPr>
      <w:rPr>
        <w:rFonts w:hint="default"/>
        <w:lang w:val="sk-SK" w:eastAsia="sk-SK" w:bidi="sk-SK"/>
      </w:rPr>
    </w:lvl>
  </w:abstractNum>
  <w:abstractNum w:abstractNumId="7" w15:restartNumberingAfterBreak="0">
    <w:nsid w:val="32731B1D"/>
    <w:multiLevelType w:val="hybridMultilevel"/>
    <w:tmpl w:val="D3CE1B8E"/>
    <w:lvl w:ilvl="0" w:tplc="9EB27D6A">
      <w:start w:val="1"/>
      <w:numFmt w:val="decimal"/>
      <w:lvlText w:val="%1."/>
      <w:lvlJc w:val="left"/>
      <w:pPr>
        <w:ind w:left="543" w:hanging="428"/>
      </w:pPr>
      <w:rPr>
        <w:rFonts w:ascii="Times New Roman" w:eastAsia="Times New Roman" w:hAnsi="Times New Roman" w:cs="Times New Roman" w:hint="default"/>
        <w:spacing w:val="-25"/>
        <w:w w:val="100"/>
        <w:sz w:val="24"/>
        <w:szCs w:val="24"/>
        <w:lang w:val="sk-SK" w:eastAsia="sk-SK" w:bidi="sk-SK"/>
      </w:rPr>
    </w:lvl>
    <w:lvl w:ilvl="1" w:tplc="DA42ACD4">
      <w:numFmt w:val="bullet"/>
      <w:lvlText w:val="•"/>
      <w:lvlJc w:val="left"/>
      <w:pPr>
        <w:ind w:left="1416" w:hanging="428"/>
      </w:pPr>
      <w:rPr>
        <w:rFonts w:hint="default"/>
        <w:lang w:val="sk-SK" w:eastAsia="sk-SK" w:bidi="sk-SK"/>
      </w:rPr>
    </w:lvl>
    <w:lvl w:ilvl="2" w:tplc="B5D423C4">
      <w:numFmt w:val="bullet"/>
      <w:lvlText w:val="•"/>
      <w:lvlJc w:val="left"/>
      <w:pPr>
        <w:ind w:left="2293" w:hanging="428"/>
      </w:pPr>
      <w:rPr>
        <w:rFonts w:hint="default"/>
        <w:lang w:val="sk-SK" w:eastAsia="sk-SK" w:bidi="sk-SK"/>
      </w:rPr>
    </w:lvl>
    <w:lvl w:ilvl="3" w:tplc="834A41A8">
      <w:numFmt w:val="bullet"/>
      <w:lvlText w:val="•"/>
      <w:lvlJc w:val="left"/>
      <w:pPr>
        <w:ind w:left="3169" w:hanging="428"/>
      </w:pPr>
      <w:rPr>
        <w:rFonts w:hint="default"/>
        <w:lang w:val="sk-SK" w:eastAsia="sk-SK" w:bidi="sk-SK"/>
      </w:rPr>
    </w:lvl>
    <w:lvl w:ilvl="4" w:tplc="35E05C7A">
      <w:numFmt w:val="bullet"/>
      <w:lvlText w:val="•"/>
      <w:lvlJc w:val="left"/>
      <w:pPr>
        <w:ind w:left="4046" w:hanging="428"/>
      </w:pPr>
      <w:rPr>
        <w:rFonts w:hint="default"/>
        <w:lang w:val="sk-SK" w:eastAsia="sk-SK" w:bidi="sk-SK"/>
      </w:rPr>
    </w:lvl>
    <w:lvl w:ilvl="5" w:tplc="3EEA14E0">
      <w:numFmt w:val="bullet"/>
      <w:lvlText w:val="•"/>
      <w:lvlJc w:val="left"/>
      <w:pPr>
        <w:ind w:left="4923" w:hanging="428"/>
      </w:pPr>
      <w:rPr>
        <w:rFonts w:hint="default"/>
        <w:lang w:val="sk-SK" w:eastAsia="sk-SK" w:bidi="sk-SK"/>
      </w:rPr>
    </w:lvl>
    <w:lvl w:ilvl="6" w:tplc="3A343508">
      <w:numFmt w:val="bullet"/>
      <w:lvlText w:val="•"/>
      <w:lvlJc w:val="left"/>
      <w:pPr>
        <w:ind w:left="5799" w:hanging="428"/>
      </w:pPr>
      <w:rPr>
        <w:rFonts w:hint="default"/>
        <w:lang w:val="sk-SK" w:eastAsia="sk-SK" w:bidi="sk-SK"/>
      </w:rPr>
    </w:lvl>
    <w:lvl w:ilvl="7" w:tplc="DD56A90A">
      <w:numFmt w:val="bullet"/>
      <w:lvlText w:val="•"/>
      <w:lvlJc w:val="left"/>
      <w:pPr>
        <w:ind w:left="6676" w:hanging="428"/>
      </w:pPr>
      <w:rPr>
        <w:rFonts w:hint="default"/>
        <w:lang w:val="sk-SK" w:eastAsia="sk-SK" w:bidi="sk-SK"/>
      </w:rPr>
    </w:lvl>
    <w:lvl w:ilvl="8" w:tplc="662AC99C">
      <w:numFmt w:val="bullet"/>
      <w:lvlText w:val="•"/>
      <w:lvlJc w:val="left"/>
      <w:pPr>
        <w:ind w:left="7553" w:hanging="428"/>
      </w:pPr>
      <w:rPr>
        <w:rFonts w:hint="default"/>
        <w:lang w:val="sk-SK" w:eastAsia="sk-SK" w:bidi="sk-SK"/>
      </w:rPr>
    </w:lvl>
  </w:abstractNum>
  <w:abstractNum w:abstractNumId="8" w15:restartNumberingAfterBreak="0">
    <w:nsid w:val="3A76033D"/>
    <w:multiLevelType w:val="hybridMultilevel"/>
    <w:tmpl w:val="531E1510"/>
    <w:lvl w:ilvl="0" w:tplc="041B0017">
      <w:start w:val="1"/>
      <w:numFmt w:val="lowerLetter"/>
      <w:lvlText w:val="%1)"/>
      <w:lvlJc w:val="left"/>
      <w:pPr>
        <w:ind w:left="360" w:hanging="360"/>
      </w:pPr>
      <w:rPr>
        <w:rFonts w:hint="default"/>
      </w:rPr>
    </w:lvl>
    <w:lvl w:ilvl="1" w:tplc="5FB0555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373B09"/>
    <w:multiLevelType w:val="multilevel"/>
    <w:tmpl w:val="793EC104"/>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i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2A4744F"/>
    <w:multiLevelType w:val="multilevel"/>
    <w:tmpl w:val="1F72B650"/>
    <w:lvl w:ilvl="0">
      <w:start w:val="1"/>
      <w:numFmt w:val="decimal"/>
      <w:pStyle w:val="smlouvaheading1"/>
      <w:lvlText w:val="§ %1"/>
      <w:lvlJc w:val="left"/>
      <w:pPr>
        <w:ind w:left="360" w:hanging="360"/>
      </w:pPr>
      <w:rPr>
        <w:rFonts w:hint="default"/>
        <w:b/>
        <w:i w:val="0"/>
        <w:sz w:val="18"/>
        <w:szCs w:val="22"/>
      </w:rPr>
    </w:lvl>
    <w:lvl w:ilvl="1">
      <w:start w:val="1"/>
      <w:numFmt w:val="decimal"/>
      <w:pStyle w:val="smlouvaheading2"/>
      <w:lvlText w:val="%1.%2."/>
      <w:lvlJc w:val="left"/>
      <w:pPr>
        <w:ind w:left="360" w:hanging="360"/>
      </w:pPr>
      <w:rPr>
        <w:rFonts w:ascii="SKODA Next" w:hAnsi="SKODA Next" w:hint="default"/>
        <w:b w:val="0"/>
        <w:i w:val="0"/>
        <w:sz w:val="22"/>
        <w:szCs w:val="22"/>
      </w:rPr>
    </w:lvl>
    <w:lvl w:ilvl="2">
      <w:start w:val="1"/>
      <w:numFmt w:val="decimal"/>
      <w:pStyle w:val="smlouvaheading3"/>
      <w:lvlText w:val="%1.%2.%3."/>
      <w:lvlJc w:val="left"/>
      <w:pPr>
        <w:ind w:left="1080" w:hanging="360"/>
      </w:pPr>
      <w:rPr>
        <w:rFonts w:ascii="Verdana" w:hAnsi="Verdana" w:hint="default"/>
        <w:b w:val="0"/>
        <w:i w:val="0"/>
        <w:sz w:val="18"/>
      </w:rPr>
    </w:lvl>
    <w:lvl w:ilvl="3">
      <w:start w:val="1"/>
      <w:numFmt w:val="decimal"/>
      <w:pStyle w:val="smlouvaheading4"/>
      <w:lvlText w:val="%1.%2.%3.%4."/>
      <w:lvlJc w:val="left"/>
      <w:pPr>
        <w:ind w:left="1440" w:hanging="360"/>
      </w:pPr>
      <w:rPr>
        <w:rFonts w:ascii="Verdana" w:hAnsi="Verdana"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C6006A"/>
    <w:multiLevelType w:val="hybridMultilevel"/>
    <w:tmpl w:val="410485F4"/>
    <w:lvl w:ilvl="0" w:tplc="692ADF26">
      <w:start w:val="1"/>
      <w:numFmt w:val="decimal"/>
      <w:lvlText w:val="%1."/>
      <w:lvlJc w:val="left"/>
      <w:pPr>
        <w:ind w:left="543" w:hanging="428"/>
      </w:pPr>
      <w:rPr>
        <w:rFonts w:ascii="Times New Roman" w:eastAsia="Times New Roman" w:hAnsi="Times New Roman" w:cs="Times New Roman" w:hint="default"/>
        <w:spacing w:val="-11"/>
        <w:w w:val="99"/>
        <w:sz w:val="24"/>
        <w:szCs w:val="24"/>
        <w:lang w:val="sk-SK" w:eastAsia="sk-SK" w:bidi="sk-SK"/>
      </w:rPr>
    </w:lvl>
    <w:lvl w:ilvl="1" w:tplc="63B6C0B8">
      <w:start w:val="1"/>
      <w:numFmt w:val="lowerLetter"/>
      <w:lvlText w:val="%2)"/>
      <w:lvlJc w:val="left"/>
      <w:pPr>
        <w:ind w:left="968" w:hanging="428"/>
      </w:pPr>
      <w:rPr>
        <w:rFonts w:ascii="Times New Roman" w:eastAsia="Times New Roman" w:hAnsi="Times New Roman" w:cs="Times New Roman" w:hint="default"/>
        <w:spacing w:val="-5"/>
        <w:w w:val="99"/>
        <w:sz w:val="24"/>
        <w:szCs w:val="24"/>
        <w:lang w:val="sk-SK" w:eastAsia="sk-SK" w:bidi="sk-SK"/>
      </w:rPr>
    </w:lvl>
    <w:lvl w:ilvl="2" w:tplc="ECFC27DE">
      <w:numFmt w:val="bullet"/>
      <w:lvlText w:val="•"/>
      <w:lvlJc w:val="left"/>
      <w:pPr>
        <w:ind w:left="1887" w:hanging="428"/>
      </w:pPr>
      <w:rPr>
        <w:rFonts w:hint="default"/>
        <w:lang w:val="sk-SK" w:eastAsia="sk-SK" w:bidi="sk-SK"/>
      </w:rPr>
    </w:lvl>
    <w:lvl w:ilvl="3" w:tplc="BCA452CA">
      <w:numFmt w:val="bullet"/>
      <w:lvlText w:val="•"/>
      <w:lvlJc w:val="left"/>
      <w:pPr>
        <w:ind w:left="2814" w:hanging="428"/>
      </w:pPr>
      <w:rPr>
        <w:rFonts w:hint="default"/>
        <w:lang w:val="sk-SK" w:eastAsia="sk-SK" w:bidi="sk-SK"/>
      </w:rPr>
    </w:lvl>
    <w:lvl w:ilvl="4" w:tplc="AAE24716">
      <w:numFmt w:val="bullet"/>
      <w:lvlText w:val="•"/>
      <w:lvlJc w:val="left"/>
      <w:pPr>
        <w:ind w:left="3742" w:hanging="428"/>
      </w:pPr>
      <w:rPr>
        <w:rFonts w:hint="default"/>
        <w:lang w:val="sk-SK" w:eastAsia="sk-SK" w:bidi="sk-SK"/>
      </w:rPr>
    </w:lvl>
    <w:lvl w:ilvl="5" w:tplc="6A441C9C">
      <w:numFmt w:val="bullet"/>
      <w:lvlText w:val="•"/>
      <w:lvlJc w:val="left"/>
      <w:pPr>
        <w:ind w:left="4669" w:hanging="428"/>
      </w:pPr>
      <w:rPr>
        <w:rFonts w:hint="default"/>
        <w:lang w:val="sk-SK" w:eastAsia="sk-SK" w:bidi="sk-SK"/>
      </w:rPr>
    </w:lvl>
    <w:lvl w:ilvl="6" w:tplc="DC288792">
      <w:numFmt w:val="bullet"/>
      <w:lvlText w:val="•"/>
      <w:lvlJc w:val="left"/>
      <w:pPr>
        <w:ind w:left="5596" w:hanging="428"/>
      </w:pPr>
      <w:rPr>
        <w:rFonts w:hint="default"/>
        <w:lang w:val="sk-SK" w:eastAsia="sk-SK" w:bidi="sk-SK"/>
      </w:rPr>
    </w:lvl>
    <w:lvl w:ilvl="7" w:tplc="71CC33BE">
      <w:numFmt w:val="bullet"/>
      <w:lvlText w:val="•"/>
      <w:lvlJc w:val="left"/>
      <w:pPr>
        <w:ind w:left="6524" w:hanging="428"/>
      </w:pPr>
      <w:rPr>
        <w:rFonts w:hint="default"/>
        <w:lang w:val="sk-SK" w:eastAsia="sk-SK" w:bidi="sk-SK"/>
      </w:rPr>
    </w:lvl>
    <w:lvl w:ilvl="8" w:tplc="48647030">
      <w:numFmt w:val="bullet"/>
      <w:lvlText w:val="•"/>
      <w:lvlJc w:val="left"/>
      <w:pPr>
        <w:ind w:left="7451" w:hanging="428"/>
      </w:pPr>
      <w:rPr>
        <w:rFonts w:hint="default"/>
        <w:lang w:val="sk-SK" w:eastAsia="sk-SK" w:bidi="sk-SK"/>
      </w:rPr>
    </w:lvl>
  </w:abstractNum>
  <w:abstractNum w:abstractNumId="13" w15:restartNumberingAfterBreak="0">
    <w:nsid w:val="66E35DB8"/>
    <w:multiLevelType w:val="hybridMultilevel"/>
    <w:tmpl w:val="6EDA14D8"/>
    <w:lvl w:ilvl="0" w:tplc="14D8FE38">
      <w:start w:val="1"/>
      <w:numFmt w:val="decimal"/>
      <w:lvlText w:val="%1."/>
      <w:lvlJc w:val="left"/>
      <w:pPr>
        <w:ind w:left="543" w:hanging="428"/>
      </w:pPr>
      <w:rPr>
        <w:rFonts w:ascii="Times New Roman" w:eastAsia="Times New Roman" w:hAnsi="Times New Roman" w:cs="Times New Roman" w:hint="default"/>
        <w:spacing w:val="-8"/>
        <w:w w:val="100"/>
        <w:sz w:val="24"/>
        <w:szCs w:val="24"/>
        <w:lang w:val="sk-SK" w:eastAsia="sk-SK" w:bidi="sk-SK"/>
      </w:rPr>
    </w:lvl>
    <w:lvl w:ilvl="1" w:tplc="509A9E94">
      <w:start w:val="1"/>
      <w:numFmt w:val="lowerLetter"/>
      <w:lvlText w:val="%2)"/>
      <w:lvlJc w:val="left"/>
      <w:pPr>
        <w:ind w:left="968" w:hanging="425"/>
      </w:pPr>
      <w:rPr>
        <w:rFonts w:ascii="Times New Roman" w:eastAsia="Times New Roman" w:hAnsi="Times New Roman" w:cs="Times New Roman" w:hint="default"/>
        <w:spacing w:val="-5"/>
        <w:w w:val="99"/>
        <w:sz w:val="24"/>
        <w:szCs w:val="24"/>
        <w:lang w:val="sk-SK" w:eastAsia="sk-SK" w:bidi="sk-SK"/>
      </w:rPr>
    </w:lvl>
    <w:lvl w:ilvl="2" w:tplc="249868D8">
      <w:numFmt w:val="bullet"/>
      <w:lvlText w:val="•"/>
      <w:lvlJc w:val="left"/>
      <w:pPr>
        <w:ind w:left="1887" w:hanging="425"/>
      </w:pPr>
      <w:rPr>
        <w:rFonts w:hint="default"/>
        <w:lang w:val="sk-SK" w:eastAsia="sk-SK" w:bidi="sk-SK"/>
      </w:rPr>
    </w:lvl>
    <w:lvl w:ilvl="3" w:tplc="BF2C6FEE">
      <w:numFmt w:val="bullet"/>
      <w:lvlText w:val="•"/>
      <w:lvlJc w:val="left"/>
      <w:pPr>
        <w:ind w:left="2814" w:hanging="425"/>
      </w:pPr>
      <w:rPr>
        <w:rFonts w:hint="default"/>
        <w:lang w:val="sk-SK" w:eastAsia="sk-SK" w:bidi="sk-SK"/>
      </w:rPr>
    </w:lvl>
    <w:lvl w:ilvl="4" w:tplc="6FF45ACA">
      <w:numFmt w:val="bullet"/>
      <w:lvlText w:val="•"/>
      <w:lvlJc w:val="left"/>
      <w:pPr>
        <w:ind w:left="3742" w:hanging="425"/>
      </w:pPr>
      <w:rPr>
        <w:rFonts w:hint="default"/>
        <w:lang w:val="sk-SK" w:eastAsia="sk-SK" w:bidi="sk-SK"/>
      </w:rPr>
    </w:lvl>
    <w:lvl w:ilvl="5" w:tplc="9392C56E">
      <w:numFmt w:val="bullet"/>
      <w:lvlText w:val="•"/>
      <w:lvlJc w:val="left"/>
      <w:pPr>
        <w:ind w:left="4669" w:hanging="425"/>
      </w:pPr>
      <w:rPr>
        <w:rFonts w:hint="default"/>
        <w:lang w:val="sk-SK" w:eastAsia="sk-SK" w:bidi="sk-SK"/>
      </w:rPr>
    </w:lvl>
    <w:lvl w:ilvl="6" w:tplc="A70CDFCE">
      <w:numFmt w:val="bullet"/>
      <w:lvlText w:val="•"/>
      <w:lvlJc w:val="left"/>
      <w:pPr>
        <w:ind w:left="5596" w:hanging="425"/>
      </w:pPr>
      <w:rPr>
        <w:rFonts w:hint="default"/>
        <w:lang w:val="sk-SK" w:eastAsia="sk-SK" w:bidi="sk-SK"/>
      </w:rPr>
    </w:lvl>
    <w:lvl w:ilvl="7" w:tplc="A358E31A">
      <w:numFmt w:val="bullet"/>
      <w:lvlText w:val="•"/>
      <w:lvlJc w:val="left"/>
      <w:pPr>
        <w:ind w:left="6524" w:hanging="425"/>
      </w:pPr>
      <w:rPr>
        <w:rFonts w:hint="default"/>
        <w:lang w:val="sk-SK" w:eastAsia="sk-SK" w:bidi="sk-SK"/>
      </w:rPr>
    </w:lvl>
    <w:lvl w:ilvl="8" w:tplc="18F4933E">
      <w:numFmt w:val="bullet"/>
      <w:lvlText w:val="•"/>
      <w:lvlJc w:val="left"/>
      <w:pPr>
        <w:ind w:left="7451" w:hanging="425"/>
      </w:pPr>
      <w:rPr>
        <w:rFonts w:hint="default"/>
        <w:lang w:val="sk-SK" w:eastAsia="sk-SK" w:bidi="sk-SK"/>
      </w:rPr>
    </w:lvl>
  </w:abstractNum>
  <w:abstractNum w:abstractNumId="14"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4A70CFC"/>
    <w:multiLevelType w:val="hybridMultilevel"/>
    <w:tmpl w:val="C1DA6456"/>
    <w:lvl w:ilvl="0" w:tplc="AEA6C2D8">
      <w:start w:val="1"/>
      <w:numFmt w:val="decimal"/>
      <w:lvlText w:val="%1."/>
      <w:lvlJc w:val="left"/>
      <w:pPr>
        <w:ind w:left="543" w:hanging="428"/>
      </w:pPr>
      <w:rPr>
        <w:rFonts w:ascii="Times New Roman" w:eastAsia="Times New Roman" w:hAnsi="Times New Roman" w:cs="Times New Roman" w:hint="default"/>
        <w:spacing w:val="-29"/>
        <w:w w:val="100"/>
        <w:sz w:val="24"/>
        <w:szCs w:val="24"/>
        <w:lang w:val="sk-SK" w:eastAsia="sk-SK" w:bidi="sk-SK"/>
      </w:rPr>
    </w:lvl>
    <w:lvl w:ilvl="1" w:tplc="633C772C">
      <w:numFmt w:val="bullet"/>
      <w:lvlText w:val="•"/>
      <w:lvlJc w:val="left"/>
      <w:pPr>
        <w:ind w:left="1416" w:hanging="428"/>
      </w:pPr>
      <w:rPr>
        <w:rFonts w:hint="default"/>
        <w:lang w:val="sk-SK" w:eastAsia="sk-SK" w:bidi="sk-SK"/>
      </w:rPr>
    </w:lvl>
    <w:lvl w:ilvl="2" w:tplc="455E82CC">
      <w:numFmt w:val="bullet"/>
      <w:lvlText w:val="•"/>
      <w:lvlJc w:val="left"/>
      <w:pPr>
        <w:ind w:left="2293" w:hanging="428"/>
      </w:pPr>
      <w:rPr>
        <w:rFonts w:hint="default"/>
        <w:lang w:val="sk-SK" w:eastAsia="sk-SK" w:bidi="sk-SK"/>
      </w:rPr>
    </w:lvl>
    <w:lvl w:ilvl="3" w:tplc="61349B62">
      <w:numFmt w:val="bullet"/>
      <w:lvlText w:val="•"/>
      <w:lvlJc w:val="left"/>
      <w:pPr>
        <w:ind w:left="3169" w:hanging="428"/>
      </w:pPr>
      <w:rPr>
        <w:rFonts w:hint="default"/>
        <w:lang w:val="sk-SK" w:eastAsia="sk-SK" w:bidi="sk-SK"/>
      </w:rPr>
    </w:lvl>
    <w:lvl w:ilvl="4" w:tplc="8BC44C68">
      <w:numFmt w:val="bullet"/>
      <w:lvlText w:val="•"/>
      <w:lvlJc w:val="left"/>
      <w:pPr>
        <w:ind w:left="4046" w:hanging="428"/>
      </w:pPr>
      <w:rPr>
        <w:rFonts w:hint="default"/>
        <w:lang w:val="sk-SK" w:eastAsia="sk-SK" w:bidi="sk-SK"/>
      </w:rPr>
    </w:lvl>
    <w:lvl w:ilvl="5" w:tplc="9698F358">
      <w:numFmt w:val="bullet"/>
      <w:lvlText w:val="•"/>
      <w:lvlJc w:val="left"/>
      <w:pPr>
        <w:ind w:left="4923" w:hanging="428"/>
      </w:pPr>
      <w:rPr>
        <w:rFonts w:hint="default"/>
        <w:lang w:val="sk-SK" w:eastAsia="sk-SK" w:bidi="sk-SK"/>
      </w:rPr>
    </w:lvl>
    <w:lvl w:ilvl="6" w:tplc="2E7A5018">
      <w:numFmt w:val="bullet"/>
      <w:lvlText w:val="•"/>
      <w:lvlJc w:val="left"/>
      <w:pPr>
        <w:ind w:left="5799" w:hanging="428"/>
      </w:pPr>
      <w:rPr>
        <w:rFonts w:hint="default"/>
        <w:lang w:val="sk-SK" w:eastAsia="sk-SK" w:bidi="sk-SK"/>
      </w:rPr>
    </w:lvl>
    <w:lvl w:ilvl="7" w:tplc="205A7280">
      <w:numFmt w:val="bullet"/>
      <w:lvlText w:val="•"/>
      <w:lvlJc w:val="left"/>
      <w:pPr>
        <w:ind w:left="6676" w:hanging="428"/>
      </w:pPr>
      <w:rPr>
        <w:rFonts w:hint="default"/>
        <w:lang w:val="sk-SK" w:eastAsia="sk-SK" w:bidi="sk-SK"/>
      </w:rPr>
    </w:lvl>
    <w:lvl w:ilvl="8" w:tplc="FE9C71E4">
      <w:numFmt w:val="bullet"/>
      <w:lvlText w:val="•"/>
      <w:lvlJc w:val="left"/>
      <w:pPr>
        <w:ind w:left="7553" w:hanging="428"/>
      </w:pPr>
      <w:rPr>
        <w:rFonts w:hint="default"/>
        <w:lang w:val="sk-SK" w:eastAsia="sk-SK" w:bidi="sk-SK"/>
      </w:rPr>
    </w:lvl>
  </w:abstractNum>
  <w:abstractNum w:abstractNumId="16" w15:restartNumberingAfterBreak="0">
    <w:nsid w:val="7AC65D9E"/>
    <w:multiLevelType w:val="hybridMultilevel"/>
    <w:tmpl w:val="A52AB320"/>
    <w:lvl w:ilvl="0" w:tplc="74E4C290">
      <w:start w:val="1"/>
      <w:numFmt w:val="decimal"/>
      <w:lvlText w:val="%1."/>
      <w:lvlJc w:val="left"/>
      <w:pPr>
        <w:ind w:left="476" w:hanging="360"/>
      </w:pPr>
      <w:rPr>
        <w:rFonts w:ascii="Times New Roman" w:eastAsia="Times New Roman" w:hAnsi="Times New Roman" w:cs="Times New Roman" w:hint="default"/>
        <w:spacing w:val="-24"/>
        <w:w w:val="100"/>
        <w:sz w:val="24"/>
        <w:szCs w:val="24"/>
        <w:lang w:val="sk-SK" w:eastAsia="sk-SK" w:bidi="sk-SK"/>
      </w:rPr>
    </w:lvl>
    <w:lvl w:ilvl="1" w:tplc="96968F6C">
      <w:numFmt w:val="bullet"/>
      <w:lvlText w:val="•"/>
      <w:lvlJc w:val="left"/>
      <w:pPr>
        <w:ind w:left="1362" w:hanging="360"/>
      </w:pPr>
      <w:rPr>
        <w:rFonts w:hint="default"/>
        <w:lang w:val="sk-SK" w:eastAsia="sk-SK" w:bidi="sk-SK"/>
      </w:rPr>
    </w:lvl>
    <w:lvl w:ilvl="2" w:tplc="C4F438C4">
      <w:numFmt w:val="bullet"/>
      <w:lvlText w:val="•"/>
      <w:lvlJc w:val="left"/>
      <w:pPr>
        <w:ind w:left="2245" w:hanging="360"/>
      </w:pPr>
      <w:rPr>
        <w:rFonts w:hint="default"/>
        <w:lang w:val="sk-SK" w:eastAsia="sk-SK" w:bidi="sk-SK"/>
      </w:rPr>
    </w:lvl>
    <w:lvl w:ilvl="3" w:tplc="10305FEA">
      <w:numFmt w:val="bullet"/>
      <w:lvlText w:val="•"/>
      <w:lvlJc w:val="left"/>
      <w:pPr>
        <w:ind w:left="3127" w:hanging="360"/>
      </w:pPr>
      <w:rPr>
        <w:rFonts w:hint="default"/>
        <w:lang w:val="sk-SK" w:eastAsia="sk-SK" w:bidi="sk-SK"/>
      </w:rPr>
    </w:lvl>
    <w:lvl w:ilvl="4" w:tplc="FADA3586">
      <w:numFmt w:val="bullet"/>
      <w:lvlText w:val="•"/>
      <w:lvlJc w:val="left"/>
      <w:pPr>
        <w:ind w:left="4010" w:hanging="360"/>
      </w:pPr>
      <w:rPr>
        <w:rFonts w:hint="default"/>
        <w:lang w:val="sk-SK" w:eastAsia="sk-SK" w:bidi="sk-SK"/>
      </w:rPr>
    </w:lvl>
    <w:lvl w:ilvl="5" w:tplc="AE30F1C2">
      <w:numFmt w:val="bullet"/>
      <w:lvlText w:val="•"/>
      <w:lvlJc w:val="left"/>
      <w:pPr>
        <w:ind w:left="4893" w:hanging="360"/>
      </w:pPr>
      <w:rPr>
        <w:rFonts w:hint="default"/>
        <w:lang w:val="sk-SK" w:eastAsia="sk-SK" w:bidi="sk-SK"/>
      </w:rPr>
    </w:lvl>
    <w:lvl w:ilvl="6" w:tplc="43A8E2F2">
      <w:numFmt w:val="bullet"/>
      <w:lvlText w:val="•"/>
      <w:lvlJc w:val="left"/>
      <w:pPr>
        <w:ind w:left="5775" w:hanging="360"/>
      </w:pPr>
      <w:rPr>
        <w:rFonts w:hint="default"/>
        <w:lang w:val="sk-SK" w:eastAsia="sk-SK" w:bidi="sk-SK"/>
      </w:rPr>
    </w:lvl>
    <w:lvl w:ilvl="7" w:tplc="EDD80CE4">
      <w:numFmt w:val="bullet"/>
      <w:lvlText w:val="•"/>
      <w:lvlJc w:val="left"/>
      <w:pPr>
        <w:ind w:left="6658" w:hanging="360"/>
      </w:pPr>
      <w:rPr>
        <w:rFonts w:hint="default"/>
        <w:lang w:val="sk-SK" w:eastAsia="sk-SK" w:bidi="sk-SK"/>
      </w:rPr>
    </w:lvl>
    <w:lvl w:ilvl="8" w:tplc="FE162A2C">
      <w:numFmt w:val="bullet"/>
      <w:lvlText w:val="•"/>
      <w:lvlJc w:val="left"/>
      <w:pPr>
        <w:ind w:left="7541" w:hanging="360"/>
      </w:pPr>
      <w:rPr>
        <w:rFonts w:hint="default"/>
        <w:lang w:val="sk-SK" w:eastAsia="sk-SK" w:bidi="sk-SK"/>
      </w:rPr>
    </w:lvl>
  </w:abstractNum>
  <w:abstractNum w:abstractNumId="17" w15:restartNumberingAfterBreak="0">
    <w:nsid w:val="7BC518F5"/>
    <w:multiLevelType w:val="hybridMultilevel"/>
    <w:tmpl w:val="5D8AFBD2"/>
    <w:lvl w:ilvl="0" w:tplc="60F4F2CA">
      <w:start w:val="1"/>
      <w:numFmt w:val="decimal"/>
      <w:lvlText w:val="%1."/>
      <w:lvlJc w:val="left"/>
      <w:pPr>
        <w:ind w:left="543" w:hanging="428"/>
      </w:pPr>
      <w:rPr>
        <w:rFonts w:ascii="Times New Roman" w:eastAsia="Times New Roman" w:hAnsi="Times New Roman" w:cs="Times New Roman" w:hint="default"/>
        <w:spacing w:val="-13"/>
        <w:w w:val="100"/>
        <w:sz w:val="24"/>
        <w:szCs w:val="24"/>
        <w:lang w:val="sk-SK" w:eastAsia="sk-SK" w:bidi="sk-SK"/>
      </w:rPr>
    </w:lvl>
    <w:lvl w:ilvl="1" w:tplc="D03633EA">
      <w:numFmt w:val="bullet"/>
      <w:lvlText w:val="•"/>
      <w:lvlJc w:val="left"/>
      <w:pPr>
        <w:ind w:left="1416" w:hanging="428"/>
      </w:pPr>
      <w:rPr>
        <w:rFonts w:hint="default"/>
        <w:lang w:val="sk-SK" w:eastAsia="sk-SK" w:bidi="sk-SK"/>
      </w:rPr>
    </w:lvl>
    <w:lvl w:ilvl="2" w:tplc="DF80F2DA">
      <w:numFmt w:val="bullet"/>
      <w:lvlText w:val="•"/>
      <w:lvlJc w:val="left"/>
      <w:pPr>
        <w:ind w:left="2293" w:hanging="428"/>
      </w:pPr>
      <w:rPr>
        <w:rFonts w:hint="default"/>
        <w:lang w:val="sk-SK" w:eastAsia="sk-SK" w:bidi="sk-SK"/>
      </w:rPr>
    </w:lvl>
    <w:lvl w:ilvl="3" w:tplc="416A075A">
      <w:numFmt w:val="bullet"/>
      <w:lvlText w:val="•"/>
      <w:lvlJc w:val="left"/>
      <w:pPr>
        <w:ind w:left="3169" w:hanging="428"/>
      </w:pPr>
      <w:rPr>
        <w:rFonts w:hint="default"/>
        <w:lang w:val="sk-SK" w:eastAsia="sk-SK" w:bidi="sk-SK"/>
      </w:rPr>
    </w:lvl>
    <w:lvl w:ilvl="4" w:tplc="4D3A00E8">
      <w:numFmt w:val="bullet"/>
      <w:lvlText w:val="•"/>
      <w:lvlJc w:val="left"/>
      <w:pPr>
        <w:ind w:left="4046" w:hanging="428"/>
      </w:pPr>
      <w:rPr>
        <w:rFonts w:hint="default"/>
        <w:lang w:val="sk-SK" w:eastAsia="sk-SK" w:bidi="sk-SK"/>
      </w:rPr>
    </w:lvl>
    <w:lvl w:ilvl="5" w:tplc="403E169E">
      <w:numFmt w:val="bullet"/>
      <w:lvlText w:val="•"/>
      <w:lvlJc w:val="left"/>
      <w:pPr>
        <w:ind w:left="4923" w:hanging="428"/>
      </w:pPr>
      <w:rPr>
        <w:rFonts w:hint="default"/>
        <w:lang w:val="sk-SK" w:eastAsia="sk-SK" w:bidi="sk-SK"/>
      </w:rPr>
    </w:lvl>
    <w:lvl w:ilvl="6" w:tplc="0446552E">
      <w:numFmt w:val="bullet"/>
      <w:lvlText w:val="•"/>
      <w:lvlJc w:val="left"/>
      <w:pPr>
        <w:ind w:left="5799" w:hanging="428"/>
      </w:pPr>
      <w:rPr>
        <w:rFonts w:hint="default"/>
        <w:lang w:val="sk-SK" w:eastAsia="sk-SK" w:bidi="sk-SK"/>
      </w:rPr>
    </w:lvl>
    <w:lvl w:ilvl="7" w:tplc="3E6C1FFC">
      <w:numFmt w:val="bullet"/>
      <w:lvlText w:val="•"/>
      <w:lvlJc w:val="left"/>
      <w:pPr>
        <w:ind w:left="6676" w:hanging="428"/>
      </w:pPr>
      <w:rPr>
        <w:rFonts w:hint="default"/>
        <w:lang w:val="sk-SK" w:eastAsia="sk-SK" w:bidi="sk-SK"/>
      </w:rPr>
    </w:lvl>
    <w:lvl w:ilvl="8" w:tplc="6C32167E">
      <w:numFmt w:val="bullet"/>
      <w:lvlText w:val="•"/>
      <w:lvlJc w:val="left"/>
      <w:pPr>
        <w:ind w:left="7553" w:hanging="428"/>
      </w:pPr>
      <w:rPr>
        <w:rFonts w:hint="default"/>
        <w:lang w:val="sk-SK" w:eastAsia="sk-SK" w:bidi="sk-SK"/>
      </w:rPr>
    </w:lvl>
  </w:abstractNum>
  <w:num w:numId="1">
    <w:abstractNumId w:val="17"/>
  </w:num>
  <w:num w:numId="2">
    <w:abstractNumId w:val="6"/>
  </w:num>
  <w:num w:numId="3">
    <w:abstractNumId w:val="16"/>
  </w:num>
  <w:num w:numId="4">
    <w:abstractNumId w:val="7"/>
  </w:num>
  <w:num w:numId="5">
    <w:abstractNumId w:val="0"/>
  </w:num>
  <w:num w:numId="6">
    <w:abstractNumId w:val="13"/>
  </w:num>
  <w:num w:numId="7">
    <w:abstractNumId w:val="5"/>
  </w:num>
  <w:num w:numId="8">
    <w:abstractNumId w:val="15"/>
  </w:num>
  <w:num w:numId="9">
    <w:abstractNumId w:val="12"/>
  </w:num>
  <w:num w:numId="10">
    <w:abstractNumId w:val="3"/>
  </w:num>
  <w:num w:numId="11">
    <w:abstractNumId w:val="1"/>
  </w:num>
  <w:num w:numId="12">
    <w:abstractNumId w:val="4"/>
  </w:num>
  <w:num w:numId="13">
    <w:abstractNumId w:val="14"/>
  </w:num>
  <w:num w:numId="14">
    <w:abstractNumId w:val="8"/>
  </w:num>
  <w:num w:numId="15">
    <w:abstractNumId w:val="11"/>
  </w:num>
  <w:num w:numId="16">
    <w:abstractNumId w:val="2"/>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0C"/>
    <w:rsid w:val="00007A16"/>
    <w:rsid w:val="001B02A2"/>
    <w:rsid w:val="001C45CA"/>
    <w:rsid w:val="00203157"/>
    <w:rsid w:val="0023786F"/>
    <w:rsid w:val="002E4185"/>
    <w:rsid w:val="00302FD9"/>
    <w:rsid w:val="00351318"/>
    <w:rsid w:val="00421B54"/>
    <w:rsid w:val="004C39F9"/>
    <w:rsid w:val="0056343D"/>
    <w:rsid w:val="006C5F8C"/>
    <w:rsid w:val="00794C52"/>
    <w:rsid w:val="008324BB"/>
    <w:rsid w:val="008C668D"/>
    <w:rsid w:val="00904017"/>
    <w:rsid w:val="00AB42E6"/>
    <w:rsid w:val="00B00A43"/>
    <w:rsid w:val="00C43071"/>
    <w:rsid w:val="00CE2FAF"/>
    <w:rsid w:val="00CF720C"/>
    <w:rsid w:val="00D221BE"/>
    <w:rsid w:val="00D2275F"/>
    <w:rsid w:val="00D952E9"/>
    <w:rsid w:val="00DD3651"/>
    <w:rsid w:val="00E77F0D"/>
    <w:rsid w:val="00EB1B20"/>
    <w:rsid w:val="00EC1C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0C2F9"/>
  <w15:docId w15:val="{C06C7853-7664-48C8-945F-9E12D4EB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pPr>
      <w:ind w:left="167" w:right="167"/>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link w:val="OdsekzoznamuChar"/>
    <w:uiPriority w:val="34"/>
    <w:qFormat/>
    <w:pPr>
      <w:ind w:left="543" w:hanging="428"/>
      <w:jc w:val="both"/>
    </w:pPr>
  </w:style>
  <w:style w:type="paragraph" w:customStyle="1" w:styleId="TableParagraph">
    <w:name w:val="Table Paragraph"/>
    <w:basedOn w:val="Normlny"/>
    <w:uiPriority w:val="1"/>
    <w:qFormat/>
    <w:pPr>
      <w:spacing w:line="256" w:lineRule="exact"/>
      <w:ind w:left="109"/>
    </w:pPr>
  </w:style>
  <w:style w:type="paragraph" w:styleId="Textbubliny">
    <w:name w:val="Balloon Text"/>
    <w:basedOn w:val="Normlny"/>
    <w:link w:val="TextbublinyChar"/>
    <w:uiPriority w:val="99"/>
    <w:semiHidden/>
    <w:unhideWhenUsed/>
    <w:rsid w:val="00AB42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42E6"/>
    <w:rPr>
      <w:rFonts w:ascii="Segoe UI" w:eastAsia="Times New Roman" w:hAnsi="Segoe UI" w:cs="Segoe UI"/>
      <w:sz w:val="18"/>
      <w:szCs w:val="18"/>
      <w:lang w:val="sk-SK" w:eastAsia="sk-SK" w:bidi="sk-SK"/>
    </w:rPr>
  </w:style>
  <w:style w:type="character" w:styleId="Odkaznakomentr">
    <w:name w:val="annotation reference"/>
    <w:basedOn w:val="Predvolenpsmoodseku"/>
    <w:uiPriority w:val="99"/>
    <w:semiHidden/>
    <w:unhideWhenUsed/>
    <w:rsid w:val="00203157"/>
    <w:rPr>
      <w:sz w:val="16"/>
      <w:szCs w:val="16"/>
    </w:rPr>
  </w:style>
  <w:style w:type="paragraph" w:styleId="Textkomentra">
    <w:name w:val="annotation text"/>
    <w:basedOn w:val="Normlny"/>
    <w:link w:val="TextkomentraChar"/>
    <w:uiPriority w:val="99"/>
    <w:semiHidden/>
    <w:unhideWhenUsed/>
    <w:rsid w:val="00203157"/>
    <w:rPr>
      <w:sz w:val="20"/>
      <w:szCs w:val="20"/>
    </w:rPr>
  </w:style>
  <w:style w:type="character" w:customStyle="1" w:styleId="TextkomentraChar">
    <w:name w:val="Text komentára Char"/>
    <w:basedOn w:val="Predvolenpsmoodseku"/>
    <w:link w:val="Textkomentra"/>
    <w:uiPriority w:val="99"/>
    <w:semiHidden/>
    <w:rsid w:val="00203157"/>
    <w:rPr>
      <w:rFonts w:ascii="Times New Roman" w:eastAsia="Times New Roman" w:hAnsi="Times New Roman" w:cs="Times New Roman"/>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203157"/>
    <w:rPr>
      <w:b/>
      <w:bCs/>
    </w:rPr>
  </w:style>
  <w:style w:type="character" w:customStyle="1" w:styleId="PredmetkomentraChar">
    <w:name w:val="Predmet komentára Char"/>
    <w:basedOn w:val="TextkomentraChar"/>
    <w:link w:val="Predmetkomentra"/>
    <w:uiPriority w:val="99"/>
    <w:semiHidden/>
    <w:rsid w:val="00203157"/>
    <w:rPr>
      <w:rFonts w:ascii="Times New Roman" w:eastAsia="Times New Roman" w:hAnsi="Times New Roman" w:cs="Times New Roman"/>
      <w:b/>
      <w:bCs/>
      <w:sz w:val="20"/>
      <w:szCs w:val="20"/>
      <w:lang w:val="sk-SK" w:eastAsia="sk-SK" w:bidi="sk-SK"/>
    </w:rPr>
  </w:style>
  <w:style w:type="character" w:customStyle="1" w:styleId="OdsekzoznamuChar">
    <w:name w:val="Odsek zoznamu Char"/>
    <w:basedOn w:val="Predvolenpsmoodseku"/>
    <w:link w:val="Odsekzoznamu"/>
    <w:uiPriority w:val="34"/>
    <w:rsid w:val="00D2275F"/>
    <w:rPr>
      <w:rFonts w:ascii="Times New Roman" w:eastAsia="Times New Roman" w:hAnsi="Times New Roman" w:cs="Times New Roman"/>
      <w:lang w:val="sk-SK" w:eastAsia="sk-SK" w:bidi="sk-SK"/>
    </w:rPr>
  </w:style>
  <w:style w:type="paragraph" w:styleId="Pta">
    <w:name w:val="footer"/>
    <w:basedOn w:val="Normlny"/>
    <w:link w:val="PtaChar"/>
    <w:uiPriority w:val="99"/>
    <w:unhideWhenUsed/>
    <w:rsid w:val="00351318"/>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PtaChar">
    <w:name w:val="Päta Char"/>
    <w:basedOn w:val="Predvolenpsmoodseku"/>
    <w:link w:val="Pta"/>
    <w:uiPriority w:val="99"/>
    <w:rsid w:val="00351318"/>
    <w:rPr>
      <w:lang w:val="sk-SK"/>
    </w:rPr>
  </w:style>
  <w:style w:type="paragraph" w:customStyle="1" w:styleId="smlouvaheading1">
    <w:name w:val="smlouva heading 1"/>
    <w:next w:val="smlouvaheading2"/>
    <w:qFormat/>
    <w:rsid w:val="00351318"/>
    <w:pPr>
      <w:widowControl/>
      <w:numPr>
        <w:numId w:val="15"/>
      </w:numPr>
      <w:tabs>
        <w:tab w:val="left" w:pos="794"/>
      </w:tabs>
      <w:autoSpaceDE/>
      <w:autoSpaceDN/>
      <w:spacing w:before="240" w:after="240"/>
      <w:jc w:val="center"/>
    </w:pPr>
    <w:rPr>
      <w:rFonts w:ascii="Verdana" w:eastAsia="Times New Roman" w:hAnsi="Verdana" w:cs="Times New Roman"/>
      <w:b/>
      <w:caps/>
      <w:noProof/>
      <w:color w:val="000000"/>
      <w:sz w:val="18"/>
      <w:szCs w:val="24"/>
      <w:lang w:val="cs-CZ"/>
    </w:rPr>
  </w:style>
  <w:style w:type="paragraph" w:customStyle="1" w:styleId="smlouvaheading2">
    <w:name w:val="smlouva heading 2"/>
    <w:basedOn w:val="Normlny"/>
    <w:qFormat/>
    <w:rsid w:val="00351318"/>
    <w:pPr>
      <w:widowControl/>
      <w:numPr>
        <w:ilvl w:val="1"/>
        <w:numId w:val="15"/>
      </w:numPr>
      <w:tabs>
        <w:tab w:val="left" w:pos="794"/>
      </w:tabs>
      <w:autoSpaceDE/>
      <w:autoSpaceDN/>
      <w:spacing w:before="120"/>
      <w:jc w:val="both"/>
    </w:pPr>
    <w:rPr>
      <w:rFonts w:ascii="Verdana" w:hAnsi="Verdana"/>
      <w:color w:val="000000"/>
      <w:sz w:val="18"/>
      <w:lang w:val="cs-CZ" w:eastAsia="en-US" w:bidi="ar-SA"/>
    </w:rPr>
  </w:style>
  <w:style w:type="paragraph" w:customStyle="1" w:styleId="smlouvaheading3">
    <w:name w:val="smlouva heading 3"/>
    <w:basedOn w:val="smlouvaheading2"/>
    <w:qFormat/>
    <w:rsid w:val="00351318"/>
    <w:pPr>
      <w:numPr>
        <w:ilvl w:val="2"/>
      </w:numPr>
    </w:pPr>
  </w:style>
  <w:style w:type="paragraph" w:customStyle="1" w:styleId="smlouvaheading4">
    <w:name w:val="smlouva heading 4"/>
    <w:basedOn w:val="smlouvaheading3"/>
    <w:next w:val="Normlny"/>
    <w:qFormat/>
    <w:rsid w:val="00351318"/>
    <w:pPr>
      <w:numPr>
        <w:ilvl w:val="3"/>
      </w:numPr>
      <w:tabs>
        <w:tab w:val="clear" w:pos="794"/>
        <w:tab w:val="left" w:pos="1021"/>
      </w:tabs>
    </w:pPr>
    <w:rPr>
      <w:color w:val="auto"/>
    </w:rPr>
  </w:style>
  <w:style w:type="paragraph" w:customStyle="1" w:styleId="oj-doc-ti">
    <w:name w:val="oj-doc-ti"/>
    <w:basedOn w:val="Normlny"/>
    <w:rsid w:val="00351318"/>
    <w:pPr>
      <w:widowControl/>
      <w:autoSpaceDE/>
      <w:autoSpaceDN/>
      <w:spacing w:before="100" w:beforeAutospacing="1" w:after="100" w:afterAutospacing="1"/>
    </w:pPr>
    <w:rPr>
      <w:sz w:val="24"/>
      <w:szCs w:val="24"/>
      <w:lang w:bidi="ar-SA"/>
    </w:rPr>
  </w:style>
  <w:style w:type="character" w:styleId="Hypertextovprepojenie">
    <w:name w:val="Hyperlink"/>
    <w:basedOn w:val="Predvolenpsmoodseku"/>
    <w:uiPriority w:val="99"/>
    <w:unhideWhenUsed/>
    <w:rsid w:val="00351318"/>
    <w:rPr>
      <w:color w:val="0000FF" w:themeColor="hyperlink"/>
      <w:u w:val="single"/>
    </w:rPr>
  </w:style>
  <w:style w:type="paragraph" w:styleId="Revzia">
    <w:name w:val="Revision"/>
    <w:hidden/>
    <w:uiPriority w:val="99"/>
    <w:semiHidden/>
    <w:rsid w:val="00302FD9"/>
    <w:pPr>
      <w:widowControl/>
      <w:autoSpaceDE/>
      <w:autoSpaceDN/>
    </w:pPr>
    <w:rPr>
      <w:rFonts w:ascii="Times New Roman" w:eastAsia="Times New Roman" w:hAnsi="Times New Roman" w:cs="Times New Roman"/>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odpovednaosoba@ujd.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7919-0B11-4954-BF24-9E72EB51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4564</Words>
  <Characters>26019</Characters>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2024-06-05T06:08:00Z</dcterms:created>
  <dcterms:modified xsi:type="dcterms:W3CDTF">2024-06-05T12:27:00Z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2019</vt:lpwstr>
  </property>
  <property fmtid="{D5CDD505-2E9C-101B-9397-08002B2CF9AE}" pid="4" name="LastSaved">
    <vt:filetime>2024-04-30T00:00:00Z</vt:filetime>
  </property>
</Properties>
</file>