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CBBF" w14:textId="409DC0E8" w:rsidR="00A778B8" w:rsidRPr="00523D43" w:rsidRDefault="00A778B8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V Bratislave, 1</w:t>
      </w:r>
      <w:r w:rsidR="00F67E2F" w:rsidRPr="00523D43">
        <w:rPr>
          <w:color w:val="auto"/>
          <w:shd w:val="clear" w:color="auto" w:fill="FFFFFF"/>
        </w:rPr>
        <w:t>3</w:t>
      </w:r>
      <w:r w:rsidRPr="00523D43">
        <w:rPr>
          <w:color w:val="auto"/>
          <w:shd w:val="clear" w:color="auto" w:fill="FFFFFF"/>
        </w:rPr>
        <w:t>.1</w:t>
      </w:r>
      <w:r w:rsidR="005D02A9" w:rsidRPr="00523D43">
        <w:rPr>
          <w:color w:val="auto"/>
          <w:shd w:val="clear" w:color="auto" w:fill="FFFFFF"/>
        </w:rPr>
        <w:t>2</w:t>
      </w:r>
      <w:r w:rsidRPr="00523D43">
        <w:rPr>
          <w:color w:val="auto"/>
          <w:shd w:val="clear" w:color="auto" w:fill="FFFFFF"/>
        </w:rPr>
        <w:t>.2019</w:t>
      </w:r>
    </w:p>
    <w:p w14:paraId="6B6300B4" w14:textId="488DF3D7" w:rsidR="009C662E" w:rsidRPr="00523D43" w:rsidRDefault="009C662E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</w:p>
    <w:p w14:paraId="08D0494A" w14:textId="77777777" w:rsidR="00FD6926" w:rsidRPr="00523D43" w:rsidRDefault="00FD6926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</w:p>
    <w:p w14:paraId="501EDA93" w14:textId="77777777" w:rsidR="009C662E" w:rsidRPr="00523D43" w:rsidRDefault="009C662E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Všetkým záujemcom</w:t>
      </w:r>
    </w:p>
    <w:p w14:paraId="4AB411E4" w14:textId="3998489E" w:rsidR="009C662E" w:rsidRPr="00523D43" w:rsidRDefault="009C662E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222699BC" w14:textId="77777777" w:rsidR="00FD6926" w:rsidRPr="00523D43" w:rsidRDefault="00FD6926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791F4585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Vec</w:t>
      </w:r>
    </w:p>
    <w:p w14:paraId="3FBAFC86" w14:textId="6EB56293" w:rsidR="00A778B8" w:rsidRPr="00523D43" w:rsidRDefault="00C84D56" w:rsidP="00FD6926">
      <w:pPr>
        <w:spacing w:after="0" w:line="276" w:lineRule="auto"/>
        <w:contextualSpacing w:val="0"/>
        <w:jc w:val="both"/>
        <w:rPr>
          <w:b/>
          <w:color w:val="auto"/>
          <w:u w:val="single"/>
          <w:shd w:val="clear" w:color="auto" w:fill="FFFFFF"/>
        </w:rPr>
      </w:pPr>
      <w:r w:rsidRPr="00523D43">
        <w:rPr>
          <w:b/>
          <w:color w:val="auto"/>
          <w:u w:val="single"/>
          <w:shd w:val="clear" w:color="auto" w:fill="FFFFFF"/>
        </w:rPr>
        <w:t>Odpoveď - v</w:t>
      </w:r>
      <w:r w:rsidR="00A778B8" w:rsidRPr="00523D43">
        <w:rPr>
          <w:b/>
          <w:color w:val="auto"/>
          <w:u w:val="single"/>
          <w:shd w:val="clear" w:color="auto" w:fill="FFFFFF"/>
        </w:rPr>
        <w:t xml:space="preserve">ysvetlenie </w:t>
      </w:r>
      <w:r w:rsidR="00CF7AE0" w:rsidRPr="00523D43">
        <w:rPr>
          <w:b/>
          <w:color w:val="auto"/>
          <w:u w:val="single"/>
          <w:shd w:val="clear" w:color="auto" w:fill="FFFFFF"/>
        </w:rPr>
        <w:t>k</w:t>
      </w:r>
      <w:r w:rsidR="00DD3068" w:rsidRPr="00523D43">
        <w:rPr>
          <w:b/>
          <w:color w:val="auto"/>
          <w:u w:val="single"/>
          <w:shd w:val="clear" w:color="auto" w:fill="FFFFFF"/>
        </w:rPr>
        <w:t> </w:t>
      </w:r>
      <w:r w:rsidR="00A15C22" w:rsidRPr="00523D43">
        <w:rPr>
          <w:b/>
          <w:color w:val="auto"/>
          <w:u w:val="single"/>
          <w:shd w:val="clear" w:color="auto" w:fill="FFFFFF"/>
        </w:rPr>
        <w:t>ž</w:t>
      </w:r>
      <w:r w:rsidR="00CF7AE0" w:rsidRPr="00523D43">
        <w:rPr>
          <w:b/>
          <w:color w:val="auto"/>
          <w:u w:val="single"/>
          <w:shd w:val="clear" w:color="auto" w:fill="FFFFFF"/>
        </w:rPr>
        <w:t>iadosti</w:t>
      </w:r>
      <w:r w:rsidR="00407F41" w:rsidRPr="00523D43">
        <w:rPr>
          <w:b/>
          <w:color w:val="auto"/>
          <w:u w:val="single"/>
          <w:shd w:val="clear" w:color="auto" w:fill="FFFFFF"/>
        </w:rPr>
        <w:t>am</w:t>
      </w:r>
      <w:r w:rsidR="00DD3068" w:rsidRPr="00523D43">
        <w:rPr>
          <w:b/>
          <w:color w:val="auto"/>
          <w:u w:val="single"/>
          <w:shd w:val="clear" w:color="auto" w:fill="FFFFFF"/>
        </w:rPr>
        <w:t xml:space="preserve"> </w:t>
      </w:r>
      <w:r w:rsidR="00CF7AE0" w:rsidRPr="00523D43">
        <w:rPr>
          <w:b/>
          <w:color w:val="auto"/>
          <w:u w:val="single"/>
          <w:shd w:val="clear" w:color="auto" w:fill="FFFFFF"/>
        </w:rPr>
        <w:t xml:space="preserve">o vysvetlenie </w:t>
      </w:r>
      <w:r w:rsidR="00DD3068" w:rsidRPr="00523D43">
        <w:rPr>
          <w:b/>
          <w:color w:val="auto"/>
          <w:u w:val="single"/>
          <w:shd w:val="clear" w:color="auto" w:fill="FFFFFF"/>
        </w:rPr>
        <w:t>v</w:t>
      </w:r>
      <w:r w:rsidR="00CF7AE0" w:rsidRPr="00523D43">
        <w:rPr>
          <w:b/>
          <w:color w:val="auto"/>
          <w:u w:val="single"/>
          <w:shd w:val="clear" w:color="auto" w:fill="FFFFFF"/>
        </w:rPr>
        <w:t>ýzv</w:t>
      </w:r>
      <w:r w:rsidR="00DD3068" w:rsidRPr="00523D43">
        <w:rPr>
          <w:b/>
          <w:color w:val="auto"/>
          <w:u w:val="single"/>
          <w:shd w:val="clear" w:color="auto" w:fill="FFFFFF"/>
        </w:rPr>
        <w:t>y</w:t>
      </w:r>
      <w:r w:rsidR="00CF7AE0" w:rsidRPr="00523D43">
        <w:rPr>
          <w:b/>
          <w:color w:val="auto"/>
          <w:u w:val="single"/>
          <w:shd w:val="clear" w:color="auto" w:fill="FFFFFF"/>
        </w:rPr>
        <w:t xml:space="preserve"> na predkladanie ponúk „</w:t>
      </w:r>
      <w:bookmarkStart w:id="0" w:name="_Hlk26540806"/>
      <w:r w:rsidR="00CF7AE0" w:rsidRPr="00523D43">
        <w:rPr>
          <w:b/>
          <w:bCs/>
          <w:color w:val="auto"/>
          <w:u w:val="single"/>
        </w:rPr>
        <w:t>Open API rozhranie pre portál OPENDATA</w:t>
      </w:r>
      <w:bookmarkEnd w:id="0"/>
      <w:r w:rsidR="00FF0569" w:rsidRPr="00523D43">
        <w:rPr>
          <w:b/>
          <w:color w:val="auto"/>
          <w:u w:val="single"/>
          <w:shd w:val="clear" w:color="auto" w:fill="FFFFFF"/>
        </w:rPr>
        <w:t>“</w:t>
      </w:r>
      <w:r w:rsidR="00407F41" w:rsidRPr="00523D43">
        <w:rPr>
          <w:b/>
          <w:color w:val="auto"/>
          <w:u w:val="single"/>
          <w:shd w:val="clear" w:color="auto" w:fill="FFFFFF"/>
        </w:rPr>
        <w:t xml:space="preserve"> a </w:t>
      </w:r>
      <w:r w:rsidR="00423233" w:rsidRPr="00523D43">
        <w:rPr>
          <w:b/>
          <w:color w:val="auto"/>
          <w:u w:val="single"/>
          <w:shd w:val="clear" w:color="auto" w:fill="FFFFFF"/>
        </w:rPr>
        <w:t xml:space="preserve"> zmena </w:t>
      </w:r>
      <w:r w:rsidR="00407F41" w:rsidRPr="00523D43">
        <w:rPr>
          <w:b/>
          <w:color w:val="auto"/>
          <w:u w:val="single"/>
          <w:shd w:val="clear" w:color="auto" w:fill="FFFFFF"/>
        </w:rPr>
        <w:t xml:space="preserve">rozhodného kritéria </w:t>
      </w:r>
      <w:r w:rsidR="00E35194" w:rsidRPr="00523D43">
        <w:rPr>
          <w:b/>
          <w:color w:val="auto"/>
          <w:u w:val="single"/>
          <w:shd w:val="clear" w:color="auto" w:fill="FFFFFF"/>
        </w:rPr>
        <w:t>v prípade rovnosti viacerých</w:t>
      </w:r>
      <w:r w:rsidR="00407F41" w:rsidRPr="00523D43">
        <w:rPr>
          <w:b/>
          <w:color w:val="auto"/>
          <w:u w:val="single"/>
          <w:shd w:val="clear" w:color="auto" w:fill="FFFFFF"/>
        </w:rPr>
        <w:t xml:space="preserve"> ponúk.</w:t>
      </w:r>
      <w:r w:rsidR="00FF0569" w:rsidRPr="00523D43">
        <w:rPr>
          <w:b/>
          <w:color w:val="auto"/>
          <w:u w:val="single"/>
          <w:shd w:val="clear" w:color="auto" w:fill="FFFFFF"/>
        </w:rPr>
        <w:t xml:space="preserve"> </w:t>
      </w:r>
    </w:p>
    <w:p w14:paraId="0376683D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u w:val="single"/>
          <w:shd w:val="clear" w:color="auto" w:fill="FFFFFF"/>
        </w:rPr>
      </w:pPr>
    </w:p>
    <w:p w14:paraId="7089B18B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A1816CD" w14:textId="6E229E42" w:rsidR="003134E5" w:rsidRPr="00523D43" w:rsidRDefault="0075025C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Vážený záujemca</w:t>
      </w:r>
      <w:r w:rsidR="0075129C" w:rsidRPr="00523D43">
        <w:rPr>
          <w:color w:val="auto"/>
          <w:shd w:val="clear" w:color="auto" w:fill="FFFFFF"/>
        </w:rPr>
        <w:t>,</w:t>
      </w:r>
    </w:p>
    <w:p w14:paraId="411E42C3" w14:textId="77777777" w:rsidR="00C84D56" w:rsidRPr="00523D43" w:rsidRDefault="00C84D56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C3C92BA" w14:textId="5C8F5CB5" w:rsidR="009C662E" w:rsidRPr="00523D43" w:rsidRDefault="009C662E" w:rsidP="00FD6926">
      <w:pPr>
        <w:spacing w:after="0" w:line="276" w:lineRule="auto"/>
        <w:contextualSpacing w:val="0"/>
        <w:jc w:val="both"/>
        <w:rPr>
          <w:color w:val="auto"/>
          <w:lang w:eastAsia="en-US"/>
        </w:rPr>
      </w:pPr>
      <w:r w:rsidRPr="00523D43">
        <w:rPr>
          <w:color w:val="auto"/>
          <w:lang w:eastAsia="en-US"/>
        </w:rPr>
        <w:t xml:space="preserve">Výzva </w:t>
      </w:r>
      <w:r w:rsidR="00CF7AE0" w:rsidRPr="00523D43">
        <w:rPr>
          <w:color w:val="auto"/>
          <w:lang w:eastAsia="en-US"/>
        </w:rPr>
        <w:t>na predkladanie ponúk „</w:t>
      </w:r>
      <w:r w:rsidR="00CF7AE0" w:rsidRPr="00523D43">
        <w:rPr>
          <w:bCs/>
          <w:color w:val="auto"/>
        </w:rPr>
        <w:t>Open API rozhranie pre portál OPENDATA“</w:t>
      </w:r>
      <w:r w:rsidR="00CF7AE0" w:rsidRPr="00523D43">
        <w:rPr>
          <w:b/>
          <w:bCs/>
          <w:color w:val="auto"/>
        </w:rPr>
        <w:t xml:space="preserve"> </w:t>
      </w:r>
      <w:r w:rsidR="00270554" w:rsidRPr="00523D43">
        <w:rPr>
          <w:bCs/>
          <w:color w:val="auto"/>
        </w:rPr>
        <w:t>, bola</w:t>
      </w:r>
      <w:r w:rsidR="00270554" w:rsidRPr="00523D43">
        <w:rPr>
          <w:b/>
          <w:bCs/>
          <w:color w:val="auto"/>
        </w:rPr>
        <w:t xml:space="preserve"> </w:t>
      </w:r>
      <w:r w:rsidRPr="00523D43">
        <w:rPr>
          <w:color w:val="auto"/>
          <w:lang w:eastAsia="en-US"/>
        </w:rPr>
        <w:t>zadáva</w:t>
      </w:r>
      <w:r w:rsidR="00CF7AE0" w:rsidRPr="00523D43">
        <w:rPr>
          <w:color w:val="auto"/>
          <w:lang w:eastAsia="en-US"/>
        </w:rPr>
        <w:t>ná</w:t>
      </w:r>
      <w:r w:rsidRPr="00523D43">
        <w:rPr>
          <w:color w:val="auto"/>
          <w:lang w:eastAsia="en-US"/>
        </w:rPr>
        <w:t xml:space="preserve"> </w:t>
      </w:r>
      <w:r w:rsidR="00CF7AE0" w:rsidRPr="00523D43">
        <w:rPr>
          <w:color w:val="auto"/>
          <w:lang w:eastAsia="en-US"/>
        </w:rPr>
        <w:t>ako zákazka s nízkou hodnotou</w:t>
      </w:r>
      <w:r w:rsidRPr="00523D43">
        <w:rPr>
          <w:color w:val="auto"/>
          <w:lang w:eastAsia="en-US"/>
        </w:rPr>
        <w:t>, vyhlásen</w:t>
      </w:r>
      <w:r w:rsidR="00EA1607" w:rsidRPr="00523D43">
        <w:rPr>
          <w:color w:val="auto"/>
          <w:lang w:eastAsia="en-US"/>
        </w:rPr>
        <w:t>á</w:t>
      </w:r>
      <w:r w:rsidRPr="00523D43">
        <w:rPr>
          <w:color w:val="auto"/>
          <w:lang w:eastAsia="en-US"/>
        </w:rPr>
        <w:t xml:space="preserve"> verejným obstarávateľom Hlavné mesto SR Bratislava </w:t>
      </w:r>
      <w:r w:rsidR="00C84D56" w:rsidRPr="00523D43">
        <w:rPr>
          <w:color w:val="auto"/>
          <w:lang w:eastAsia="en-US"/>
        </w:rPr>
        <w:t xml:space="preserve">aj </w:t>
      </w:r>
      <w:r w:rsidRPr="00523D43">
        <w:rPr>
          <w:color w:val="auto"/>
          <w:lang w:eastAsia="en-US"/>
        </w:rPr>
        <w:t xml:space="preserve">vo Vestníku verejného obstarávania </w:t>
      </w:r>
      <w:r w:rsidR="00613439" w:rsidRPr="00523D43">
        <w:rPr>
          <w:color w:val="auto"/>
        </w:rPr>
        <w:t>č. 251/2019</w:t>
      </w:r>
      <w:r w:rsidR="00270554" w:rsidRPr="00523D43">
        <w:rPr>
          <w:rFonts w:ascii="Arial" w:hAnsi="Arial" w:cs="Arial"/>
          <w:color w:val="auto"/>
          <w:sz w:val="20"/>
          <w:szCs w:val="20"/>
        </w:rPr>
        <w:t xml:space="preserve"> z</w:t>
      </w:r>
      <w:r w:rsidRPr="00523D43">
        <w:rPr>
          <w:color w:val="auto"/>
          <w:lang w:eastAsia="en-US"/>
        </w:rPr>
        <w:t xml:space="preserve">o dňa </w:t>
      </w:r>
      <w:r w:rsidR="00EA1607" w:rsidRPr="00523D43">
        <w:rPr>
          <w:color w:val="auto"/>
          <w:lang w:eastAsia="en-US"/>
        </w:rPr>
        <w:t>10.12.</w:t>
      </w:r>
      <w:r w:rsidRPr="00523D43">
        <w:rPr>
          <w:color w:val="auto"/>
          <w:lang w:eastAsia="en-US"/>
        </w:rPr>
        <w:t>2019</w:t>
      </w:r>
      <w:r w:rsidR="00C84D56" w:rsidRPr="00523D43">
        <w:rPr>
          <w:color w:val="auto"/>
          <w:lang w:eastAsia="en-US"/>
        </w:rPr>
        <w:t xml:space="preserve"> s odkazom na </w:t>
      </w:r>
      <w:r w:rsidR="00A15C22" w:rsidRPr="00523D43">
        <w:rPr>
          <w:color w:val="auto"/>
          <w:lang w:eastAsia="en-US"/>
        </w:rPr>
        <w:t>zve</w:t>
      </w:r>
      <w:r w:rsidR="00C84D56" w:rsidRPr="00523D43">
        <w:rPr>
          <w:color w:val="auto"/>
          <w:lang w:eastAsia="en-US"/>
        </w:rPr>
        <w:t>rejnenia</w:t>
      </w:r>
      <w:r w:rsidR="00270554" w:rsidRPr="00523D43">
        <w:rPr>
          <w:color w:val="auto"/>
          <w:lang w:eastAsia="en-US"/>
        </w:rPr>
        <w:t xml:space="preserve"> </w:t>
      </w:r>
      <w:hyperlink r:id="rId7" w:history="1">
        <w:r w:rsidR="00270554" w:rsidRPr="00523D43">
          <w:rPr>
            <w:rStyle w:val="Hypertextovprepojenie"/>
            <w:color w:val="auto"/>
            <w:lang w:eastAsia="en-US"/>
          </w:rPr>
          <w:t>https://www.uvo.gov.sk/vestnik/oznamenie/detail/429310</w:t>
        </w:r>
      </w:hyperlink>
      <w:r w:rsidR="00613439" w:rsidRPr="00523D43">
        <w:rPr>
          <w:color w:val="auto"/>
          <w:lang w:eastAsia="en-US"/>
        </w:rPr>
        <w:t>.</w:t>
      </w:r>
    </w:p>
    <w:p w14:paraId="505B2F6E" w14:textId="77777777" w:rsidR="00613439" w:rsidRPr="00523D43" w:rsidRDefault="00613439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AD5A3A5" w14:textId="6DD9FD06" w:rsidR="0075025C" w:rsidRPr="00523D43" w:rsidRDefault="0075025C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Verejnému obstarávateľovi bol</w:t>
      </w:r>
      <w:r w:rsidR="00D216EB" w:rsidRPr="00523D43">
        <w:rPr>
          <w:color w:val="auto"/>
          <w:shd w:val="clear" w:color="auto" w:fill="FFFFFF"/>
        </w:rPr>
        <w:t>i</w:t>
      </w:r>
      <w:r w:rsidRPr="00523D43">
        <w:rPr>
          <w:color w:val="auto"/>
          <w:shd w:val="clear" w:color="auto" w:fill="FFFFFF"/>
        </w:rPr>
        <w:t xml:space="preserve">  </w:t>
      </w:r>
      <w:r w:rsidR="00DE0F2A" w:rsidRPr="00523D43">
        <w:rPr>
          <w:color w:val="auto"/>
          <w:shd w:val="clear" w:color="auto" w:fill="FFFFFF"/>
        </w:rPr>
        <w:t xml:space="preserve">cez systém JOSEPHINE </w:t>
      </w:r>
      <w:r w:rsidRPr="00523D43">
        <w:rPr>
          <w:color w:val="auto"/>
          <w:shd w:val="clear" w:color="auto" w:fill="FFFFFF"/>
        </w:rPr>
        <w:t>doručen</w:t>
      </w:r>
      <w:r w:rsidR="00D216EB" w:rsidRPr="00523D43">
        <w:rPr>
          <w:color w:val="auto"/>
          <w:shd w:val="clear" w:color="auto" w:fill="FFFFFF"/>
        </w:rPr>
        <w:t>é</w:t>
      </w:r>
      <w:r w:rsidR="001E6EB1" w:rsidRPr="00523D43">
        <w:rPr>
          <w:color w:val="auto"/>
          <w:shd w:val="clear" w:color="auto" w:fill="FFFFFF"/>
        </w:rPr>
        <w:t xml:space="preserve"> žiados</w:t>
      </w:r>
      <w:r w:rsidR="00D216EB" w:rsidRPr="00523D43">
        <w:rPr>
          <w:color w:val="auto"/>
          <w:shd w:val="clear" w:color="auto" w:fill="FFFFFF"/>
        </w:rPr>
        <w:t>ti</w:t>
      </w:r>
      <w:r w:rsidR="001E6EB1" w:rsidRPr="00523D43">
        <w:rPr>
          <w:color w:val="auto"/>
          <w:shd w:val="clear" w:color="auto" w:fill="FFFFFF"/>
        </w:rPr>
        <w:t xml:space="preserve"> o vysvetlenie predložených dokladov</w:t>
      </w:r>
      <w:r w:rsidRPr="00523D43">
        <w:rPr>
          <w:color w:val="auto"/>
          <w:shd w:val="clear" w:color="auto" w:fill="FFFFFF"/>
        </w:rPr>
        <w:t xml:space="preserve"> od </w:t>
      </w:r>
      <w:r w:rsidR="00D216EB" w:rsidRPr="00523D43">
        <w:rPr>
          <w:color w:val="auto"/>
          <w:shd w:val="clear" w:color="auto" w:fill="FFFFFF"/>
        </w:rPr>
        <w:t>dvoch</w:t>
      </w:r>
      <w:r w:rsidRPr="00523D43">
        <w:rPr>
          <w:color w:val="auto"/>
          <w:shd w:val="clear" w:color="auto" w:fill="FFFFFF"/>
        </w:rPr>
        <w:t xml:space="preserve"> záujemcov</w:t>
      </w:r>
      <w:r w:rsidR="00DE0F2A" w:rsidRPr="00523D43">
        <w:rPr>
          <w:color w:val="auto"/>
          <w:shd w:val="clear" w:color="auto" w:fill="FFFFFF"/>
        </w:rPr>
        <w:t xml:space="preserve">. </w:t>
      </w:r>
      <w:r w:rsidRPr="00523D43">
        <w:rPr>
          <w:color w:val="auto"/>
          <w:shd w:val="clear" w:color="auto" w:fill="FFFFFF"/>
        </w:rPr>
        <w:t xml:space="preserve"> </w:t>
      </w:r>
    </w:p>
    <w:p w14:paraId="2238E9A7" w14:textId="65A020FF" w:rsidR="00DE0F2A" w:rsidRPr="00523D43" w:rsidRDefault="00DE0F2A" w:rsidP="00DE0F2A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74EBF867" w14:textId="5ECCD18E" w:rsidR="00C84D56" w:rsidRPr="00523D43" w:rsidRDefault="00C84D56" w:rsidP="00C84D56">
      <w:pPr>
        <w:spacing w:after="0" w:line="276" w:lineRule="auto"/>
        <w:contextualSpacing w:val="0"/>
        <w:jc w:val="both"/>
        <w:rPr>
          <w:color w:val="auto"/>
          <w:u w:val="single"/>
          <w:shd w:val="clear" w:color="auto" w:fill="FFFFFF"/>
        </w:rPr>
      </w:pPr>
      <w:r w:rsidRPr="00523D43">
        <w:rPr>
          <w:color w:val="auto"/>
          <w:u w:val="single"/>
          <w:shd w:val="clear" w:color="auto" w:fill="FFFFFF"/>
        </w:rPr>
        <w:t>Verejný obstarávateľ poskytuje nasledovné odpovede - vysvetlenie k jednotlivým zneniam obsah</w:t>
      </w:r>
      <w:r w:rsidR="00423233" w:rsidRPr="00523D43">
        <w:rPr>
          <w:color w:val="auto"/>
          <w:u w:val="single"/>
          <w:shd w:val="clear" w:color="auto" w:fill="FFFFFF"/>
        </w:rPr>
        <w:t>u</w:t>
      </w:r>
      <w:r w:rsidRPr="00523D43">
        <w:rPr>
          <w:color w:val="auto"/>
          <w:u w:val="single"/>
          <w:shd w:val="clear" w:color="auto" w:fill="FFFFFF"/>
        </w:rPr>
        <w:t xml:space="preserve"> žiadost</w:t>
      </w:r>
      <w:r w:rsidR="00D216EB" w:rsidRPr="00523D43">
        <w:rPr>
          <w:color w:val="auto"/>
          <w:u w:val="single"/>
          <w:shd w:val="clear" w:color="auto" w:fill="FFFFFF"/>
        </w:rPr>
        <w:t>í</w:t>
      </w:r>
      <w:r w:rsidRPr="00523D43">
        <w:rPr>
          <w:color w:val="auto"/>
          <w:u w:val="single"/>
          <w:shd w:val="clear" w:color="auto" w:fill="FFFFFF"/>
        </w:rPr>
        <w:t xml:space="preserve"> o vysvetlenie:</w:t>
      </w:r>
    </w:p>
    <w:p w14:paraId="1BA56FCC" w14:textId="77777777" w:rsidR="00C84D56" w:rsidRPr="00523D43" w:rsidRDefault="00C84D56" w:rsidP="00C84D56">
      <w:pPr>
        <w:rPr>
          <w:color w:val="auto"/>
        </w:rPr>
      </w:pPr>
    </w:p>
    <w:p w14:paraId="1A3FBDF4" w14:textId="46917743" w:rsidR="00C84D56" w:rsidRPr="00523D43" w:rsidRDefault="00C84D56" w:rsidP="00DE0F2A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1.1:</w:t>
      </w:r>
    </w:p>
    <w:p w14:paraId="00306227" w14:textId="77777777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1.1. Z opisu vyplýva, že bude potrebné zabezpečiť: </w:t>
      </w:r>
    </w:p>
    <w:p w14:paraId="5B322964" w14:textId="77777777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a) programové vybavenie na automatizované spracovanie statických dát, </w:t>
      </w:r>
    </w:p>
    <w:p w14:paraId="2E6AB626" w14:textId="77777777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b) programové vybavenie na manuálne spracovanie statických dát, </w:t>
      </w:r>
    </w:p>
    <w:p w14:paraId="4EDAA958" w14:textId="77777777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c) programové vybavenie na automatizované spracovanie dynamických dát v nadväznosti na spracované statické dáta, </w:t>
      </w:r>
    </w:p>
    <w:p w14:paraId="40C3E8DD" w14:textId="5D5F5B44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d) programové vybavenie na poskytovanie otvorených dát. </w:t>
      </w:r>
    </w:p>
    <w:p w14:paraId="7C511567" w14:textId="77777777" w:rsidR="0025103B" w:rsidRPr="00523D43" w:rsidRDefault="0025103B" w:rsidP="0025103B">
      <w:pPr>
        <w:rPr>
          <w:color w:val="auto"/>
        </w:rPr>
      </w:pPr>
    </w:p>
    <w:p w14:paraId="5FB6D3ED" w14:textId="2E3D2F6C" w:rsidR="00DE0F2A" w:rsidRPr="00523D43" w:rsidRDefault="00DE0F2A" w:rsidP="0025103B">
      <w:pPr>
        <w:jc w:val="both"/>
        <w:rPr>
          <w:color w:val="auto"/>
        </w:rPr>
      </w:pPr>
      <w:r w:rsidRPr="00523D43">
        <w:rPr>
          <w:color w:val="auto"/>
        </w:rPr>
        <w:t xml:space="preserve">V opise je však explicitne požadované len spracovanie podľa nami uvádzaných bodov c) a d). </w:t>
      </w:r>
    </w:p>
    <w:p w14:paraId="4DEFCE99" w14:textId="77777777" w:rsidR="0025103B" w:rsidRPr="00523D43" w:rsidRDefault="0025103B" w:rsidP="0025103B">
      <w:pPr>
        <w:rPr>
          <w:color w:val="auto"/>
        </w:rPr>
      </w:pPr>
    </w:p>
    <w:p w14:paraId="16713F89" w14:textId="77777777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Bude obstarávateľ požadovať, aby bolo súčasťou diela aj programové vybavenie podľa nami uvádzaných bodov a) a b) alebo bude obstarávateľ akceptovať, ak uchádzač zabezpečí spracovanie dát podľa nami uvádzaných bodov a) a b) vo vlastnej réžii a bude poskytovať spracované výstupy (spracované exporty statických dát) potrebné na funkčnosť diela podľa opisu predmetu zákazky, tzn. pre nami uvádzané body c) a d)?</w:t>
      </w:r>
    </w:p>
    <w:p w14:paraId="7FD261C1" w14:textId="77777777" w:rsidR="00C84D56" w:rsidRPr="00523D43" w:rsidRDefault="00C84D56" w:rsidP="00C84D56">
      <w:pPr>
        <w:jc w:val="both"/>
        <w:rPr>
          <w:color w:val="auto"/>
        </w:rPr>
      </w:pPr>
    </w:p>
    <w:p w14:paraId="1C29B963" w14:textId="3E773FAB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1.1:</w:t>
      </w:r>
    </w:p>
    <w:p w14:paraId="183AA070" w14:textId="243798DF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 xml:space="preserve">Verejný obstarávateľ bude akceptovať, ak úspešný uchádzač zabezpečí spracovanie dát podľa vami uvádzaných bodov a) a b) vo vlastnej réžii a bude poskytovať spracované výstupy </w:t>
      </w:r>
      <w:r w:rsidRPr="00523D43">
        <w:rPr>
          <w:color w:val="auto"/>
        </w:rPr>
        <w:lastRenderedPageBreak/>
        <w:t>(spracované exporty statických dát) potrebné na funkčnosť diela podľa opisu predmetu zákazky.</w:t>
      </w:r>
    </w:p>
    <w:p w14:paraId="7BC2E0EF" w14:textId="7E3C3837" w:rsidR="00C84D56" w:rsidRPr="00523D43" w:rsidRDefault="00C84D56" w:rsidP="00F67E2F">
      <w:pPr>
        <w:pStyle w:val="xmsonormal"/>
        <w:jc w:val="both"/>
      </w:pPr>
    </w:p>
    <w:p w14:paraId="67459EDF" w14:textId="39247AD1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1.2:</w:t>
      </w:r>
    </w:p>
    <w:p w14:paraId="2449F012" w14:textId="4D3F62B5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1.2. Aktualizáciu statických dát (jej manuálne časti a úkony) bude zabezpečovať obstarávateľ alebo uchádzač?</w:t>
      </w:r>
    </w:p>
    <w:p w14:paraId="3BC5A12D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18B387E3" w14:textId="44FD12C3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1.2:</w:t>
      </w:r>
    </w:p>
    <w:p w14:paraId="2CD73FBA" w14:textId="3C37272B" w:rsidR="0025103B" w:rsidRPr="00523D43" w:rsidRDefault="00C84D56" w:rsidP="0025103B">
      <w:pPr>
        <w:jc w:val="both"/>
        <w:rPr>
          <w:color w:val="auto"/>
        </w:rPr>
      </w:pPr>
      <w:r w:rsidRPr="00523D43">
        <w:rPr>
          <w:color w:val="auto"/>
        </w:rPr>
        <w:t>Aktualizáciu statických dát verejný obstarávateľ očakáva, že bude vykonávať úspešný uchádzač na základe podkladov od verejného obstarávateľa, prípadne ak bude proces jednoduchý a budú zaškolení zamestnanci verejného obstarávateľa, túto činnosť môže vykonávať aj verejný obstarávateľ.</w:t>
      </w:r>
    </w:p>
    <w:p w14:paraId="1BF97C83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75EECA3B" w14:textId="3F93964A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1.3:</w:t>
      </w:r>
    </w:p>
    <w:p w14:paraId="56538EB4" w14:textId="13BA8F2D" w:rsidR="00C84D56" w:rsidRPr="00523D43" w:rsidRDefault="00DE0F2A" w:rsidP="00C84D56">
      <w:pPr>
        <w:spacing w:after="0"/>
        <w:jc w:val="both"/>
        <w:rPr>
          <w:color w:val="auto"/>
        </w:rPr>
      </w:pPr>
      <w:r w:rsidRPr="00523D43">
        <w:rPr>
          <w:color w:val="auto"/>
        </w:rPr>
        <w:t>1.3. V</w:t>
      </w:r>
      <w:r w:rsidR="0025103B" w:rsidRPr="00523D43">
        <w:rPr>
          <w:color w:val="auto"/>
        </w:rPr>
        <w:t> </w:t>
      </w:r>
      <w:r w:rsidRPr="00523D43">
        <w:rPr>
          <w:color w:val="auto"/>
        </w:rPr>
        <w:t>prípade, ak aktualizáciu statických dát bude zabezpečovať uchádzač, aký počet aktualizácií statických dát za rok je možné očakávať?</w:t>
      </w:r>
    </w:p>
    <w:p w14:paraId="6B02CF5B" w14:textId="77777777" w:rsidR="00C84D56" w:rsidRPr="00523D43" w:rsidRDefault="00C84D56" w:rsidP="00C84D56">
      <w:pPr>
        <w:spacing w:after="0"/>
        <w:jc w:val="both"/>
        <w:rPr>
          <w:b/>
          <w:color w:val="auto"/>
        </w:rPr>
      </w:pPr>
    </w:p>
    <w:p w14:paraId="6F452320" w14:textId="23E0329F" w:rsidR="00C84D56" w:rsidRPr="00523D43" w:rsidRDefault="00C84D56" w:rsidP="00C84D56">
      <w:pPr>
        <w:spacing w:after="0"/>
        <w:jc w:val="both"/>
        <w:rPr>
          <w:color w:val="auto"/>
        </w:rPr>
      </w:pPr>
      <w:r w:rsidRPr="00523D43">
        <w:rPr>
          <w:b/>
          <w:color w:val="auto"/>
        </w:rPr>
        <w:t>Odpoveď – vysvetlenie č. 1.3:</w:t>
      </w:r>
    </w:p>
    <w:p w14:paraId="42698933" w14:textId="34874A0C" w:rsidR="00DE0F2A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Predpoklad je raz mesačne.</w:t>
      </w:r>
    </w:p>
    <w:p w14:paraId="453079E3" w14:textId="07E9BBE5" w:rsidR="00C84D56" w:rsidRPr="00523D43" w:rsidRDefault="00C84D56" w:rsidP="00C84D56">
      <w:pPr>
        <w:jc w:val="both"/>
        <w:rPr>
          <w:color w:val="auto"/>
        </w:rPr>
      </w:pPr>
    </w:p>
    <w:p w14:paraId="2CD9E655" w14:textId="470CFC3C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2:</w:t>
      </w:r>
    </w:p>
    <w:p w14:paraId="07B0F6F3" w14:textId="77136785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2. Z</w:t>
      </w:r>
      <w:r w:rsidR="0025103B" w:rsidRPr="00523D43">
        <w:rPr>
          <w:color w:val="auto"/>
        </w:rPr>
        <w:t> </w:t>
      </w:r>
      <w:r w:rsidRPr="00523D43">
        <w:rPr>
          <w:color w:val="auto"/>
        </w:rPr>
        <w:t>požiadaviek na dlhodobé ukladanie údajov správne rozumieme, že úlohou uchádzača je taktiež navrhnúť a</w:t>
      </w:r>
      <w:r w:rsidR="0025103B" w:rsidRPr="00523D43">
        <w:rPr>
          <w:color w:val="auto"/>
        </w:rPr>
        <w:t> </w:t>
      </w:r>
      <w:r w:rsidRPr="00523D43">
        <w:rPr>
          <w:color w:val="auto"/>
        </w:rPr>
        <w:t>implementovať štruktúru databázy a</w:t>
      </w:r>
      <w:r w:rsidR="0025103B" w:rsidRPr="00523D43">
        <w:rPr>
          <w:color w:val="auto"/>
        </w:rPr>
        <w:t> </w:t>
      </w:r>
      <w:r w:rsidRPr="00523D43">
        <w:rPr>
          <w:color w:val="auto"/>
        </w:rPr>
        <w:t>údajov do nej ukladaných?</w:t>
      </w:r>
    </w:p>
    <w:p w14:paraId="6FE106D0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15FE4688" w14:textId="65D9CED7" w:rsidR="00C84D56" w:rsidRPr="00523D43" w:rsidRDefault="00C84D56" w:rsidP="00C84D56">
      <w:pPr>
        <w:jc w:val="both"/>
        <w:rPr>
          <w:b/>
          <w:color w:val="auto"/>
        </w:rPr>
      </w:pPr>
      <w:r w:rsidRPr="00523D43">
        <w:rPr>
          <w:b/>
          <w:color w:val="auto"/>
        </w:rPr>
        <w:t>Odpoveď – vysvetlenie č. 2:</w:t>
      </w:r>
    </w:p>
    <w:p w14:paraId="5202C104" w14:textId="77777777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Áno</w:t>
      </w:r>
    </w:p>
    <w:p w14:paraId="6F0E2D02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10D231B2" w14:textId="4D2A6915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3:</w:t>
      </w:r>
    </w:p>
    <w:p w14:paraId="6731EC51" w14:textId="77777777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3. Z opisu predmetu zákazky vyplýva, že obstarávateľ bude vykonávať štandardnú prevádzku dodaného diela vlastnými zamestnancami. V rámci štandardnej prevádzky je zahrnuté aj bežné monitorovanie činnosti diela a riešenie bežných prevádzkových problémov podľa dodanej prevádzkovej dokumentácie. Správne rozumieme, že technické problémy, pri ktorých sa vyžaduje súčinnosť zo strany uchádzača s poskytnutím podpory do 4 hodín od nahlásenia problému sú tie, pri ktorých nie je možné zabezpečiť prevádzku dodaného diela štandardnými postupmi popísanými v rámci dodanej prevádzkovej dokumentácie?</w:t>
      </w:r>
    </w:p>
    <w:p w14:paraId="7988BEFB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546F46AF" w14:textId="26CF4B4E" w:rsidR="00C84D56" w:rsidRPr="00523D43" w:rsidRDefault="00C84D56" w:rsidP="00C84D56">
      <w:pPr>
        <w:jc w:val="both"/>
        <w:rPr>
          <w:b/>
          <w:color w:val="auto"/>
        </w:rPr>
      </w:pPr>
      <w:r w:rsidRPr="00523D43">
        <w:rPr>
          <w:b/>
          <w:color w:val="auto"/>
        </w:rPr>
        <w:t>Odpoveď – vysvetlenie č. 3:</w:t>
      </w:r>
    </w:p>
    <w:p w14:paraId="3B99316C" w14:textId="34E5656A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Áno</w:t>
      </w:r>
    </w:p>
    <w:p w14:paraId="21BEEEA1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0E94582A" w14:textId="0DE19287" w:rsidR="00C84D56" w:rsidRPr="00523D43" w:rsidRDefault="00C84D56" w:rsidP="00C84D56">
      <w:pPr>
        <w:spacing w:after="0" w:line="276" w:lineRule="auto"/>
        <w:contextualSpacing w:val="0"/>
        <w:jc w:val="both"/>
        <w:rPr>
          <w:color w:val="auto"/>
        </w:rPr>
      </w:pPr>
      <w:r w:rsidRPr="00523D43">
        <w:rPr>
          <w:b/>
          <w:color w:val="auto"/>
          <w:shd w:val="clear" w:color="auto" w:fill="FFFFFF"/>
        </w:rPr>
        <w:t>Žiadosť o vysvetlenie č. 4:</w:t>
      </w:r>
    </w:p>
    <w:p w14:paraId="0F55A370" w14:textId="77777777" w:rsidR="00F67E2F" w:rsidRPr="00523D43" w:rsidRDefault="00DE0F2A" w:rsidP="00F67E2F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color w:val="auto"/>
        </w:rPr>
        <w:t>4. V opise predmetu zákazky uvedený záväzok, že uchádzač má poskytnúť podporu prevádzky formou "opravy diela v prípade nutnosti zásahu do diela z pohľadu architektúry". Z opisu nie je zrejmé, čo bude považované za nutnosť zásahu do diela z pohľadu architektúry, za akých okolností a ako často môže byť takáto požiadavka vznesená. Je možné tieto nejasnosti ozrejmiť?</w:t>
      </w:r>
    </w:p>
    <w:p w14:paraId="6A353399" w14:textId="7A2C44BB" w:rsidR="00C84D56" w:rsidRPr="00523D43" w:rsidRDefault="00C84D56" w:rsidP="00F67E2F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</w:rPr>
        <w:lastRenderedPageBreak/>
        <w:t>Odpoveď – vysvetlenie č. 4:</w:t>
      </w:r>
    </w:p>
    <w:p w14:paraId="33BAED89" w14:textId="6D900BA0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Ide o situáciu že by prevádzka, prípadne bezpečnostný audit preukázal problém z pohľadu funkčnosti či bezpečnosti riešenia. V takom prípade, ak by riešením bol zásah do diela z pohľadu architektúry</w:t>
      </w:r>
      <w:r w:rsidR="004A281D" w:rsidRPr="00523D43">
        <w:rPr>
          <w:color w:val="auto"/>
        </w:rPr>
        <w:t>,</w:t>
      </w:r>
      <w:r w:rsidRPr="00523D43">
        <w:rPr>
          <w:color w:val="auto"/>
        </w:rPr>
        <w:t xml:space="preserve"> úspešný uchádzač by bol povinný spolupracovať na danej zmene.</w:t>
      </w:r>
    </w:p>
    <w:p w14:paraId="3455347C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3F2D417F" w14:textId="636BA992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5:</w:t>
      </w:r>
    </w:p>
    <w:p w14:paraId="088887D1" w14:textId="46367310" w:rsidR="00C84D56" w:rsidRPr="00523D43" w:rsidRDefault="00DE0F2A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color w:val="auto"/>
        </w:rPr>
        <w:t>5. Na základe opisu predmetu zákazky predpokladáme, že obstarávateľ poskytne na prevádzkovanie diela vlastnú cloudovú infraštruktúru, ktorú aj sám prevádzkuje. V nej bude poskytnutý virtuálny server s OS Linux, v rámci ktorého uchádzač nainštaluje a vykoná konfiguráciu dodávaného diela a aj štandardných komponentov potrebných na jeho prevádzku (aplikačné servre, databázový server, web server). Inštalácia systémových komponentov bude vykonaná v súčinnosti so zamestnancami obstarávateľa zodpovedajúcimi za prevádzku infraštruktúry, následne inštaláciu diela uchádzač vykoná v rámci štandardného používateľského prístupu. Sú uvedené predpoklady správne? Viete spresniť požiadavky týkajúce sa kompatibility požadovaného riešenia s platformou VMWare?</w:t>
      </w:r>
    </w:p>
    <w:p w14:paraId="2D2C1109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0169BEA5" w14:textId="3E9675A5" w:rsidR="00C84D56" w:rsidRPr="00523D43" w:rsidRDefault="00C84D56" w:rsidP="00C84D56">
      <w:pPr>
        <w:jc w:val="both"/>
        <w:rPr>
          <w:b/>
          <w:color w:val="auto"/>
        </w:rPr>
      </w:pPr>
      <w:r w:rsidRPr="00523D43">
        <w:rPr>
          <w:b/>
          <w:color w:val="auto"/>
        </w:rPr>
        <w:t>Odpoveď – vysvetlenie č. 5:</w:t>
      </w:r>
    </w:p>
    <w:p w14:paraId="0A05AD22" w14:textId="2B809FE1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 xml:space="preserve">Verejný obstarávateľ prevádzkuje VMWare na verzii 6.7. </w:t>
      </w:r>
      <w:r w:rsidR="00D216EB" w:rsidRPr="00523D43">
        <w:rPr>
          <w:color w:val="auto"/>
        </w:rPr>
        <w:t xml:space="preserve">Úspešný uchádzač </w:t>
      </w:r>
      <w:r w:rsidRPr="00523D43">
        <w:rPr>
          <w:color w:val="auto"/>
        </w:rPr>
        <w:t xml:space="preserve">zriadi virtuálne </w:t>
      </w:r>
      <w:r w:rsidR="00A941A8" w:rsidRPr="00523D43">
        <w:rPr>
          <w:color w:val="auto"/>
        </w:rPr>
        <w:t xml:space="preserve">servery </w:t>
      </w:r>
      <w:r w:rsidRPr="00523D43">
        <w:rPr>
          <w:color w:val="auto"/>
        </w:rPr>
        <w:t>s konfiguráciou, ktorú požaduje pre plnú funkčnosť jeho ponúkaného riešenia</w:t>
      </w:r>
      <w:r w:rsidR="00D216EB" w:rsidRPr="00523D43">
        <w:rPr>
          <w:color w:val="auto"/>
        </w:rPr>
        <w:t xml:space="preserve"> – vytvoreného diela, pričom tieto virtuálne servery</w:t>
      </w:r>
      <w:r w:rsidR="00EF4F07" w:rsidRPr="00523D43">
        <w:rPr>
          <w:color w:val="auto"/>
        </w:rPr>
        <w:t xml:space="preserve"> musia byť</w:t>
      </w:r>
      <w:r w:rsidRPr="00523D43">
        <w:rPr>
          <w:color w:val="auto"/>
        </w:rPr>
        <w:t xml:space="preserve"> kompatibiln</w:t>
      </w:r>
      <w:r w:rsidR="00EF4F07" w:rsidRPr="00523D43">
        <w:rPr>
          <w:color w:val="auto"/>
        </w:rPr>
        <w:t>é</w:t>
      </w:r>
      <w:r w:rsidRPr="00523D43">
        <w:rPr>
          <w:color w:val="auto"/>
        </w:rPr>
        <w:t xml:space="preserve"> </w:t>
      </w:r>
      <w:r w:rsidR="00A941A8" w:rsidRPr="00523D43">
        <w:rPr>
          <w:color w:val="auto"/>
        </w:rPr>
        <w:t xml:space="preserve">s </w:t>
      </w:r>
      <w:r w:rsidRPr="00523D43">
        <w:rPr>
          <w:color w:val="auto"/>
        </w:rPr>
        <w:t>platformou VMWare 6.7</w:t>
      </w:r>
    </w:p>
    <w:p w14:paraId="53270C8C" w14:textId="77777777" w:rsidR="00C84D56" w:rsidRPr="00523D43" w:rsidRDefault="00C84D56" w:rsidP="00C84D56">
      <w:pPr>
        <w:jc w:val="both"/>
        <w:rPr>
          <w:color w:val="auto"/>
        </w:rPr>
      </w:pPr>
    </w:p>
    <w:p w14:paraId="1C19363F" w14:textId="55DB5724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6:</w:t>
      </w:r>
    </w:p>
    <w:p w14:paraId="54C10E2E" w14:textId="5AAAD5CB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6. Štandardnou súčasťou cloudovej infraštruktúra s platformou VMWare sú aplikačné služby zálohovania stavu virtuálneho stroja a zálohovania obsahu diskov. Viete spresniť, aké parametre týchto služieb budú dostupné pre dodávané riešenie?</w:t>
      </w:r>
    </w:p>
    <w:p w14:paraId="383FD75F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11FE0E4B" w14:textId="0E9654CC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6:</w:t>
      </w:r>
    </w:p>
    <w:p w14:paraId="633864BB" w14:textId="77777777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Verejný obstarávateľ využíva na zálohovanie platformu VEEAM a teda predpokladá zálohovanie celých virtuálnych serverov danou platformou internými kapacitami verejného obstarávateľa.</w:t>
      </w:r>
    </w:p>
    <w:p w14:paraId="3A2BCAC2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color w:val="auto"/>
        </w:rPr>
      </w:pPr>
    </w:p>
    <w:p w14:paraId="010EDA0B" w14:textId="68B67177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7:</w:t>
      </w:r>
    </w:p>
    <w:p w14:paraId="79058C53" w14:textId="77777777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7. Podľa opisu predmetu zákazky predpokladáme, že informačná bezpečnosť na úrovni počítačovej siete a opatrení na úrovni operačného systému je riadená obstarávateľom. Správne predpokladáme, že prístup k API dodávaného diela bude realizovaný prostredníctvom firewallov prevádzkovaných obstarávateľom?</w:t>
      </w:r>
    </w:p>
    <w:p w14:paraId="2F43AD88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4D2FBAE8" w14:textId="0436395F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7:</w:t>
      </w:r>
    </w:p>
    <w:p w14:paraId="2B3FE48D" w14:textId="4C500990" w:rsidR="00C84D56" w:rsidRPr="00523D43" w:rsidRDefault="00C84D56" w:rsidP="0025103B">
      <w:pPr>
        <w:jc w:val="both"/>
        <w:rPr>
          <w:color w:val="auto"/>
        </w:rPr>
      </w:pPr>
      <w:r w:rsidRPr="00523D43">
        <w:rPr>
          <w:color w:val="auto"/>
        </w:rPr>
        <w:t>Áno, pri konfigurácii prístupových pravidiel očakávame dohodu s úspešným uchádzačom</w:t>
      </w:r>
    </w:p>
    <w:p w14:paraId="655B9393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2530D6F6" w14:textId="3D0E36DD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8:</w:t>
      </w:r>
    </w:p>
    <w:p w14:paraId="2A7D8355" w14:textId="77777777" w:rsidR="00F67E2F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 xml:space="preserve">8. Správne na základe opisu predmetu zákazky rozumieme, že uchádzač má dodať špecifikáciu akceptačných testov, a tieto testy budú vykonané na dodanom diele nainštalovanom </w:t>
      </w:r>
      <w:r w:rsidR="00C84D56" w:rsidRPr="00523D43">
        <w:rPr>
          <w:color w:val="auto"/>
        </w:rPr>
        <w:br/>
      </w:r>
      <w:r w:rsidRPr="00523D43">
        <w:rPr>
          <w:color w:val="auto"/>
        </w:rPr>
        <w:t>v technologickej infraštruktúre obstarávateľa?</w:t>
      </w:r>
    </w:p>
    <w:p w14:paraId="06EA195A" w14:textId="0518FBB8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lastRenderedPageBreak/>
        <w:t>Odpoveď – vysvetlenie č. 8:</w:t>
      </w:r>
      <w:r w:rsidRPr="00523D43">
        <w:rPr>
          <w:color w:val="auto"/>
        </w:rPr>
        <w:t xml:space="preserve"> </w:t>
      </w:r>
    </w:p>
    <w:p w14:paraId="0A54F998" w14:textId="5A5195BB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Áno, úspešný uchádzač má dodať návrh špecifikácie akceptačných testov.</w:t>
      </w:r>
    </w:p>
    <w:p w14:paraId="466885D2" w14:textId="773DA3E3" w:rsidR="00C84D56" w:rsidRPr="00523D43" w:rsidRDefault="00DE0F2A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color w:val="auto"/>
        </w:rPr>
        <w:br/>
      </w:r>
      <w:r w:rsidR="00C84D56" w:rsidRPr="00523D43">
        <w:rPr>
          <w:b/>
          <w:color w:val="auto"/>
          <w:shd w:val="clear" w:color="auto" w:fill="FFFFFF"/>
        </w:rPr>
        <w:t>Žiadosť o vysvetlenie č. 9:</w:t>
      </w:r>
    </w:p>
    <w:p w14:paraId="6E52B1F9" w14:textId="7DBC6F65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>9. Aké sú požiadavky na zaškolenie zamestnancov obstarávateľa do prevádzkovania diela?</w:t>
      </w:r>
    </w:p>
    <w:p w14:paraId="07DE080F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5F6DC08A" w14:textId="526500D7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9:</w:t>
      </w:r>
    </w:p>
    <w:p w14:paraId="2C29CDB3" w14:textId="77777777" w:rsidR="00C84D56" w:rsidRPr="00523D43" w:rsidRDefault="00C84D56" w:rsidP="00C84D56">
      <w:pPr>
        <w:jc w:val="both"/>
        <w:rPr>
          <w:color w:val="auto"/>
        </w:rPr>
      </w:pPr>
      <w:r w:rsidRPr="00523D43">
        <w:rPr>
          <w:color w:val="auto"/>
        </w:rPr>
        <w:t>Štandardne také, aké sú potrebné na prevádzku diela, verejný obstarávateľ očakáva, že bude prítomný pri inštalácii a implementácií riešenia čo vysvetlí zamestnancom objednávateľa podstatnú časť prevádzkovania diela.</w:t>
      </w:r>
    </w:p>
    <w:p w14:paraId="01908DD1" w14:textId="77777777" w:rsidR="00F67E2F" w:rsidRPr="00523D43" w:rsidRDefault="00F67E2F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3CB19F56" w14:textId="2C242447" w:rsidR="00C84D56" w:rsidRPr="00523D43" w:rsidRDefault="00C84D56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10:</w:t>
      </w:r>
    </w:p>
    <w:p w14:paraId="6A587517" w14:textId="7653805C" w:rsidR="00C84D56" w:rsidRPr="00523D43" w:rsidRDefault="00DE0F2A" w:rsidP="00C84D56">
      <w:pPr>
        <w:jc w:val="both"/>
        <w:rPr>
          <w:color w:val="auto"/>
        </w:rPr>
      </w:pPr>
      <w:r w:rsidRPr="00523D43">
        <w:rPr>
          <w:color w:val="auto"/>
        </w:rPr>
        <w:t xml:space="preserve">10. Podľa dokumentu Minimálne požiadavky na obsah návrhu zmluvy je úspešný uchádzač povinný zriadiť a začať s poskytovaním služieb bezodkladne, najneskôr do 60 pracovných dní odo dňa nadobudnutia účinnosti zmluvy. Správne rozumieme, že v tejto lehote je potrebné odovzdať kompletnú prevádzkovú dokumentáciu riešenia a zrealizovať inštaláciu diela do cloudu obstarávateľa? Správne rozumieme, že celé dielo tak bude až následne pripravené na vykonanie akceptačných testov a následne až po akceptácii na uvedenie diela do riadnej rutinnej prevádzky? </w:t>
      </w:r>
    </w:p>
    <w:p w14:paraId="37AFB451" w14:textId="77777777" w:rsidR="00C84D56" w:rsidRPr="00523D43" w:rsidRDefault="00C84D56" w:rsidP="00C84D56">
      <w:pPr>
        <w:jc w:val="both"/>
        <w:rPr>
          <w:b/>
          <w:color w:val="auto"/>
        </w:rPr>
      </w:pPr>
    </w:p>
    <w:p w14:paraId="70D062A6" w14:textId="6BE7D3A8" w:rsidR="00C84D56" w:rsidRPr="00523D43" w:rsidRDefault="00C84D56" w:rsidP="00C84D56">
      <w:pPr>
        <w:jc w:val="both"/>
        <w:rPr>
          <w:color w:val="auto"/>
        </w:rPr>
      </w:pPr>
      <w:r w:rsidRPr="00523D43">
        <w:rPr>
          <w:b/>
          <w:color w:val="auto"/>
        </w:rPr>
        <w:t>Odpoveď – vysvetlenie č. 10:</w:t>
      </w:r>
    </w:p>
    <w:p w14:paraId="2534ACA8" w14:textId="40973BEB" w:rsidR="00C84D56" w:rsidRPr="00523D43" w:rsidRDefault="00C84D56" w:rsidP="0025103B">
      <w:pPr>
        <w:jc w:val="both"/>
        <w:rPr>
          <w:color w:val="auto"/>
        </w:rPr>
      </w:pPr>
      <w:r w:rsidRPr="00523D43">
        <w:rPr>
          <w:color w:val="auto"/>
        </w:rPr>
        <w:t>Áno.</w:t>
      </w:r>
    </w:p>
    <w:p w14:paraId="6DD6186A" w14:textId="497384C2" w:rsidR="00EF4F07" w:rsidRPr="00523D43" w:rsidRDefault="00EF4F07" w:rsidP="0025103B">
      <w:pPr>
        <w:rPr>
          <w:b/>
          <w:bCs/>
          <w:color w:val="auto"/>
          <w:shd w:val="clear" w:color="auto" w:fill="C0C0C0"/>
        </w:rPr>
      </w:pPr>
    </w:p>
    <w:p w14:paraId="6FB8CFD4" w14:textId="00113428" w:rsidR="00EF4F07" w:rsidRPr="00523D43" w:rsidRDefault="00EF4F07" w:rsidP="0025103B">
      <w:pPr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Žiadosť o vysvetlenie č. 11:</w:t>
      </w:r>
    </w:p>
    <w:p w14:paraId="3D8F2A98" w14:textId="14C41832" w:rsidR="00EF4F07" w:rsidRPr="00523D43" w:rsidRDefault="00EF4F07" w:rsidP="00EF4F07">
      <w:pPr>
        <w:jc w:val="both"/>
        <w:rPr>
          <w:color w:val="auto"/>
        </w:rPr>
      </w:pPr>
      <w:r w:rsidRPr="00523D43">
        <w:rPr>
          <w:color w:val="auto"/>
        </w:rPr>
        <w:t>Dobr</w:t>
      </w:r>
      <w:r w:rsidRPr="00523D43">
        <w:rPr>
          <w:rFonts w:hint="eastAsia"/>
          <w:color w:val="auto"/>
        </w:rPr>
        <w:t>ý</w:t>
      </w:r>
      <w:r w:rsidRPr="00523D43">
        <w:rPr>
          <w:color w:val="auto"/>
        </w:rPr>
        <w:t xml:space="preserve"> de</w:t>
      </w:r>
      <w:r w:rsidRPr="00523D43">
        <w:rPr>
          <w:rFonts w:hint="eastAsia"/>
          <w:color w:val="auto"/>
        </w:rPr>
        <w:t>ň</w:t>
      </w:r>
      <w:r w:rsidRPr="00523D43">
        <w:rPr>
          <w:color w:val="auto"/>
        </w:rPr>
        <w:t>, r</w:t>
      </w:r>
      <w:r w:rsidRPr="00523D43">
        <w:rPr>
          <w:rFonts w:hint="eastAsia"/>
          <w:color w:val="auto"/>
        </w:rPr>
        <w:t>á</w:t>
      </w:r>
      <w:r w:rsidRPr="00523D43">
        <w:rPr>
          <w:color w:val="auto"/>
        </w:rPr>
        <w:t>d by som sa dozvedel ak</w:t>
      </w:r>
      <w:r w:rsidRPr="00523D43">
        <w:rPr>
          <w:rFonts w:hint="eastAsia"/>
          <w:color w:val="auto"/>
        </w:rPr>
        <w:t>ú</w:t>
      </w:r>
      <w:r w:rsidRPr="00523D43">
        <w:rPr>
          <w:color w:val="auto"/>
        </w:rPr>
        <w:t xml:space="preserve"> m</w:t>
      </w:r>
      <w:r w:rsidRPr="00523D43">
        <w:rPr>
          <w:rFonts w:hint="eastAsia"/>
          <w:color w:val="auto"/>
        </w:rPr>
        <w:t>á</w:t>
      </w:r>
      <w:r w:rsidRPr="00523D43">
        <w:rPr>
          <w:color w:val="auto"/>
        </w:rPr>
        <w:t xml:space="preserve"> mesto Bratislava predstavu o faktur</w:t>
      </w:r>
      <w:r w:rsidRPr="00523D43">
        <w:rPr>
          <w:rFonts w:hint="eastAsia"/>
          <w:color w:val="auto"/>
        </w:rPr>
        <w:t>á</w:t>
      </w:r>
      <w:r w:rsidRPr="00523D43">
        <w:rPr>
          <w:color w:val="auto"/>
        </w:rPr>
        <w:t>ci</w:t>
      </w:r>
      <w:r w:rsidRPr="00523D43">
        <w:rPr>
          <w:rFonts w:hint="eastAsia"/>
          <w:color w:val="auto"/>
        </w:rPr>
        <w:t>í</w:t>
      </w:r>
      <w:r w:rsidRPr="00523D43">
        <w:rPr>
          <w:color w:val="auto"/>
        </w:rPr>
        <w:t xml:space="preserve"> platobn</w:t>
      </w:r>
      <w:r w:rsidRPr="00523D43">
        <w:rPr>
          <w:rFonts w:hint="eastAsia"/>
          <w:color w:val="auto"/>
        </w:rPr>
        <w:t>ý</w:t>
      </w:r>
      <w:r w:rsidRPr="00523D43">
        <w:rPr>
          <w:color w:val="auto"/>
        </w:rPr>
        <w:t xml:space="preserve">ch </w:t>
      </w:r>
      <w:r w:rsidR="001E3C63" w:rsidRPr="00523D43">
        <w:rPr>
          <w:color w:val="auto"/>
        </w:rPr>
        <w:t>míľnikov</w:t>
      </w:r>
      <w:r w:rsidRPr="00523D43">
        <w:rPr>
          <w:color w:val="auto"/>
        </w:rPr>
        <w:t>. Je mo</w:t>
      </w:r>
      <w:r w:rsidRPr="00523D43">
        <w:rPr>
          <w:rFonts w:hint="eastAsia"/>
          <w:color w:val="auto"/>
        </w:rPr>
        <w:t>ž</w:t>
      </w:r>
      <w:r w:rsidRPr="00523D43">
        <w:rPr>
          <w:color w:val="auto"/>
        </w:rPr>
        <w:t>n</w:t>
      </w:r>
      <w:r w:rsidRPr="00523D43">
        <w:rPr>
          <w:rFonts w:hint="eastAsia"/>
          <w:color w:val="auto"/>
        </w:rPr>
        <w:t>é</w:t>
      </w:r>
      <w:r w:rsidRPr="00523D43">
        <w:rPr>
          <w:color w:val="auto"/>
        </w:rPr>
        <w:t xml:space="preserve"> projekt </w:t>
      </w:r>
      <w:r w:rsidR="001E3C63" w:rsidRPr="00523D43">
        <w:rPr>
          <w:color w:val="auto"/>
        </w:rPr>
        <w:t>fakturovať</w:t>
      </w:r>
      <w:r w:rsidRPr="00523D43">
        <w:rPr>
          <w:color w:val="auto"/>
        </w:rPr>
        <w:t xml:space="preserve"> priebe</w:t>
      </w:r>
      <w:r w:rsidRPr="00523D43">
        <w:rPr>
          <w:rFonts w:hint="eastAsia"/>
          <w:color w:val="auto"/>
        </w:rPr>
        <w:t>ž</w:t>
      </w:r>
      <w:r w:rsidRPr="00523D43">
        <w:rPr>
          <w:color w:val="auto"/>
        </w:rPr>
        <w:t>ne po</w:t>
      </w:r>
      <w:r w:rsidRPr="00523D43">
        <w:rPr>
          <w:rFonts w:hint="eastAsia"/>
          <w:color w:val="auto"/>
        </w:rPr>
        <w:t>č</w:t>
      </w:r>
      <w:r w:rsidRPr="00523D43">
        <w:rPr>
          <w:color w:val="auto"/>
        </w:rPr>
        <w:t>as v</w:t>
      </w:r>
      <w:r w:rsidRPr="00523D43">
        <w:rPr>
          <w:rFonts w:hint="eastAsia"/>
          <w:color w:val="auto"/>
        </w:rPr>
        <w:t>ý</w:t>
      </w:r>
      <w:r w:rsidRPr="00523D43">
        <w:rPr>
          <w:color w:val="auto"/>
        </w:rPr>
        <w:t>voja, popr</w:t>
      </w:r>
      <w:r w:rsidRPr="00523D43">
        <w:rPr>
          <w:rFonts w:hint="eastAsia"/>
          <w:color w:val="auto"/>
        </w:rPr>
        <w:t>í</w:t>
      </w:r>
      <w:r w:rsidRPr="00523D43">
        <w:rPr>
          <w:color w:val="auto"/>
        </w:rPr>
        <w:t>pade v plnej hodnote po odovzdan</w:t>
      </w:r>
      <w:r w:rsidRPr="00523D43">
        <w:rPr>
          <w:rFonts w:hint="eastAsia"/>
          <w:color w:val="auto"/>
        </w:rPr>
        <w:t>í</w:t>
      </w:r>
      <w:r w:rsidRPr="00523D43">
        <w:rPr>
          <w:color w:val="auto"/>
        </w:rPr>
        <w:t xml:space="preserve"> v</w:t>
      </w:r>
      <w:r w:rsidRPr="00523D43">
        <w:rPr>
          <w:rFonts w:hint="eastAsia"/>
          <w:color w:val="auto"/>
        </w:rPr>
        <w:t>ý</w:t>
      </w:r>
      <w:r w:rsidRPr="00523D43">
        <w:rPr>
          <w:color w:val="auto"/>
        </w:rPr>
        <w:t>stupu?</w:t>
      </w:r>
    </w:p>
    <w:p w14:paraId="27379089" w14:textId="19B0ABD7" w:rsidR="00EF4F07" w:rsidRPr="00523D43" w:rsidRDefault="00EF4F07" w:rsidP="00EF4F07">
      <w:pPr>
        <w:jc w:val="both"/>
        <w:rPr>
          <w:color w:val="auto"/>
        </w:rPr>
      </w:pPr>
    </w:p>
    <w:p w14:paraId="29BD294E" w14:textId="695035B5" w:rsidR="00EF4F07" w:rsidRPr="00523D43" w:rsidRDefault="00EF4F07" w:rsidP="00EF4F07">
      <w:pPr>
        <w:jc w:val="both"/>
        <w:rPr>
          <w:b/>
          <w:color w:val="auto"/>
        </w:rPr>
      </w:pPr>
      <w:r w:rsidRPr="00523D43">
        <w:rPr>
          <w:b/>
          <w:color w:val="auto"/>
        </w:rPr>
        <w:t>Odpoveď – vysvetlenie č. 11:</w:t>
      </w:r>
    </w:p>
    <w:p w14:paraId="452960F5" w14:textId="1EFEBBCB" w:rsidR="00B66E76" w:rsidRPr="00523D43" w:rsidRDefault="00B66E76" w:rsidP="001E3C63">
      <w:pPr>
        <w:jc w:val="both"/>
        <w:rPr>
          <w:bCs/>
          <w:color w:val="auto"/>
          <w:lang w:eastAsia="en-US"/>
        </w:rPr>
      </w:pPr>
      <w:r w:rsidRPr="00523D43">
        <w:rPr>
          <w:bCs/>
          <w:color w:val="auto"/>
        </w:rPr>
        <w:t xml:space="preserve">Nie, nie je možné projekt fakturovať ani priebežne počas vývoja a ani v plnej hodnote po odovzdaní výstupu. Fakturácia diela je opísaná v bode 8. </w:t>
      </w:r>
      <w:r w:rsidR="003B63A4" w:rsidRPr="00523D43">
        <w:rPr>
          <w:bCs/>
          <w:color w:val="auto"/>
        </w:rPr>
        <w:t>„</w:t>
      </w:r>
      <w:r w:rsidRPr="00523D43">
        <w:rPr>
          <w:bCs/>
          <w:color w:val="auto"/>
        </w:rPr>
        <w:t>Hlavné podmienky financovania</w:t>
      </w:r>
      <w:r w:rsidR="003B63A4" w:rsidRPr="00523D43">
        <w:rPr>
          <w:bCs/>
          <w:color w:val="auto"/>
        </w:rPr>
        <w:t>“</w:t>
      </w:r>
      <w:r w:rsidRPr="00523D43">
        <w:rPr>
          <w:bCs/>
          <w:color w:val="auto"/>
        </w:rPr>
        <w:t xml:space="preserve">  </w:t>
      </w:r>
      <w:r w:rsidR="003B63A4" w:rsidRPr="00523D43">
        <w:rPr>
          <w:bCs/>
          <w:color w:val="auto"/>
        </w:rPr>
        <w:t>v</w:t>
      </w:r>
      <w:r w:rsidRPr="00523D43">
        <w:rPr>
          <w:bCs/>
          <w:color w:val="auto"/>
        </w:rPr>
        <w:t>ýzvy na predkladanie ponúk ako i v </w:t>
      </w:r>
      <w:r w:rsidR="003B63A4" w:rsidRPr="00523D43">
        <w:rPr>
          <w:bCs/>
          <w:color w:val="auto"/>
        </w:rPr>
        <w:t>p</w:t>
      </w:r>
      <w:r w:rsidRPr="00523D43">
        <w:rPr>
          <w:bCs/>
          <w:color w:val="auto"/>
        </w:rPr>
        <w:t xml:space="preserve">rílohe č.2 - </w:t>
      </w:r>
      <w:r w:rsidRPr="00523D43">
        <w:rPr>
          <w:rStyle w:val="Nadpis1Char"/>
          <w:rFonts w:eastAsia="Calibri"/>
          <w:b w:val="0"/>
          <w:bCs/>
          <w:color w:val="auto"/>
          <w:sz w:val="24"/>
        </w:rPr>
        <w:t>Minimálne požiadavky na obsah návrhu zmluvy</w:t>
      </w:r>
      <w:r w:rsidR="003B4F2D" w:rsidRPr="00523D43">
        <w:rPr>
          <w:rStyle w:val="Nadpis1Char"/>
          <w:rFonts w:eastAsia="Calibri"/>
          <w:b w:val="0"/>
          <w:bCs/>
          <w:color w:val="auto"/>
          <w:sz w:val="24"/>
        </w:rPr>
        <w:t xml:space="preserve">. To znamená, že prvá faktúra bude úspešným uchádzačom vystavená po odovzdaní diela v hodnote pomernej časti </w:t>
      </w:r>
      <w:r w:rsidR="003B4F2D" w:rsidRPr="00523D43">
        <w:rPr>
          <w:bCs/>
          <w:color w:val="auto"/>
        </w:rPr>
        <w:t>69 990,- eur bez DPH/počet XY mesiacov podpory.</w:t>
      </w:r>
    </w:p>
    <w:p w14:paraId="0F0F6558" w14:textId="549D1EE5" w:rsidR="00286619" w:rsidRPr="00523D43" w:rsidRDefault="00286619" w:rsidP="001E3C63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2AB7178D" w14:textId="18EB42F7" w:rsidR="001E3C63" w:rsidRPr="00523D43" w:rsidRDefault="001E3C63" w:rsidP="001E3C63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523D43">
        <w:rPr>
          <w:b/>
          <w:color w:val="auto"/>
          <w:shd w:val="clear" w:color="auto" w:fill="FFFFFF"/>
        </w:rPr>
        <w:t>Zmena pomocného kritéria na hodnotenie ponúk v prípade rovnosti ponúk:</w:t>
      </w:r>
    </w:p>
    <w:p w14:paraId="0DF27168" w14:textId="6D9F880B" w:rsidR="00AD1020" w:rsidRPr="00523D43" w:rsidRDefault="00407F41" w:rsidP="00D732CE">
      <w:pPr>
        <w:spacing w:after="0" w:line="276" w:lineRule="auto"/>
        <w:contextualSpacing w:val="0"/>
        <w:jc w:val="both"/>
        <w:rPr>
          <w:bCs/>
          <w:color w:val="auto"/>
          <w:shd w:val="clear" w:color="auto" w:fill="FFFFFF"/>
        </w:rPr>
      </w:pPr>
      <w:r w:rsidRPr="00523D43">
        <w:rPr>
          <w:bCs/>
          <w:color w:val="auto"/>
          <w:shd w:val="clear" w:color="auto" w:fill="FFFFFF"/>
        </w:rPr>
        <w:t xml:space="preserve">Verejný obstarávateľ upravuje </w:t>
      </w:r>
      <w:r w:rsidR="001C7258" w:rsidRPr="00523D43">
        <w:rPr>
          <w:bCs/>
          <w:color w:val="auto"/>
          <w:shd w:val="clear" w:color="auto" w:fill="FFFFFF"/>
        </w:rPr>
        <w:t xml:space="preserve">a mení </w:t>
      </w:r>
      <w:r w:rsidRPr="00523D43">
        <w:rPr>
          <w:bCs/>
          <w:color w:val="auto"/>
          <w:shd w:val="clear" w:color="auto" w:fill="FFFFFF"/>
        </w:rPr>
        <w:t xml:space="preserve">znenie </w:t>
      </w:r>
      <w:r w:rsidR="00AD1020" w:rsidRPr="00523D43">
        <w:rPr>
          <w:bCs/>
          <w:color w:val="auto"/>
          <w:shd w:val="clear" w:color="auto" w:fill="FFFFFF"/>
        </w:rPr>
        <w:t>v bode 12. Kritéria na vyhodnotenie ponúk</w:t>
      </w:r>
      <w:r w:rsidR="00D81F00">
        <w:rPr>
          <w:bCs/>
          <w:color w:val="auto"/>
          <w:shd w:val="clear" w:color="auto" w:fill="FFFFFF"/>
        </w:rPr>
        <w:t xml:space="preserve"> vo</w:t>
      </w:r>
      <w:r w:rsidR="00AD1020" w:rsidRPr="00523D43">
        <w:rPr>
          <w:bCs/>
          <w:color w:val="auto"/>
          <w:shd w:val="clear" w:color="auto" w:fill="FFFFFF"/>
        </w:rPr>
        <w:t xml:space="preserve">  </w:t>
      </w:r>
      <w:r w:rsidR="003B63A4" w:rsidRPr="00523D43">
        <w:rPr>
          <w:bCs/>
          <w:color w:val="auto"/>
          <w:shd w:val="clear" w:color="auto" w:fill="FFFFFF"/>
        </w:rPr>
        <w:t>v</w:t>
      </w:r>
      <w:r w:rsidR="00AD1020" w:rsidRPr="00523D43">
        <w:rPr>
          <w:bCs/>
          <w:color w:val="auto"/>
          <w:shd w:val="clear" w:color="auto" w:fill="FFFFFF"/>
        </w:rPr>
        <w:t>ýzv</w:t>
      </w:r>
      <w:r w:rsidR="00D81F00">
        <w:rPr>
          <w:bCs/>
          <w:color w:val="auto"/>
          <w:shd w:val="clear" w:color="auto" w:fill="FFFFFF"/>
        </w:rPr>
        <w:t>e</w:t>
      </w:r>
      <w:r w:rsidR="00AD1020" w:rsidRPr="00523D43">
        <w:rPr>
          <w:bCs/>
          <w:color w:val="auto"/>
          <w:shd w:val="clear" w:color="auto" w:fill="FFFFFF"/>
        </w:rPr>
        <w:t xml:space="preserve"> na predkladanie ponúk</w:t>
      </w:r>
      <w:r w:rsidR="00423233" w:rsidRPr="00523D43">
        <w:rPr>
          <w:bCs/>
          <w:color w:val="auto"/>
          <w:shd w:val="clear" w:color="auto" w:fill="FFFFFF"/>
        </w:rPr>
        <w:t>,</w:t>
      </w:r>
      <w:r w:rsidR="00AD1020" w:rsidRPr="00523D43">
        <w:rPr>
          <w:bCs/>
          <w:color w:val="auto"/>
          <w:shd w:val="clear" w:color="auto" w:fill="FFFFFF"/>
        </w:rPr>
        <w:t xml:space="preserve"> pri </w:t>
      </w:r>
      <w:r w:rsidRPr="00523D43">
        <w:rPr>
          <w:bCs/>
          <w:color w:val="auto"/>
          <w:shd w:val="clear" w:color="auto" w:fill="FFFFFF"/>
        </w:rPr>
        <w:t>rozhodn</w:t>
      </w:r>
      <w:r w:rsidR="00AD1020" w:rsidRPr="00523D43">
        <w:rPr>
          <w:bCs/>
          <w:color w:val="auto"/>
          <w:shd w:val="clear" w:color="auto" w:fill="FFFFFF"/>
        </w:rPr>
        <w:t xml:space="preserve">om </w:t>
      </w:r>
      <w:r w:rsidRPr="00523D43">
        <w:rPr>
          <w:bCs/>
          <w:color w:val="auto"/>
          <w:shd w:val="clear" w:color="auto" w:fill="FFFFFF"/>
        </w:rPr>
        <w:t>kritéri</w:t>
      </w:r>
      <w:r w:rsidR="00AD1020" w:rsidRPr="00523D43">
        <w:rPr>
          <w:bCs/>
          <w:color w:val="auto"/>
          <w:shd w:val="clear" w:color="auto" w:fill="FFFFFF"/>
        </w:rPr>
        <w:t>u</w:t>
      </w:r>
      <w:r w:rsidRPr="00523D43">
        <w:rPr>
          <w:bCs/>
          <w:color w:val="auto"/>
          <w:shd w:val="clear" w:color="auto" w:fill="FFFFFF"/>
        </w:rPr>
        <w:t xml:space="preserve"> </w:t>
      </w:r>
      <w:r w:rsidR="00AD1020" w:rsidRPr="00523D43">
        <w:rPr>
          <w:bCs/>
          <w:color w:val="auto"/>
          <w:shd w:val="clear" w:color="auto" w:fill="FFFFFF"/>
        </w:rPr>
        <w:t>v</w:t>
      </w:r>
      <w:r w:rsidRPr="00523D43">
        <w:rPr>
          <w:bCs/>
          <w:color w:val="auto"/>
          <w:shd w:val="clear" w:color="auto" w:fill="FFFFFF"/>
        </w:rPr>
        <w:t xml:space="preserve"> prípade rovnosti </w:t>
      </w:r>
      <w:r w:rsidR="00AD1020" w:rsidRPr="00523D43">
        <w:rPr>
          <w:bCs/>
          <w:color w:val="auto"/>
          <w:shd w:val="clear" w:color="auto" w:fill="FFFFFF"/>
        </w:rPr>
        <w:t xml:space="preserve">viacerých ponúk </w:t>
      </w:r>
      <w:r w:rsidRPr="00523D43">
        <w:rPr>
          <w:bCs/>
          <w:color w:val="auto"/>
          <w:shd w:val="clear" w:color="auto" w:fill="FFFFFF"/>
        </w:rPr>
        <w:t>nasledovne:</w:t>
      </w:r>
    </w:p>
    <w:p w14:paraId="41618950" w14:textId="77777777" w:rsidR="00D732CE" w:rsidRPr="00523D43" w:rsidRDefault="00D732CE" w:rsidP="005B5DC4">
      <w:pPr>
        <w:spacing w:after="0"/>
        <w:contextualSpacing w:val="0"/>
        <w:jc w:val="both"/>
        <w:rPr>
          <w:rFonts w:eastAsia="Times New Roman"/>
          <w:color w:val="auto"/>
          <w:u w:val="single"/>
        </w:rPr>
      </w:pPr>
    </w:p>
    <w:p w14:paraId="7D0CF3EC" w14:textId="3ACF64F9" w:rsidR="003B63A4" w:rsidRPr="00523D43" w:rsidRDefault="001C7258" w:rsidP="005B5DC4">
      <w:pPr>
        <w:spacing w:after="0"/>
        <w:contextualSpacing w:val="0"/>
        <w:jc w:val="both"/>
        <w:rPr>
          <w:rFonts w:eastAsia="Times New Roman"/>
          <w:color w:val="auto"/>
          <w:u w:val="single"/>
        </w:rPr>
      </w:pPr>
      <w:r w:rsidRPr="00523D43">
        <w:rPr>
          <w:rFonts w:eastAsia="Times New Roman"/>
          <w:color w:val="auto"/>
          <w:u w:val="single"/>
        </w:rPr>
        <w:t xml:space="preserve">V prípade rovnosti dvoch alebo viacerých ponúk, úspešnou ponukou sa stane ponuka toho uchádzača, </w:t>
      </w:r>
      <w:r w:rsidR="001E3C63" w:rsidRPr="00523D43">
        <w:rPr>
          <w:rFonts w:eastAsia="Times New Roman"/>
          <w:color w:val="auto"/>
          <w:u w:val="single"/>
        </w:rPr>
        <w:t xml:space="preserve">ktorý ponúkne najkratší </w:t>
      </w:r>
      <w:r w:rsidR="00463716" w:rsidRPr="00523D43">
        <w:rPr>
          <w:rFonts w:eastAsia="Times New Roman"/>
          <w:color w:val="auto"/>
          <w:u w:val="single"/>
        </w:rPr>
        <w:t xml:space="preserve">čas </w:t>
      </w:r>
      <w:r w:rsidR="005B5DC4" w:rsidRPr="00523D43">
        <w:rPr>
          <w:rFonts w:eastAsia="Times New Roman"/>
          <w:color w:val="auto"/>
          <w:u w:val="single"/>
        </w:rPr>
        <w:t xml:space="preserve">dodania diela </w:t>
      </w:r>
      <w:r w:rsidR="00463716" w:rsidRPr="00523D43">
        <w:rPr>
          <w:rFonts w:eastAsia="Times New Roman"/>
          <w:color w:val="auto"/>
          <w:u w:val="single"/>
        </w:rPr>
        <w:t>v</w:t>
      </w:r>
      <w:r w:rsidR="003B63A4" w:rsidRPr="00523D43">
        <w:rPr>
          <w:rFonts w:eastAsia="Times New Roman"/>
          <w:color w:val="auto"/>
          <w:u w:val="single"/>
        </w:rPr>
        <w:t> </w:t>
      </w:r>
      <w:r w:rsidR="00463716" w:rsidRPr="00523D43">
        <w:rPr>
          <w:rFonts w:eastAsia="Times New Roman"/>
          <w:color w:val="auto"/>
          <w:u w:val="single"/>
        </w:rPr>
        <w:t>dňoch</w:t>
      </w:r>
      <w:r w:rsidR="00E27036" w:rsidRPr="00523D43">
        <w:rPr>
          <w:rFonts w:eastAsia="Times New Roman"/>
          <w:color w:val="auto"/>
          <w:u w:val="single"/>
        </w:rPr>
        <w:t>, pričom maximálna doba dodania ostáva 60 dní.</w:t>
      </w:r>
    </w:p>
    <w:p w14:paraId="45276F29" w14:textId="77777777" w:rsidR="00D732CE" w:rsidRPr="00523D43" w:rsidRDefault="00D732CE" w:rsidP="005B5DC4">
      <w:pPr>
        <w:spacing w:after="0"/>
        <w:contextualSpacing w:val="0"/>
        <w:jc w:val="both"/>
        <w:rPr>
          <w:rFonts w:eastAsia="Times New Roman"/>
          <w:color w:val="auto"/>
          <w:u w:val="single"/>
        </w:rPr>
      </w:pPr>
    </w:p>
    <w:p w14:paraId="6D46487E" w14:textId="52AC060D" w:rsidR="00AE0BED" w:rsidRPr="00321200" w:rsidRDefault="003B63A4" w:rsidP="001E3C63">
      <w:pPr>
        <w:spacing w:after="0"/>
        <w:contextualSpacing w:val="0"/>
        <w:jc w:val="both"/>
        <w:rPr>
          <w:rFonts w:eastAsia="Times New Roman"/>
          <w:color w:val="auto"/>
        </w:rPr>
      </w:pPr>
      <w:r w:rsidRPr="00523D43">
        <w:rPr>
          <w:rFonts w:eastAsia="Times New Roman"/>
          <w:color w:val="auto"/>
        </w:rPr>
        <w:t>V</w:t>
      </w:r>
      <w:r w:rsidR="001E3C63" w:rsidRPr="00523D43" w:rsidDel="001E3C63">
        <w:rPr>
          <w:rFonts w:eastAsia="Times New Roman"/>
          <w:color w:val="auto"/>
        </w:rPr>
        <w:t xml:space="preserve"> </w:t>
      </w:r>
      <w:r w:rsidRPr="00523D43">
        <w:rPr>
          <w:rFonts w:eastAsia="Times New Roman"/>
          <w:color w:val="auto"/>
        </w:rPr>
        <w:t xml:space="preserve">súvislosti s úpravou a zmenou rozhodného kritéria v prípade rovnosti viacerých ponúk, bude upravená </w:t>
      </w:r>
      <w:bookmarkStart w:id="1" w:name="_GoBack"/>
      <w:bookmarkEnd w:id="1"/>
      <w:r w:rsidR="00AE0BED">
        <w:rPr>
          <w:rFonts w:eastAsia="Times New Roman"/>
          <w:color w:val="auto"/>
        </w:rPr>
        <w:t>Výzva na predkladanie ponúk s aktuálnym označením „</w:t>
      </w:r>
      <w:r w:rsidR="00AE0BED" w:rsidRPr="00AE0BED">
        <w:rPr>
          <w:rFonts w:eastAsia="Times New Roman"/>
          <w:color w:val="auto"/>
        </w:rPr>
        <w:t xml:space="preserve">Výzva na predkladanie </w:t>
      </w:r>
      <w:r w:rsidR="00AE0BED" w:rsidRPr="00321200">
        <w:rPr>
          <w:rFonts w:eastAsia="Times New Roman"/>
          <w:color w:val="auto"/>
        </w:rPr>
        <w:lastRenderedPageBreak/>
        <w:t xml:space="preserve">ponúk-Open API rozhranie pre portál OPENDATA_verzia2“ ako </w:t>
      </w:r>
      <w:r w:rsidRPr="00321200">
        <w:rPr>
          <w:rFonts w:eastAsia="Times New Roman"/>
          <w:color w:val="auto"/>
        </w:rPr>
        <w:t xml:space="preserve">aj </w:t>
      </w:r>
      <w:r w:rsidR="00D732CE" w:rsidRPr="00321200">
        <w:rPr>
          <w:rFonts w:eastAsia="Times New Roman"/>
          <w:color w:val="auto"/>
        </w:rPr>
        <w:t xml:space="preserve"> </w:t>
      </w:r>
      <w:r w:rsidR="00AE0BED" w:rsidRPr="00321200">
        <w:rPr>
          <w:rFonts w:eastAsia="Times New Roman"/>
          <w:color w:val="auto"/>
        </w:rPr>
        <w:t>p</w:t>
      </w:r>
      <w:r w:rsidRPr="00321200">
        <w:rPr>
          <w:rFonts w:eastAsia="Times New Roman"/>
          <w:color w:val="auto"/>
        </w:rPr>
        <w:t>ríloha č.1</w:t>
      </w:r>
      <w:r w:rsidR="00F67E2F" w:rsidRPr="00321200">
        <w:rPr>
          <w:rFonts w:eastAsia="Times New Roman"/>
          <w:color w:val="auto"/>
        </w:rPr>
        <w:t xml:space="preserve"> s</w:t>
      </w:r>
      <w:r w:rsidR="00AE0BED" w:rsidRPr="00321200">
        <w:rPr>
          <w:rFonts w:eastAsia="Times New Roman"/>
          <w:color w:val="auto"/>
        </w:rPr>
        <w:t xml:space="preserve"> aktuálnym </w:t>
      </w:r>
      <w:r w:rsidR="00F67E2F" w:rsidRPr="00321200">
        <w:rPr>
          <w:rFonts w:eastAsia="Times New Roman"/>
          <w:color w:val="auto"/>
        </w:rPr>
        <w:t>označením</w:t>
      </w:r>
      <w:r w:rsidRPr="00321200">
        <w:rPr>
          <w:rFonts w:eastAsia="Times New Roman"/>
          <w:color w:val="auto"/>
        </w:rPr>
        <w:t xml:space="preserve"> </w:t>
      </w:r>
      <w:r w:rsidR="00AE0BED" w:rsidRPr="00321200">
        <w:rPr>
          <w:rFonts w:eastAsia="Times New Roman"/>
          <w:color w:val="auto"/>
        </w:rPr>
        <w:t>„</w:t>
      </w:r>
      <w:r w:rsidR="00F67E2F" w:rsidRPr="00321200">
        <w:rPr>
          <w:rFonts w:eastAsia="Times New Roman"/>
          <w:color w:val="auto"/>
        </w:rPr>
        <w:t>Príloha č.1</w:t>
      </w:r>
      <w:r w:rsidR="00AE0BED" w:rsidRPr="00321200">
        <w:rPr>
          <w:rFonts w:eastAsia="Times New Roman"/>
          <w:color w:val="auto"/>
        </w:rPr>
        <w:t>-</w:t>
      </w:r>
      <w:r w:rsidRPr="00321200">
        <w:rPr>
          <w:rFonts w:eastAsia="Times New Roman"/>
          <w:color w:val="auto"/>
        </w:rPr>
        <w:t>Návrh na plnenie kritérií</w:t>
      </w:r>
      <w:r w:rsidR="00F67E2F" w:rsidRPr="00321200">
        <w:rPr>
          <w:rFonts w:eastAsia="Times New Roman"/>
          <w:color w:val="auto"/>
        </w:rPr>
        <w:t>_verzia2</w:t>
      </w:r>
      <w:r w:rsidR="00AE0BED" w:rsidRPr="00321200">
        <w:rPr>
          <w:rFonts w:eastAsia="Times New Roman"/>
          <w:color w:val="auto"/>
        </w:rPr>
        <w:t>“</w:t>
      </w:r>
      <w:r w:rsidRPr="00321200">
        <w:rPr>
          <w:rFonts w:eastAsia="Times New Roman"/>
          <w:color w:val="auto"/>
        </w:rPr>
        <w:t xml:space="preserve">. </w:t>
      </w:r>
      <w:r w:rsidR="00D732CE" w:rsidRPr="00321200">
        <w:rPr>
          <w:rFonts w:eastAsia="Times New Roman"/>
          <w:color w:val="auto"/>
        </w:rPr>
        <w:t xml:space="preserve"> </w:t>
      </w:r>
      <w:r w:rsidR="00321200" w:rsidRPr="00321200">
        <w:rPr>
          <w:rFonts w:eastAsia="Times New Roman"/>
          <w:color w:val="auto"/>
        </w:rPr>
        <w:t xml:space="preserve">Obidva tieto </w:t>
      </w:r>
      <w:r w:rsidR="00321200">
        <w:rPr>
          <w:rFonts w:eastAsia="Times New Roman"/>
          <w:color w:val="auto"/>
        </w:rPr>
        <w:t xml:space="preserve">upravené </w:t>
      </w:r>
      <w:r w:rsidR="00321200" w:rsidRPr="00321200">
        <w:rPr>
          <w:rFonts w:eastAsia="Times New Roman"/>
          <w:color w:val="auto"/>
        </w:rPr>
        <w:t>dokumenty budú uploadované</w:t>
      </w:r>
      <w:r w:rsidR="00321200" w:rsidRPr="00321200">
        <w:rPr>
          <w:rStyle w:val="st1"/>
          <w:rFonts w:ascii="Arial" w:hAnsi="Arial" w:cs="Arial"/>
          <w:color w:val="auto"/>
          <w:sz w:val="21"/>
          <w:szCs w:val="21"/>
        </w:rPr>
        <w:t xml:space="preserve"> </w:t>
      </w:r>
      <w:r w:rsidR="00321200" w:rsidRPr="00321200">
        <w:rPr>
          <w:color w:val="auto"/>
          <w:shd w:val="clear" w:color="auto" w:fill="FFFFFF"/>
        </w:rPr>
        <w:t xml:space="preserve">cez systém JOSEPHINE </w:t>
      </w:r>
      <w:r w:rsidR="00321200" w:rsidRPr="00321200">
        <w:rPr>
          <w:rFonts w:eastAsia="Times New Roman"/>
          <w:color w:val="auto"/>
        </w:rPr>
        <w:t>v časti Dokumenty.</w:t>
      </w:r>
    </w:p>
    <w:p w14:paraId="166FC592" w14:textId="77777777" w:rsidR="00AE0BED" w:rsidRDefault="00AE0BED" w:rsidP="001E3C63">
      <w:pPr>
        <w:spacing w:after="0"/>
        <w:contextualSpacing w:val="0"/>
        <w:jc w:val="both"/>
        <w:rPr>
          <w:rFonts w:eastAsia="Times New Roman"/>
          <w:color w:val="auto"/>
        </w:rPr>
      </w:pPr>
    </w:p>
    <w:p w14:paraId="55D36496" w14:textId="3C57FC1D" w:rsidR="00407F41" w:rsidRPr="00AE0BED" w:rsidRDefault="001E3C63" w:rsidP="001E3C63">
      <w:pPr>
        <w:spacing w:after="0"/>
        <w:contextualSpacing w:val="0"/>
        <w:jc w:val="both"/>
        <w:rPr>
          <w:rFonts w:eastAsia="Times New Roman"/>
          <w:color w:val="auto"/>
          <w:u w:val="single"/>
        </w:rPr>
      </w:pPr>
      <w:r w:rsidRPr="00AE0BED">
        <w:rPr>
          <w:rFonts w:eastAsia="Times New Roman"/>
          <w:color w:val="auto"/>
          <w:u w:val="single"/>
        </w:rPr>
        <w:t>Verejný</w:t>
      </w:r>
      <w:r w:rsidR="00AE0BED" w:rsidRPr="00AE0BED">
        <w:rPr>
          <w:rFonts w:eastAsia="Times New Roman"/>
          <w:color w:val="auto"/>
          <w:u w:val="single"/>
        </w:rPr>
        <w:t xml:space="preserve"> </w:t>
      </w:r>
      <w:r w:rsidRPr="00AE0BED">
        <w:rPr>
          <w:rFonts w:eastAsia="Times New Roman"/>
          <w:color w:val="auto"/>
          <w:u w:val="single"/>
        </w:rPr>
        <w:t>obstarávateľ zároveň upozorňuje, že u</w:t>
      </w:r>
      <w:r w:rsidR="003B63A4" w:rsidRPr="00AE0BED">
        <w:rPr>
          <w:rFonts w:eastAsia="Times New Roman"/>
          <w:color w:val="auto"/>
          <w:u w:val="single"/>
        </w:rPr>
        <w:t>chádzačom navrhnutý čas dodania diela bude záväzný</w:t>
      </w:r>
      <w:r w:rsidR="001514C8" w:rsidRPr="00AE0BED">
        <w:rPr>
          <w:rFonts w:eastAsia="Times New Roman"/>
          <w:color w:val="auto"/>
          <w:u w:val="single"/>
        </w:rPr>
        <w:t>, bude zakotvený v zmluve,</w:t>
      </w:r>
      <w:r w:rsidR="003B63A4" w:rsidRPr="00AE0BED">
        <w:rPr>
          <w:rFonts w:eastAsia="Times New Roman"/>
          <w:color w:val="auto"/>
          <w:u w:val="single"/>
        </w:rPr>
        <w:t xml:space="preserve"> a</w:t>
      </w:r>
      <w:r w:rsidR="00423233" w:rsidRPr="00AE0BED">
        <w:rPr>
          <w:rFonts w:eastAsia="Times New Roman"/>
          <w:color w:val="auto"/>
          <w:u w:val="single"/>
        </w:rPr>
        <w:t xml:space="preserve">  jeho </w:t>
      </w:r>
      <w:r w:rsidR="001514C8" w:rsidRPr="00AE0BED">
        <w:rPr>
          <w:rFonts w:eastAsia="Times New Roman"/>
          <w:color w:val="auto"/>
          <w:u w:val="single"/>
        </w:rPr>
        <w:t xml:space="preserve">prípadné </w:t>
      </w:r>
      <w:r w:rsidR="00423233" w:rsidRPr="00AE0BED">
        <w:rPr>
          <w:rFonts w:eastAsia="Times New Roman"/>
          <w:color w:val="auto"/>
          <w:u w:val="single"/>
        </w:rPr>
        <w:t xml:space="preserve">omeškanie bude </w:t>
      </w:r>
      <w:r w:rsidR="001514C8" w:rsidRPr="00AE0BED">
        <w:rPr>
          <w:rFonts w:eastAsia="Times New Roman"/>
          <w:color w:val="auto"/>
          <w:u w:val="single"/>
        </w:rPr>
        <w:t xml:space="preserve">sankcionované </w:t>
      </w:r>
      <w:r w:rsidR="00423233" w:rsidRPr="00AE0BED">
        <w:rPr>
          <w:rFonts w:eastAsia="Times New Roman"/>
          <w:color w:val="auto"/>
          <w:u w:val="single"/>
        </w:rPr>
        <w:t>pokuto</w:t>
      </w:r>
      <w:r w:rsidR="001514C8" w:rsidRPr="00AE0BED">
        <w:rPr>
          <w:rFonts w:eastAsia="Times New Roman"/>
          <w:color w:val="auto"/>
          <w:u w:val="single"/>
        </w:rPr>
        <w:t xml:space="preserve">u </w:t>
      </w:r>
      <w:r w:rsidR="00423233" w:rsidRPr="00AE0BED">
        <w:rPr>
          <w:rFonts w:eastAsia="Times New Roman"/>
          <w:color w:val="auto"/>
          <w:u w:val="single"/>
        </w:rPr>
        <w:t xml:space="preserve">vo výške </w:t>
      </w:r>
      <w:r w:rsidR="001514C8" w:rsidRPr="00AE0BED">
        <w:rPr>
          <w:rFonts w:eastAsia="Times New Roman"/>
          <w:color w:val="auto"/>
          <w:u w:val="single"/>
        </w:rPr>
        <w:t>5</w:t>
      </w:r>
      <w:r w:rsidR="00423233" w:rsidRPr="00AE0BED">
        <w:rPr>
          <w:rFonts w:eastAsia="Times New Roman"/>
          <w:color w:val="auto"/>
          <w:u w:val="single"/>
        </w:rPr>
        <w:t>00,- eur za každý deň omeškania.</w:t>
      </w:r>
    </w:p>
    <w:p w14:paraId="483CB3A2" w14:textId="77777777" w:rsidR="00407F41" w:rsidRPr="00523D43" w:rsidRDefault="00407F41" w:rsidP="00FD6926">
      <w:pPr>
        <w:spacing w:after="0" w:line="276" w:lineRule="auto"/>
        <w:ind w:firstLine="708"/>
        <w:contextualSpacing w:val="0"/>
        <w:jc w:val="both"/>
        <w:rPr>
          <w:color w:val="auto"/>
          <w:shd w:val="clear" w:color="auto" w:fill="FFFFFF"/>
        </w:rPr>
      </w:pPr>
    </w:p>
    <w:p w14:paraId="2A50AC81" w14:textId="77777777" w:rsidR="00D732CE" w:rsidRPr="00523D43" w:rsidRDefault="00D732CE" w:rsidP="00FD6926">
      <w:pPr>
        <w:spacing w:after="0" w:line="276" w:lineRule="auto"/>
        <w:ind w:firstLine="708"/>
        <w:contextualSpacing w:val="0"/>
        <w:jc w:val="both"/>
        <w:rPr>
          <w:color w:val="auto"/>
          <w:shd w:val="clear" w:color="auto" w:fill="FFFFFF"/>
        </w:rPr>
      </w:pPr>
    </w:p>
    <w:p w14:paraId="643304C3" w14:textId="65F605FD" w:rsidR="00A778B8" w:rsidRPr="00523D43" w:rsidRDefault="00A778B8" w:rsidP="00FD6926">
      <w:pPr>
        <w:spacing w:after="0" w:line="276" w:lineRule="auto"/>
        <w:ind w:firstLine="708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>S pozdravom</w:t>
      </w:r>
      <w:r w:rsidRPr="00523D43">
        <w:rPr>
          <w:color w:val="auto"/>
          <w:shd w:val="clear" w:color="auto" w:fill="FFFFFF"/>
        </w:rPr>
        <w:tab/>
      </w:r>
    </w:p>
    <w:p w14:paraId="144AA1A8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E286454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3E9DAA21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  <w:t xml:space="preserve">                  Mgr. Michal Garaj</w:t>
      </w:r>
    </w:p>
    <w:p w14:paraId="419495FF" w14:textId="77777777" w:rsidR="00A778B8" w:rsidRPr="00523D43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</w:r>
      <w:r w:rsidRPr="00523D43">
        <w:rPr>
          <w:color w:val="auto"/>
          <w:shd w:val="clear" w:color="auto" w:fill="FFFFFF"/>
        </w:rPr>
        <w:tab/>
        <w:t>vedúci oddelenia verejného obstarávania</w:t>
      </w:r>
    </w:p>
    <w:sectPr w:rsidR="00A778B8" w:rsidRPr="00523D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3A9D" w14:textId="77777777" w:rsidR="00C16FE0" w:rsidRDefault="00C16FE0" w:rsidP="00A778B8">
      <w:pPr>
        <w:spacing w:after="0"/>
      </w:pPr>
      <w:r>
        <w:separator/>
      </w:r>
    </w:p>
  </w:endnote>
  <w:endnote w:type="continuationSeparator" w:id="0">
    <w:p w14:paraId="17AEFEB6" w14:textId="77777777" w:rsidR="00C16FE0" w:rsidRDefault="00C16FE0" w:rsidP="00A77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67BC" w14:textId="77777777" w:rsidR="00C16FE0" w:rsidRDefault="00C16FE0" w:rsidP="00A778B8">
      <w:pPr>
        <w:spacing w:after="0"/>
      </w:pPr>
      <w:r>
        <w:separator/>
      </w:r>
    </w:p>
  </w:footnote>
  <w:footnote w:type="continuationSeparator" w:id="0">
    <w:p w14:paraId="3A2DCF91" w14:textId="77777777" w:rsidR="00C16FE0" w:rsidRDefault="00C16FE0" w:rsidP="00A77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C6FD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1CDFD" wp14:editId="60B83076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46ADD7BD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163A42DB" w14:textId="77777777" w:rsidR="003F2167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4239330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73D28B26" w14:textId="77777777" w:rsidR="003F2167" w:rsidRDefault="003F2167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6F313487" w14:textId="77777777" w:rsidR="003F2167" w:rsidRDefault="003F2167" w:rsidP="00A778B8">
    <w:pPr>
      <w:framePr w:w="10937" w:h="1236" w:hRule="exact" w:hSpace="142" w:wrap="around" w:vAnchor="page" w:hAnchor="page" w:x="625" w:y="568"/>
    </w:pPr>
  </w:p>
  <w:p w14:paraId="4DB90578" w14:textId="77777777" w:rsidR="003F2167" w:rsidRDefault="003F2167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351D"/>
    <w:multiLevelType w:val="hybridMultilevel"/>
    <w:tmpl w:val="FA9E4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9C"/>
    <w:rsid w:val="00030B4C"/>
    <w:rsid w:val="00083C05"/>
    <w:rsid w:val="000D3FE7"/>
    <w:rsid w:val="000E45B3"/>
    <w:rsid w:val="0010034A"/>
    <w:rsid w:val="001514C8"/>
    <w:rsid w:val="00167749"/>
    <w:rsid w:val="00191DAB"/>
    <w:rsid w:val="001B0499"/>
    <w:rsid w:val="001C7258"/>
    <w:rsid w:val="001E3C63"/>
    <w:rsid w:val="001E6EB1"/>
    <w:rsid w:val="00202D74"/>
    <w:rsid w:val="00226A8C"/>
    <w:rsid w:val="00237B06"/>
    <w:rsid w:val="00246F4B"/>
    <w:rsid w:val="0025103B"/>
    <w:rsid w:val="00270554"/>
    <w:rsid w:val="00286619"/>
    <w:rsid w:val="002D64D6"/>
    <w:rsid w:val="003134E5"/>
    <w:rsid w:val="00321200"/>
    <w:rsid w:val="00395D17"/>
    <w:rsid w:val="003B07E9"/>
    <w:rsid w:val="003B4F2D"/>
    <w:rsid w:val="003B63A4"/>
    <w:rsid w:val="003F2167"/>
    <w:rsid w:val="0040491B"/>
    <w:rsid w:val="00407F41"/>
    <w:rsid w:val="004211B7"/>
    <w:rsid w:val="00423233"/>
    <w:rsid w:val="00463716"/>
    <w:rsid w:val="00496EEA"/>
    <w:rsid w:val="004A281D"/>
    <w:rsid w:val="004F072C"/>
    <w:rsid w:val="00503E65"/>
    <w:rsid w:val="00523D43"/>
    <w:rsid w:val="00573445"/>
    <w:rsid w:val="005B5DC4"/>
    <w:rsid w:val="005D02A9"/>
    <w:rsid w:val="005D6381"/>
    <w:rsid w:val="005F3BEC"/>
    <w:rsid w:val="00603F2E"/>
    <w:rsid w:val="00613439"/>
    <w:rsid w:val="00615876"/>
    <w:rsid w:val="0066474F"/>
    <w:rsid w:val="006770E2"/>
    <w:rsid w:val="006B0397"/>
    <w:rsid w:val="006B2757"/>
    <w:rsid w:val="007072C0"/>
    <w:rsid w:val="00720B6A"/>
    <w:rsid w:val="00743B0B"/>
    <w:rsid w:val="0075025C"/>
    <w:rsid w:val="0075129C"/>
    <w:rsid w:val="00765FEB"/>
    <w:rsid w:val="00771390"/>
    <w:rsid w:val="008B297B"/>
    <w:rsid w:val="009253B7"/>
    <w:rsid w:val="00925E5B"/>
    <w:rsid w:val="00927B46"/>
    <w:rsid w:val="009C662E"/>
    <w:rsid w:val="00A15C22"/>
    <w:rsid w:val="00A727D8"/>
    <w:rsid w:val="00A778B8"/>
    <w:rsid w:val="00A941A8"/>
    <w:rsid w:val="00AC31A0"/>
    <w:rsid w:val="00AD1020"/>
    <w:rsid w:val="00AD1A69"/>
    <w:rsid w:val="00AE0BED"/>
    <w:rsid w:val="00AF0FCA"/>
    <w:rsid w:val="00B66E76"/>
    <w:rsid w:val="00B82672"/>
    <w:rsid w:val="00C16FE0"/>
    <w:rsid w:val="00C84D56"/>
    <w:rsid w:val="00C9217A"/>
    <w:rsid w:val="00CF3BB4"/>
    <w:rsid w:val="00CF7AE0"/>
    <w:rsid w:val="00D216EB"/>
    <w:rsid w:val="00D732CE"/>
    <w:rsid w:val="00D75657"/>
    <w:rsid w:val="00D771BA"/>
    <w:rsid w:val="00D81F00"/>
    <w:rsid w:val="00DD3068"/>
    <w:rsid w:val="00DE0F2A"/>
    <w:rsid w:val="00DE6A3D"/>
    <w:rsid w:val="00E27036"/>
    <w:rsid w:val="00E35194"/>
    <w:rsid w:val="00E35C1F"/>
    <w:rsid w:val="00EA1607"/>
    <w:rsid w:val="00EB4357"/>
    <w:rsid w:val="00EF4F07"/>
    <w:rsid w:val="00F53AEF"/>
    <w:rsid w:val="00F666F5"/>
    <w:rsid w:val="00F67E2F"/>
    <w:rsid w:val="00FC2F33"/>
    <w:rsid w:val="00FC7A87"/>
    <w:rsid w:val="00FD6926"/>
    <w:rsid w:val="00FD74AE"/>
    <w:rsid w:val="00FE5140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876"/>
  <w15:chartTrackingRefBased/>
  <w15:docId w15:val="{EF8D92C4-EAAF-4B53-B990-BA6FC9C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29C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uiPriority w:val="9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CF7AE0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styleId="Zvraznenie">
    <w:name w:val="Emphasis"/>
    <w:basedOn w:val="Predvolenpsmoodseku"/>
    <w:uiPriority w:val="20"/>
    <w:qFormat/>
    <w:locked/>
    <w:rsid w:val="00321200"/>
    <w:rPr>
      <w:b/>
      <w:bCs/>
      <w:i w:val="0"/>
      <w:iCs w:val="0"/>
    </w:rPr>
  </w:style>
  <w:style w:type="character" w:customStyle="1" w:styleId="st1">
    <w:name w:val="st1"/>
    <w:basedOn w:val="Predvolenpsmoodseku"/>
    <w:rsid w:val="0032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estnik/oznamenie/detail/429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5</cp:revision>
  <cp:lastPrinted>2019-10-18T07:48:00Z</cp:lastPrinted>
  <dcterms:created xsi:type="dcterms:W3CDTF">2019-12-13T14:47:00Z</dcterms:created>
  <dcterms:modified xsi:type="dcterms:W3CDTF">2019-12-13T15:15:00Z</dcterms:modified>
</cp:coreProperties>
</file>