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4681" w14:textId="77777777" w:rsidR="008B3B1B" w:rsidRDefault="008B3B1B"/>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6486FE8E"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594BCA" w:rsidRPr="00AA2A6C">
        <w:rPr>
          <w:rFonts w:asciiTheme="minorHAnsi" w:hAnsiTheme="minorHAnsi" w:cstheme="minorHAnsi"/>
          <w:b/>
          <w:color w:val="auto"/>
          <w:sz w:val="22"/>
          <w:szCs w:val="22"/>
        </w:rPr>
        <w:t xml:space="preserve">Odstraňovanie grafitov, nanášanie </w:t>
      </w:r>
      <w:proofErr w:type="spellStart"/>
      <w:r w:rsidR="00594BCA" w:rsidRPr="00AA2A6C">
        <w:rPr>
          <w:rFonts w:asciiTheme="minorHAnsi" w:hAnsiTheme="minorHAnsi" w:cstheme="minorHAnsi"/>
          <w:b/>
          <w:color w:val="auto"/>
          <w:sz w:val="22"/>
          <w:szCs w:val="22"/>
        </w:rPr>
        <w:t>antigrafitových</w:t>
      </w:r>
      <w:proofErr w:type="spellEnd"/>
      <w:r w:rsidR="00594BCA" w:rsidRPr="00AA2A6C">
        <w:rPr>
          <w:rFonts w:asciiTheme="minorHAnsi" w:hAnsiTheme="minorHAnsi" w:cstheme="minorHAnsi"/>
          <w:b/>
          <w:color w:val="auto"/>
          <w:sz w:val="22"/>
          <w:szCs w:val="22"/>
        </w:rPr>
        <w:t xml:space="preserve"> náterov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38A9CA21"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594BCA" w:rsidRPr="003A310E">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60BA5E25" w14:textId="564615A1" w:rsidR="00AA2A6C" w:rsidRDefault="00F51370" w:rsidP="007D3EB5">
      <w:pPr>
        <w:pStyle w:val="Odsekzoznamu"/>
        <w:spacing w:before="100" w:beforeAutospacing="1" w:after="100" w:afterAutospacing="1"/>
        <w:ind w:left="1276" w:hanging="992"/>
        <w:jc w:val="both"/>
        <w:rPr>
          <w:rFonts w:cstheme="minorHAnsi"/>
          <w:bCs/>
          <w:color w:val="FF0000"/>
        </w:rPr>
      </w:pPr>
      <w:r w:rsidRPr="00235095">
        <w:rPr>
          <w:rFonts w:cstheme="minorHAnsi"/>
        </w:rPr>
        <w:t>Názov:</w:t>
      </w:r>
      <w:r w:rsidRPr="00235095">
        <w:rPr>
          <w:rFonts w:cstheme="minorHAnsi"/>
        </w:rPr>
        <w:tab/>
      </w:r>
      <w:r w:rsidR="00A226A2" w:rsidRPr="00751D80">
        <w:rPr>
          <w:rFonts w:ascii="Open Sans" w:hAnsi="Open Sans" w:cs="Open Sans"/>
          <w:b/>
          <w:bCs/>
          <w:color w:val="333333"/>
          <w:sz w:val="20"/>
          <w:szCs w:val="20"/>
          <w:shd w:val="clear" w:color="auto" w:fill="FFFFFF"/>
        </w:rPr>
        <w:t>Údržba sedení pod Hradným vrchom</w:t>
      </w:r>
    </w:p>
    <w:p w14:paraId="54CEEDF9" w14:textId="77777777" w:rsidR="00751D80" w:rsidRDefault="00751D80" w:rsidP="007D3EB5">
      <w:pPr>
        <w:pStyle w:val="Odsekzoznamu"/>
        <w:spacing w:before="100" w:beforeAutospacing="1" w:after="100" w:afterAutospacing="1"/>
        <w:ind w:left="1276" w:hanging="992"/>
        <w:jc w:val="both"/>
        <w:rPr>
          <w:rFonts w:cstheme="minorHAnsi"/>
        </w:rPr>
      </w:pPr>
    </w:p>
    <w:p w14:paraId="51B24E21" w14:textId="77777777" w:rsidR="00751D80" w:rsidRDefault="00F51370" w:rsidP="00751D80">
      <w:pPr>
        <w:pStyle w:val="Odsekzoznamu"/>
        <w:spacing w:before="100" w:beforeAutospacing="1" w:after="100" w:afterAutospacing="1"/>
        <w:ind w:left="1276" w:hanging="992"/>
        <w:jc w:val="both"/>
        <w:rPr>
          <w:rFonts w:cstheme="minorHAnsi"/>
        </w:rPr>
      </w:pPr>
      <w:r w:rsidRPr="001964C6">
        <w:rPr>
          <w:rFonts w:cstheme="minorHAnsi"/>
        </w:rPr>
        <w:t xml:space="preserve">CPV: </w:t>
      </w:r>
    </w:p>
    <w:p w14:paraId="2ED7435C" w14:textId="77777777" w:rsidR="00751D80" w:rsidRDefault="008840A1" w:rsidP="00751D80">
      <w:pPr>
        <w:pStyle w:val="Odsekzoznamu"/>
        <w:spacing w:before="100" w:beforeAutospacing="1" w:after="100" w:afterAutospacing="1"/>
        <w:ind w:left="1276" w:hanging="992"/>
        <w:jc w:val="both"/>
        <w:rPr>
          <w:rFonts w:cstheme="minorHAnsi"/>
          <w:b/>
          <w:bCs/>
          <w:lang w:eastAsia="sk-SK"/>
        </w:rPr>
      </w:pPr>
      <w:r w:rsidRPr="001964C6">
        <w:rPr>
          <w:rFonts w:cstheme="minorHAnsi"/>
          <w:b/>
          <w:bCs/>
          <w:lang w:eastAsia="sk-SK"/>
        </w:rPr>
        <w:t>Hlavný predmet</w:t>
      </w:r>
    </w:p>
    <w:p w14:paraId="3AE52275" w14:textId="77777777" w:rsidR="00751D80" w:rsidRDefault="008840A1" w:rsidP="00751D80">
      <w:pPr>
        <w:pStyle w:val="Odsekzoznamu"/>
        <w:spacing w:before="100" w:beforeAutospacing="1" w:after="100" w:afterAutospacing="1"/>
        <w:ind w:left="1276" w:hanging="992"/>
        <w:jc w:val="both"/>
        <w:rPr>
          <w:rFonts w:cstheme="minorHAnsi"/>
          <w:lang w:eastAsia="sk-SK"/>
        </w:rPr>
      </w:pPr>
      <w:r w:rsidRPr="001964C6">
        <w:rPr>
          <w:rFonts w:cstheme="minorHAnsi"/>
          <w:lang w:eastAsia="sk-SK"/>
        </w:rPr>
        <w:t>Hlavný slovník:</w:t>
      </w:r>
    </w:p>
    <w:p w14:paraId="75F8552F" w14:textId="2F8921DF" w:rsidR="00A226A2" w:rsidRPr="00EE766E" w:rsidRDefault="00A226A2" w:rsidP="00751D80">
      <w:pPr>
        <w:pStyle w:val="Odsekzoznamu"/>
        <w:spacing w:before="100" w:beforeAutospacing="1" w:after="100" w:afterAutospacing="1"/>
        <w:ind w:left="1276" w:hanging="992"/>
        <w:jc w:val="both"/>
        <w:rPr>
          <w:rFonts w:cstheme="minorHAnsi"/>
        </w:rPr>
      </w:pPr>
      <w:r w:rsidRPr="00EE766E">
        <w:rPr>
          <w:rFonts w:cstheme="minorHAnsi"/>
        </w:rPr>
        <w:t xml:space="preserve">45442000-7 Nanášanie ochranných vrstiev </w:t>
      </w:r>
    </w:p>
    <w:p w14:paraId="3F30650A" w14:textId="66EAF6B7" w:rsidR="001964C6" w:rsidRPr="00594BCA" w:rsidRDefault="001964C6" w:rsidP="00594BCA">
      <w:pPr>
        <w:spacing w:after="0"/>
        <w:jc w:val="both"/>
        <w:rPr>
          <w:rFonts w:cstheme="minorHAnsi"/>
          <w:b/>
          <w:bCs/>
        </w:rPr>
      </w:pPr>
      <w:r w:rsidRPr="00594BCA">
        <w:rPr>
          <w:rFonts w:cstheme="minorHAnsi"/>
          <w:b/>
          <w:bCs/>
        </w:rPr>
        <w:t xml:space="preserve">     Doplňujúce predmety</w:t>
      </w:r>
    </w:p>
    <w:p w14:paraId="3EA0F7E4" w14:textId="14EE7D57" w:rsidR="001964C6" w:rsidRDefault="001964C6" w:rsidP="00594BCA">
      <w:pPr>
        <w:spacing w:after="0"/>
        <w:jc w:val="both"/>
        <w:rPr>
          <w:rFonts w:cstheme="minorHAnsi"/>
        </w:rPr>
      </w:pPr>
      <w:r w:rsidRPr="00594BCA">
        <w:rPr>
          <w:rFonts w:cstheme="minorHAnsi"/>
        </w:rPr>
        <w:t xml:space="preserve">     Hlavný slovník:</w:t>
      </w:r>
    </w:p>
    <w:p w14:paraId="4BB2BB8C" w14:textId="71907D65" w:rsidR="00527ECD" w:rsidRPr="00527ECD" w:rsidRDefault="00527ECD" w:rsidP="00EE766E">
      <w:pPr>
        <w:spacing w:after="0" w:line="240" w:lineRule="auto"/>
        <w:ind w:firstLine="284"/>
        <w:jc w:val="both"/>
        <w:rPr>
          <w:rFonts w:cstheme="minorHAnsi"/>
          <w:color w:val="333333"/>
          <w:shd w:val="clear" w:color="auto" w:fill="FFFFFF"/>
        </w:rPr>
      </w:pPr>
      <w:r w:rsidRPr="00527ECD">
        <w:rPr>
          <w:rFonts w:cstheme="minorHAnsi"/>
          <w:color w:val="333333"/>
          <w:shd w:val="clear" w:color="auto" w:fill="FFFFFF"/>
        </w:rPr>
        <w:t>45442300-0 Práce na ochrane povrchov</w:t>
      </w:r>
    </w:p>
    <w:p w14:paraId="017BC016" w14:textId="22F27D04" w:rsidR="00EE766E" w:rsidRPr="00EE766E" w:rsidRDefault="00EE766E" w:rsidP="00EE766E">
      <w:pPr>
        <w:spacing w:after="0" w:line="240" w:lineRule="auto"/>
        <w:ind w:firstLine="284"/>
        <w:jc w:val="both"/>
        <w:rPr>
          <w:rFonts w:cstheme="minorHAnsi"/>
        </w:rPr>
      </w:pPr>
      <w:r w:rsidRPr="00EE766E">
        <w:rPr>
          <w:rFonts w:cstheme="minorHAnsi"/>
        </w:rPr>
        <w:t>90512000-9 Služby na prepravu odpadu</w:t>
      </w:r>
    </w:p>
    <w:p w14:paraId="0384BAFA" w14:textId="77777777" w:rsidR="00EE766E" w:rsidRPr="00EE766E" w:rsidRDefault="00EE766E" w:rsidP="00EE766E">
      <w:pPr>
        <w:spacing w:after="0" w:line="240" w:lineRule="auto"/>
        <w:ind w:firstLine="284"/>
        <w:jc w:val="both"/>
        <w:rPr>
          <w:rFonts w:cstheme="minorHAnsi"/>
        </w:rPr>
      </w:pPr>
      <w:r w:rsidRPr="00EE766E">
        <w:rPr>
          <w:rFonts w:cstheme="minorHAnsi"/>
        </w:rPr>
        <w:t xml:space="preserve">90513000-6 Služby na spracovanie a likvidáciu nie nebezpečného odpadu </w:t>
      </w:r>
    </w:p>
    <w:p w14:paraId="7226736F" w14:textId="560BBB19" w:rsidR="00594BCA" w:rsidRPr="00EE766E" w:rsidRDefault="00594BCA" w:rsidP="00EE766E">
      <w:pPr>
        <w:spacing w:after="0" w:line="240" w:lineRule="auto"/>
        <w:jc w:val="both"/>
        <w:rPr>
          <w:rFonts w:cstheme="minorHAnsi"/>
        </w:rPr>
      </w:pPr>
      <w:r w:rsidRPr="00EE766E">
        <w:rPr>
          <w:rFonts w:cstheme="minorHAnsi"/>
        </w:rPr>
        <w:t xml:space="preserve">     </w:t>
      </w:r>
      <w:r w:rsidR="00A226A2">
        <w:rPr>
          <w:rFonts w:cstheme="minorHAnsi"/>
        </w:rPr>
        <w:t xml:space="preserve"> </w:t>
      </w:r>
      <w:r w:rsidRPr="00EE766E">
        <w:rPr>
          <w:rFonts w:cstheme="minorHAnsi"/>
        </w:rPr>
        <w:t>60000000-8 Dopravné služby (bez prepravy odpadu)</w:t>
      </w:r>
    </w:p>
    <w:p w14:paraId="14AC3673" w14:textId="5050B24D" w:rsidR="00F51370" w:rsidRPr="00235095" w:rsidRDefault="00F51370" w:rsidP="001964C6">
      <w:pPr>
        <w:spacing w:after="0"/>
        <w:ind w:firstLine="142"/>
        <w:jc w:val="both"/>
        <w:rPr>
          <w:rFonts w:cstheme="minorHAnsi"/>
        </w:rPr>
      </w:pPr>
    </w:p>
    <w:p w14:paraId="2DB18B15" w14:textId="2D0315D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služby</w:t>
      </w:r>
      <w:r w:rsidR="00527ECD">
        <w:rPr>
          <w:rFonts w:cstheme="minorHAnsi"/>
        </w:rPr>
        <w:t>,</w:t>
      </w:r>
      <w:r w:rsidR="00751D80">
        <w:rPr>
          <w:rFonts w:cstheme="minorHAnsi"/>
        </w:rPr>
        <w:t xml:space="preserve"> </w:t>
      </w:r>
      <w:r w:rsidR="00527ECD">
        <w:rPr>
          <w:rFonts w:cstheme="minorHAnsi"/>
        </w:rPr>
        <w:t>tovar,</w:t>
      </w:r>
      <w:r w:rsidR="00751D80">
        <w:rPr>
          <w:rFonts w:cstheme="minorHAnsi"/>
        </w:rPr>
        <w:t xml:space="preserve"> </w:t>
      </w:r>
      <w:r w:rsidR="00527ECD">
        <w:rPr>
          <w:rFonts w:cstheme="minorHAnsi"/>
        </w:rPr>
        <w:t>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85BA01D" w14:textId="77777777" w:rsidR="00FA7A7A" w:rsidRDefault="00FA7A7A" w:rsidP="00FA7A7A">
      <w:pPr>
        <w:spacing w:after="0" w:line="276" w:lineRule="auto"/>
        <w:ind w:left="318"/>
        <w:rPr>
          <w:rFonts w:cstheme="minorHAnsi"/>
          <w:color w:val="333333"/>
          <w:shd w:val="clear" w:color="auto" w:fill="FFFFFF"/>
        </w:rPr>
      </w:pPr>
      <w:r w:rsidRPr="00FA7A7A">
        <w:rPr>
          <w:rFonts w:cstheme="minorHAnsi"/>
          <w:color w:val="333333"/>
          <w:shd w:val="clear" w:color="auto" w:fill="FFFFFF"/>
        </w:rPr>
        <w:t>Predmetom zákazky je oprava a náter 180 ks drevených miest na sedenie (</w:t>
      </w:r>
      <w:proofErr w:type="spellStart"/>
      <w:r w:rsidRPr="00FA7A7A">
        <w:rPr>
          <w:rFonts w:cstheme="minorHAnsi"/>
          <w:color w:val="333333"/>
          <w:shd w:val="clear" w:color="auto" w:fill="FFFFFF"/>
        </w:rPr>
        <w:t>sedákov</w:t>
      </w:r>
      <w:proofErr w:type="spellEnd"/>
      <w:r w:rsidRPr="00FA7A7A">
        <w:rPr>
          <w:rFonts w:cstheme="minorHAnsi"/>
          <w:color w:val="333333"/>
          <w:shd w:val="clear" w:color="auto" w:fill="FFFFFF"/>
        </w:rPr>
        <w:t xml:space="preserve">) a náter kovových častí trubkovej konštrukcie ( 305 </w:t>
      </w:r>
      <w:proofErr w:type="spellStart"/>
      <w:r w:rsidRPr="00FA7A7A">
        <w:rPr>
          <w:rFonts w:cstheme="minorHAnsi"/>
          <w:color w:val="333333"/>
          <w:shd w:val="clear" w:color="auto" w:fill="FFFFFF"/>
        </w:rPr>
        <w:t>bm</w:t>
      </w:r>
      <w:proofErr w:type="spellEnd"/>
      <w:r w:rsidRPr="00FA7A7A">
        <w:rPr>
          <w:rFonts w:cstheme="minorHAnsi"/>
          <w:color w:val="333333"/>
          <w:shd w:val="clear" w:color="auto" w:fill="FFFFFF"/>
        </w:rPr>
        <w:t>, Ø 14 cm) v rozsahu:</w:t>
      </w:r>
      <w:r w:rsidRPr="00FA7A7A">
        <w:rPr>
          <w:rFonts w:cstheme="minorHAnsi"/>
          <w:color w:val="333333"/>
        </w:rPr>
        <w:br/>
      </w:r>
      <w:r w:rsidRPr="00FA7A7A">
        <w:rPr>
          <w:rFonts w:cstheme="minorHAnsi"/>
          <w:color w:val="333333"/>
        </w:rPr>
        <w:br/>
      </w:r>
      <w:r w:rsidRPr="00FA7A7A">
        <w:rPr>
          <w:rFonts w:cstheme="minorHAnsi"/>
          <w:color w:val="333333"/>
          <w:shd w:val="clear" w:color="auto" w:fill="FFFFFF"/>
        </w:rPr>
        <w:t xml:space="preserve">- odstránenie nečistôt z drevených </w:t>
      </w:r>
      <w:proofErr w:type="spellStart"/>
      <w:r w:rsidRPr="00FA7A7A">
        <w:rPr>
          <w:rFonts w:cstheme="minorHAnsi"/>
          <w:color w:val="333333"/>
          <w:shd w:val="clear" w:color="auto" w:fill="FFFFFF"/>
        </w:rPr>
        <w:t>sedákov</w:t>
      </w:r>
      <w:proofErr w:type="spellEnd"/>
      <w:r w:rsidRPr="00FA7A7A">
        <w:rPr>
          <w:rFonts w:cstheme="minorHAnsi"/>
          <w:color w:val="333333"/>
          <w:shd w:val="clear" w:color="auto" w:fill="FFFFFF"/>
        </w:rPr>
        <w:t xml:space="preserve">, obrúsenie drevených častí, doplnenie chýbajúcich častí a poškodených častí ( max. 25 ks </w:t>
      </w:r>
      <w:proofErr w:type="spellStart"/>
      <w:r w:rsidRPr="00FA7A7A">
        <w:rPr>
          <w:rFonts w:cstheme="minorHAnsi"/>
          <w:color w:val="333333"/>
          <w:shd w:val="clear" w:color="auto" w:fill="FFFFFF"/>
        </w:rPr>
        <w:t>sedákov</w:t>
      </w:r>
      <w:proofErr w:type="spellEnd"/>
      <w:r w:rsidRPr="00FA7A7A">
        <w:rPr>
          <w:rFonts w:cstheme="minorHAnsi"/>
          <w:color w:val="333333"/>
          <w:shd w:val="clear" w:color="auto" w:fill="FFFFFF"/>
        </w:rPr>
        <w:t>) , dvojitý náter na drevo vhodný do exteriéru ( RAL 8008).</w:t>
      </w:r>
      <w:r w:rsidRPr="00FA7A7A">
        <w:rPr>
          <w:rFonts w:cstheme="minorHAnsi"/>
          <w:color w:val="333333"/>
        </w:rPr>
        <w:br/>
      </w:r>
      <w:r w:rsidRPr="00FA7A7A">
        <w:rPr>
          <w:rFonts w:cstheme="minorHAnsi"/>
          <w:color w:val="333333"/>
        </w:rPr>
        <w:br/>
      </w:r>
      <w:r w:rsidRPr="00FA7A7A">
        <w:rPr>
          <w:rFonts w:cstheme="minorHAnsi"/>
          <w:color w:val="333333"/>
          <w:shd w:val="clear" w:color="auto" w:fill="FFFFFF"/>
        </w:rPr>
        <w:t>- odstránenie nečistôt z kovovej trubkovej konštrukcie, dvojitý náter farbou RAL 7016/antracit, vhodnou do exteriéru.</w:t>
      </w:r>
      <w:r w:rsidRPr="00FA7A7A">
        <w:rPr>
          <w:rFonts w:cstheme="minorHAnsi"/>
          <w:color w:val="333333"/>
        </w:rPr>
        <w:br/>
      </w:r>
      <w:r w:rsidRPr="00FA7A7A">
        <w:rPr>
          <w:rFonts w:cstheme="minorHAnsi"/>
          <w:color w:val="333333"/>
        </w:rPr>
        <w:lastRenderedPageBreak/>
        <w:br/>
      </w:r>
      <w:r w:rsidRPr="00FA7A7A">
        <w:rPr>
          <w:rFonts w:cstheme="minorHAnsi"/>
          <w:color w:val="333333"/>
          <w:shd w:val="clear" w:color="auto" w:fill="FFFFFF"/>
        </w:rPr>
        <w:t>Cena za celok zahŕňa:</w:t>
      </w:r>
      <w:r w:rsidRPr="00FA7A7A">
        <w:rPr>
          <w:rFonts w:cstheme="minorHAnsi"/>
          <w:color w:val="333333"/>
        </w:rPr>
        <w:br/>
      </w:r>
      <w:r w:rsidRPr="00FA7A7A">
        <w:rPr>
          <w:rFonts w:cstheme="minorHAnsi"/>
          <w:color w:val="333333"/>
          <w:shd w:val="clear" w:color="auto" w:fill="FFFFFF"/>
        </w:rPr>
        <w:t xml:space="preserve">-dopravu, materiál, práce brúsenia, náterov a výmeny poškodených častí </w:t>
      </w:r>
      <w:proofErr w:type="spellStart"/>
      <w:r w:rsidRPr="00FA7A7A">
        <w:rPr>
          <w:rFonts w:cstheme="minorHAnsi"/>
          <w:color w:val="333333"/>
          <w:shd w:val="clear" w:color="auto" w:fill="FFFFFF"/>
        </w:rPr>
        <w:t>sedákov</w:t>
      </w:r>
      <w:proofErr w:type="spellEnd"/>
    </w:p>
    <w:p w14:paraId="453423F6" w14:textId="77777777" w:rsidR="00B33D9A" w:rsidRDefault="00B33D9A" w:rsidP="00B33D9A">
      <w:pPr>
        <w:spacing w:after="0" w:line="276" w:lineRule="auto"/>
        <w:ind w:left="318"/>
        <w:rPr>
          <w:rFonts w:cstheme="minorHAnsi"/>
          <w:color w:val="333333"/>
          <w:shd w:val="clear" w:color="auto" w:fill="FFFFFF"/>
        </w:rPr>
      </w:pPr>
    </w:p>
    <w:p w14:paraId="65D96977" w14:textId="79156798" w:rsidR="00B33D9A" w:rsidRPr="00B33D9A" w:rsidRDefault="00B33D9A" w:rsidP="00B33D9A">
      <w:pPr>
        <w:spacing w:after="0" w:line="276" w:lineRule="auto"/>
        <w:ind w:left="318"/>
        <w:rPr>
          <w:rFonts w:cstheme="minorHAnsi"/>
          <w:b/>
          <w:bCs/>
          <w:color w:val="333333"/>
          <w:shd w:val="clear" w:color="auto" w:fill="FFFFFF"/>
        </w:rPr>
      </w:pPr>
      <w:r w:rsidRPr="00B33D9A">
        <w:rPr>
          <w:rFonts w:cstheme="minorHAnsi"/>
          <w:b/>
          <w:bCs/>
          <w:color w:val="333333"/>
          <w:shd w:val="clear" w:color="auto" w:fill="FFFFFF"/>
        </w:rPr>
        <w:t>Obhliadka:</w:t>
      </w:r>
    </w:p>
    <w:p w14:paraId="57756508" w14:textId="77777777" w:rsidR="00B33D9A" w:rsidRPr="00B33D9A" w:rsidRDefault="00B33D9A" w:rsidP="00B33D9A">
      <w:pPr>
        <w:spacing w:after="0" w:line="276" w:lineRule="auto"/>
        <w:ind w:left="318"/>
        <w:rPr>
          <w:rFonts w:cstheme="minorHAnsi"/>
          <w:color w:val="333333"/>
          <w:shd w:val="clear" w:color="auto" w:fill="FFFFFF"/>
        </w:rPr>
      </w:pPr>
      <w:r w:rsidRPr="00B33D9A">
        <w:rPr>
          <w:rFonts w:cstheme="minorHAnsi"/>
          <w:color w:val="333333"/>
          <w:shd w:val="clear" w:color="auto" w:fill="FFFFFF"/>
        </w:rPr>
        <w:t>Kontaktná osoba: Jana Jakubičková, vedúca strediska vojnových hrobov</w:t>
      </w:r>
    </w:p>
    <w:p w14:paraId="3B35A71B" w14:textId="77777777" w:rsidR="00B33D9A" w:rsidRPr="00B33D9A" w:rsidRDefault="00B33D9A" w:rsidP="00B33D9A">
      <w:pPr>
        <w:spacing w:after="0" w:line="276" w:lineRule="auto"/>
        <w:ind w:left="318"/>
        <w:rPr>
          <w:rFonts w:cstheme="minorHAnsi"/>
          <w:color w:val="333333"/>
          <w:shd w:val="clear" w:color="auto" w:fill="FFFFFF"/>
        </w:rPr>
      </w:pPr>
      <w:r w:rsidRPr="00B33D9A">
        <w:rPr>
          <w:rFonts w:cstheme="minorHAnsi"/>
          <w:color w:val="333333"/>
          <w:shd w:val="clear" w:color="auto" w:fill="FFFFFF"/>
        </w:rPr>
        <w:t>T: + 421 903 599 821</w:t>
      </w:r>
    </w:p>
    <w:p w14:paraId="082F4111" w14:textId="22C39839" w:rsidR="00FA7A7A" w:rsidRDefault="00B33D9A" w:rsidP="00B33D9A">
      <w:pPr>
        <w:spacing w:after="0" w:line="276" w:lineRule="auto"/>
        <w:ind w:left="318"/>
        <w:rPr>
          <w:rFonts w:cstheme="minorHAnsi"/>
          <w:color w:val="333333"/>
          <w:shd w:val="clear" w:color="auto" w:fill="FFFFFF"/>
        </w:rPr>
      </w:pPr>
      <w:r w:rsidRPr="00B33D9A">
        <w:rPr>
          <w:rFonts w:cstheme="minorHAnsi"/>
          <w:color w:val="333333"/>
          <w:shd w:val="clear" w:color="auto" w:fill="FFFFFF"/>
        </w:rPr>
        <w:t>E: jana.jakubickova@marianum.sk</w:t>
      </w:r>
    </w:p>
    <w:p w14:paraId="3177B036" w14:textId="77777777" w:rsidR="00B33D9A" w:rsidRDefault="00B33D9A" w:rsidP="00FA7A7A">
      <w:pPr>
        <w:spacing w:after="0" w:line="276" w:lineRule="auto"/>
        <w:ind w:left="318"/>
        <w:rPr>
          <w:rFonts w:cstheme="minorHAnsi"/>
          <w:color w:val="333333"/>
          <w:shd w:val="clear" w:color="auto" w:fill="FFFFFF"/>
        </w:rPr>
      </w:pPr>
    </w:p>
    <w:p w14:paraId="70234BE9" w14:textId="799C5CF9" w:rsidR="00F51370" w:rsidRPr="00F55883" w:rsidRDefault="00F51370" w:rsidP="00F55883">
      <w:pPr>
        <w:pStyle w:val="Odsekzoznamu"/>
        <w:numPr>
          <w:ilvl w:val="0"/>
          <w:numId w:val="4"/>
        </w:numPr>
        <w:spacing w:after="0" w:line="276" w:lineRule="auto"/>
        <w:rPr>
          <w:rFonts w:cstheme="minorHAnsi"/>
          <w:b/>
          <w:u w:color="000000"/>
        </w:rPr>
      </w:pPr>
      <w:r w:rsidRPr="00F55883">
        <w:rPr>
          <w:rFonts w:cstheme="minorHAnsi"/>
          <w:b/>
          <w:u w:color="000000"/>
        </w:rPr>
        <w:t>Predpokladaná hodnota zákazky</w:t>
      </w:r>
    </w:p>
    <w:p w14:paraId="24529F04" w14:textId="69979209" w:rsidR="00F51370" w:rsidRPr="00235095" w:rsidRDefault="00830398" w:rsidP="005B28DD">
      <w:pPr>
        <w:spacing w:after="0" w:line="276" w:lineRule="auto"/>
        <w:ind w:left="602"/>
        <w:rPr>
          <w:rFonts w:cstheme="minorHAnsi"/>
        </w:rPr>
      </w:pPr>
      <w:r>
        <w:rPr>
          <w:rFonts w:eastAsia="Times New Roman" w:cstheme="minorHAnsi"/>
          <w:lang w:eastAsia="sk-SK"/>
        </w:rPr>
        <w:t>1</w:t>
      </w:r>
      <w:r w:rsidR="00FA7A7A">
        <w:rPr>
          <w:rFonts w:eastAsia="Times New Roman" w:cstheme="minorHAnsi"/>
          <w:lang w:eastAsia="sk-SK"/>
        </w:rPr>
        <w:t>5</w:t>
      </w:r>
      <w:r w:rsidR="005B28DD" w:rsidRPr="00FE7629">
        <w:rPr>
          <w:rFonts w:eastAsia="Times New Roman" w:cstheme="minorHAnsi"/>
          <w:lang w:eastAsia="sk-SK"/>
        </w:rPr>
        <w:t> </w:t>
      </w:r>
      <w:r w:rsidR="00FA7A7A">
        <w:rPr>
          <w:rFonts w:eastAsia="Times New Roman" w:cstheme="minorHAnsi"/>
          <w:lang w:eastAsia="sk-SK"/>
        </w:rPr>
        <w:t>630</w:t>
      </w:r>
      <w:r w:rsidR="005B28DD" w:rsidRPr="00FE7629">
        <w:rPr>
          <w:rFonts w:eastAsia="Times New Roman" w:cstheme="minorHAnsi"/>
          <w:lang w:eastAsia="sk-SK"/>
        </w:rPr>
        <w:t>,00</w:t>
      </w:r>
      <w:r w:rsidR="00F51370" w:rsidRPr="00FE7629">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3BECFC0A" w14:textId="77777777" w:rsidR="00751D80" w:rsidRPr="00751D80" w:rsidRDefault="00751D80" w:rsidP="00F51370">
      <w:pPr>
        <w:pStyle w:val="Odsekzoznamu"/>
        <w:ind w:left="567" w:hanging="249"/>
        <w:jc w:val="both"/>
        <w:rPr>
          <w:rFonts w:cstheme="minorHAnsi"/>
          <w:bCs/>
          <w:sz w:val="10"/>
          <w:szCs w:val="10"/>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12510AB" w:rsidR="00F51370"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FA7A7A" w:rsidRPr="00FA7A7A">
        <w:rPr>
          <w:rFonts w:cstheme="minorHAnsi"/>
        </w:rPr>
        <w:t>Podhradie Bratislavského hradu</w:t>
      </w:r>
    </w:p>
    <w:p w14:paraId="2B32E447" w14:textId="1DC50988" w:rsidR="00C52B28" w:rsidRPr="00FA7A7A" w:rsidRDefault="00C52B28" w:rsidP="00F51370">
      <w:pPr>
        <w:spacing w:line="276" w:lineRule="auto"/>
        <w:ind w:left="284"/>
        <w:jc w:val="both"/>
        <w:rPr>
          <w:rFonts w:cstheme="minorHAnsi"/>
        </w:rPr>
      </w:pPr>
      <w:r>
        <w:rPr>
          <w:rFonts w:cstheme="minorHAnsi"/>
          <w:b/>
          <w:bCs/>
        </w:rPr>
        <w:t>Termín realizácie :</w:t>
      </w:r>
      <w:r>
        <w:rPr>
          <w:rFonts w:cstheme="minorHAnsi"/>
        </w:rPr>
        <w:t xml:space="preserve"> do 31.8.202</w:t>
      </w:r>
      <w:r w:rsidR="001B6F42">
        <w:rPr>
          <w:rFonts w:cstheme="minorHAnsi"/>
        </w:rPr>
        <w:t>4.</w:t>
      </w:r>
    </w:p>
    <w:p w14:paraId="395C6BE1" w14:textId="3CAA0C99" w:rsidR="00F51370" w:rsidRPr="00D6097E" w:rsidRDefault="00F51370" w:rsidP="009A2A4D">
      <w:pPr>
        <w:ind w:left="284"/>
        <w:jc w:val="both"/>
        <w:rPr>
          <w:rFonts w:cstheme="minorHAnsi"/>
          <w:bCs/>
        </w:rPr>
      </w:pPr>
      <w:r w:rsidRPr="00235095">
        <w:rPr>
          <w:rFonts w:cstheme="minorHAnsi"/>
          <w:b/>
        </w:rPr>
        <w:t xml:space="preserve">Typ zmluvného vzťahu: </w:t>
      </w:r>
      <w:r w:rsidR="002C5B44">
        <w:rPr>
          <w:rFonts w:cstheme="minorHAnsi"/>
          <w:bCs/>
        </w:rPr>
        <w:t>Objednávka s VOP</w:t>
      </w: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8F0B46" w:rsidRDefault="0003373D" w:rsidP="0003373D">
      <w:pPr>
        <w:widowControl w:val="0"/>
        <w:autoSpaceDE w:val="0"/>
        <w:autoSpaceDN w:val="0"/>
        <w:spacing w:after="0" w:line="276" w:lineRule="auto"/>
        <w:ind w:left="284"/>
        <w:jc w:val="both"/>
        <w:rPr>
          <w:rFonts w:cstheme="minorHAnsi"/>
          <w:b/>
          <w:sz w:val="10"/>
          <w:szCs w:val="10"/>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8F0B46" w:rsidRDefault="0003373D" w:rsidP="0003373D">
      <w:pPr>
        <w:widowControl w:val="0"/>
        <w:autoSpaceDE w:val="0"/>
        <w:autoSpaceDN w:val="0"/>
        <w:spacing w:after="0" w:line="276" w:lineRule="auto"/>
        <w:jc w:val="both"/>
        <w:rPr>
          <w:rFonts w:cstheme="minorHAnsi"/>
          <w:b/>
          <w:sz w:val="6"/>
          <w:szCs w:val="6"/>
        </w:rPr>
      </w:pPr>
    </w:p>
    <w:p w14:paraId="15D20466" w14:textId="5937EDB9" w:rsidR="0003373D" w:rsidRPr="00235095" w:rsidRDefault="00F55883" w:rsidP="0003373D">
      <w:pPr>
        <w:ind w:left="360"/>
        <w:jc w:val="both"/>
        <w:rPr>
          <w:rFonts w:cstheme="minorHAnsi"/>
        </w:rPr>
      </w:pPr>
      <w:r>
        <w:rPr>
          <w:rFonts w:cstheme="minorHAnsi"/>
        </w:rPr>
        <w:t>9</w:t>
      </w:r>
      <w:r w:rsidR="0003373D" w:rsidRPr="00235095">
        <w:rPr>
          <w:rFonts w:cstheme="minorHAnsi"/>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27694694" w:rsidR="0003373D" w:rsidRPr="00235095" w:rsidRDefault="00F55883" w:rsidP="0003373D">
      <w:pPr>
        <w:ind w:left="360"/>
        <w:jc w:val="both"/>
        <w:rPr>
          <w:rFonts w:cstheme="minorHAnsi"/>
        </w:rPr>
      </w:pPr>
      <w:r>
        <w:rPr>
          <w:rFonts w:cstheme="minorHAnsi"/>
        </w:rPr>
        <w:t>9</w:t>
      </w:r>
      <w:r w:rsidR="0003373D" w:rsidRPr="00235095">
        <w:rPr>
          <w:rFonts w:cstheme="minorHAnsi"/>
        </w:rPr>
        <w:t xml:space="preserve">.2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7D30CD4A" w14:textId="0AD6942B" w:rsidR="0003373D" w:rsidRPr="00235095" w:rsidRDefault="00F55883" w:rsidP="0003373D">
      <w:pPr>
        <w:ind w:left="360"/>
        <w:jc w:val="both"/>
        <w:rPr>
          <w:rFonts w:cstheme="minorHAnsi"/>
        </w:rPr>
      </w:pPr>
      <w:r>
        <w:rPr>
          <w:rFonts w:cstheme="minorHAnsi"/>
        </w:rPr>
        <w:t>9</w:t>
      </w:r>
      <w:r w:rsidR="0003373D" w:rsidRPr="00235095">
        <w:rPr>
          <w:rFonts w:cstheme="minorHAnsi"/>
        </w:rPr>
        <w:t>.</w:t>
      </w:r>
      <w:r w:rsidR="005B28DD">
        <w:rPr>
          <w:rFonts w:cstheme="minorHAnsi"/>
        </w:rPr>
        <w:t>3</w:t>
      </w:r>
      <w:r w:rsidR="0003373D" w:rsidRPr="00235095">
        <w:rPr>
          <w:rFonts w:cstheme="minorHAnsi"/>
        </w:rPr>
        <w:t>. Variantné riešenie</w:t>
      </w:r>
      <w:r w:rsidR="00FE7629">
        <w:rPr>
          <w:rFonts w:cstheme="minorHAnsi"/>
        </w:rPr>
        <w:t>:</w:t>
      </w:r>
      <w:r w:rsidR="0003373D" w:rsidRPr="00235095">
        <w:rPr>
          <w:rFonts w:cstheme="minorHAnsi"/>
        </w:rPr>
        <w:t xml:space="preserve"> Neumožňuje sa predložiť variantné riešenie. Ak súčasťou ponuky bude aj variantné riešenie, nebude zaradené do vyhodnotenia a bude sa naň hľadieť akoby nebolo predložené. Vyhodnotené budú iba požadované riešenia. </w:t>
      </w:r>
    </w:p>
    <w:p w14:paraId="56DEEFB6" w14:textId="21837B9B" w:rsidR="0003373D" w:rsidRPr="00235095" w:rsidRDefault="00FE7629" w:rsidP="0003373D">
      <w:pPr>
        <w:ind w:left="360"/>
        <w:jc w:val="both"/>
        <w:rPr>
          <w:rFonts w:cstheme="minorHAnsi"/>
        </w:rPr>
      </w:pPr>
      <w:r>
        <w:rPr>
          <w:rFonts w:cstheme="minorHAnsi"/>
        </w:rPr>
        <w:lastRenderedPageBreak/>
        <w:t>9</w:t>
      </w:r>
      <w:r w:rsidR="0003373D" w:rsidRPr="00235095">
        <w:rPr>
          <w:rFonts w:cstheme="minorHAnsi"/>
        </w:rPr>
        <w:t>.</w:t>
      </w:r>
      <w:r>
        <w:rPr>
          <w:rFonts w:cstheme="minorHAnsi"/>
        </w:rPr>
        <w:t>4</w:t>
      </w:r>
      <w:r w:rsidR="00486202" w:rsidRPr="00235095">
        <w:rPr>
          <w:rFonts w:cstheme="minorHAnsi"/>
        </w:rPr>
        <w:t>.</w:t>
      </w:r>
      <w:r w:rsidR="0003373D"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470027" w:rsidR="0003373D" w:rsidRPr="00235095" w:rsidRDefault="00FE7629" w:rsidP="0003373D">
      <w:pPr>
        <w:ind w:left="360"/>
        <w:jc w:val="both"/>
        <w:rPr>
          <w:rFonts w:cstheme="minorHAnsi"/>
        </w:rPr>
      </w:pPr>
      <w:r>
        <w:rPr>
          <w:rFonts w:cstheme="minorHAnsi"/>
        </w:rPr>
        <w:t>9</w:t>
      </w:r>
      <w:r w:rsidR="0003373D" w:rsidRPr="00235095">
        <w:rPr>
          <w:rFonts w:cstheme="minorHAnsi"/>
        </w:rPr>
        <w:t xml:space="preserve">. </w:t>
      </w:r>
      <w:r>
        <w:rPr>
          <w:rFonts w:cstheme="minorHAnsi"/>
        </w:rPr>
        <w:t>5</w:t>
      </w:r>
      <w:r w:rsidR="00486202" w:rsidRPr="00235095">
        <w:rPr>
          <w:rFonts w:cstheme="minorHAnsi"/>
        </w:rPr>
        <w:t>.</w:t>
      </w:r>
      <w:r w:rsidR="0003373D"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1C435096"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29578B">
        <w:rPr>
          <w:rFonts w:cstheme="minorHAnsi"/>
          <w:bCs/>
        </w:rPr>
        <w:t>2</w:t>
      </w:r>
      <w:r w:rsidRPr="00235095">
        <w:rPr>
          <w:rFonts w:cstheme="minorHAnsi"/>
          <w:bCs/>
        </w:rPr>
        <w:t>.</w:t>
      </w:r>
      <w:r w:rsidR="0029578B">
        <w:rPr>
          <w:rFonts w:cstheme="minorHAnsi"/>
          <w:bCs/>
        </w:rPr>
        <w:t>8</w:t>
      </w:r>
      <w:r w:rsidRPr="00235095">
        <w:rPr>
          <w:rFonts w:cstheme="minorHAnsi"/>
          <w:bCs/>
        </w:rPr>
        <w:t>.202</w:t>
      </w:r>
      <w:r w:rsidR="0029578B">
        <w:rPr>
          <w:rFonts w:cstheme="minorHAnsi"/>
          <w:bCs/>
        </w:rPr>
        <w:t>4</w:t>
      </w:r>
      <w:r w:rsidRPr="00235095">
        <w:rPr>
          <w:rFonts w:cstheme="minorHAnsi"/>
          <w:bCs/>
        </w:rPr>
        <w:t xml:space="preserve"> - do </w:t>
      </w:r>
      <w:r w:rsidR="005B28DD">
        <w:rPr>
          <w:rFonts w:cstheme="minorHAnsi"/>
          <w:bCs/>
        </w:rPr>
        <w:t>10</w:t>
      </w:r>
      <w:r w:rsidRPr="00235095">
        <w:rPr>
          <w:rFonts w:cstheme="minorHAnsi"/>
          <w:bCs/>
        </w:rPr>
        <w:t>:00 hod.</w:t>
      </w:r>
    </w:p>
    <w:p w14:paraId="76BE15DA" w14:textId="77777777" w:rsidR="00F51370" w:rsidRPr="00F55883" w:rsidRDefault="00F51370" w:rsidP="00F51370">
      <w:pPr>
        <w:spacing w:line="276" w:lineRule="auto"/>
        <w:ind w:left="284"/>
        <w:jc w:val="both"/>
        <w:rPr>
          <w:rFonts w:cstheme="minorHAnsi"/>
          <w:bCs/>
        </w:rPr>
      </w:pPr>
      <w:r w:rsidRPr="00235095">
        <w:rPr>
          <w:rFonts w:cstheme="minorHAnsi"/>
          <w:b/>
        </w:rPr>
        <w:t>Spôsob:</w:t>
      </w:r>
      <w:r w:rsidRPr="00235095">
        <w:rPr>
          <w:rFonts w:cstheme="minorHAnsi"/>
          <w:b/>
        </w:rPr>
        <w:tab/>
      </w:r>
      <w:r w:rsidRPr="00F55883">
        <w:rPr>
          <w:rFonts w:cstheme="minorHAnsi"/>
          <w:bCs/>
        </w:rPr>
        <w:t>prostredníctvom systému JOSEPHINE na adrese:</w:t>
      </w:r>
    </w:p>
    <w:p w14:paraId="4CC77160" w14:textId="7CD41EE4" w:rsidR="00486202" w:rsidRDefault="00F43CBB" w:rsidP="00554F6C">
      <w:r>
        <w:t xml:space="preserve">         </w:t>
      </w:r>
      <w:hyperlink r:id="rId10" w:history="1">
        <w:r w:rsidR="00554F6C" w:rsidRPr="00B153B4">
          <w:rPr>
            <w:rStyle w:val="Hypertextovprepojenie"/>
          </w:rPr>
          <w:t>https://josephine.proebiz.com/sk/tender/58202/summary</w:t>
        </w:r>
      </w:hyperlink>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F55883" w:rsidRDefault="00F51370" w:rsidP="00F51370">
      <w:pPr>
        <w:spacing w:line="276" w:lineRule="auto"/>
        <w:jc w:val="both"/>
        <w:rPr>
          <w:rFonts w:cstheme="minorHAnsi"/>
          <w:b/>
          <w:sz w:val="10"/>
          <w:szCs w:val="10"/>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B217B70" w:rsidR="00F51370" w:rsidRPr="00FE7629" w:rsidRDefault="00F51370" w:rsidP="00F51370">
      <w:pPr>
        <w:pStyle w:val="Odsekzoznamu"/>
        <w:widowControl w:val="0"/>
        <w:numPr>
          <w:ilvl w:val="0"/>
          <w:numId w:val="5"/>
        </w:numPr>
        <w:autoSpaceDE w:val="0"/>
        <w:autoSpaceDN w:val="0"/>
        <w:spacing w:after="0" w:line="276" w:lineRule="auto"/>
        <w:contextualSpacing w:val="0"/>
        <w:jc w:val="both"/>
        <w:rPr>
          <w:rFonts w:cstheme="minorHAnsi"/>
        </w:rPr>
      </w:pPr>
      <w:r w:rsidRPr="00235095">
        <w:rPr>
          <w:rFonts w:cstheme="minorHAnsi"/>
        </w:rPr>
        <w:t xml:space="preserve">Návrh na plnenie kritéria </w:t>
      </w:r>
      <w:r w:rsidR="00235095">
        <w:rPr>
          <w:rFonts w:cstheme="minorHAnsi"/>
        </w:rPr>
        <w:t xml:space="preserve"> </w:t>
      </w:r>
      <w:r w:rsidRPr="00FE7629">
        <w:rPr>
          <w:rFonts w:cstheme="minorHAnsi"/>
        </w:rPr>
        <w:t xml:space="preserve">(podľa prílohy č. </w:t>
      </w:r>
      <w:r w:rsidR="00F825E7" w:rsidRPr="00FE7629">
        <w:rPr>
          <w:rFonts w:cstheme="minorHAnsi"/>
        </w:rPr>
        <w:t>1</w:t>
      </w:r>
      <w:r w:rsidR="00776E2A">
        <w:rPr>
          <w:rFonts w:cstheme="minorHAnsi"/>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3B259BA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63638629" w14:textId="77777777" w:rsidR="00F55883" w:rsidRPr="00F55883" w:rsidRDefault="00F55883" w:rsidP="00F55883">
      <w:pPr>
        <w:widowControl w:val="0"/>
        <w:autoSpaceDE w:val="0"/>
        <w:autoSpaceDN w:val="0"/>
        <w:spacing w:after="0" w:line="276" w:lineRule="auto"/>
        <w:ind w:left="284"/>
        <w:jc w:val="both"/>
        <w:rPr>
          <w:rFonts w:cstheme="minorHAnsi"/>
        </w:rPr>
      </w:pPr>
    </w:p>
    <w:p w14:paraId="29949DAF" w14:textId="77777777" w:rsidR="004D15B3" w:rsidRPr="004D15B3" w:rsidRDefault="004D15B3" w:rsidP="004D15B3">
      <w:pPr>
        <w:widowControl w:val="0"/>
        <w:autoSpaceDE w:val="0"/>
        <w:autoSpaceDN w:val="0"/>
        <w:spacing w:after="0" w:line="276" w:lineRule="auto"/>
        <w:ind w:left="284"/>
        <w:jc w:val="both"/>
        <w:rPr>
          <w:rFonts w:cstheme="minorHAnsi"/>
          <w:sz w:val="4"/>
          <w:szCs w:val="4"/>
        </w:rPr>
      </w:pPr>
    </w:p>
    <w:p w14:paraId="424F20B4" w14:textId="44E57AF8" w:rsidR="00F51370" w:rsidRPr="00235095" w:rsidRDefault="00F51370" w:rsidP="00223CF4">
      <w:pPr>
        <w:spacing w:after="0"/>
        <w:rPr>
          <w:rFonts w:cstheme="minorHAnsi"/>
          <w:lang w:eastAsia="ar-SA"/>
        </w:rPr>
      </w:pPr>
      <w:r w:rsidRPr="00235095">
        <w:rPr>
          <w:rFonts w:cstheme="minorHAnsi"/>
        </w:rPr>
        <w:tab/>
      </w: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E89240C" w:rsidR="00F51370" w:rsidRDefault="00F51370" w:rsidP="00F51370">
      <w:pPr>
        <w:tabs>
          <w:tab w:val="left" w:pos="1102"/>
        </w:tabs>
        <w:ind w:firstLine="426"/>
        <w:rPr>
          <w:rFonts w:cstheme="minorHAnsi"/>
        </w:rPr>
      </w:pPr>
      <w:r w:rsidRPr="00235095">
        <w:rPr>
          <w:rFonts w:cstheme="minorHAnsi"/>
          <w:bCs/>
        </w:rPr>
        <w:t>Príloha č. 1 – Návrh na plnenie kritérií</w:t>
      </w:r>
      <w:r w:rsidR="00561EC5">
        <w:rPr>
          <w:rFonts w:cstheme="minorHAnsi"/>
          <w:bCs/>
        </w:rPr>
        <w:t xml:space="preserve"> </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F8FCF" w14:textId="77777777" w:rsidR="00925D7C" w:rsidRDefault="00925D7C" w:rsidP="00EC368F">
      <w:pPr>
        <w:spacing w:after="0" w:line="240" w:lineRule="auto"/>
      </w:pPr>
      <w:r>
        <w:separator/>
      </w:r>
    </w:p>
  </w:endnote>
  <w:endnote w:type="continuationSeparator" w:id="0">
    <w:p w14:paraId="716818E7" w14:textId="77777777" w:rsidR="00925D7C" w:rsidRDefault="00925D7C"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05C4" w14:textId="7356D296" w:rsidR="00DD5898" w:rsidRDefault="005B28DD">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759B5" w14:textId="77777777" w:rsidR="00925D7C" w:rsidRDefault="00925D7C" w:rsidP="00EC368F">
      <w:pPr>
        <w:spacing w:after="0" w:line="240" w:lineRule="auto"/>
      </w:pPr>
      <w:r>
        <w:separator/>
      </w:r>
    </w:p>
  </w:footnote>
  <w:footnote w:type="continuationSeparator" w:id="0">
    <w:p w14:paraId="06C764F4" w14:textId="77777777" w:rsidR="00925D7C" w:rsidRDefault="00925D7C"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6AB9" w14:textId="261B24E9" w:rsidR="00594BCA" w:rsidRPr="00AA2A6C" w:rsidRDefault="00FE7629" w:rsidP="00594BCA">
    <w:pPr>
      <w:pStyle w:val="Default"/>
      <w:jc w:val="center"/>
      <w:rPr>
        <w:rFonts w:ascii="Times New Roman" w:hAnsi="Times New Roman" w:cs="Times New Roman"/>
        <w:b/>
        <w:color w:val="auto"/>
        <w:sz w:val="20"/>
        <w:szCs w:val="20"/>
      </w:rPr>
    </w:pPr>
    <w:r w:rsidRPr="00AA2A6C">
      <w:rPr>
        <w:rFonts w:ascii="Times New Roman" w:hAnsi="Times New Roman" w:cs="Times New Roman"/>
        <w:b/>
        <w:color w:val="auto"/>
        <w:sz w:val="20"/>
        <w:szCs w:val="20"/>
      </w:rPr>
      <w:t xml:space="preserve">Zákazka v rámci DNS </w:t>
    </w:r>
    <w:r w:rsidR="00AA2A6C" w:rsidRPr="00AA2A6C">
      <w:rPr>
        <w:rFonts w:ascii="Times New Roman" w:hAnsi="Times New Roman" w:cs="Times New Roman"/>
        <w:b/>
        <w:color w:val="auto"/>
        <w:sz w:val="20"/>
        <w:szCs w:val="20"/>
      </w:rPr>
      <w:t>„</w:t>
    </w:r>
    <w:r w:rsidR="00594BCA" w:rsidRPr="00AA2A6C">
      <w:rPr>
        <w:rFonts w:ascii="Times New Roman" w:hAnsi="Times New Roman" w:cs="Times New Roman"/>
        <w:b/>
        <w:color w:val="auto"/>
        <w:sz w:val="20"/>
        <w:szCs w:val="20"/>
      </w:rPr>
      <w:t xml:space="preserve">Odstraňovanie grafitov, nanášanie </w:t>
    </w:r>
    <w:proofErr w:type="spellStart"/>
    <w:r w:rsidR="00594BCA" w:rsidRPr="00AA2A6C">
      <w:rPr>
        <w:rFonts w:ascii="Times New Roman" w:hAnsi="Times New Roman" w:cs="Times New Roman"/>
        <w:b/>
        <w:color w:val="auto"/>
        <w:sz w:val="20"/>
        <w:szCs w:val="20"/>
      </w:rPr>
      <w:t>antigrafitových</w:t>
    </w:r>
    <w:proofErr w:type="spellEnd"/>
    <w:r w:rsidR="00594BCA" w:rsidRPr="00AA2A6C">
      <w:rPr>
        <w:rFonts w:ascii="Times New Roman" w:hAnsi="Times New Roman" w:cs="Times New Roman"/>
        <w:b/>
        <w:color w:val="auto"/>
        <w:sz w:val="20"/>
        <w:szCs w:val="20"/>
      </w:rPr>
      <w:t xml:space="preserve"> náterov pre potreby MARIANUM - Pohrebníctvo mesta Bratislavy“</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77D"/>
    <w:multiLevelType w:val="hybridMultilevel"/>
    <w:tmpl w:val="62885C2A"/>
    <w:lvl w:ilvl="0" w:tplc="041B000F">
      <w:start w:val="1"/>
      <w:numFmt w:val="decimal"/>
      <w:lvlText w:val="%1."/>
      <w:lvlJc w:val="left"/>
      <w:pPr>
        <w:ind w:left="1038" w:hanging="360"/>
      </w:pPr>
    </w:lvl>
    <w:lvl w:ilvl="1" w:tplc="041B0019" w:tentative="1">
      <w:start w:val="1"/>
      <w:numFmt w:val="lowerLetter"/>
      <w:lvlText w:val="%2."/>
      <w:lvlJc w:val="left"/>
      <w:pPr>
        <w:ind w:left="1758" w:hanging="360"/>
      </w:pPr>
    </w:lvl>
    <w:lvl w:ilvl="2" w:tplc="041B001B" w:tentative="1">
      <w:start w:val="1"/>
      <w:numFmt w:val="lowerRoman"/>
      <w:lvlText w:val="%3."/>
      <w:lvlJc w:val="right"/>
      <w:pPr>
        <w:ind w:left="2478" w:hanging="180"/>
      </w:pPr>
    </w:lvl>
    <w:lvl w:ilvl="3" w:tplc="041B000F" w:tentative="1">
      <w:start w:val="1"/>
      <w:numFmt w:val="decimal"/>
      <w:lvlText w:val="%4."/>
      <w:lvlJc w:val="left"/>
      <w:pPr>
        <w:ind w:left="3198" w:hanging="360"/>
      </w:pPr>
    </w:lvl>
    <w:lvl w:ilvl="4" w:tplc="041B0019" w:tentative="1">
      <w:start w:val="1"/>
      <w:numFmt w:val="lowerLetter"/>
      <w:lvlText w:val="%5."/>
      <w:lvlJc w:val="left"/>
      <w:pPr>
        <w:ind w:left="3918" w:hanging="360"/>
      </w:pPr>
    </w:lvl>
    <w:lvl w:ilvl="5" w:tplc="041B001B" w:tentative="1">
      <w:start w:val="1"/>
      <w:numFmt w:val="lowerRoman"/>
      <w:lvlText w:val="%6."/>
      <w:lvlJc w:val="right"/>
      <w:pPr>
        <w:ind w:left="4638" w:hanging="180"/>
      </w:pPr>
    </w:lvl>
    <w:lvl w:ilvl="6" w:tplc="041B000F" w:tentative="1">
      <w:start w:val="1"/>
      <w:numFmt w:val="decimal"/>
      <w:lvlText w:val="%7."/>
      <w:lvlJc w:val="left"/>
      <w:pPr>
        <w:ind w:left="5358" w:hanging="360"/>
      </w:pPr>
    </w:lvl>
    <w:lvl w:ilvl="7" w:tplc="041B0019" w:tentative="1">
      <w:start w:val="1"/>
      <w:numFmt w:val="lowerLetter"/>
      <w:lvlText w:val="%8."/>
      <w:lvlJc w:val="left"/>
      <w:pPr>
        <w:ind w:left="6078" w:hanging="360"/>
      </w:pPr>
    </w:lvl>
    <w:lvl w:ilvl="8" w:tplc="041B001B" w:tentative="1">
      <w:start w:val="1"/>
      <w:numFmt w:val="lowerRoman"/>
      <w:lvlText w:val="%9."/>
      <w:lvlJc w:val="right"/>
      <w:pPr>
        <w:ind w:left="6798" w:hanging="180"/>
      </w:pPr>
    </w:lvl>
  </w:abstractNum>
  <w:abstractNum w:abstractNumId="1" w15:restartNumberingAfterBreak="0">
    <w:nsid w:val="109A1EB3"/>
    <w:multiLevelType w:val="hybridMultilevel"/>
    <w:tmpl w:val="39FE38E0"/>
    <w:lvl w:ilvl="0" w:tplc="EF820C7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5E13F4"/>
    <w:multiLevelType w:val="hybridMultilevel"/>
    <w:tmpl w:val="BF6C345A"/>
    <w:lvl w:ilvl="0" w:tplc="3912D8E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8"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9"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91938072">
    <w:abstractNumId w:val="9"/>
  </w:num>
  <w:num w:numId="2" w16cid:durableId="1637686455">
    <w:abstractNumId w:val="4"/>
  </w:num>
  <w:num w:numId="3" w16cid:durableId="2046712745">
    <w:abstractNumId w:val="2"/>
  </w:num>
  <w:num w:numId="4" w16cid:durableId="437335422">
    <w:abstractNumId w:val="7"/>
  </w:num>
  <w:num w:numId="5" w16cid:durableId="1013999259">
    <w:abstractNumId w:val="8"/>
  </w:num>
  <w:num w:numId="6" w16cid:durableId="413627824">
    <w:abstractNumId w:val="5"/>
  </w:num>
  <w:num w:numId="7" w16cid:durableId="1733579792">
    <w:abstractNumId w:val="3"/>
  </w:num>
  <w:num w:numId="8" w16cid:durableId="1556160655">
    <w:abstractNumId w:val="6"/>
  </w:num>
  <w:num w:numId="9" w16cid:durableId="1065294397">
    <w:abstractNumId w:val="1"/>
  </w:num>
  <w:num w:numId="10" w16cid:durableId="15198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D691F"/>
    <w:rsid w:val="000E7F62"/>
    <w:rsid w:val="00105BD7"/>
    <w:rsid w:val="00106015"/>
    <w:rsid w:val="00111872"/>
    <w:rsid w:val="00130EF4"/>
    <w:rsid w:val="00164FD4"/>
    <w:rsid w:val="00172C74"/>
    <w:rsid w:val="00191E2C"/>
    <w:rsid w:val="001964C6"/>
    <w:rsid w:val="001B6F42"/>
    <w:rsid w:val="001C25AD"/>
    <w:rsid w:val="001D763F"/>
    <w:rsid w:val="00204CB6"/>
    <w:rsid w:val="002137E5"/>
    <w:rsid w:val="00223CF4"/>
    <w:rsid w:val="0022441E"/>
    <w:rsid w:val="00226F06"/>
    <w:rsid w:val="00235095"/>
    <w:rsid w:val="0025040D"/>
    <w:rsid w:val="0029578B"/>
    <w:rsid w:val="002C5B44"/>
    <w:rsid w:val="002E092F"/>
    <w:rsid w:val="002E0D5D"/>
    <w:rsid w:val="002F5F00"/>
    <w:rsid w:val="00303238"/>
    <w:rsid w:val="003158DA"/>
    <w:rsid w:val="00326F23"/>
    <w:rsid w:val="003542F1"/>
    <w:rsid w:val="00364673"/>
    <w:rsid w:val="00377B6A"/>
    <w:rsid w:val="0038120E"/>
    <w:rsid w:val="003876F0"/>
    <w:rsid w:val="00390DFB"/>
    <w:rsid w:val="0039552A"/>
    <w:rsid w:val="003A19E6"/>
    <w:rsid w:val="003A3CAB"/>
    <w:rsid w:val="003B0583"/>
    <w:rsid w:val="003B1FE2"/>
    <w:rsid w:val="003C5A38"/>
    <w:rsid w:val="003E287E"/>
    <w:rsid w:val="003E4C9A"/>
    <w:rsid w:val="004029EE"/>
    <w:rsid w:val="00413394"/>
    <w:rsid w:val="0041394A"/>
    <w:rsid w:val="004405FF"/>
    <w:rsid w:val="00457266"/>
    <w:rsid w:val="00486202"/>
    <w:rsid w:val="004B4522"/>
    <w:rsid w:val="004D15B3"/>
    <w:rsid w:val="004F0424"/>
    <w:rsid w:val="005057E5"/>
    <w:rsid w:val="005160F1"/>
    <w:rsid w:val="00527ECD"/>
    <w:rsid w:val="00554F6C"/>
    <w:rsid w:val="00561EC5"/>
    <w:rsid w:val="00570D16"/>
    <w:rsid w:val="00581A78"/>
    <w:rsid w:val="00592619"/>
    <w:rsid w:val="00594BCA"/>
    <w:rsid w:val="005B28DD"/>
    <w:rsid w:val="005E3EE9"/>
    <w:rsid w:val="00637EAD"/>
    <w:rsid w:val="00647BF9"/>
    <w:rsid w:val="00664138"/>
    <w:rsid w:val="006832CE"/>
    <w:rsid w:val="006C5310"/>
    <w:rsid w:val="006C7EBC"/>
    <w:rsid w:val="006E4618"/>
    <w:rsid w:val="00715D8F"/>
    <w:rsid w:val="00751D80"/>
    <w:rsid w:val="00752661"/>
    <w:rsid w:val="00764B77"/>
    <w:rsid w:val="00776E2A"/>
    <w:rsid w:val="00783B3C"/>
    <w:rsid w:val="007C0A19"/>
    <w:rsid w:val="007C512F"/>
    <w:rsid w:val="007D3EB5"/>
    <w:rsid w:val="00804128"/>
    <w:rsid w:val="00830398"/>
    <w:rsid w:val="008444EA"/>
    <w:rsid w:val="008533E0"/>
    <w:rsid w:val="008549D9"/>
    <w:rsid w:val="008612E3"/>
    <w:rsid w:val="008718F2"/>
    <w:rsid w:val="00880434"/>
    <w:rsid w:val="008840A1"/>
    <w:rsid w:val="008B3B1B"/>
    <w:rsid w:val="008F0B46"/>
    <w:rsid w:val="008F2AF2"/>
    <w:rsid w:val="008F79F3"/>
    <w:rsid w:val="00925D7C"/>
    <w:rsid w:val="00950591"/>
    <w:rsid w:val="009A2A4D"/>
    <w:rsid w:val="009A4585"/>
    <w:rsid w:val="009B44C9"/>
    <w:rsid w:val="009F2B5D"/>
    <w:rsid w:val="00A025DC"/>
    <w:rsid w:val="00A226A2"/>
    <w:rsid w:val="00A465CA"/>
    <w:rsid w:val="00A636F9"/>
    <w:rsid w:val="00A742A2"/>
    <w:rsid w:val="00A87DBC"/>
    <w:rsid w:val="00A93D09"/>
    <w:rsid w:val="00AA2A6C"/>
    <w:rsid w:val="00AB1429"/>
    <w:rsid w:val="00AE1A2D"/>
    <w:rsid w:val="00B125A2"/>
    <w:rsid w:val="00B33D9A"/>
    <w:rsid w:val="00B355F0"/>
    <w:rsid w:val="00B47B99"/>
    <w:rsid w:val="00B6317D"/>
    <w:rsid w:val="00B707AC"/>
    <w:rsid w:val="00B718A9"/>
    <w:rsid w:val="00B94974"/>
    <w:rsid w:val="00BE1E5B"/>
    <w:rsid w:val="00C26BDC"/>
    <w:rsid w:val="00C52B28"/>
    <w:rsid w:val="00C57B73"/>
    <w:rsid w:val="00C6215B"/>
    <w:rsid w:val="00CB7C0A"/>
    <w:rsid w:val="00CC20DD"/>
    <w:rsid w:val="00D366AB"/>
    <w:rsid w:val="00D6097E"/>
    <w:rsid w:val="00D801B2"/>
    <w:rsid w:val="00D91E90"/>
    <w:rsid w:val="00D965FC"/>
    <w:rsid w:val="00DA7D7B"/>
    <w:rsid w:val="00DD5898"/>
    <w:rsid w:val="00E42132"/>
    <w:rsid w:val="00E86973"/>
    <w:rsid w:val="00E95FD6"/>
    <w:rsid w:val="00EA2C70"/>
    <w:rsid w:val="00EB6A94"/>
    <w:rsid w:val="00EC368F"/>
    <w:rsid w:val="00ED66B4"/>
    <w:rsid w:val="00EE766E"/>
    <w:rsid w:val="00EF3E23"/>
    <w:rsid w:val="00F11827"/>
    <w:rsid w:val="00F315A7"/>
    <w:rsid w:val="00F32364"/>
    <w:rsid w:val="00F33F43"/>
    <w:rsid w:val="00F43CBB"/>
    <w:rsid w:val="00F501A9"/>
    <w:rsid w:val="00F51370"/>
    <w:rsid w:val="00F55883"/>
    <w:rsid w:val="00F71971"/>
    <w:rsid w:val="00F825E7"/>
    <w:rsid w:val="00F93B2C"/>
    <w:rsid w:val="00FA7A7A"/>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539780655">
      <w:bodyDiv w:val="1"/>
      <w:marLeft w:val="0"/>
      <w:marRight w:val="0"/>
      <w:marTop w:val="0"/>
      <w:marBottom w:val="0"/>
      <w:divBdr>
        <w:top w:val="none" w:sz="0" w:space="0" w:color="auto"/>
        <w:left w:val="none" w:sz="0" w:space="0" w:color="auto"/>
        <w:bottom w:val="none" w:sz="0" w:space="0" w:color="auto"/>
        <w:right w:val="none" w:sz="0" w:space="0" w:color="auto"/>
      </w:divBdr>
    </w:div>
    <w:div w:id="131275663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58202/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3</cp:revision>
  <cp:lastPrinted>2022-03-04T12:25:00Z</cp:lastPrinted>
  <dcterms:created xsi:type="dcterms:W3CDTF">2024-07-17T08:37:00Z</dcterms:created>
  <dcterms:modified xsi:type="dcterms:W3CDTF">2024-07-17T08:37:00Z</dcterms:modified>
</cp:coreProperties>
</file>