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D4B44" w14:textId="77777777" w:rsidR="00044B1E" w:rsidRPr="0033307F" w:rsidRDefault="00044B1E" w:rsidP="00044B1E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10397FCD" wp14:editId="08E8903A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6D57C8" w14:textId="77777777" w:rsidR="00044B1E" w:rsidRPr="0033307F" w:rsidRDefault="00044B1E" w:rsidP="00044B1E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6CD5299" w14:textId="77777777" w:rsidR="00044B1E" w:rsidRDefault="00044B1E" w:rsidP="00044B1E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DE6813C" w14:textId="77777777" w:rsidR="00044B1E" w:rsidRPr="0033307F" w:rsidRDefault="00044B1E" w:rsidP="00044B1E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0EF8C9D8" w14:textId="75911BD8" w:rsidR="00044B1E" w:rsidRPr="0033307F" w:rsidRDefault="00044B1E" w:rsidP="00044B1E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044B1E">
        <w:rPr>
          <w:rFonts w:ascii="Garamond" w:hAnsi="Garamond"/>
          <w:b/>
          <w:bCs/>
          <w:sz w:val="20"/>
          <w:szCs w:val="20"/>
        </w:rPr>
        <w:t xml:space="preserve">Výmena brán- areály DPB, </w:t>
      </w:r>
      <w:proofErr w:type="spellStart"/>
      <w:r w:rsidRPr="00044B1E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Pr="00044B1E">
        <w:rPr>
          <w:rFonts w:ascii="Garamond" w:hAnsi="Garamond"/>
          <w:sz w:val="20"/>
          <w:szCs w:val="20"/>
        </w:rPr>
        <w:t>.</w:t>
      </w:r>
      <w:r w:rsidRPr="0033307F">
        <w:rPr>
          <w:rFonts w:ascii="Garamond" w:hAnsi="Garamond"/>
          <w:sz w:val="20"/>
          <w:szCs w:val="20"/>
        </w:rPr>
        <w:t>“</w:t>
      </w:r>
    </w:p>
    <w:p w14:paraId="79641E6F" w14:textId="77777777" w:rsidR="00044B1E" w:rsidRPr="0033307F" w:rsidRDefault="00044B1E" w:rsidP="00044B1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0F086A8" w14:textId="77777777" w:rsidR="00044B1E" w:rsidRDefault="00044B1E" w:rsidP="00044B1E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766A9818" w14:textId="77777777" w:rsidR="00044B1E" w:rsidRPr="0033307F" w:rsidRDefault="00044B1E" w:rsidP="00044B1E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259D258" w14:textId="13FBB232" w:rsidR="00044B1E" w:rsidRPr="00B73F97" w:rsidRDefault="00044B1E" w:rsidP="00756E02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bookmarkStart w:id="0" w:name="_Hlk160524257"/>
      <w:r w:rsidR="00A4137F" w:rsidRPr="00A4137F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brán - Dielne Opráv Autobusov - Jurajov Dvor</w:t>
      </w:r>
      <w:r w:rsidR="00A4137F" w:rsidRPr="00A4137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</w:t>
      </w:r>
      <w:r w:rsidR="00D4420F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A4137F">
        <w:rPr>
          <w:rFonts w:ascii="Garamond" w:eastAsiaTheme="minorEastAsia" w:hAnsi="Garamond"/>
          <w:b/>
          <w:bCs/>
          <w:sz w:val="20"/>
          <w:szCs w:val="20"/>
          <w:lang w:eastAsia="sk-SK"/>
        </w:rPr>
        <w:t>2</w:t>
      </w:r>
      <w:r w:rsidR="00D4420F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_2024</w:t>
      </w:r>
      <w:bookmarkEnd w:id="0"/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>JOSEPHINE, ktorého Výzva na predkladanie ponúk bola zverejnená vo Vestníku verejného obstarávania vedeného Úradom pre verejné obstarávanie č.</w:t>
      </w:r>
      <w:r w:rsidR="00D4420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130</w:t>
      </w:r>
      <w:r w:rsidRPr="00997A9C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997A9C">
        <w:rPr>
          <w:rFonts w:ascii="Garamond" w:hAnsi="Garamond"/>
          <w:sz w:val="20"/>
          <w:szCs w:val="20"/>
        </w:rPr>
        <w:t xml:space="preserve"> pod značkou </w:t>
      </w:r>
      <w:r w:rsidRPr="00044B1E">
        <w:rPr>
          <w:rFonts w:ascii="Garamond" w:hAnsi="Garamond"/>
          <w:sz w:val="20"/>
          <w:szCs w:val="20"/>
        </w:rPr>
        <w:t xml:space="preserve">28631 </w:t>
      </w:r>
      <w:r>
        <w:rPr>
          <w:rFonts w:ascii="Garamond" w:hAnsi="Garamond"/>
          <w:sz w:val="20"/>
          <w:szCs w:val="20"/>
        </w:rPr>
        <w:t>–</w:t>
      </w:r>
      <w:r w:rsidRPr="00044B1E">
        <w:rPr>
          <w:rFonts w:ascii="Garamond" w:hAnsi="Garamond"/>
          <w:sz w:val="20"/>
          <w:szCs w:val="20"/>
        </w:rPr>
        <w:t xml:space="preserve"> WYP</w:t>
      </w:r>
      <w:r>
        <w:rPr>
          <w:rFonts w:ascii="Garamond" w:hAnsi="Garamond"/>
          <w:sz w:val="20"/>
          <w:szCs w:val="20"/>
        </w:rPr>
        <w:t xml:space="preserve"> </w:t>
      </w:r>
      <w:r w:rsidRPr="00997A9C">
        <w:rPr>
          <w:rFonts w:ascii="Garamond" w:hAnsi="Garamond"/>
          <w:sz w:val="20"/>
          <w:szCs w:val="20"/>
        </w:rPr>
        <w:t xml:space="preserve">dňa </w:t>
      </w:r>
      <w:r w:rsidRPr="00044B1E">
        <w:rPr>
          <w:rFonts w:ascii="Garamond" w:hAnsi="Garamond"/>
          <w:sz w:val="20"/>
          <w:szCs w:val="20"/>
        </w:rPr>
        <w:t xml:space="preserve">06.06.2022 </w:t>
      </w:r>
      <w:r>
        <w:rPr>
          <w:rFonts w:ascii="Garamond" w:hAnsi="Garamond"/>
          <w:sz w:val="20"/>
          <w:szCs w:val="20"/>
        </w:rPr>
        <w:t xml:space="preserve">(evidenčné číslo </w:t>
      </w:r>
      <w:r w:rsidRPr="007547E3">
        <w:rPr>
          <w:rFonts w:ascii="Garamond" w:hAnsi="Garamond"/>
          <w:sz w:val="20"/>
          <w:szCs w:val="20"/>
        </w:rPr>
        <w:t xml:space="preserve">PL DNS </w:t>
      </w:r>
      <w:r>
        <w:rPr>
          <w:rFonts w:ascii="Garamond" w:hAnsi="Garamond"/>
          <w:sz w:val="20"/>
          <w:szCs w:val="20"/>
        </w:rPr>
        <w:t>3</w:t>
      </w:r>
      <w:r w:rsidRPr="007547E3">
        <w:rPr>
          <w:rFonts w:ascii="Garamond" w:hAnsi="Garamond"/>
          <w:sz w:val="20"/>
          <w:szCs w:val="20"/>
        </w:rPr>
        <w:t>/2022</w:t>
      </w:r>
      <w:r>
        <w:rPr>
          <w:rFonts w:ascii="Garamond" w:hAnsi="Garamond"/>
          <w:sz w:val="20"/>
          <w:szCs w:val="20"/>
        </w:rPr>
        <w:t>)</w:t>
      </w:r>
      <w:r w:rsidR="009E563F">
        <w:rPr>
          <w:rFonts w:ascii="Garamond" w:hAnsi="Garamond"/>
          <w:sz w:val="20"/>
          <w:szCs w:val="20"/>
        </w:rPr>
        <w:t>.</w:t>
      </w:r>
    </w:p>
    <w:p w14:paraId="7AE75D18" w14:textId="77777777" w:rsidR="00044B1E" w:rsidRPr="0033307F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18EB6DEA" w14:textId="77777777" w:rsidR="00044B1E" w:rsidRPr="0033307F" w:rsidRDefault="00044B1E" w:rsidP="00044B1E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95FF492" w14:textId="5820F864" w:rsidR="00A4137F" w:rsidRPr="00D4420F" w:rsidRDefault="00A4137F" w:rsidP="00044B1E">
      <w:pPr>
        <w:pStyle w:val="Odsekzoznamu"/>
        <w:rPr>
          <w:rFonts w:ascii="Garamond" w:hAnsi="Garamond"/>
          <w:sz w:val="20"/>
          <w:szCs w:val="20"/>
        </w:rPr>
      </w:pPr>
      <w:hyperlink r:id="rId6" w:history="1">
        <w:r w:rsidRPr="00355106">
          <w:rPr>
            <w:rStyle w:val="Hypertextovprepojenie"/>
            <w:rFonts w:ascii="Garamond" w:hAnsi="Garamond"/>
            <w:sz w:val="20"/>
            <w:szCs w:val="20"/>
          </w:rPr>
          <w:t>https://josephine.proebiz.com/sk/tender/58225/summary</w:t>
        </w:r>
      </w:hyperlink>
    </w:p>
    <w:p w14:paraId="4508B98C" w14:textId="2163AE26" w:rsidR="00044B1E" w:rsidRPr="00D4420F" w:rsidRDefault="00A4137F" w:rsidP="00044B1E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044B1E" w:rsidRPr="00D4420F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AC30F8A" w14:textId="77777777" w:rsidR="00044B1E" w:rsidRDefault="00044B1E" w:rsidP="00044B1E">
      <w:pPr>
        <w:pStyle w:val="Odsekzoznamu"/>
        <w:rPr>
          <w:rFonts w:ascii="Garamond" w:hAnsi="Garamond"/>
          <w:b/>
          <w:bCs/>
        </w:rPr>
      </w:pPr>
    </w:p>
    <w:p w14:paraId="28381F9D" w14:textId="77777777" w:rsidR="00044B1E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4A877AAA" w14:textId="1FBB27AD" w:rsidR="00D4420F" w:rsidRDefault="00A4137F" w:rsidP="00044B1E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A4137F">
        <w:rPr>
          <w:rFonts w:ascii="Garamond" w:hAnsi="Garamond"/>
          <w:bCs/>
          <w:sz w:val="20"/>
          <w:szCs w:val="20"/>
        </w:rPr>
        <w:t>58225</w:t>
      </w:r>
    </w:p>
    <w:p w14:paraId="65ABDDA5" w14:textId="77777777" w:rsidR="00A4137F" w:rsidRPr="0033307F" w:rsidRDefault="00A4137F" w:rsidP="00044B1E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F57DD9E" w14:textId="77777777" w:rsidR="00044B1E" w:rsidRPr="0033307F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8DDC67F" w14:textId="77777777" w:rsidR="00044B1E" w:rsidRPr="0033307F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4F14D6A5" w14:textId="77777777" w:rsidR="00044B1E" w:rsidRPr="0033307F" w:rsidRDefault="00044B1E" w:rsidP="00044B1E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D7B4FFB" w14:textId="77777777" w:rsidR="00044B1E" w:rsidRPr="0033307F" w:rsidRDefault="00044B1E" w:rsidP="00044B1E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EB83A6F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4B1C6ABA" w14:textId="41E33B66" w:rsidR="00756E02" w:rsidRDefault="00A4137F" w:rsidP="00044B1E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A4137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brán - Dielne Opráv Autobusov - Jurajov Dvor </w:t>
      </w:r>
      <w:r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2</w:t>
      </w:r>
      <w:r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_2024</w:t>
      </w:r>
    </w:p>
    <w:p w14:paraId="0887C06A" w14:textId="464C72A5" w:rsidR="00D4420F" w:rsidRDefault="00D4420F" w:rsidP="00044B1E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>
        <w:rPr>
          <w:rFonts w:ascii="Garamond" w:eastAsiaTheme="minorEastAsia" w:hAnsi="Garamond"/>
          <w:sz w:val="20"/>
          <w:szCs w:val="20"/>
          <w:lang w:eastAsia="sk-SK"/>
        </w:rPr>
        <w:t>Kat.2</w:t>
      </w:r>
    </w:p>
    <w:p w14:paraId="39B64BA4" w14:textId="77777777" w:rsidR="00D4420F" w:rsidRDefault="00D4420F" w:rsidP="00044B1E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3A622E0E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4C150397" w14:textId="2158334D" w:rsidR="00044B1E" w:rsidRDefault="00D4420F" w:rsidP="00044B1E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D4420F">
        <w:rPr>
          <w:rFonts w:ascii="Garamond" w:eastAsiaTheme="minorEastAsia" w:hAnsi="Garamond"/>
          <w:sz w:val="20"/>
          <w:szCs w:val="20"/>
          <w:lang w:eastAsia="sk-SK"/>
        </w:rPr>
        <w:t>DNS PL 3/2022-00</w:t>
      </w:r>
      <w:r w:rsidR="00A4137F">
        <w:rPr>
          <w:rFonts w:ascii="Garamond" w:eastAsiaTheme="minorEastAsia" w:hAnsi="Garamond"/>
          <w:sz w:val="20"/>
          <w:szCs w:val="20"/>
          <w:lang w:eastAsia="sk-SK"/>
        </w:rPr>
        <w:t>9</w:t>
      </w:r>
    </w:p>
    <w:p w14:paraId="06F0E27B" w14:textId="77777777" w:rsidR="00D4420F" w:rsidRPr="00B73F97" w:rsidRDefault="00D4420F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D378AE0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36D7971B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07CCB796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3ABA1A0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38C5B425" w14:textId="77777777" w:rsidR="00F756D1" w:rsidRPr="00F756D1" w:rsidRDefault="00F756D1" w:rsidP="00F756D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F756D1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139CBBA6" w14:textId="77777777" w:rsidR="00F756D1" w:rsidRPr="00F756D1" w:rsidRDefault="00F756D1" w:rsidP="00F756D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ED7785D" w14:textId="48AA0B71" w:rsidR="00F756D1" w:rsidRPr="00F756D1" w:rsidRDefault="00F756D1" w:rsidP="00F756D1">
      <w:pPr>
        <w:pStyle w:val="Odsekzoznamu"/>
        <w:spacing w:after="0" w:line="240" w:lineRule="auto"/>
        <w:ind w:left="2832"/>
        <w:rPr>
          <w:rFonts w:ascii="Garamond" w:hAnsi="Garamond"/>
          <w:bCs/>
          <w:sz w:val="20"/>
          <w:szCs w:val="20"/>
        </w:rPr>
      </w:pPr>
      <w:r w:rsidRPr="00F756D1">
        <w:rPr>
          <w:rFonts w:ascii="Garamond" w:hAnsi="Garamond"/>
          <w:bCs/>
          <w:sz w:val="20"/>
          <w:szCs w:val="20"/>
        </w:rPr>
        <w:t>45421148-3 Montáž brán</w:t>
      </w:r>
    </w:p>
    <w:p w14:paraId="2B31764E" w14:textId="77777777" w:rsidR="00F756D1" w:rsidRPr="00F756D1" w:rsidRDefault="00F756D1" w:rsidP="00F756D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F756D1">
        <w:rPr>
          <w:rFonts w:ascii="Garamond" w:hAnsi="Garamond"/>
          <w:bCs/>
          <w:sz w:val="20"/>
          <w:szCs w:val="20"/>
        </w:rPr>
        <w:tab/>
      </w:r>
      <w:r w:rsidRPr="00F756D1">
        <w:rPr>
          <w:rFonts w:ascii="Garamond" w:hAnsi="Garamond"/>
          <w:bCs/>
          <w:sz w:val="20"/>
          <w:szCs w:val="20"/>
        </w:rPr>
        <w:tab/>
        <w:t xml:space="preserve">              45223110-0 Inštalácia kovových konštrukcií</w:t>
      </w:r>
    </w:p>
    <w:p w14:paraId="6B112F87" w14:textId="2394652E" w:rsidR="00044B1E" w:rsidRPr="00B165F2" w:rsidRDefault="00F756D1" w:rsidP="00F756D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F756D1">
        <w:rPr>
          <w:rFonts w:ascii="Garamond" w:hAnsi="Garamond"/>
          <w:bCs/>
          <w:sz w:val="20"/>
          <w:szCs w:val="20"/>
        </w:rPr>
        <w:tab/>
      </w:r>
      <w:r w:rsidRPr="00F756D1">
        <w:rPr>
          <w:rFonts w:ascii="Garamond" w:hAnsi="Garamond"/>
          <w:bCs/>
          <w:sz w:val="20"/>
          <w:szCs w:val="20"/>
        </w:rPr>
        <w:tab/>
        <w:t xml:space="preserve">              45400000-1 Kompletizačné (dokončovacie) práce</w:t>
      </w:r>
    </w:p>
    <w:p w14:paraId="0D59336D" w14:textId="77777777" w:rsidR="00044B1E" w:rsidRPr="0020313A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21686EF" w14:textId="77777777" w:rsidR="00044B1E" w:rsidRPr="0020313A" w:rsidRDefault="00044B1E" w:rsidP="00044B1E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2C6971FA" w14:textId="36568D38" w:rsidR="00F756D1" w:rsidRDefault="00F756D1" w:rsidP="00F756D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0B718A">
        <w:rPr>
          <w:rFonts w:ascii="Garamond" w:hAnsi="Garamond"/>
          <w:sz w:val="20"/>
          <w:szCs w:val="20"/>
        </w:rPr>
        <w:t>Predmetom zákazky bude</w:t>
      </w:r>
      <w:r>
        <w:rPr>
          <w:rFonts w:ascii="Garamond" w:hAnsi="Garamond"/>
          <w:sz w:val="20"/>
          <w:szCs w:val="20"/>
        </w:rPr>
        <w:t xml:space="preserve"> výmena</w:t>
      </w:r>
      <w:r w:rsidR="00D4420F">
        <w:rPr>
          <w:rFonts w:ascii="Garamond" w:hAnsi="Garamond"/>
          <w:sz w:val="20"/>
          <w:szCs w:val="20"/>
        </w:rPr>
        <w:t xml:space="preserve"> posuvnej</w:t>
      </w:r>
      <w:r>
        <w:rPr>
          <w:rFonts w:ascii="Garamond" w:hAnsi="Garamond"/>
          <w:sz w:val="20"/>
          <w:szCs w:val="20"/>
        </w:rPr>
        <w:t xml:space="preserve"> brán</w:t>
      </w:r>
      <w:r w:rsidR="00A4137F">
        <w:rPr>
          <w:rFonts w:ascii="Garamond" w:hAnsi="Garamond"/>
          <w:sz w:val="20"/>
          <w:szCs w:val="20"/>
        </w:rPr>
        <w:t xml:space="preserve"> – 2 ks</w:t>
      </w:r>
      <w:r>
        <w:rPr>
          <w:rFonts w:ascii="Garamond" w:hAnsi="Garamond"/>
          <w:sz w:val="20"/>
          <w:szCs w:val="20"/>
        </w:rPr>
        <w:t xml:space="preserve">. </w:t>
      </w:r>
      <w:r w:rsidRPr="00C10DF3">
        <w:rPr>
          <w:rFonts w:ascii="Garamond" w:hAnsi="Garamond"/>
          <w:sz w:val="20"/>
          <w:szCs w:val="20"/>
        </w:rPr>
        <w:t>Bližšia špecifikácia tvorí samostatn</w:t>
      </w:r>
      <w:r w:rsidR="007449A2">
        <w:rPr>
          <w:rFonts w:ascii="Garamond" w:hAnsi="Garamond"/>
          <w:sz w:val="20"/>
          <w:szCs w:val="20"/>
        </w:rPr>
        <w:t>é</w:t>
      </w:r>
      <w:r w:rsidRPr="00C10DF3">
        <w:rPr>
          <w:rFonts w:ascii="Garamond" w:hAnsi="Garamond"/>
          <w:sz w:val="20"/>
          <w:szCs w:val="20"/>
        </w:rPr>
        <w:t xml:space="preserve"> príloh</w:t>
      </w:r>
      <w:r w:rsidR="007449A2">
        <w:rPr>
          <w:rFonts w:ascii="Garamond" w:hAnsi="Garamond"/>
          <w:sz w:val="20"/>
          <w:szCs w:val="20"/>
        </w:rPr>
        <w:t>y</w:t>
      </w:r>
      <w:r w:rsidRPr="00C10DF3">
        <w:rPr>
          <w:rFonts w:ascii="Garamond" w:hAnsi="Garamond"/>
          <w:sz w:val="20"/>
          <w:szCs w:val="20"/>
        </w:rPr>
        <w:t xml:space="preserve"> tejto Výzvy</w:t>
      </w:r>
      <w:r w:rsidR="007449A2">
        <w:rPr>
          <w:rFonts w:ascii="Garamond" w:hAnsi="Garamond"/>
          <w:sz w:val="20"/>
          <w:szCs w:val="20"/>
        </w:rPr>
        <w:t>:</w:t>
      </w:r>
    </w:p>
    <w:p w14:paraId="5C94C948" w14:textId="65ED08FD" w:rsidR="00D516BF" w:rsidRPr="00D516BF" w:rsidRDefault="00D516BF" w:rsidP="00D516BF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Príloha </w:t>
      </w:r>
      <w:r w:rsidRPr="00D516BF">
        <w:rPr>
          <w:rFonts w:ascii="Garamond" w:hAnsi="Garamond"/>
          <w:sz w:val="20"/>
          <w:szCs w:val="20"/>
        </w:rPr>
        <w:t>1A – Technická špecifikácia brány</w:t>
      </w:r>
    </w:p>
    <w:p w14:paraId="52FAB8CE" w14:textId="19998672" w:rsidR="00D516BF" w:rsidRPr="00D516BF" w:rsidRDefault="00D516BF" w:rsidP="00D516BF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Príloha </w:t>
      </w:r>
      <w:r w:rsidRPr="00D516BF">
        <w:rPr>
          <w:rFonts w:ascii="Garamond" w:hAnsi="Garamond"/>
          <w:sz w:val="20"/>
          <w:szCs w:val="20"/>
        </w:rPr>
        <w:t>1B – Špecifikácia predmetu zákazky s určením cien</w:t>
      </w:r>
    </w:p>
    <w:p w14:paraId="76099715" w14:textId="77777777" w:rsidR="00F756D1" w:rsidRPr="00C10DF3" w:rsidRDefault="00F756D1" w:rsidP="00F756D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43F0F031" w14:textId="77777777" w:rsidR="00044B1E" w:rsidRPr="00C50FAD" w:rsidRDefault="00044B1E" w:rsidP="00044B1E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lastRenderedPageBreak/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0D3B6804" w14:textId="77777777" w:rsidR="00044B1E" w:rsidRPr="0033307F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B120E43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EB9EBA5" w14:textId="261DAF3B" w:rsidR="00044B1E" w:rsidRPr="0033307F" w:rsidRDefault="00A4137F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18 380</w:t>
      </w:r>
      <w:r w:rsidR="00044B1E">
        <w:rPr>
          <w:rFonts w:ascii="Garamond" w:hAnsi="Garamond"/>
          <w:b/>
        </w:rPr>
        <w:t xml:space="preserve"> </w:t>
      </w:r>
      <w:r w:rsidR="00044B1E" w:rsidRPr="0044673E">
        <w:rPr>
          <w:rFonts w:ascii="Garamond" w:hAnsi="Garamond"/>
          <w:b/>
        </w:rPr>
        <w:t xml:space="preserve"> </w:t>
      </w:r>
      <w:r w:rsidR="00044B1E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044B1E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044B1E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044B1E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044B1E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7D91E178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083B233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1" w:name="_Hlk160529397"/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dynamického nákupného systému</w:t>
      </w:r>
    </w:p>
    <w:p w14:paraId="3758473D" w14:textId="4127E3BF" w:rsidR="00044B1E" w:rsidRPr="00EA0A65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6B79B6">
        <w:rPr>
          <w:rFonts w:ascii="Garamond" w:hAnsi="Garamond"/>
          <w:b/>
          <w:sz w:val="20"/>
          <w:szCs w:val="20"/>
        </w:rPr>
        <w:t xml:space="preserve">Miesto </w:t>
      </w:r>
      <w:r w:rsidRPr="00EA0A65">
        <w:rPr>
          <w:rFonts w:ascii="Garamond" w:hAnsi="Garamond"/>
          <w:b/>
          <w:sz w:val="20"/>
          <w:szCs w:val="20"/>
        </w:rPr>
        <w:t>uskutočnenia SP</w:t>
      </w:r>
      <w:r w:rsidRPr="00EA0A65">
        <w:rPr>
          <w:rFonts w:ascii="Garamond" w:hAnsi="Garamond"/>
          <w:bCs/>
          <w:sz w:val="20"/>
          <w:szCs w:val="20"/>
        </w:rPr>
        <w:t xml:space="preserve">: </w:t>
      </w:r>
      <w:r w:rsidR="002E4B93" w:rsidRPr="00EA0A65">
        <w:rPr>
          <w:rFonts w:ascii="Garamond" w:hAnsi="Garamond"/>
          <w:sz w:val="20"/>
          <w:szCs w:val="20"/>
        </w:rPr>
        <w:t xml:space="preserve">areál DPB </w:t>
      </w:r>
      <w:proofErr w:type="spellStart"/>
      <w:r w:rsidR="002E4B93" w:rsidRPr="00EA0A65">
        <w:rPr>
          <w:rFonts w:ascii="Garamond" w:hAnsi="Garamond"/>
          <w:sz w:val="20"/>
          <w:szCs w:val="20"/>
        </w:rPr>
        <w:t>a.s</w:t>
      </w:r>
      <w:proofErr w:type="spellEnd"/>
      <w:r w:rsidR="002E4B93" w:rsidRPr="00EA0A65">
        <w:rPr>
          <w:rFonts w:ascii="Garamond" w:hAnsi="Garamond"/>
          <w:sz w:val="20"/>
          <w:szCs w:val="20"/>
        </w:rPr>
        <w:t xml:space="preserve">. </w:t>
      </w:r>
      <w:r w:rsidR="00A4137F">
        <w:rPr>
          <w:rFonts w:ascii="Garamond" w:hAnsi="Garamond"/>
          <w:sz w:val="20"/>
          <w:szCs w:val="20"/>
        </w:rPr>
        <w:t>–</w:t>
      </w:r>
      <w:r w:rsidR="00970592" w:rsidRPr="00EA0A65">
        <w:rPr>
          <w:rFonts w:ascii="Garamond" w:hAnsi="Garamond"/>
          <w:sz w:val="20"/>
          <w:szCs w:val="20"/>
        </w:rPr>
        <w:t xml:space="preserve"> </w:t>
      </w:r>
      <w:r w:rsidR="00A4137F">
        <w:rPr>
          <w:rFonts w:ascii="Garamond" w:hAnsi="Garamond"/>
          <w:sz w:val="20"/>
          <w:szCs w:val="20"/>
        </w:rPr>
        <w:t>Jurajov Dvor</w:t>
      </w:r>
    </w:p>
    <w:p w14:paraId="50B1BA8A" w14:textId="773F9EFD" w:rsidR="00044B1E" w:rsidRPr="00EA0A65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EA0A65">
        <w:rPr>
          <w:rFonts w:ascii="Garamond" w:hAnsi="Garamond"/>
          <w:b/>
          <w:sz w:val="20"/>
          <w:szCs w:val="20"/>
        </w:rPr>
        <w:t>Lehota realizácie</w:t>
      </w:r>
      <w:r w:rsidRPr="00EA0A65">
        <w:rPr>
          <w:rFonts w:ascii="Garamond" w:hAnsi="Garamond"/>
          <w:bCs/>
          <w:sz w:val="20"/>
          <w:szCs w:val="20"/>
        </w:rPr>
        <w:t xml:space="preserve">: </w:t>
      </w:r>
      <w:r w:rsidR="00F82596" w:rsidRPr="00EA0A65">
        <w:rPr>
          <w:rFonts w:ascii="Garamond" w:hAnsi="Garamond"/>
          <w:bCs/>
          <w:sz w:val="20"/>
          <w:szCs w:val="20"/>
        </w:rPr>
        <w:t xml:space="preserve">do </w:t>
      </w:r>
      <w:r w:rsidR="00970592" w:rsidRPr="00EA0A65">
        <w:rPr>
          <w:rFonts w:ascii="Garamond" w:hAnsi="Garamond"/>
          <w:bCs/>
          <w:sz w:val="20"/>
          <w:szCs w:val="20"/>
        </w:rPr>
        <w:t>90 dní</w:t>
      </w:r>
      <w:r w:rsidR="00F82596" w:rsidRPr="00EA0A65">
        <w:rPr>
          <w:rFonts w:ascii="Garamond" w:hAnsi="Garamond"/>
          <w:bCs/>
          <w:sz w:val="20"/>
          <w:szCs w:val="20"/>
        </w:rPr>
        <w:t xml:space="preserve">  </w:t>
      </w:r>
      <w:r w:rsidRPr="00EA0A65">
        <w:rPr>
          <w:rFonts w:ascii="Garamond" w:hAnsi="Garamond"/>
          <w:bCs/>
          <w:sz w:val="20"/>
          <w:szCs w:val="20"/>
        </w:rPr>
        <w:t>odo dňa doručenia objednávky</w:t>
      </w:r>
    </w:p>
    <w:p w14:paraId="4D4E0FA2" w14:textId="77777777" w:rsidR="00044B1E" w:rsidRPr="00EA0A65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6BA88FA" w14:textId="77777777" w:rsidR="00044B1E" w:rsidRPr="00EA0A65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EA0A65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7D25B176" w14:textId="77777777" w:rsidR="00044B1E" w:rsidRPr="00EA0A65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 w:rsidRPr="00EA0A65">
        <w:rPr>
          <w:rFonts w:ascii="Garamond" w:hAnsi="Garamond"/>
          <w:b/>
          <w:bCs/>
          <w:sz w:val="20"/>
          <w:szCs w:val="20"/>
        </w:rPr>
        <w:t>Kontaktná osoba:</w:t>
      </w:r>
    </w:p>
    <w:p w14:paraId="44D1DAF0" w14:textId="77777777" w:rsidR="00970592" w:rsidRPr="00EA0A65" w:rsidRDefault="00970592" w:rsidP="00970592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 w:rsidRPr="00EA0A65">
        <w:rPr>
          <w:rFonts w:ascii="Garamond" w:hAnsi="Garamond"/>
          <w:sz w:val="20"/>
          <w:szCs w:val="20"/>
        </w:rPr>
        <w:t xml:space="preserve">Ing. Pavol Janoviak, mail:  </w:t>
      </w:r>
      <w:hyperlink r:id="rId8" w:history="1">
        <w:r w:rsidRPr="00EA0A65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EA0A65">
        <w:rPr>
          <w:rFonts w:ascii="Garamond" w:hAnsi="Garamond"/>
          <w:sz w:val="20"/>
          <w:szCs w:val="20"/>
        </w:rPr>
        <w:t>,</w:t>
      </w:r>
      <w:r w:rsidRPr="00EA0A65">
        <w:rPr>
          <w:rFonts w:ascii="Garamond" w:hAnsi="Garamond"/>
          <w:b/>
          <w:bCs/>
          <w:sz w:val="20"/>
          <w:szCs w:val="20"/>
        </w:rPr>
        <w:t xml:space="preserve"> mobil: </w:t>
      </w:r>
      <w:r w:rsidRPr="00EA0A65">
        <w:rPr>
          <w:rFonts w:ascii="Garamond" w:hAnsi="Garamond"/>
          <w:sz w:val="20"/>
          <w:szCs w:val="20"/>
        </w:rPr>
        <w:t>+421 918 851 067</w:t>
      </w:r>
    </w:p>
    <w:p w14:paraId="41C90DBE" w14:textId="3F44D554" w:rsidR="00970592" w:rsidRPr="00EA0A65" w:rsidRDefault="00A4137F" w:rsidP="00970592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Milan Šimkovič</w:t>
      </w:r>
      <w:r w:rsidR="00970592" w:rsidRPr="00EA0A65">
        <w:rPr>
          <w:rFonts w:ascii="Garamond" w:hAnsi="Garamond"/>
          <w:sz w:val="20"/>
          <w:szCs w:val="20"/>
        </w:rPr>
        <w:t xml:space="preserve">, mail:  </w:t>
      </w:r>
      <w:hyperlink r:id="rId9" w:history="1">
        <w:r w:rsidRPr="00355106">
          <w:rPr>
            <w:rStyle w:val="Hypertextovprepojenie"/>
            <w:rFonts w:ascii="Garamond" w:hAnsi="Garamond"/>
            <w:sz w:val="20"/>
            <w:szCs w:val="20"/>
          </w:rPr>
          <w:t>simkovic.milan@dpb.sk</w:t>
        </w:r>
      </w:hyperlink>
      <w:r w:rsidR="00970592" w:rsidRPr="00EA0A65">
        <w:rPr>
          <w:rFonts w:ascii="Garamond" w:hAnsi="Garamond"/>
          <w:b/>
          <w:bCs/>
          <w:sz w:val="20"/>
          <w:szCs w:val="20"/>
        </w:rPr>
        <w:t xml:space="preserve">, mobil: </w:t>
      </w:r>
      <w:r w:rsidR="00970592" w:rsidRPr="00EA0A65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905 929 728</w:t>
      </w:r>
    </w:p>
    <w:bookmarkEnd w:id="1"/>
    <w:p w14:paraId="2A769937" w14:textId="77777777" w:rsidR="00044B1E" w:rsidRPr="00EA0A65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2E08B2E" w14:textId="77777777" w:rsidR="00044B1E" w:rsidRPr="00EA0A65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EA0A65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1B482008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EA0A65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39018EDA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BD200AA" w14:textId="77777777" w:rsidR="00044B1E" w:rsidRPr="0033307F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12702778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3A6D26D" w14:textId="77777777" w:rsidR="00044B1E" w:rsidRPr="0033307F" w:rsidRDefault="00044B1E" w:rsidP="00044B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1E38367" w14:textId="77777777" w:rsidR="00044B1E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7034DE28" w14:textId="77777777" w:rsidR="00044B1E" w:rsidRDefault="00044B1E" w:rsidP="00044B1E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73B9945" w14:textId="77777777" w:rsidR="00044B1E" w:rsidRPr="003D5D22" w:rsidRDefault="00044B1E" w:rsidP="00044B1E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473C5E9" w14:textId="77777777" w:rsidR="00044B1E" w:rsidRPr="008A21C0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687C26F3" w14:textId="77777777" w:rsidR="00044B1E" w:rsidRPr="008A21C0" w:rsidRDefault="00044B1E" w:rsidP="00044B1E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Objednávka</w:t>
      </w:r>
    </w:p>
    <w:p w14:paraId="7DEF3807" w14:textId="77777777" w:rsidR="00044B1E" w:rsidRPr="008A21C0" w:rsidRDefault="00044B1E" w:rsidP="00044B1E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D455921" w14:textId="77777777" w:rsidR="00044B1E" w:rsidRPr="008A21C0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4879391B" w14:textId="77777777" w:rsidR="00044B1E" w:rsidRPr="008A21C0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6D908CC9" w14:textId="77777777" w:rsidR="00044B1E" w:rsidRPr="008A21C0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D75DBE6" w14:textId="77777777" w:rsidR="00044B1E" w:rsidRPr="008A21C0" w:rsidRDefault="00044B1E" w:rsidP="00044B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0D820184" w14:textId="77777777" w:rsidR="00044B1E" w:rsidRPr="0033307F" w:rsidRDefault="00044B1E" w:rsidP="00044B1E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4F80DB33" w14:textId="77777777" w:rsidR="00044B1E" w:rsidRPr="004A60F0" w:rsidRDefault="00044B1E" w:rsidP="00044B1E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D6620DA" w14:textId="77777777" w:rsidR="00044B1E" w:rsidRPr="0033307F" w:rsidRDefault="00044B1E" w:rsidP="00044B1E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206FF31" w14:textId="77777777" w:rsidR="00044B1E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2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178FD41" w14:textId="77777777" w:rsidR="00044B1E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6998633A" w14:textId="77777777" w:rsidR="00044B1E" w:rsidRPr="00B165F2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bookmarkEnd w:id="2"/>
    <w:p w14:paraId="1623A641" w14:textId="77777777" w:rsidR="00044B1E" w:rsidRPr="00B165F2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p w14:paraId="70ADBA97" w14:textId="77777777" w:rsidR="00044B1E" w:rsidRPr="002831CB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53DC2EC9" w14:textId="77777777" w:rsidR="00044B1E" w:rsidRPr="00133CDD" w:rsidRDefault="00044B1E" w:rsidP="00044B1E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;;;</w:t>
      </w: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40FBBFA5" w14:textId="77777777" w:rsidR="00044B1E" w:rsidRPr="00651619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14F3E2A1" w14:textId="77777777" w:rsidR="00044B1E" w:rsidRPr="0033307F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6B49EB1D" w14:textId="77777777" w:rsidR="00044B1E" w:rsidRPr="00FF1A29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0DCDB352" w14:textId="77777777" w:rsidR="00044B1E" w:rsidRPr="0033307F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76506F7" w14:textId="7BA81A8B" w:rsidR="00044B1E" w:rsidRPr="0033307F" w:rsidRDefault="00044B1E" w:rsidP="00044B1E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 č. 1</w:t>
      </w:r>
      <w:r w:rsidR="000275E7">
        <w:rPr>
          <w:rFonts w:ascii="Garamond" w:hAnsi="Garamond"/>
          <w:b/>
          <w:sz w:val="20"/>
          <w:szCs w:val="20"/>
        </w:rPr>
        <w:t>B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– </w:t>
      </w:r>
      <w:r w:rsidR="007449A2">
        <w:rPr>
          <w:rFonts w:ascii="Garamond" w:hAnsi="Garamond"/>
          <w:b/>
          <w:sz w:val="20"/>
          <w:szCs w:val="20"/>
        </w:rPr>
        <w:t>príloha 1B_</w:t>
      </w:r>
      <w:r w:rsidRPr="00133CDD">
        <w:rPr>
          <w:rFonts w:ascii="Garamond" w:hAnsi="Garamond"/>
          <w:b/>
          <w:sz w:val="20"/>
          <w:szCs w:val="20"/>
        </w:rPr>
        <w:t>Špecifikácia predmetu zákazky</w:t>
      </w:r>
      <w:r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 w:cs="Arial"/>
          <w:b/>
          <w:bCs/>
          <w:sz w:val="20"/>
          <w:szCs w:val="20"/>
        </w:rPr>
        <w:t>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3142B83B" w14:textId="77777777" w:rsidR="00044B1E" w:rsidRDefault="00044B1E" w:rsidP="00044B1E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020F2116" w14:textId="37EFD6A0" w:rsidR="00525DC3" w:rsidRPr="0084126B" w:rsidRDefault="00525DC3" w:rsidP="00044B1E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identifikáciu </w:t>
      </w:r>
      <w:r w:rsidR="00947EC7">
        <w:rPr>
          <w:rFonts w:ascii="Garamond" w:hAnsi="Garamond"/>
          <w:bCs/>
          <w:sz w:val="20"/>
          <w:szCs w:val="20"/>
        </w:rPr>
        <w:t>ponúkaného plnenia</w:t>
      </w:r>
      <w:r w:rsidR="00D516BF">
        <w:rPr>
          <w:rFonts w:ascii="Garamond" w:hAnsi="Garamond"/>
          <w:bCs/>
          <w:sz w:val="20"/>
          <w:szCs w:val="20"/>
        </w:rPr>
        <w:t xml:space="preserve"> podľa popisu</w:t>
      </w:r>
    </w:p>
    <w:p w14:paraId="67A26F7F" w14:textId="77777777" w:rsidR="00044B1E" w:rsidRPr="00133CDD" w:rsidRDefault="00044B1E" w:rsidP="00044B1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D9C4097" w14:textId="07098A66" w:rsidR="00044B1E" w:rsidRDefault="00044B1E" w:rsidP="00044B1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>. Príloh</w:t>
      </w:r>
      <w:r w:rsidR="00F976F5">
        <w:rPr>
          <w:rFonts w:ascii="Garamond" w:hAnsi="Garamond"/>
          <w:bCs/>
          <w:sz w:val="20"/>
          <w:szCs w:val="20"/>
        </w:rPr>
        <w:t>y</w:t>
      </w:r>
      <w:r w:rsidRPr="008A21C0">
        <w:rPr>
          <w:rFonts w:ascii="Garamond" w:hAnsi="Garamond"/>
          <w:bCs/>
          <w:sz w:val="20"/>
          <w:szCs w:val="20"/>
        </w:rPr>
        <w:t xml:space="preserve"> č. 1</w:t>
      </w:r>
      <w:r w:rsidR="009E563F">
        <w:rPr>
          <w:rFonts w:ascii="Garamond" w:hAnsi="Garamond"/>
          <w:bCs/>
          <w:sz w:val="20"/>
          <w:szCs w:val="20"/>
        </w:rPr>
        <w:t>A a 1B</w:t>
      </w:r>
      <w:r w:rsidRPr="008A21C0">
        <w:rPr>
          <w:rFonts w:ascii="Garamond" w:hAnsi="Garamond"/>
          <w:bCs/>
          <w:sz w:val="20"/>
          <w:szCs w:val="20"/>
        </w:rPr>
        <w:t xml:space="preserve"> tejto výzvy na predloženie ponuky bud</w:t>
      </w:r>
      <w:r w:rsidR="009E563F">
        <w:rPr>
          <w:rFonts w:ascii="Garamond" w:hAnsi="Garamond"/>
          <w:bCs/>
          <w:sz w:val="20"/>
          <w:szCs w:val="20"/>
        </w:rPr>
        <w:t>ú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prílohu objednávky</w:t>
      </w:r>
    </w:p>
    <w:p w14:paraId="4E66B872" w14:textId="77777777" w:rsidR="00044B1E" w:rsidRPr="0033307F" w:rsidRDefault="00044B1E" w:rsidP="00044B1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5BED437" w14:textId="77777777" w:rsidR="00044B1E" w:rsidRPr="0033307F" w:rsidRDefault="00044B1E" w:rsidP="00044B1E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lastRenderedPageBreak/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14E023EA" w14:textId="77777777" w:rsidR="00044B1E" w:rsidRPr="0033307F" w:rsidRDefault="00044B1E" w:rsidP="00044B1E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>
        <w:rPr>
          <w:rFonts w:ascii="Garamond" w:hAnsi="Garamond"/>
          <w:bCs/>
          <w:sz w:val="20"/>
          <w:szCs w:val="20"/>
        </w:rPr>
        <w:t>so VOP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75CE8AFE" w14:textId="77777777" w:rsidR="00044B1E" w:rsidRPr="0033307F" w:rsidRDefault="00044B1E" w:rsidP="00044B1E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0FB71AF4" w14:textId="77777777" w:rsidR="00044B1E" w:rsidRPr="0033307F" w:rsidRDefault="00044B1E" w:rsidP="00044B1E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7E91ACAC" w14:textId="77777777" w:rsidR="00044B1E" w:rsidRPr="0033307F" w:rsidRDefault="00044B1E" w:rsidP="00044B1E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359A3EDE" w14:textId="77777777" w:rsidR="00044B1E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96A9234" w14:textId="77777777" w:rsidR="00044B1E" w:rsidRPr="0033307F" w:rsidRDefault="00044B1E" w:rsidP="00044B1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877C0A4" w14:textId="77777777" w:rsidR="00044B1E" w:rsidRPr="0033307F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5260ED8" w14:textId="1FE0ABCF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</w:t>
      </w:r>
      <w:r w:rsidRPr="00F976F5">
        <w:rPr>
          <w:rFonts w:ascii="Garamond" w:hAnsi="Garamond"/>
          <w:bCs/>
          <w:sz w:val="20"/>
          <w:szCs w:val="20"/>
        </w:rPr>
        <w:t>obstarávateľská organizácia stanovila do</w:t>
      </w:r>
      <w:r w:rsidRPr="00F976F5">
        <w:rPr>
          <w:rFonts w:ascii="Garamond" w:hAnsi="Garamond"/>
          <w:b/>
          <w:sz w:val="20"/>
          <w:szCs w:val="20"/>
        </w:rPr>
        <w:t xml:space="preserve"> </w:t>
      </w:r>
      <w:r w:rsidR="00A4137F">
        <w:rPr>
          <w:rFonts w:ascii="Garamond" w:hAnsi="Garamond"/>
          <w:b/>
          <w:sz w:val="20"/>
          <w:szCs w:val="20"/>
        </w:rPr>
        <w:t>31.07</w:t>
      </w:r>
      <w:r w:rsidR="00947EC7">
        <w:rPr>
          <w:rFonts w:ascii="Garamond" w:hAnsi="Garamond"/>
          <w:b/>
          <w:sz w:val="20"/>
          <w:szCs w:val="20"/>
        </w:rPr>
        <w:t>.2024</w:t>
      </w:r>
      <w:r w:rsidR="00F82596" w:rsidRPr="009A3E15">
        <w:rPr>
          <w:rFonts w:ascii="Garamond" w:hAnsi="Garamond"/>
          <w:b/>
          <w:sz w:val="20"/>
          <w:szCs w:val="20"/>
        </w:rPr>
        <w:t>, 1</w:t>
      </w:r>
      <w:r w:rsidR="00947EC7">
        <w:rPr>
          <w:rFonts w:ascii="Garamond" w:hAnsi="Garamond"/>
          <w:b/>
          <w:sz w:val="20"/>
          <w:szCs w:val="20"/>
        </w:rPr>
        <w:t>2</w:t>
      </w:r>
      <w:r w:rsidR="00F82596" w:rsidRPr="009A3E15">
        <w:rPr>
          <w:rFonts w:ascii="Garamond" w:hAnsi="Garamond"/>
          <w:b/>
          <w:sz w:val="20"/>
          <w:szCs w:val="20"/>
        </w:rPr>
        <w:t xml:space="preserve">:00 </w:t>
      </w:r>
      <w:r w:rsidRPr="00F976F5">
        <w:rPr>
          <w:rFonts w:ascii="Garamond" w:hAnsi="Garamond"/>
          <w:b/>
          <w:sz w:val="20"/>
          <w:szCs w:val="20"/>
        </w:rPr>
        <w:t>hod.</w:t>
      </w:r>
      <w:r w:rsidRPr="00F976F5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14684F" w14:textId="77777777" w:rsidR="00044B1E" w:rsidRPr="00F976F5" w:rsidRDefault="00044B1E" w:rsidP="00044B1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F271A5" w14:textId="77777777" w:rsidR="00044B1E" w:rsidRPr="00F976F5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24FEA3B4" w14:textId="77777777" w:rsidR="00044B1E" w:rsidRPr="00F976F5" w:rsidRDefault="00A4137F" w:rsidP="00044B1E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044B1E" w:rsidRPr="00F976F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57DB0549" w14:textId="77777777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86693A5" w14:textId="77777777" w:rsidR="00044B1E" w:rsidRPr="00F976F5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623AD76A" w14:textId="034DFE57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F976F5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A4137F">
        <w:rPr>
          <w:rFonts w:ascii="Garamond" w:hAnsi="Garamond"/>
          <w:b/>
          <w:sz w:val="20"/>
          <w:szCs w:val="20"/>
        </w:rPr>
        <w:t>31.07.2024</w:t>
      </w:r>
      <w:r w:rsidR="00A4137F" w:rsidRPr="009A3E15">
        <w:rPr>
          <w:rFonts w:ascii="Garamond" w:hAnsi="Garamond"/>
          <w:b/>
          <w:sz w:val="20"/>
          <w:szCs w:val="20"/>
        </w:rPr>
        <w:t xml:space="preserve">, </w:t>
      </w:r>
      <w:r w:rsidR="00947EC7" w:rsidRPr="009A3E15">
        <w:rPr>
          <w:rFonts w:ascii="Garamond" w:hAnsi="Garamond"/>
          <w:b/>
          <w:sz w:val="20"/>
          <w:szCs w:val="20"/>
        </w:rPr>
        <w:t>1</w:t>
      </w:r>
      <w:r w:rsidR="00947EC7">
        <w:rPr>
          <w:rFonts w:ascii="Garamond" w:hAnsi="Garamond"/>
          <w:b/>
          <w:sz w:val="20"/>
          <w:szCs w:val="20"/>
        </w:rPr>
        <w:t>2</w:t>
      </w:r>
      <w:r w:rsidR="00947EC7" w:rsidRPr="009A3E15">
        <w:rPr>
          <w:rFonts w:ascii="Garamond" w:hAnsi="Garamond"/>
          <w:b/>
          <w:sz w:val="20"/>
          <w:szCs w:val="20"/>
        </w:rPr>
        <w:t>:</w:t>
      </w:r>
      <w:r w:rsidR="00947EC7">
        <w:rPr>
          <w:rFonts w:ascii="Garamond" w:hAnsi="Garamond"/>
          <w:b/>
          <w:sz w:val="20"/>
          <w:szCs w:val="20"/>
        </w:rPr>
        <w:t>3</w:t>
      </w:r>
      <w:r w:rsidR="00947EC7" w:rsidRPr="009A3E15">
        <w:rPr>
          <w:rFonts w:ascii="Garamond" w:hAnsi="Garamond"/>
          <w:b/>
          <w:sz w:val="20"/>
          <w:szCs w:val="20"/>
        </w:rPr>
        <w:t xml:space="preserve">0 </w:t>
      </w:r>
      <w:r w:rsidR="00947EC7" w:rsidRPr="00F976F5">
        <w:rPr>
          <w:rFonts w:ascii="Garamond" w:hAnsi="Garamond"/>
          <w:b/>
          <w:sz w:val="20"/>
          <w:szCs w:val="20"/>
        </w:rPr>
        <w:t>hod</w:t>
      </w:r>
      <w:r w:rsidRPr="00F976F5">
        <w:rPr>
          <w:rFonts w:ascii="Garamond" w:hAnsi="Garamond"/>
          <w:b/>
          <w:sz w:val="20"/>
          <w:szCs w:val="20"/>
        </w:rPr>
        <w:t>.</w:t>
      </w:r>
      <w:r w:rsidRPr="00F976F5">
        <w:rPr>
          <w:rFonts w:ascii="Garamond" w:hAnsi="Garamond"/>
          <w:bCs/>
          <w:sz w:val="20"/>
          <w:szCs w:val="20"/>
        </w:rPr>
        <w:t xml:space="preserve"> miestneho času.</w:t>
      </w:r>
    </w:p>
    <w:p w14:paraId="0666D960" w14:textId="77777777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F976F5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32ADDF83" w14:textId="77777777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536481CD" w14:textId="77777777" w:rsidR="00044B1E" w:rsidRPr="00F976F5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51D46DD0" w14:textId="77777777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F976F5">
        <w:rPr>
          <w:rFonts w:ascii="Garamond" w:hAnsi="Garamond"/>
          <w:bCs/>
          <w:sz w:val="20"/>
          <w:szCs w:val="20"/>
        </w:rPr>
        <w:t>Presnejšia formulácia kritérií na vyhodnotenie ponúk je uvedené v prílohe č. 4 tejto výzvy na predloženie ponuky.</w:t>
      </w:r>
    </w:p>
    <w:p w14:paraId="5D85A452" w14:textId="77777777" w:rsidR="00044B1E" w:rsidRPr="00F976F5" w:rsidRDefault="00044B1E" w:rsidP="00044B1E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6AFDBCDF" w14:textId="77777777" w:rsidR="00044B1E" w:rsidRPr="00F976F5" w:rsidRDefault="00044B1E" w:rsidP="00044B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2343A41C" w14:textId="77777777" w:rsidR="00044B1E" w:rsidRPr="00F976F5" w:rsidRDefault="00044B1E" w:rsidP="00044B1E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74FB8BA1" w14:textId="77777777" w:rsidR="00044B1E" w:rsidRPr="00F976F5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712887F0" w14:textId="77777777" w:rsidR="00044B1E" w:rsidRPr="00F976F5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sz w:val="20"/>
          <w:szCs w:val="20"/>
        </w:rPr>
        <w:t xml:space="preserve">Ponuka je vyhotovená elektronicky a vložená do informačného systému JOSEPHINE umiestnenom na webovej adrese https://josephine.proebiz.com/ Elektronická ponuka sa vloží vyplnením ponukového formulára a vložením požadovaných dokladov a dokumentov v informačnom systéme JOSEPHINE umiestnenom na webovej adrese </w:t>
      </w:r>
      <w:hyperlink r:id="rId11" w:history="1">
        <w:r w:rsidRPr="00F976F5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F976F5">
        <w:rPr>
          <w:rFonts w:ascii="Garamond" w:hAnsi="Garamond"/>
          <w:sz w:val="20"/>
          <w:szCs w:val="20"/>
        </w:rPr>
        <w:t xml:space="preserve"> .</w:t>
      </w:r>
    </w:p>
    <w:p w14:paraId="3AF3E41F" w14:textId="77777777" w:rsidR="00044B1E" w:rsidRPr="00F976F5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informačného systému </w:t>
      </w:r>
      <w:r w:rsidRPr="00F976F5">
        <w:rPr>
          <w:rFonts w:ascii="Garamond" w:hAnsi="Garamond"/>
          <w:caps/>
          <w:sz w:val="20"/>
          <w:szCs w:val="20"/>
        </w:rPr>
        <w:t>Josephine</w:t>
      </w:r>
      <w:r w:rsidRPr="00F976F5">
        <w:rPr>
          <w:rFonts w:ascii="Garamond" w:hAnsi="Garamond"/>
          <w:sz w:val="20"/>
          <w:szCs w:val="20"/>
        </w:rPr>
        <w:t xml:space="preserve">.  </w:t>
      </w:r>
    </w:p>
    <w:p w14:paraId="39833C53" w14:textId="77777777" w:rsidR="00044B1E" w:rsidRPr="00F976F5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F976F5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7AAE056E" w14:textId="77777777" w:rsidR="00044B1E" w:rsidRPr="00F976F5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976F5">
        <w:rPr>
          <w:rFonts w:ascii="Garamond" w:hAnsi="Garamond"/>
          <w:sz w:val="20"/>
          <w:szCs w:val="20"/>
        </w:rPr>
        <w:t>Obstarávateľská organizácia si vyhradzuje právo neprijať ponuku so žiadnych z uchádzačov v prípade, ak predložené ponuky budú presahovať predpokladanú hodnotu zákazky zadávanej s použitím dynamického nákupného systému uvedenú v tejto výzve.</w:t>
      </w:r>
    </w:p>
    <w:p w14:paraId="01133F88" w14:textId="77777777" w:rsidR="00044B1E" w:rsidRPr="00F976F5" w:rsidRDefault="00044B1E" w:rsidP="00044B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976F5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5A78ED8A" w14:textId="77777777" w:rsidR="00044B1E" w:rsidRPr="00F976F5" w:rsidRDefault="00044B1E" w:rsidP="00044B1E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779FDE0" w14:textId="77777777" w:rsidR="00044B1E" w:rsidRPr="0033307F" w:rsidRDefault="00044B1E" w:rsidP="00044B1E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E0D333F" w14:textId="77777777" w:rsidR="00044B1E" w:rsidRPr="0033307F" w:rsidRDefault="00044B1E" w:rsidP="00044B1E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1B73CC8F" w14:textId="5E5D56F5" w:rsidR="00044B1E" w:rsidRPr="0033307F" w:rsidRDefault="00D516BF" w:rsidP="00D516BF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3" w:name="_Hlk26183175"/>
      <w:r>
        <w:rPr>
          <w:rFonts w:ascii="Garamond" w:hAnsi="Garamond"/>
          <w:sz w:val="20"/>
          <w:szCs w:val="20"/>
        </w:rPr>
        <w:t>1A – Technická špecifikácia brány</w:t>
      </w:r>
    </w:p>
    <w:bookmarkEnd w:id="3"/>
    <w:p w14:paraId="033230AD" w14:textId="06939162" w:rsidR="00D516BF" w:rsidRDefault="00D516BF" w:rsidP="00D516BF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1B – Špecifikácia predmetu zákazky s určením cien</w:t>
      </w:r>
      <w:r w:rsidR="00F82596">
        <w:rPr>
          <w:rFonts w:ascii="Garamond" w:hAnsi="Garamond"/>
          <w:sz w:val="20"/>
          <w:szCs w:val="20"/>
        </w:rPr>
        <w:t xml:space="preserve"> </w:t>
      </w:r>
    </w:p>
    <w:p w14:paraId="447B472A" w14:textId="6D11E76B" w:rsidR="00044B1E" w:rsidRPr="0033307F" w:rsidRDefault="00D516BF" w:rsidP="00D516BF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2 - </w:t>
      </w:r>
      <w:r w:rsidR="00044B1E" w:rsidRPr="0033307F">
        <w:rPr>
          <w:rFonts w:ascii="Garamond" w:hAnsi="Garamond"/>
          <w:sz w:val="20"/>
          <w:szCs w:val="20"/>
        </w:rPr>
        <w:t>Čestné vyhlásenie</w:t>
      </w:r>
    </w:p>
    <w:p w14:paraId="4865FF75" w14:textId="44E4B018" w:rsidR="00044B1E" w:rsidRPr="005B3E8B" w:rsidRDefault="00D516BF" w:rsidP="00D516BF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3 - </w:t>
      </w:r>
      <w:r w:rsidR="00044B1E">
        <w:rPr>
          <w:rFonts w:ascii="Garamond" w:hAnsi="Garamond"/>
          <w:bCs/>
          <w:sz w:val="20"/>
          <w:szCs w:val="20"/>
        </w:rPr>
        <w:t>Všeobecné obchodné podmienky</w:t>
      </w:r>
    </w:p>
    <w:p w14:paraId="0C06063F" w14:textId="336299ED" w:rsidR="00044B1E" w:rsidRPr="00BF6A6E" w:rsidRDefault="00D516BF" w:rsidP="00D516BF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4 - </w:t>
      </w:r>
      <w:r w:rsidR="00044B1E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5E2A5116" w14:textId="77777777" w:rsidR="00044B1E" w:rsidRDefault="00044B1E" w:rsidP="00044B1E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875ADA9" w14:textId="77777777" w:rsidR="00044B1E" w:rsidRDefault="00044B1E" w:rsidP="00044B1E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41526AE" w14:textId="77777777" w:rsidR="00756E02" w:rsidRDefault="00756E02" w:rsidP="00756E02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A79B4E8" w14:textId="77777777" w:rsidR="00756E02" w:rsidRDefault="00756E02" w:rsidP="00756E0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A1DFE00" w14:textId="77777777" w:rsidR="00756E02" w:rsidRDefault="00756E02" w:rsidP="00756E0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BA6180D" w14:textId="77777777" w:rsidR="00756E02" w:rsidRDefault="00756E02" w:rsidP="00756E02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7DF55A39" w14:textId="77777777" w:rsidR="00756E02" w:rsidRDefault="00756E02" w:rsidP="00756E02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7E6A0C8" w14:textId="1F144B7D" w:rsidR="00A4137F" w:rsidRPr="0071453B" w:rsidRDefault="00A4137F" w:rsidP="00A4137F">
      <w:pPr>
        <w:ind w:left="709"/>
        <w:rPr>
          <w:rFonts w:ascii="Garamond" w:eastAsia="Calibri" w:hAnsi="Garamond"/>
          <w:sz w:val="20"/>
        </w:rPr>
      </w:pPr>
      <w:r>
        <w:rPr>
          <w:rFonts w:ascii="Garamond" w:eastAsia="Calibri" w:hAnsi="Garamond"/>
          <w:sz w:val="20"/>
        </w:rPr>
        <w:t xml:space="preserve">                         </w:t>
      </w:r>
      <w:r w:rsidRPr="0071453B">
        <w:rPr>
          <w:rFonts w:ascii="Garamond" w:eastAsia="Calibri" w:hAnsi="Garamond"/>
          <w:sz w:val="20"/>
        </w:rPr>
        <w:t>JUDr. Barbora Notová</w:t>
      </w:r>
      <w:r>
        <w:rPr>
          <w:rFonts w:ascii="Garamond" w:eastAsia="Calibri" w:hAnsi="Garamond"/>
          <w:sz w:val="20"/>
        </w:rPr>
        <w:t xml:space="preserve">                                                                                                           </w:t>
      </w:r>
      <w:r>
        <w:rPr>
          <w:rFonts w:ascii="Garamond" w:eastAsia="Calibri" w:hAnsi="Garamond"/>
          <w:sz w:val="20"/>
        </w:rPr>
        <w:t xml:space="preserve">                            </w:t>
      </w:r>
      <w:r w:rsidRPr="0071453B">
        <w:rPr>
          <w:rFonts w:ascii="Garamond" w:eastAsia="Calibri" w:hAnsi="Garamond"/>
          <w:sz w:val="20"/>
        </w:rPr>
        <w:t>vedúca odboru právnych služieb a verejného obstarávania</w:t>
      </w:r>
    </w:p>
    <w:p w14:paraId="7593D8C0" w14:textId="77777777" w:rsidR="00044B1E" w:rsidRPr="0033307F" w:rsidRDefault="00044B1E" w:rsidP="00044B1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6754D46" w14:textId="77777777" w:rsidR="00F82596" w:rsidRDefault="00F82596" w:rsidP="00044B1E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4" w:name="_Hlk30413330"/>
    </w:p>
    <w:p w14:paraId="43F819A4" w14:textId="77777777" w:rsidR="00F82596" w:rsidRDefault="00F82596" w:rsidP="00044B1E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01F1872" w14:textId="77777777" w:rsidR="00F82596" w:rsidRDefault="00F82596" w:rsidP="00044B1E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2D5DEE7" w14:textId="77777777" w:rsidR="00F82596" w:rsidRDefault="00F82596" w:rsidP="00044B1E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787714A" w14:textId="77777777" w:rsidR="00F82596" w:rsidRDefault="00F82596" w:rsidP="00044B1E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3D95768C" w14:textId="71D51B5B" w:rsidR="00044B1E" w:rsidRPr="00133CDD" w:rsidRDefault="00044B1E" w:rsidP="00044B1E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 w:rsidR="00D516BF">
        <w:rPr>
          <w:rFonts w:ascii="Garamond" w:hAnsi="Garamond" w:cs="Arial"/>
          <w:b/>
          <w:bCs/>
          <w:sz w:val="20"/>
          <w:szCs w:val="20"/>
        </w:rPr>
        <w:t>A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D516BF" w:rsidRPr="00D516BF">
        <w:rPr>
          <w:rFonts w:ascii="Garamond" w:hAnsi="Garamond" w:cs="Arial"/>
          <w:b/>
          <w:bCs/>
          <w:sz w:val="20"/>
          <w:szCs w:val="20"/>
        </w:rPr>
        <w:t>Technická špecifikácia brány</w:t>
      </w:r>
    </w:p>
    <w:bookmarkEnd w:id="4"/>
    <w:p w14:paraId="29F19DB8" w14:textId="77777777" w:rsidR="00044B1E" w:rsidRPr="0033307F" w:rsidRDefault="00044B1E" w:rsidP="00044B1E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353C72E9" w14:textId="77777777" w:rsidR="00044B1E" w:rsidRPr="00DC1937" w:rsidRDefault="00044B1E" w:rsidP="00044B1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bookmarkStart w:id="5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bookmarkEnd w:id="5"/>
    <w:p w14:paraId="6B113107" w14:textId="28229501" w:rsidR="00D516BF" w:rsidRDefault="00D516BF" w:rsidP="00044B1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p w14:paraId="0E46EF7F" w14:textId="7544DB3D" w:rsidR="00D516BF" w:rsidRPr="00133CDD" w:rsidRDefault="00D516BF" w:rsidP="00D516BF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B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D516BF">
        <w:rPr>
          <w:rFonts w:ascii="Garamond" w:hAnsi="Garamond" w:cs="Arial"/>
          <w:b/>
          <w:bCs/>
          <w:sz w:val="20"/>
          <w:szCs w:val="20"/>
        </w:rPr>
        <w:t>Špecifikácia predmetu zákazky s určením cien</w:t>
      </w:r>
    </w:p>
    <w:p w14:paraId="525E864B" w14:textId="77777777" w:rsidR="00D516BF" w:rsidRPr="0033307F" w:rsidRDefault="00D516BF" w:rsidP="00D516BF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F52DD11" w14:textId="4ED189E1" w:rsidR="00D516BF" w:rsidRDefault="00D516BF" w:rsidP="00D516BF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51BB01F5" w14:textId="77777777" w:rsidR="00044B1E" w:rsidRPr="00DC1937" w:rsidRDefault="00044B1E" w:rsidP="00044B1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0D92D853" w14:textId="77777777" w:rsidR="00044B1E" w:rsidRPr="0033307F" w:rsidRDefault="00044B1E" w:rsidP="00044B1E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81A884" w14:textId="77777777" w:rsidR="00044B1E" w:rsidRPr="00133CDD" w:rsidRDefault="00044B1E" w:rsidP="00044B1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6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6"/>
    <w:p w14:paraId="6A2AAAEA" w14:textId="77777777" w:rsidR="00044B1E" w:rsidRPr="0033307F" w:rsidRDefault="00044B1E" w:rsidP="00044B1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1EBC07B" w14:textId="77777777" w:rsidR="00044B1E" w:rsidRPr="00DC1937" w:rsidRDefault="00044B1E" w:rsidP="00044B1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4C43F09F" w14:textId="77777777" w:rsidR="00044B1E" w:rsidRPr="0033307F" w:rsidRDefault="00044B1E" w:rsidP="00044B1E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6572D79B" w14:textId="77777777" w:rsidR="00044B1E" w:rsidRPr="00133CDD" w:rsidRDefault="00044B1E" w:rsidP="00044B1E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3 VOP</w:t>
      </w:r>
    </w:p>
    <w:p w14:paraId="01C64FF8" w14:textId="77777777" w:rsidR="00044B1E" w:rsidRPr="0033307F" w:rsidRDefault="00044B1E" w:rsidP="00044B1E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FF69DD5" w14:textId="77777777" w:rsidR="00044B1E" w:rsidRDefault="00044B1E" w:rsidP="00044B1E">
      <w:pPr>
        <w:rPr>
          <w:rFonts w:ascii="Garamond" w:hAnsi="Garamond"/>
          <w:b/>
          <w:sz w:val="20"/>
          <w:szCs w:val="20"/>
        </w:rPr>
      </w:pPr>
    </w:p>
    <w:p w14:paraId="2311CBD3" w14:textId="77777777" w:rsidR="00044B1E" w:rsidRPr="00274FDC" w:rsidRDefault="00044B1E" w:rsidP="00044B1E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 tvoria samostatnú časť tejto Výzvy</w:t>
      </w:r>
    </w:p>
    <w:p w14:paraId="7CC52727" w14:textId="77777777" w:rsidR="00044B1E" w:rsidRPr="00133CDD" w:rsidRDefault="00044B1E" w:rsidP="00044B1E">
      <w:pPr>
        <w:jc w:val="right"/>
        <w:rPr>
          <w:rFonts w:ascii="Garamond" w:hAnsi="Garamond"/>
          <w:b/>
          <w:bCs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č.4 - Kritérium na vyhodnotenie ponúk</w:t>
      </w:r>
    </w:p>
    <w:p w14:paraId="327C0AA4" w14:textId="77777777" w:rsidR="00044B1E" w:rsidRPr="00286EE1" w:rsidRDefault="00044B1E" w:rsidP="00044B1E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7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BB0F8A3" w14:textId="77777777" w:rsidR="00044B1E" w:rsidRPr="00286EE1" w:rsidRDefault="00044B1E" w:rsidP="00044B1E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F3F74DC" w14:textId="77777777" w:rsidR="00044B1E" w:rsidRPr="00286EE1" w:rsidRDefault="00044B1E" w:rsidP="00044B1E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3072E820" w14:textId="77777777" w:rsidR="00044B1E" w:rsidRPr="00286EE1" w:rsidRDefault="00044B1E" w:rsidP="00044B1E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433FE30D" w14:textId="77777777" w:rsidR="00044B1E" w:rsidRPr="00286EE1" w:rsidRDefault="00044B1E" w:rsidP="00044B1E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4F631E2" w14:textId="77777777" w:rsidR="00044B1E" w:rsidRPr="00286EE1" w:rsidRDefault="00044B1E" w:rsidP="00044B1E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7"/>
    <w:p w14:paraId="73E45B81" w14:textId="77777777" w:rsidR="00044B1E" w:rsidRPr="00286EE1" w:rsidRDefault="00044B1E" w:rsidP="00044B1E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1A974ABE" w14:textId="77777777" w:rsidR="00044B1E" w:rsidRPr="00286EE1" w:rsidRDefault="00044B1E" w:rsidP="00044B1E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8" w:name="bookmark2"/>
    </w:p>
    <w:p w14:paraId="391B1DA3" w14:textId="77777777" w:rsidR="00044B1E" w:rsidRPr="00286EE1" w:rsidRDefault="00044B1E" w:rsidP="00044B1E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604CBC0C" w14:textId="77777777" w:rsidR="00044B1E" w:rsidRPr="00286EE1" w:rsidRDefault="00044B1E" w:rsidP="00044B1E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AD6FD49" w14:textId="77777777" w:rsidR="00044B1E" w:rsidRPr="00286EE1" w:rsidRDefault="00044B1E" w:rsidP="00044B1E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24BFCD10" w14:textId="77777777" w:rsidR="00044B1E" w:rsidRPr="00286EE1" w:rsidRDefault="00044B1E" w:rsidP="00044B1E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6D2A95E2" w14:textId="77777777" w:rsidR="00044B1E" w:rsidRPr="00286EE1" w:rsidRDefault="00044B1E" w:rsidP="00044B1E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15C4EC5A" w14:textId="77777777" w:rsidR="00044B1E" w:rsidRPr="00286EE1" w:rsidRDefault="00044B1E" w:rsidP="00044B1E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3EABE5E1" w14:textId="77777777" w:rsidR="00044B1E" w:rsidRPr="00286EE1" w:rsidRDefault="00044B1E" w:rsidP="00044B1E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8"/>
    </w:p>
    <w:p w14:paraId="639EB085" w14:textId="77777777" w:rsidR="00044B1E" w:rsidRPr="00286EE1" w:rsidRDefault="00044B1E" w:rsidP="00044B1E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9E6B89B" w14:textId="77777777" w:rsidR="00044B1E" w:rsidRPr="00286EE1" w:rsidRDefault="00044B1E" w:rsidP="00044B1E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344E76E" w14:textId="77777777" w:rsidR="00044B1E" w:rsidRPr="00286EE1" w:rsidRDefault="00044B1E" w:rsidP="00044B1E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056F27A1" w14:textId="77777777" w:rsidR="00044B1E" w:rsidRPr="00286EE1" w:rsidRDefault="00044B1E" w:rsidP="00044B1E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44FF59A" w14:textId="77777777" w:rsidR="00044B1E" w:rsidRPr="00286EE1" w:rsidRDefault="00044B1E" w:rsidP="00044B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5A8DE28F" w14:textId="77777777" w:rsidR="00044B1E" w:rsidRDefault="00044B1E" w:rsidP="00044B1E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4434D855" w14:textId="77777777" w:rsidR="00062A74" w:rsidRDefault="00062A74"/>
    <w:sectPr w:rsidR="00062A74" w:rsidSect="00756E0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47A601FC"/>
    <w:multiLevelType w:val="hybridMultilevel"/>
    <w:tmpl w:val="6F08DE5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FA3942"/>
    <w:multiLevelType w:val="hybridMultilevel"/>
    <w:tmpl w:val="9F4EF16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9248623">
    <w:abstractNumId w:val="6"/>
  </w:num>
  <w:num w:numId="2" w16cid:durableId="549390403">
    <w:abstractNumId w:val="5"/>
  </w:num>
  <w:num w:numId="3" w16cid:durableId="278336334">
    <w:abstractNumId w:val="2"/>
  </w:num>
  <w:num w:numId="4" w16cid:durableId="967474830">
    <w:abstractNumId w:val="0"/>
  </w:num>
  <w:num w:numId="5" w16cid:durableId="1943368550">
    <w:abstractNumId w:val="7"/>
  </w:num>
  <w:num w:numId="6" w16cid:durableId="1685277635">
    <w:abstractNumId w:val="8"/>
  </w:num>
  <w:num w:numId="7" w16cid:durableId="1295208569">
    <w:abstractNumId w:val="1"/>
  </w:num>
  <w:num w:numId="8" w16cid:durableId="1808351405">
    <w:abstractNumId w:val="4"/>
  </w:num>
  <w:num w:numId="9" w16cid:durableId="1391729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B1E"/>
    <w:rsid w:val="000275E7"/>
    <w:rsid w:val="00044B1E"/>
    <w:rsid w:val="00062A74"/>
    <w:rsid w:val="002E4B93"/>
    <w:rsid w:val="003C5CFC"/>
    <w:rsid w:val="00525DC3"/>
    <w:rsid w:val="00616BBF"/>
    <w:rsid w:val="006221B0"/>
    <w:rsid w:val="007449A2"/>
    <w:rsid w:val="00756E02"/>
    <w:rsid w:val="007B0DCE"/>
    <w:rsid w:val="00947EC7"/>
    <w:rsid w:val="00970592"/>
    <w:rsid w:val="009A3E15"/>
    <w:rsid w:val="009E563F"/>
    <w:rsid w:val="009E5D66"/>
    <w:rsid w:val="00A4137F"/>
    <w:rsid w:val="00D4420F"/>
    <w:rsid w:val="00D516BF"/>
    <w:rsid w:val="00EA0A65"/>
    <w:rsid w:val="00F756D1"/>
    <w:rsid w:val="00F82596"/>
    <w:rsid w:val="00F976F5"/>
    <w:rsid w:val="00FB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5F8E"/>
  <w15:chartTrackingRefBased/>
  <w15:docId w15:val="{6BCC86FA-C6D7-4259-8213-8E5B06AC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4B1E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44B1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44B1E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44B1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044B1E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locked/>
    <w:rsid w:val="00044B1E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044B1E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44B1E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044B1E"/>
    <w:pPr>
      <w:numPr>
        <w:numId w:val="6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F756D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25D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4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viak.pavol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8225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mkovic.milan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cp:lastPrinted>2024-03-07T07:05:00Z</cp:lastPrinted>
  <dcterms:created xsi:type="dcterms:W3CDTF">2023-09-25T05:53:00Z</dcterms:created>
  <dcterms:modified xsi:type="dcterms:W3CDTF">2024-07-17T06:36:00Z</dcterms:modified>
</cp:coreProperties>
</file>