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734BE1F9" w14:textId="2E1A7F11" w:rsidR="00062804" w:rsidRPr="008E3888" w:rsidRDefault="0096476F" w:rsidP="008E3888">
      <w:pPr>
        <w:pStyle w:val="Odsekzoznamu"/>
        <w:numPr>
          <w:ilvl w:val="0"/>
          <w:numId w:val="25"/>
        </w:numPr>
        <w:spacing w:before="240" w:line="276" w:lineRule="auto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8E3888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 xml:space="preserve">Čo najvyšší výkon motora </w:t>
      </w:r>
      <w:r w:rsidR="00323997" w:rsidRPr="008E3888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>v kW stanovený v</w:t>
      </w:r>
      <w:r w:rsidR="00800849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> </w:t>
      </w:r>
      <w:r w:rsidR="00323997" w:rsidRPr="008E3888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>bode</w:t>
      </w:r>
      <w:r w:rsidR="00800849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 xml:space="preserve"> (</w:t>
      </w:r>
      <w:proofErr w:type="spellStart"/>
      <w:r w:rsidR="00800849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>p.č</w:t>
      </w:r>
      <w:proofErr w:type="spellEnd"/>
      <w:r w:rsidR="00800849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 xml:space="preserve">) </w:t>
      </w:r>
      <w:bookmarkStart w:id="0" w:name="_GoBack"/>
      <w:bookmarkEnd w:id="0"/>
      <w:r w:rsidR="00323997" w:rsidRPr="008E3888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 xml:space="preserve"> </w:t>
      </w:r>
      <w:r w:rsidR="00800849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>6</w:t>
      </w:r>
      <w:r w:rsidR="00323997" w:rsidRPr="008E3888">
        <w:rPr>
          <w:rFonts w:ascii="Arial Narrow" w:eastAsia="Calibri" w:hAnsi="Arial Narrow"/>
          <w:color w:val="548DD4" w:themeColor="text2" w:themeTint="99"/>
          <w:sz w:val="22"/>
          <w:szCs w:val="22"/>
          <w:highlight w:val="yellow"/>
          <w:lang w:eastAsia="sk-SK"/>
        </w:rPr>
        <w:t xml:space="preserve"> prílohy č. 1 súťažných podkladov.</w:t>
      </w:r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  <w:p w14:paraId="0284E7AF" w14:textId="0118D7C5" w:rsidR="008E3888" w:rsidRPr="000371EB" w:rsidRDefault="00800849" w:rsidP="007C6581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>CAS 4x4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849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20</cp:revision>
  <dcterms:created xsi:type="dcterms:W3CDTF">2022-01-07T14:11:00Z</dcterms:created>
  <dcterms:modified xsi:type="dcterms:W3CDTF">2024-08-08T12:46:00Z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