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78CE" w14:textId="16BB67DC" w:rsidR="005A67BC" w:rsidRDefault="00E30E58" w:rsidP="004A6E5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CENOVÁ NABÍDKA </w:t>
      </w:r>
    </w:p>
    <w:p w14:paraId="34C2CF80" w14:textId="77777777" w:rsidR="000B0DD3" w:rsidRDefault="000B0DD3" w:rsidP="004A6E53">
      <w:pPr>
        <w:contextualSpacing/>
        <w:jc w:val="center"/>
        <w:rPr>
          <w:rFonts w:cs="Tahoma"/>
          <w:b/>
        </w:rPr>
      </w:pPr>
    </w:p>
    <w:tbl>
      <w:tblPr>
        <w:tblW w:w="9272" w:type="dxa"/>
        <w:tblLayout w:type="fixed"/>
        <w:tblLook w:val="01E0" w:firstRow="1" w:lastRow="1" w:firstColumn="1" w:lastColumn="1" w:noHBand="0" w:noVBand="0"/>
      </w:tblPr>
      <w:tblGrid>
        <w:gridCol w:w="958"/>
        <w:gridCol w:w="3916"/>
        <w:gridCol w:w="489"/>
        <w:gridCol w:w="977"/>
        <w:gridCol w:w="2932"/>
      </w:tblGrid>
      <w:tr w:rsidR="000B0DD3" w:rsidRPr="004B74A7" w14:paraId="7D613FD7" w14:textId="77777777" w:rsidTr="000B0DD3">
        <w:trPr>
          <w:cantSplit/>
          <w:trHeight w:val="393"/>
        </w:trPr>
        <w:tc>
          <w:tcPr>
            <w:tcW w:w="5363" w:type="dxa"/>
            <w:gridSpan w:val="3"/>
          </w:tcPr>
          <w:p w14:paraId="309F2397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  <w:b/>
                <w:bCs/>
              </w:rPr>
            </w:pPr>
            <w:r w:rsidRPr="004B74A7">
              <w:rPr>
                <w:rFonts w:cs="Tahoma"/>
                <w:b/>
                <w:bCs/>
              </w:rPr>
              <w:t>Příjemce</w:t>
            </w:r>
          </w:p>
        </w:tc>
        <w:tc>
          <w:tcPr>
            <w:tcW w:w="3909" w:type="dxa"/>
            <w:gridSpan w:val="2"/>
          </w:tcPr>
          <w:p w14:paraId="64251346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  <w:b/>
                <w:bCs/>
              </w:rPr>
            </w:pPr>
            <w:r w:rsidRPr="004B74A7">
              <w:rPr>
                <w:rFonts w:cs="Tahoma"/>
                <w:b/>
                <w:bCs/>
              </w:rPr>
              <w:t>Odesílatel</w:t>
            </w:r>
          </w:p>
        </w:tc>
      </w:tr>
      <w:tr w:rsidR="000B0DD3" w:rsidRPr="004B74A7" w14:paraId="3EA49B87" w14:textId="77777777" w:rsidTr="000B0DD3">
        <w:trPr>
          <w:trHeight w:val="256"/>
        </w:trPr>
        <w:tc>
          <w:tcPr>
            <w:tcW w:w="958" w:type="dxa"/>
          </w:tcPr>
          <w:p w14:paraId="16DB0C06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Firma               </w:t>
            </w:r>
          </w:p>
        </w:tc>
        <w:tc>
          <w:tcPr>
            <w:tcW w:w="3916" w:type="dxa"/>
          </w:tcPr>
          <w:p w14:paraId="6C6911D3" w14:textId="337606D9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  <w:r w:rsidR="00190E2B">
              <w:rPr>
                <w:rFonts w:cs="Tahoma"/>
                <w:b/>
                <w:bCs/>
              </w:rPr>
              <w:t>Dopravní podnik města Brna, a.s.</w:t>
            </w:r>
          </w:p>
        </w:tc>
        <w:tc>
          <w:tcPr>
            <w:tcW w:w="489" w:type="dxa"/>
          </w:tcPr>
          <w:p w14:paraId="15DDCF14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977" w:type="dxa"/>
          </w:tcPr>
          <w:p w14:paraId="795DFCD1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>Firma</w:t>
            </w:r>
          </w:p>
        </w:tc>
        <w:tc>
          <w:tcPr>
            <w:tcW w:w="2932" w:type="dxa"/>
          </w:tcPr>
          <w:p w14:paraId="25B8D3DD" w14:textId="2E8C1B1F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</w:tr>
      <w:tr w:rsidR="000B0DD3" w:rsidRPr="004B74A7" w14:paraId="22EC8AF5" w14:textId="77777777" w:rsidTr="000B0DD3">
        <w:trPr>
          <w:trHeight w:val="393"/>
        </w:trPr>
        <w:tc>
          <w:tcPr>
            <w:tcW w:w="958" w:type="dxa"/>
          </w:tcPr>
          <w:p w14:paraId="4BEF6681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  <w:snapToGrid w:val="0"/>
              </w:rPr>
              <w:t xml:space="preserve">Pro     </w:t>
            </w:r>
          </w:p>
        </w:tc>
        <w:tc>
          <w:tcPr>
            <w:tcW w:w="3916" w:type="dxa"/>
          </w:tcPr>
          <w:p w14:paraId="3A3C423F" w14:textId="4685606C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  <w:tc>
          <w:tcPr>
            <w:tcW w:w="489" w:type="dxa"/>
          </w:tcPr>
          <w:p w14:paraId="34C64D7E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977" w:type="dxa"/>
          </w:tcPr>
          <w:p w14:paraId="3697B61D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>Od</w:t>
            </w:r>
          </w:p>
        </w:tc>
        <w:tc>
          <w:tcPr>
            <w:tcW w:w="2932" w:type="dxa"/>
          </w:tcPr>
          <w:p w14:paraId="75323A1E" w14:textId="4FF93094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</w:tr>
      <w:tr w:rsidR="000B0DD3" w:rsidRPr="004B74A7" w14:paraId="5F2E76FF" w14:textId="77777777" w:rsidTr="000B0DD3">
        <w:trPr>
          <w:trHeight w:val="339"/>
        </w:trPr>
        <w:tc>
          <w:tcPr>
            <w:tcW w:w="958" w:type="dxa"/>
          </w:tcPr>
          <w:p w14:paraId="679BAECB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  <w:snapToGrid w:val="0"/>
              </w:rPr>
              <w:t>Adresa</w:t>
            </w:r>
          </w:p>
        </w:tc>
        <w:tc>
          <w:tcPr>
            <w:tcW w:w="3916" w:type="dxa"/>
          </w:tcPr>
          <w:p w14:paraId="070F069F" w14:textId="77777777" w:rsidR="00190E2B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  <w:r w:rsidR="00190E2B">
              <w:rPr>
                <w:rFonts w:cs="Tahoma"/>
              </w:rPr>
              <w:t>Hlinky 151</w:t>
            </w:r>
          </w:p>
          <w:p w14:paraId="5A8DA11F" w14:textId="667DB8AF" w:rsidR="000B0DD3" w:rsidRPr="004B74A7" w:rsidRDefault="00190E2B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>
              <w:rPr>
                <w:rFonts w:cs="Tahoma"/>
              </w:rPr>
              <w:t>656 46 Brno</w:t>
            </w:r>
          </w:p>
        </w:tc>
        <w:tc>
          <w:tcPr>
            <w:tcW w:w="489" w:type="dxa"/>
          </w:tcPr>
          <w:p w14:paraId="066B1A60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977" w:type="dxa"/>
          </w:tcPr>
          <w:p w14:paraId="55DF8EDE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>Adresa</w:t>
            </w:r>
          </w:p>
        </w:tc>
        <w:tc>
          <w:tcPr>
            <w:tcW w:w="2932" w:type="dxa"/>
            <w:vMerge w:val="restart"/>
          </w:tcPr>
          <w:p w14:paraId="7C78CB1D" w14:textId="2F0AA238" w:rsidR="00A804CC" w:rsidRPr="004B74A7" w:rsidRDefault="000B0DD3" w:rsidP="00A804CC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  <w:p w14:paraId="41150A07" w14:textId="25C98013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</w:tr>
      <w:tr w:rsidR="000B0DD3" w:rsidRPr="004B74A7" w14:paraId="2E49D622" w14:textId="77777777" w:rsidTr="000B0DD3">
        <w:trPr>
          <w:trHeight w:val="393"/>
        </w:trPr>
        <w:tc>
          <w:tcPr>
            <w:tcW w:w="958" w:type="dxa"/>
          </w:tcPr>
          <w:p w14:paraId="14980748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  <w:snapToGrid w:val="0"/>
              </w:rPr>
            </w:pPr>
          </w:p>
        </w:tc>
        <w:tc>
          <w:tcPr>
            <w:tcW w:w="3916" w:type="dxa"/>
          </w:tcPr>
          <w:p w14:paraId="275C0530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  </w:t>
            </w:r>
          </w:p>
        </w:tc>
        <w:tc>
          <w:tcPr>
            <w:tcW w:w="489" w:type="dxa"/>
          </w:tcPr>
          <w:p w14:paraId="103FC67A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977" w:type="dxa"/>
          </w:tcPr>
          <w:p w14:paraId="79ADE718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2932" w:type="dxa"/>
            <w:vMerge/>
          </w:tcPr>
          <w:p w14:paraId="1F878D70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</w:tr>
      <w:tr w:rsidR="000B0DD3" w:rsidRPr="004B74A7" w14:paraId="36B41D4F" w14:textId="77777777" w:rsidTr="000B0DD3">
        <w:trPr>
          <w:trHeight w:val="393"/>
        </w:trPr>
        <w:tc>
          <w:tcPr>
            <w:tcW w:w="958" w:type="dxa"/>
          </w:tcPr>
          <w:p w14:paraId="61A8A506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  <w:snapToGrid w:val="0"/>
              </w:rPr>
              <w:t xml:space="preserve">Telefon </w:t>
            </w:r>
          </w:p>
        </w:tc>
        <w:tc>
          <w:tcPr>
            <w:tcW w:w="3916" w:type="dxa"/>
          </w:tcPr>
          <w:p w14:paraId="1DCFCCBF" w14:textId="05D0EEFF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>:</w:t>
            </w:r>
          </w:p>
        </w:tc>
        <w:tc>
          <w:tcPr>
            <w:tcW w:w="489" w:type="dxa"/>
          </w:tcPr>
          <w:p w14:paraId="47EE6EA3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977" w:type="dxa"/>
          </w:tcPr>
          <w:p w14:paraId="21174659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>Telefon</w:t>
            </w:r>
          </w:p>
        </w:tc>
        <w:tc>
          <w:tcPr>
            <w:tcW w:w="2932" w:type="dxa"/>
          </w:tcPr>
          <w:p w14:paraId="14F283B9" w14:textId="3ECD61F0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</w:tr>
      <w:tr w:rsidR="000B0DD3" w:rsidRPr="004B74A7" w14:paraId="1209492A" w14:textId="77777777" w:rsidTr="000B0DD3">
        <w:trPr>
          <w:trHeight w:val="393"/>
        </w:trPr>
        <w:tc>
          <w:tcPr>
            <w:tcW w:w="958" w:type="dxa"/>
          </w:tcPr>
          <w:p w14:paraId="36D53604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  <w:snapToGrid w:val="0"/>
              </w:rPr>
            </w:pPr>
            <w:r w:rsidRPr="004B74A7">
              <w:rPr>
                <w:rFonts w:cs="Tahoma"/>
                <w:snapToGrid w:val="0"/>
              </w:rPr>
              <w:t>Fax</w:t>
            </w:r>
          </w:p>
        </w:tc>
        <w:tc>
          <w:tcPr>
            <w:tcW w:w="3916" w:type="dxa"/>
          </w:tcPr>
          <w:p w14:paraId="2C861AE2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  <w:tc>
          <w:tcPr>
            <w:tcW w:w="489" w:type="dxa"/>
          </w:tcPr>
          <w:p w14:paraId="2FC22B5E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977" w:type="dxa"/>
          </w:tcPr>
          <w:p w14:paraId="470671C4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>Fax</w:t>
            </w:r>
          </w:p>
        </w:tc>
        <w:tc>
          <w:tcPr>
            <w:tcW w:w="2932" w:type="dxa"/>
          </w:tcPr>
          <w:p w14:paraId="5D474405" w14:textId="68330BED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</w:tr>
      <w:tr w:rsidR="000B0DD3" w:rsidRPr="004B74A7" w14:paraId="5D3F1462" w14:textId="77777777" w:rsidTr="000B0DD3">
        <w:trPr>
          <w:trHeight w:val="393"/>
        </w:trPr>
        <w:tc>
          <w:tcPr>
            <w:tcW w:w="958" w:type="dxa"/>
          </w:tcPr>
          <w:p w14:paraId="09487F77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  <w:snapToGrid w:val="0"/>
              </w:rPr>
              <w:t>e-mail</w:t>
            </w:r>
          </w:p>
        </w:tc>
        <w:tc>
          <w:tcPr>
            <w:tcW w:w="3916" w:type="dxa"/>
          </w:tcPr>
          <w:p w14:paraId="3D4EBC57" w14:textId="3B6D655C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  <w:tc>
          <w:tcPr>
            <w:tcW w:w="489" w:type="dxa"/>
          </w:tcPr>
          <w:p w14:paraId="109C33B8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977" w:type="dxa"/>
          </w:tcPr>
          <w:p w14:paraId="5378D2B7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>e-mail</w:t>
            </w:r>
          </w:p>
        </w:tc>
        <w:tc>
          <w:tcPr>
            <w:tcW w:w="2932" w:type="dxa"/>
          </w:tcPr>
          <w:p w14:paraId="5D388B26" w14:textId="095D77D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</w:tr>
      <w:tr w:rsidR="000B0DD3" w:rsidRPr="004B74A7" w14:paraId="03E3B671" w14:textId="77777777" w:rsidTr="000B0DD3">
        <w:trPr>
          <w:trHeight w:val="393"/>
        </w:trPr>
        <w:tc>
          <w:tcPr>
            <w:tcW w:w="958" w:type="dxa"/>
          </w:tcPr>
          <w:p w14:paraId="57FDDCCD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  <w:snapToGrid w:val="0"/>
              </w:rPr>
              <w:t>Datum</w:t>
            </w:r>
          </w:p>
        </w:tc>
        <w:tc>
          <w:tcPr>
            <w:tcW w:w="3916" w:type="dxa"/>
          </w:tcPr>
          <w:p w14:paraId="410C7F36" w14:textId="6ED6412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  <w:tc>
          <w:tcPr>
            <w:tcW w:w="489" w:type="dxa"/>
          </w:tcPr>
          <w:p w14:paraId="1779132F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977" w:type="dxa"/>
          </w:tcPr>
          <w:p w14:paraId="1AE1C060" w14:textId="77777777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</w:p>
        </w:tc>
        <w:tc>
          <w:tcPr>
            <w:tcW w:w="2932" w:type="dxa"/>
          </w:tcPr>
          <w:p w14:paraId="619DF598" w14:textId="61CB266E" w:rsidR="000B0DD3" w:rsidRPr="004B74A7" w:rsidRDefault="000B0DD3" w:rsidP="004A6E53">
            <w:pPr>
              <w:tabs>
                <w:tab w:val="left" w:pos="2127"/>
              </w:tabs>
              <w:contextualSpacing/>
              <w:rPr>
                <w:rFonts w:cs="Tahoma"/>
              </w:rPr>
            </w:pPr>
            <w:r w:rsidRPr="004B74A7">
              <w:rPr>
                <w:rFonts w:cs="Tahoma"/>
              </w:rPr>
              <w:t xml:space="preserve">: </w:t>
            </w:r>
          </w:p>
        </w:tc>
      </w:tr>
    </w:tbl>
    <w:p w14:paraId="51DAC7F2" w14:textId="77777777" w:rsidR="000B0DD3" w:rsidRDefault="000B0DD3" w:rsidP="004A6E53">
      <w:pPr>
        <w:contextualSpacing/>
        <w:rPr>
          <w:b/>
          <w:bCs/>
        </w:rPr>
      </w:pPr>
    </w:p>
    <w:p w14:paraId="03F51772" w14:textId="77777777" w:rsidR="000B0DD3" w:rsidRDefault="000B0DD3" w:rsidP="004A6E53">
      <w:pPr>
        <w:contextualSpacing/>
      </w:pPr>
    </w:p>
    <w:p w14:paraId="096FBB9C" w14:textId="77777777" w:rsidR="00BE3780" w:rsidRDefault="00BE3780" w:rsidP="004A6E53">
      <w:pPr>
        <w:contextualSpacing/>
      </w:pPr>
    </w:p>
    <w:p w14:paraId="3EA94690" w14:textId="77777777" w:rsidR="00BE3780" w:rsidRDefault="00BE3780" w:rsidP="004A6E53">
      <w:pPr>
        <w:contextualSpacing/>
        <w:rPr>
          <w:b/>
          <w:bCs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992"/>
        <w:gridCol w:w="1134"/>
        <w:gridCol w:w="1276"/>
        <w:gridCol w:w="1842"/>
      </w:tblGrid>
      <w:tr w:rsidR="000B0DD3" w:rsidRPr="00006E61" w14:paraId="0E25928F" w14:textId="77777777" w:rsidTr="00006E61">
        <w:tc>
          <w:tcPr>
            <w:tcW w:w="3828" w:type="dxa"/>
            <w:shd w:val="clear" w:color="auto" w:fill="auto"/>
          </w:tcPr>
          <w:p w14:paraId="6C9135B8" w14:textId="77777777" w:rsidR="000B0DD3" w:rsidRPr="00006E61" w:rsidRDefault="000B0DD3" w:rsidP="004A6E53">
            <w:pPr>
              <w:pBdr>
                <w:bottom w:val="single" w:sz="4" w:space="0" w:color="ACB9CA" w:themeColor="text2" w:themeTint="66"/>
              </w:pBdr>
              <w:spacing w:before="60" w:after="60"/>
              <w:contextualSpacing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Popis</w:t>
            </w:r>
          </w:p>
        </w:tc>
        <w:tc>
          <w:tcPr>
            <w:tcW w:w="992" w:type="dxa"/>
          </w:tcPr>
          <w:p w14:paraId="19C6D4B9" w14:textId="77777777" w:rsidR="000B0DD3" w:rsidRPr="00006E61" w:rsidRDefault="000B0DD3" w:rsidP="00200445">
            <w:pPr>
              <w:pBdr>
                <w:bottom w:val="single" w:sz="4" w:space="0" w:color="ACB9CA" w:themeColor="text2" w:themeTint="66"/>
              </w:pBd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Množství</w:t>
            </w:r>
          </w:p>
        </w:tc>
        <w:tc>
          <w:tcPr>
            <w:tcW w:w="1134" w:type="dxa"/>
          </w:tcPr>
          <w:p w14:paraId="7BDB80DD" w14:textId="77777777" w:rsidR="000B0DD3" w:rsidRPr="00006E61" w:rsidRDefault="000B0DD3" w:rsidP="00200445">
            <w:pPr>
              <w:pBdr>
                <w:bottom w:val="single" w:sz="4" w:space="0" w:color="ACB9CA" w:themeColor="text2" w:themeTint="66"/>
              </w:pBd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Jednotky</w:t>
            </w:r>
          </w:p>
        </w:tc>
        <w:tc>
          <w:tcPr>
            <w:tcW w:w="1276" w:type="dxa"/>
          </w:tcPr>
          <w:p w14:paraId="2EEB9F50" w14:textId="77777777" w:rsidR="000B0DD3" w:rsidRPr="00006E61" w:rsidRDefault="000B0DD3" w:rsidP="00200445">
            <w:pPr>
              <w:pBdr>
                <w:bottom w:val="single" w:sz="4" w:space="0" w:color="ACB9CA" w:themeColor="text2" w:themeTint="66"/>
              </w:pBd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Cena za jednotku</w:t>
            </w:r>
          </w:p>
        </w:tc>
        <w:tc>
          <w:tcPr>
            <w:tcW w:w="1842" w:type="dxa"/>
            <w:shd w:val="clear" w:color="auto" w:fill="auto"/>
          </w:tcPr>
          <w:p w14:paraId="204B91D0" w14:textId="77777777" w:rsidR="000B0DD3" w:rsidRPr="00006E61" w:rsidRDefault="000B0DD3" w:rsidP="00200445">
            <w:pPr>
              <w:pBdr>
                <w:bottom w:val="single" w:sz="4" w:space="0" w:color="ACB9CA" w:themeColor="text2" w:themeTint="66"/>
              </w:pBd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Cena celkem</w:t>
            </w:r>
          </w:p>
        </w:tc>
      </w:tr>
      <w:tr w:rsidR="00190E2B" w:rsidRPr="00006E61" w14:paraId="71AC5D1C" w14:textId="77777777" w:rsidTr="00006E61">
        <w:tc>
          <w:tcPr>
            <w:tcW w:w="3828" w:type="dxa"/>
            <w:shd w:val="clear" w:color="auto" w:fill="auto"/>
          </w:tcPr>
          <w:p w14:paraId="5A960368" w14:textId="7C7CFC7F" w:rsidR="00190E2B" w:rsidRPr="00006E61" w:rsidRDefault="00190E2B" w:rsidP="004A6E53">
            <w:pPr>
              <w:spacing w:before="60" w:after="60"/>
              <w:contextualSpacing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2-kř. Vrata, vnější rozměr rámu 4070x5540 mm v pozinkovaném provedení, výplň PUR panely v RAL 9006, výřez pro trolej na obou křídlech, dole kartáč 50 mm</w:t>
            </w:r>
          </w:p>
        </w:tc>
        <w:tc>
          <w:tcPr>
            <w:tcW w:w="992" w:type="dxa"/>
          </w:tcPr>
          <w:p w14:paraId="480D9801" w14:textId="61EF81C1" w:rsidR="00190E2B" w:rsidRPr="00006E61" w:rsidRDefault="00190E2B" w:rsidP="00200445">
            <w:pP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8D356E" w14:textId="3C51BF6D" w:rsidR="00190E2B" w:rsidRPr="00006E61" w:rsidRDefault="00190E2B" w:rsidP="00200445">
            <w:pPr>
              <w:spacing w:before="60" w:after="60"/>
              <w:ind w:left="-142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14:paraId="60479959" w14:textId="71D9DB1C" w:rsidR="00190E2B" w:rsidRPr="00006E61" w:rsidRDefault="00190E2B" w:rsidP="00200445">
            <w:pP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5D2C3C0" w14:textId="4DB7A281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190E2B" w:rsidRPr="00006E61" w14:paraId="734B2F7C" w14:textId="77777777" w:rsidTr="00006E61">
        <w:tc>
          <w:tcPr>
            <w:tcW w:w="3828" w:type="dxa"/>
            <w:shd w:val="clear" w:color="auto" w:fill="auto"/>
          </w:tcPr>
          <w:p w14:paraId="1EE58B42" w14:textId="2669A82D" w:rsidR="00190E2B" w:rsidRPr="00006E61" w:rsidRDefault="00190E2B" w:rsidP="004A6E53">
            <w:pPr>
              <w:spacing w:before="60" w:after="60"/>
              <w:contextualSpacing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pohony Fadiny, včetně příslušenství a drážní revize</w:t>
            </w:r>
          </w:p>
        </w:tc>
        <w:tc>
          <w:tcPr>
            <w:tcW w:w="992" w:type="dxa"/>
          </w:tcPr>
          <w:p w14:paraId="671C21D7" w14:textId="3E659134" w:rsidR="00190E2B" w:rsidRPr="00006E61" w:rsidRDefault="00190E2B" w:rsidP="00200445">
            <w:pP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4B1E28" w14:textId="59803CF9" w:rsidR="00190E2B" w:rsidRPr="00006E61" w:rsidRDefault="00190E2B" w:rsidP="00200445">
            <w:pPr>
              <w:spacing w:before="60" w:after="60"/>
              <w:ind w:left="-142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14:paraId="05D0B156" w14:textId="322FB62B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22FEAB0" w14:textId="18E206E8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190E2B" w:rsidRPr="00006E61" w14:paraId="560C0F53" w14:textId="77777777" w:rsidTr="00006E61">
        <w:tc>
          <w:tcPr>
            <w:tcW w:w="3828" w:type="dxa"/>
            <w:shd w:val="clear" w:color="auto" w:fill="auto"/>
          </w:tcPr>
          <w:p w14:paraId="2F324D1C" w14:textId="27B4B98C" w:rsidR="00190E2B" w:rsidRPr="00006E61" w:rsidRDefault="00190E2B" w:rsidP="004A6E53">
            <w:pPr>
              <w:spacing w:before="60" w:after="60"/>
              <w:contextualSpacing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ekologická likvidace starých vrat</w:t>
            </w:r>
          </w:p>
        </w:tc>
        <w:tc>
          <w:tcPr>
            <w:tcW w:w="992" w:type="dxa"/>
          </w:tcPr>
          <w:p w14:paraId="37C4E52B" w14:textId="5B3EF3E5" w:rsidR="00190E2B" w:rsidRPr="00006E61" w:rsidRDefault="00190E2B" w:rsidP="00200445">
            <w:pP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986CBA" w14:textId="191F6F56" w:rsidR="00190E2B" w:rsidRPr="00006E61" w:rsidRDefault="00190E2B" w:rsidP="00200445">
            <w:pPr>
              <w:spacing w:before="60" w:after="60"/>
              <w:ind w:left="-142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14:paraId="4D8FE7B2" w14:textId="36988240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4B8867C" w14:textId="6B6C58D3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190E2B" w:rsidRPr="00006E61" w14:paraId="2DAEC27B" w14:textId="77777777" w:rsidTr="00006E61">
        <w:tc>
          <w:tcPr>
            <w:tcW w:w="3828" w:type="dxa"/>
            <w:shd w:val="clear" w:color="auto" w:fill="auto"/>
          </w:tcPr>
          <w:p w14:paraId="6B5BD9D4" w14:textId="2467C380" w:rsidR="00190E2B" w:rsidRPr="00006E61" w:rsidRDefault="00190E2B" w:rsidP="004A6E53">
            <w:pPr>
              <w:spacing w:before="60" w:after="60"/>
              <w:contextualSpacing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zapůjčení plošiny</w:t>
            </w:r>
          </w:p>
        </w:tc>
        <w:tc>
          <w:tcPr>
            <w:tcW w:w="992" w:type="dxa"/>
          </w:tcPr>
          <w:p w14:paraId="3DC098CB" w14:textId="3BC3CA2C" w:rsidR="00190E2B" w:rsidRPr="00006E61" w:rsidRDefault="00190E2B" w:rsidP="00200445">
            <w:pP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B28A7A" w14:textId="612FD2CF" w:rsidR="00190E2B" w:rsidRPr="00006E61" w:rsidRDefault="00190E2B" w:rsidP="00200445">
            <w:pPr>
              <w:spacing w:before="60" w:after="60"/>
              <w:ind w:left="-142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14:paraId="7C771EEB" w14:textId="39C3EDE4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0EA0AD8" w14:textId="13C9A4CC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190E2B" w:rsidRPr="00006E61" w14:paraId="2DEF3871" w14:textId="77777777" w:rsidTr="00006E61">
        <w:tc>
          <w:tcPr>
            <w:tcW w:w="3828" w:type="dxa"/>
            <w:shd w:val="clear" w:color="auto" w:fill="auto"/>
          </w:tcPr>
          <w:p w14:paraId="6440F614" w14:textId="73AEB368" w:rsidR="00190E2B" w:rsidRPr="00006E61" w:rsidRDefault="004D6207" w:rsidP="004A6E53">
            <w:pPr>
              <w:spacing w:before="60" w:after="60"/>
              <w:contextualSpacing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 xml:space="preserve">Demontáž, </w:t>
            </w:r>
            <w:r w:rsidR="00190E2B" w:rsidRPr="00006E61">
              <w:rPr>
                <w:rFonts w:cs="Tahoma"/>
                <w:bCs/>
                <w:sz w:val="24"/>
                <w:szCs w:val="24"/>
              </w:rPr>
              <w:t>montáž a doprava</w:t>
            </w:r>
          </w:p>
        </w:tc>
        <w:tc>
          <w:tcPr>
            <w:tcW w:w="992" w:type="dxa"/>
          </w:tcPr>
          <w:p w14:paraId="2B2D3A67" w14:textId="54B0A9F3" w:rsidR="00190E2B" w:rsidRPr="00006E61" w:rsidRDefault="00190E2B" w:rsidP="00200445">
            <w:pPr>
              <w:spacing w:before="60" w:after="60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2652CB" w14:textId="1874AF43" w:rsidR="00190E2B" w:rsidRPr="00006E61" w:rsidRDefault="00190E2B" w:rsidP="00200445">
            <w:pPr>
              <w:spacing w:before="60" w:after="60"/>
              <w:ind w:left="-142"/>
              <w:contextualSpacing/>
              <w:jc w:val="center"/>
              <w:rPr>
                <w:rFonts w:cs="Tahoma"/>
                <w:bCs/>
                <w:sz w:val="24"/>
                <w:szCs w:val="24"/>
              </w:rPr>
            </w:pPr>
            <w:r w:rsidRPr="00006E61">
              <w:rPr>
                <w:rFonts w:cs="Tahoma"/>
                <w:bCs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14:paraId="3642F343" w14:textId="49B23A04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17B300D" w14:textId="2C8A1E1E" w:rsidR="00190E2B" w:rsidRPr="00006E61" w:rsidRDefault="00190E2B" w:rsidP="004A6E53">
            <w:pPr>
              <w:spacing w:before="60" w:after="60"/>
              <w:contextualSpacing/>
              <w:jc w:val="right"/>
              <w:rPr>
                <w:rFonts w:cs="Tahoma"/>
                <w:bCs/>
                <w:sz w:val="24"/>
                <w:szCs w:val="24"/>
              </w:rPr>
            </w:pPr>
          </w:p>
        </w:tc>
      </w:tr>
    </w:tbl>
    <w:p w14:paraId="171F3831" w14:textId="5568927B" w:rsidR="000B0DD3" w:rsidRPr="00006E61" w:rsidRDefault="000B0DD3" w:rsidP="004A6E53">
      <w:pPr>
        <w:pBdr>
          <w:top w:val="single" w:sz="4" w:space="1" w:color="ACB9CA" w:themeColor="text2" w:themeTint="66"/>
        </w:pBdr>
        <w:tabs>
          <w:tab w:val="right" w:pos="9072"/>
        </w:tabs>
        <w:spacing w:before="60" w:after="60"/>
        <w:contextualSpacing/>
        <w:rPr>
          <w:rFonts w:cs="Tahoma"/>
          <w:b/>
          <w:bCs/>
          <w:snapToGrid w:val="0"/>
          <w:sz w:val="24"/>
          <w:szCs w:val="24"/>
        </w:rPr>
      </w:pPr>
      <w:r w:rsidRPr="00006E61">
        <w:rPr>
          <w:rFonts w:cs="Tahoma"/>
          <w:b/>
          <w:sz w:val="24"/>
          <w:szCs w:val="24"/>
          <w:highlight w:val="yellow"/>
        </w:rPr>
        <w:t>CELKEM ZA NABÍDKU (bez DPH)</w:t>
      </w:r>
      <w:r w:rsidRPr="00006E61">
        <w:rPr>
          <w:rFonts w:cs="Tahoma"/>
          <w:b/>
          <w:sz w:val="24"/>
          <w:szCs w:val="24"/>
          <w:highlight w:val="yellow"/>
        </w:rPr>
        <w:tab/>
      </w:r>
    </w:p>
    <w:p w14:paraId="23BB696C" w14:textId="77777777" w:rsidR="000B0DD3" w:rsidRPr="00200445" w:rsidRDefault="000B0DD3" w:rsidP="00006E61">
      <w:pPr>
        <w:ind w:left="-851" w:right="-569"/>
        <w:contextualSpacing/>
        <w:rPr>
          <w:rFonts w:asciiTheme="minorHAnsi" w:hAnsiTheme="minorHAnsi" w:cs="Tahoma"/>
          <w:bCs/>
          <w:snapToGrid w:val="0"/>
          <w:sz w:val="24"/>
          <w:szCs w:val="24"/>
        </w:rPr>
      </w:pPr>
    </w:p>
    <w:p w14:paraId="29779EED" w14:textId="77777777" w:rsidR="000B0DD3" w:rsidRPr="000B0DD3" w:rsidRDefault="000B0DD3" w:rsidP="00994C4E">
      <w:pPr>
        <w:contextualSpacing/>
        <w:jc w:val="both"/>
      </w:pPr>
    </w:p>
    <w:p w14:paraId="6D18B7A5" w14:textId="77777777" w:rsidR="000B0DD3" w:rsidRDefault="000B0DD3" w:rsidP="00994C4E">
      <w:pPr>
        <w:contextualSpacing/>
        <w:jc w:val="both"/>
        <w:rPr>
          <w:b/>
          <w:bCs/>
        </w:rPr>
      </w:pPr>
      <w:r w:rsidRPr="000B0DD3">
        <w:rPr>
          <w:b/>
          <w:bCs/>
        </w:rPr>
        <w:t>Ceny nezahrnují daň z přidané hodnoty, která bude fakturována dle platné zákonné sazby.</w:t>
      </w:r>
    </w:p>
    <w:p w14:paraId="684A3511" w14:textId="77777777" w:rsidR="000B0DD3" w:rsidRPr="000B0DD3" w:rsidRDefault="000B0DD3" w:rsidP="00994C4E">
      <w:pPr>
        <w:contextualSpacing/>
        <w:jc w:val="both"/>
        <w:rPr>
          <w:b/>
          <w:bCs/>
        </w:rPr>
      </w:pPr>
    </w:p>
    <w:p w14:paraId="63998115" w14:textId="77777777" w:rsidR="00257E26" w:rsidRDefault="00257E26" w:rsidP="00257E26">
      <w:pPr>
        <w:jc w:val="both"/>
        <w:rPr>
          <w:b/>
          <w:bCs/>
        </w:rPr>
      </w:pPr>
      <w:r>
        <w:rPr>
          <w:b/>
          <w:bCs/>
        </w:rPr>
        <w:t>Doprava:      zahrnuta v ceně nabídky</w:t>
      </w:r>
    </w:p>
    <w:p w14:paraId="12F9F14D" w14:textId="77777777" w:rsidR="00257E26" w:rsidRDefault="00257E26" w:rsidP="00257E26">
      <w:pPr>
        <w:contextualSpacing/>
        <w:jc w:val="both"/>
        <w:rPr>
          <w:b/>
          <w:bCs/>
        </w:rPr>
      </w:pPr>
    </w:p>
    <w:p w14:paraId="19AAD551" w14:textId="77777777" w:rsidR="00257E26" w:rsidRDefault="00257E26" w:rsidP="00257E26">
      <w:pPr>
        <w:contextualSpacing/>
        <w:jc w:val="both"/>
        <w:rPr>
          <w:b/>
          <w:bCs/>
        </w:rPr>
      </w:pPr>
      <w:r>
        <w:rPr>
          <w:b/>
          <w:bCs/>
        </w:rPr>
        <w:t>Obchodní podmínky:      dle smluvních podmínek</w:t>
      </w:r>
    </w:p>
    <w:p w14:paraId="49C63CB2" w14:textId="77777777" w:rsidR="00257E26" w:rsidRDefault="00257E26" w:rsidP="00257E26">
      <w:pPr>
        <w:contextualSpacing/>
        <w:jc w:val="both"/>
        <w:rPr>
          <w:b/>
          <w:bCs/>
        </w:rPr>
      </w:pPr>
    </w:p>
    <w:p w14:paraId="55136250" w14:textId="0352617C" w:rsidR="00257E26" w:rsidRDefault="00257E26" w:rsidP="00257E26">
      <w:pPr>
        <w:contextualSpacing/>
        <w:jc w:val="both"/>
      </w:pPr>
      <w:r>
        <w:rPr>
          <w:b/>
          <w:bCs/>
        </w:rPr>
        <w:t xml:space="preserve">Dodací lhůty: </w:t>
      </w:r>
      <w:r>
        <w:t xml:space="preserve"> </w:t>
      </w:r>
      <w:r>
        <w:tab/>
      </w:r>
      <w:r>
        <w:rPr>
          <w:b/>
          <w:bCs/>
        </w:rPr>
        <w:t xml:space="preserve">cca </w:t>
      </w:r>
      <w:r w:rsidR="00A804CC">
        <w:rPr>
          <w:b/>
          <w:bCs/>
        </w:rPr>
        <w:t>……….</w:t>
      </w:r>
      <w:r>
        <w:rPr>
          <w:b/>
          <w:bCs/>
        </w:rPr>
        <w:t xml:space="preserve"> týdnů od objednání</w:t>
      </w:r>
    </w:p>
    <w:p w14:paraId="63AF753F" w14:textId="77777777" w:rsidR="00257E26" w:rsidRDefault="00257E26" w:rsidP="00257E26">
      <w:pPr>
        <w:contextualSpacing/>
        <w:jc w:val="both"/>
      </w:pPr>
      <w:r>
        <w:t xml:space="preserve"> </w:t>
      </w:r>
    </w:p>
    <w:p w14:paraId="525224D0" w14:textId="4C097C07" w:rsidR="00634CB5" w:rsidRPr="00006E61" w:rsidRDefault="00257E26" w:rsidP="00006E61">
      <w:pPr>
        <w:contextualSpacing/>
        <w:jc w:val="both"/>
      </w:pPr>
      <w:r>
        <w:rPr>
          <w:b/>
          <w:bCs/>
        </w:rPr>
        <w:t>Záruk</w:t>
      </w:r>
      <w:r w:rsidR="006A1A8B">
        <w:rPr>
          <w:b/>
          <w:bCs/>
        </w:rPr>
        <w:t>a</w:t>
      </w:r>
      <w:r>
        <w:rPr>
          <w:b/>
          <w:bCs/>
        </w:rPr>
        <w:t>:</w:t>
      </w:r>
      <w:r>
        <w:t xml:space="preserve"> </w:t>
      </w:r>
      <w:r w:rsidR="00A804CC" w:rsidRPr="006A1A8B">
        <w:rPr>
          <w:b/>
          <w:bCs/>
        </w:rPr>
        <w:t>24 měsíců</w:t>
      </w:r>
    </w:p>
    <w:sectPr w:rsidR="00634CB5" w:rsidRPr="00006E61" w:rsidSect="00006E61">
      <w:headerReference w:type="default" r:id="rId8"/>
      <w:footerReference w:type="default" r:id="rId9"/>
      <w:pgSz w:w="11906" w:h="16838" w:code="9"/>
      <w:pgMar w:top="993" w:right="1418" w:bottom="1418" w:left="1418" w:header="794" w:footer="10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8864" w14:textId="77777777" w:rsidR="00F769CE" w:rsidRDefault="00F769CE" w:rsidP="00901EEF">
      <w:pPr>
        <w:spacing w:after="0" w:line="240" w:lineRule="auto"/>
      </w:pPr>
      <w:r>
        <w:separator/>
      </w:r>
    </w:p>
  </w:endnote>
  <w:endnote w:type="continuationSeparator" w:id="0">
    <w:p w14:paraId="0A203342" w14:textId="77777777" w:rsidR="00F769CE" w:rsidRDefault="00F769CE" w:rsidP="0090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6F71" w14:textId="1ADF2C9B" w:rsidR="00956FB8" w:rsidRDefault="00FA2378">
    <w:pPr>
      <w:pStyle w:val="Zpat"/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5BEE7E" wp14:editId="7EBEF34C">
              <wp:simplePos x="0" y="0"/>
              <wp:positionH relativeFrom="page">
                <wp:posOffset>4215130</wp:posOffset>
              </wp:positionH>
              <wp:positionV relativeFrom="paragraph">
                <wp:posOffset>64770</wp:posOffset>
              </wp:positionV>
              <wp:extent cx="1161415" cy="6305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1415" cy="630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B6A19" w14:textId="64047393" w:rsidR="00081966" w:rsidRDefault="00081966" w:rsidP="006B3230">
                          <w:pPr>
                            <w:spacing w:after="0" w:line="240" w:lineRule="auto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2B2205F1" w14:textId="77777777" w:rsidR="00081966" w:rsidRPr="00337B30" w:rsidRDefault="00081966" w:rsidP="00081966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BEE7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331.9pt;margin-top:5.1pt;width:91.45pt;height:4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" filled="f" stroked="f">
              <v:textbox>
                <w:txbxContent>
                  <w:p w14:paraId="3FFB6A19" w14:textId="64047393" w:rsidR="00081966" w:rsidRDefault="00081966" w:rsidP="006B3230">
                    <w:pPr>
                      <w:spacing w:after="0" w:line="240" w:lineRule="auto"/>
                      <w:rPr>
                        <w:color w:val="000000"/>
                        <w:sz w:val="14"/>
                        <w:szCs w:val="14"/>
                      </w:rPr>
                    </w:pPr>
                  </w:p>
                  <w:p w14:paraId="2B2205F1" w14:textId="77777777" w:rsidR="00081966" w:rsidRPr="00337B30" w:rsidRDefault="00081966" w:rsidP="00081966">
                    <w:pPr>
                      <w:spacing w:after="0" w:line="240" w:lineRule="auto"/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5D42C65A" wp14:editId="65C058B0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5742305" cy="635"/>
              <wp:effectExtent l="9525" t="10795" r="10795" b="7620"/>
              <wp:wrapThrough wrapText="bothSides">
                <wp:wrapPolygon edited="0">
                  <wp:start x="-69" y="-2147483648"/>
                  <wp:lineTo x="36" y="-2147483648"/>
                  <wp:lineTo x="10835" y="-2147483648"/>
                  <wp:lineTo x="10835" y="-2147483648"/>
                  <wp:lineTo x="21564" y="-2147483648"/>
                  <wp:lineTo x="21669" y="-2147483648"/>
                  <wp:lineTo x="-69" y="-2147483648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230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1D04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52.1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" strokecolor="#c00000" strokeweight="1pt">
              <v:stroke joinstyle="miter"/>
              <w10:wrap type="through"/>
            </v:lin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F174AA8" wp14:editId="5B97C607">
              <wp:simplePos x="0" y="0"/>
              <wp:positionH relativeFrom="margin">
                <wp:posOffset>-99695</wp:posOffset>
              </wp:positionH>
              <wp:positionV relativeFrom="paragraph">
                <wp:posOffset>56515</wp:posOffset>
              </wp:positionV>
              <wp:extent cx="1430020" cy="52006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520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5AE0D" w14:textId="05428AD5" w:rsidR="00081966" w:rsidRPr="00337B30" w:rsidRDefault="00081966" w:rsidP="00081966">
                          <w:pPr>
                            <w:spacing w:after="0" w:line="240" w:lineRule="auto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74AA8" id="_x0000_s1030" type="#_x0000_t202" style="position:absolute;margin-left:-7.85pt;margin-top:4.45pt;width:112.6pt;height:40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" filled="f" stroked="f">
              <v:textbox>
                <w:txbxContent>
                  <w:p w14:paraId="4395AE0D" w14:textId="05428AD5" w:rsidR="00081966" w:rsidRPr="00337B30" w:rsidRDefault="00081966" w:rsidP="00081966">
                    <w:pPr>
                      <w:spacing w:after="0" w:line="240" w:lineRule="auto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F5A8" w14:textId="77777777" w:rsidR="00F769CE" w:rsidRDefault="00F769CE" w:rsidP="00901EEF">
      <w:pPr>
        <w:spacing w:after="0" w:line="240" w:lineRule="auto"/>
      </w:pPr>
      <w:r>
        <w:separator/>
      </w:r>
    </w:p>
  </w:footnote>
  <w:footnote w:type="continuationSeparator" w:id="0">
    <w:p w14:paraId="17DBC080" w14:textId="77777777" w:rsidR="00F769CE" w:rsidRDefault="00F769CE" w:rsidP="0090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C9EF" w14:textId="24904097" w:rsidR="008A6293" w:rsidRPr="002C1D48" w:rsidRDefault="00FA2378" w:rsidP="00A0227A">
    <w:pPr>
      <w:pStyle w:val="Zhlav"/>
      <w:tabs>
        <w:tab w:val="clear" w:pos="4536"/>
        <w:tab w:val="clear" w:pos="9072"/>
        <w:tab w:val="left" w:pos="1395"/>
      </w:tabs>
      <w:rPr>
        <w:sz w:val="24"/>
        <w:szCs w:val="24"/>
      </w:rPr>
    </w:pPr>
    <w:r w:rsidRPr="002C1D48">
      <w:rPr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86B75B7" wp14:editId="4830DF6E">
              <wp:simplePos x="0" y="0"/>
              <wp:positionH relativeFrom="page">
                <wp:posOffset>2428240</wp:posOffset>
              </wp:positionH>
              <wp:positionV relativeFrom="paragraph">
                <wp:posOffset>9432925</wp:posOffset>
              </wp:positionV>
              <wp:extent cx="1447165" cy="41592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415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4E0D1" w14:textId="67C1BA33" w:rsidR="00A804CC" w:rsidRPr="00337B30" w:rsidRDefault="00A804CC" w:rsidP="00A804CC">
                          <w:pPr>
                            <w:spacing w:after="0" w:line="240" w:lineRule="auto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344251AC" w14:textId="64D4CA25" w:rsidR="00081966" w:rsidRPr="00337B30" w:rsidRDefault="00081966" w:rsidP="00081966">
                          <w:pPr>
                            <w:spacing w:after="0" w:line="240" w:lineRule="auto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B75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2pt;margin-top:742.75pt;width:113.95pt;height:3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" filled="f" stroked="f">
              <v:textbox>
                <w:txbxContent>
                  <w:p w14:paraId="6894E0D1" w14:textId="67C1BA33" w:rsidR="00A804CC" w:rsidRPr="00337B30" w:rsidRDefault="00A804CC" w:rsidP="00A804CC">
                    <w:pPr>
                      <w:spacing w:after="0" w:line="240" w:lineRule="auto"/>
                      <w:rPr>
                        <w:color w:val="000000"/>
                        <w:sz w:val="14"/>
                        <w:szCs w:val="14"/>
                      </w:rPr>
                    </w:pPr>
                  </w:p>
                  <w:p w14:paraId="344251AC" w14:textId="64D4CA25" w:rsidR="00081966" w:rsidRPr="00337B30" w:rsidRDefault="00081966" w:rsidP="00081966">
                    <w:pPr>
                      <w:spacing w:after="0" w:line="240" w:lineRule="auto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2C1D48">
      <w:rPr>
        <w:sz w:val="24"/>
        <w:szCs w:val="24"/>
        <w:lang w:eastAsia="cs-CZ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6DC1FEC6" wp14:editId="4657D2D0">
              <wp:simplePos x="0" y="0"/>
              <wp:positionH relativeFrom="margin">
                <wp:posOffset>4203700</wp:posOffset>
              </wp:positionH>
              <wp:positionV relativeFrom="paragraph">
                <wp:posOffset>-8890</wp:posOffset>
              </wp:positionV>
              <wp:extent cx="1617345" cy="58102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CDF54" w14:textId="1CB67208" w:rsidR="008A6293" w:rsidRPr="00337B30" w:rsidRDefault="008A6293" w:rsidP="006B6EC1">
                          <w:pPr>
                            <w:spacing w:after="0" w:line="240" w:lineRule="auto"/>
                            <w:rPr>
                              <w:color w:val="00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C1FEC6" id="_x0000_s1027" type="#_x0000_t202" style="position:absolute;margin-left:331pt;margin-top:-.7pt;width:127.35pt;height:45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" filled="f" stroked="f">
              <v:textbox>
                <w:txbxContent>
                  <w:p w14:paraId="0D4CDF54" w14:textId="1CB67208" w:rsidR="008A6293" w:rsidRPr="00337B30" w:rsidRDefault="008A6293" w:rsidP="006B6EC1">
                    <w:pPr>
                      <w:spacing w:after="0" w:line="240" w:lineRule="auto"/>
                      <w:rPr>
                        <w:color w:val="000000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C1D48">
      <w:rPr>
        <w:sz w:val="24"/>
        <w:szCs w:val="24"/>
        <w:lang w:eastAsia="cs-CZ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23F4A28" wp14:editId="410CBD25">
              <wp:simplePos x="0" y="0"/>
              <wp:positionH relativeFrom="margin">
                <wp:posOffset>2433320</wp:posOffset>
              </wp:positionH>
              <wp:positionV relativeFrom="paragraph">
                <wp:posOffset>-6985</wp:posOffset>
              </wp:positionV>
              <wp:extent cx="1498600" cy="53975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966F5" w14:textId="58A713FB" w:rsidR="008A6293" w:rsidRPr="00337B30" w:rsidRDefault="008A6293" w:rsidP="00A804CC">
                          <w:pPr>
                            <w:spacing w:after="0" w:line="240" w:lineRule="auto"/>
                            <w:rPr>
                              <w:color w:val="00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F4A28" id="_x0000_s1028" type="#_x0000_t202" style="position:absolute;margin-left:191.6pt;margin-top:-.55pt;width:118pt;height:42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" filled="f" stroked="f">
              <v:textbox>
                <w:txbxContent>
                  <w:p w14:paraId="632966F5" w14:textId="58A713FB" w:rsidR="008A6293" w:rsidRPr="00337B30" w:rsidRDefault="008A6293" w:rsidP="00A804CC">
                    <w:pPr>
                      <w:spacing w:after="0" w:line="240" w:lineRule="auto"/>
                      <w:rPr>
                        <w:color w:val="000000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C1D48" w:rsidRPr="002C1D48">
      <w:rPr>
        <w:sz w:val="24"/>
        <w:szCs w:val="24"/>
      </w:rPr>
      <w:t>Příloha č. 1</w:t>
    </w:r>
    <w:r w:rsidR="008A6293" w:rsidRPr="002C1D48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175EE"/>
    <w:multiLevelType w:val="hybridMultilevel"/>
    <w:tmpl w:val="D2EAD59C"/>
    <w:lvl w:ilvl="0" w:tplc="4992F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22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2B"/>
    <w:rsid w:val="00004321"/>
    <w:rsid w:val="000060E2"/>
    <w:rsid w:val="00006E61"/>
    <w:rsid w:val="000204CA"/>
    <w:rsid w:val="0003769A"/>
    <w:rsid w:val="00046108"/>
    <w:rsid w:val="00081966"/>
    <w:rsid w:val="00090AB9"/>
    <w:rsid w:val="0009489C"/>
    <w:rsid w:val="000B0DD3"/>
    <w:rsid w:val="000B11BA"/>
    <w:rsid w:val="000D1396"/>
    <w:rsid w:val="000D717D"/>
    <w:rsid w:val="000E1834"/>
    <w:rsid w:val="0013697D"/>
    <w:rsid w:val="00140FA4"/>
    <w:rsid w:val="00141A30"/>
    <w:rsid w:val="00150A7F"/>
    <w:rsid w:val="00152F36"/>
    <w:rsid w:val="00172D62"/>
    <w:rsid w:val="00190E2B"/>
    <w:rsid w:val="001A2A26"/>
    <w:rsid w:val="001A789F"/>
    <w:rsid w:val="001B73AA"/>
    <w:rsid w:val="001F7DDE"/>
    <w:rsid w:val="00200445"/>
    <w:rsid w:val="002018E8"/>
    <w:rsid w:val="00207EC3"/>
    <w:rsid w:val="00215F52"/>
    <w:rsid w:val="00257E26"/>
    <w:rsid w:val="002678CF"/>
    <w:rsid w:val="002B33FF"/>
    <w:rsid w:val="002C1D48"/>
    <w:rsid w:val="002C242F"/>
    <w:rsid w:val="002F4C90"/>
    <w:rsid w:val="002F532A"/>
    <w:rsid w:val="002F5FA8"/>
    <w:rsid w:val="00302BC1"/>
    <w:rsid w:val="003236B0"/>
    <w:rsid w:val="003276A8"/>
    <w:rsid w:val="00337B30"/>
    <w:rsid w:val="00377AC5"/>
    <w:rsid w:val="0038052A"/>
    <w:rsid w:val="0038259C"/>
    <w:rsid w:val="00396C0D"/>
    <w:rsid w:val="003C14EA"/>
    <w:rsid w:val="003C220F"/>
    <w:rsid w:val="003D0E00"/>
    <w:rsid w:val="003E16DC"/>
    <w:rsid w:val="003E4F19"/>
    <w:rsid w:val="00420149"/>
    <w:rsid w:val="00421433"/>
    <w:rsid w:val="00443F66"/>
    <w:rsid w:val="00473A0D"/>
    <w:rsid w:val="00473E28"/>
    <w:rsid w:val="004A6E53"/>
    <w:rsid w:val="004B56E7"/>
    <w:rsid w:val="004D6207"/>
    <w:rsid w:val="004E1BC7"/>
    <w:rsid w:val="004E2D10"/>
    <w:rsid w:val="004E3C72"/>
    <w:rsid w:val="004E4014"/>
    <w:rsid w:val="004F18A7"/>
    <w:rsid w:val="004F2369"/>
    <w:rsid w:val="00500B25"/>
    <w:rsid w:val="0055796D"/>
    <w:rsid w:val="0057143A"/>
    <w:rsid w:val="005A67BC"/>
    <w:rsid w:val="005B336E"/>
    <w:rsid w:val="005B43CA"/>
    <w:rsid w:val="005F31C8"/>
    <w:rsid w:val="00624FE7"/>
    <w:rsid w:val="00626641"/>
    <w:rsid w:val="00634CB5"/>
    <w:rsid w:val="00645014"/>
    <w:rsid w:val="006458F6"/>
    <w:rsid w:val="00646C33"/>
    <w:rsid w:val="00650C2D"/>
    <w:rsid w:val="006A1A8B"/>
    <w:rsid w:val="006B3230"/>
    <w:rsid w:val="006B6EC1"/>
    <w:rsid w:val="006D3486"/>
    <w:rsid w:val="006D53FE"/>
    <w:rsid w:val="006D5DD1"/>
    <w:rsid w:val="006F2AD2"/>
    <w:rsid w:val="00747E55"/>
    <w:rsid w:val="007568F0"/>
    <w:rsid w:val="00762E31"/>
    <w:rsid w:val="007753A7"/>
    <w:rsid w:val="007C484F"/>
    <w:rsid w:val="007D4C65"/>
    <w:rsid w:val="007D543C"/>
    <w:rsid w:val="007E4C95"/>
    <w:rsid w:val="008115B1"/>
    <w:rsid w:val="00832C7C"/>
    <w:rsid w:val="0084231F"/>
    <w:rsid w:val="008451A0"/>
    <w:rsid w:val="008478AE"/>
    <w:rsid w:val="008A6293"/>
    <w:rsid w:val="008B47A9"/>
    <w:rsid w:val="008B632C"/>
    <w:rsid w:val="008D19F1"/>
    <w:rsid w:val="00901EEF"/>
    <w:rsid w:val="009075B0"/>
    <w:rsid w:val="00907D43"/>
    <w:rsid w:val="00932588"/>
    <w:rsid w:val="00936B7A"/>
    <w:rsid w:val="0093773B"/>
    <w:rsid w:val="00956FB8"/>
    <w:rsid w:val="00962A9E"/>
    <w:rsid w:val="00983127"/>
    <w:rsid w:val="00994C4E"/>
    <w:rsid w:val="00995314"/>
    <w:rsid w:val="009A3369"/>
    <w:rsid w:val="009A7F30"/>
    <w:rsid w:val="009B5D36"/>
    <w:rsid w:val="009D64AA"/>
    <w:rsid w:val="00A0227A"/>
    <w:rsid w:val="00A379BF"/>
    <w:rsid w:val="00A73778"/>
    <w:rsid w:val="00A804CC"/>
    <w:rsid w:val="00AA3D6C"/>
    <w:rsid w:val="00AF4C0A"/>
    <w:rsid w:val="00AF6514"/>
    <w:rsid w:val="00B00BD6"/>
    <w:rsid w:val="00B04796"/>
    <w:rsid w:val="00B068D3"/>
    <w:rsid w:val="00B16340"/>
    <w:rsid w:val="00B90034"/>
    <w:rsid w:val="00BB0F6D"/>
    <w:rsid w:val="00BB3ADB"/>
    <w:rsid w:val="00BE3780"/>
    <w:rsid w:val="00BE568E"/>
    <w:rsid w:val="00C311CA"/>
    <w:rsid w:val="00C31E89"/>
    <w:rsid w:val="00C4016D"/>
    <w:rsid w:val="00C47E81"/>
    <w:rsid w:val="00C64385"/>
    <w:rsid w:val="00C712AE"/>
    <w:rsid w:val="00C7366D"/>
    <w:rsid w:val="00CA369F"/>
    <w:rsid w:val="00CB12BB"/>
    <w:rsid w:val="00CC6F34"/>
    <w:rsid w:val="00D408C5"/>
    <w:rsid w:val="00D72672"/>
    <w:rsid w:val="00D75932"/>
    <w:rsid w:val="00DA2AD1"/>
    <w:rsid w:val="00DB64EF"/>
    <w:rsid w:val="00DC3921"/>
    <w:rsid w:val="00DF0F93"/>
    <w:rsid w:val="00DF51FF"/>
    <w:rsid w:val="00E03CF0"/>
    <w:rsid w:val="00E070F0"/>
    <w:rsid w:val="00E20D9A"/>
    <w:rsid w:val="00E30E58"/>
    <w:rsid w:val="00E370A0"/>
    <w:rsid w:val="00E45515"/>
    <w:rsid w:val="00E95228"/>
    <w:rsid w:val="00E96E0A"/>
    <w:rsid w:val="00EA4BAF"/>
    <w:rsid w:val="00ED392E"/>
    <w:rsid w:val="00ED6A8D"/>
    <w:rsid w:val="00F15956"/>
    <w:rsid w:val="00F23888"/>
    <w:rsid w:val="00F367E7"/>
    <w:rsid w:val="00F512E8"/>
    <w:rsid w:val="00F53F5A"/>
    <w:rsid w:val="00F610EE"/>
    <w:rsid w:val="00F713EB"/>
    <w:rsid w:val="00F73B1F"/>
    <w:rsid w:val="00F769CE"/>
    <w:rsid w:val="00F8375B"/>
    <w:rsid w:val="00F942C0"/>
    <w:rsid w:val="00FA2378"/>
    <w:rsid w:val="00FC5224"/>
    <w:rsid w:val="00FD5302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,"/>
  <w:listSeparator w:val=";"/>
  <w14:docId w14:val="22F1CBA9"/>
  <w15:chartTrackingRefBased/>
  <w15:docId w15:val="{C3EAFAB2-1955-4F11-96BD-40A16F2C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73B"/>
    <w:pPr>
      <w:spacing w:after="160" w:line="259" w:lineRule="auto"/>
    </w:pPr>
    <w:rPr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D139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1EE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901EEF"/>
    <w:rPr>
      <w:noProof/>
    </w:rPr>
  </w:style>
  <w:style w:type="paragraph" w:styleId="Zpat">
    <w:name w:val="footer"/>
    <w:basedOn w:val="Normln"/>
    <w:link w:val="ZpatChar"/>
    <w:uiPriority w:val="99"/>
    <w:unhideWhenUsed/>
    <w:rsid w:val="00901EE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901EEF"/>
    <w:rPr>
      <w:noProof/>
    </w:rPr>
  </w:style>
  <w:style w:type="paragraph" w:customStyle="1" w:styleId="Zkladnodstavec">
    <w:name w:val="[Základní odstavec]"/>
    <w:basedOn w:val="Normln"/>
    <w:uiPriority w:val="99"/>
    <w:rsid w:val="00901E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noProof w:val="0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2E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512E8"/>
    <w:rPr>
      <w:rFonts w:ascii="Segoe UI" w:hAnsi="Segoe UI" w:cs="Segoe UI"/>
      <w:noProof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6B6EC1"/>
    <w:rPr>
      <w:color w:val="0563C1"/>
      <w:u w:val="single"/>
    </w:rPr>
  </w:style>
  <w:style w:type="table" w:styleId="Mkatabulky">
    <w:name w:val="Table Grid"/>
    <w:basedOn w:val="Normlntabulka"/>
    <w:uiPriority w:val="59"/>
    <w:rsid w:val="00B068D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0D1396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5A67BC"/>
    <w:pPr>
      <w:keepLines/>
      <w:spacing w:after="0"/>
      <w:outlineLvl w:val="9"/>
    </w:pPr>
    <w:rPr>
      <w:b w:val="0"/>
      <w:bCs w:val="0"/>
      <w:noProof w:val="0"/>
      <w:color w:val="2F5496"/>
      <w:kern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67BC"/>
  </w:style>
  <w:style w:type="character" w:customStyle="1" w:styleId="Nadpis3Char">
    <w:name w:val="Nadpis 3 Char"/>
    <w:basedOn w:val="Standardnpsmoodstavce"/>
    <w:link w:val="Nadpis3"/>
    <w:uiPriority w:val="9"/>
    <w:semiHidden/>
    <w:rsid w:val="000B0DD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VARIO\DOPLNKY\EXPORT_DOKLADU_(MS_WORD)\Sablony\CN%20-%20serv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9FE0-0DCA-4ABB-8AFD-D0EA305E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 - servis.dotx</Template>
  <TotalTime>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Vala</dc:creator>
  <cp:keywords/>
  <cp:lastModifiedBy>Horák Martin</cp:lastModifiedBy>
  <cp:revision>12</cp:revision>
  <cp:lastPrinted>2017-07-27T12:44:00Z</cp:lastPrinted>
  <dcterms:created xsi:type="dcterms:W3CDTF">2024-04-29T07:13:00Z</dcterms:created>
  <dcterms:modified xsi:type="dcterms:W3CDTF">2024-05-13T13:07:00Z</dcterms:modified>
</cp:coreProperties>
</file>