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DE" w:rsidRPr="009059B9" w:rsidRDefault="00927106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V</w:t>
      </w:r>
      <w:r w:rsidR="00810DDE"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ýzva na predkladanie ponúk</w:t>
      </w: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- Prieskum trhu</w:t>
      </w:r>
    </w:p>
    <w:p w:rsidR="00810DDE" w:rsidRPr="009059B9" w:rsidRDefault="003A6854" w:rsidP="008F40CD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sk-SK"/>
        </w:rPr>
      </w:pPr>
      <w:r w:rsidRPr="009059B9">
        <w:rPr>
          <w:rFonts w:ascii="Tahoma" w:eastAsia="Times New Roman" w:hAnsi="Tahoma" w:cs="Tahoma"/>
          <w:sz w:val="24"/>
          <w:szCs w:val="24"/>
          <w:lang w:eastAsia="sk-SK"/>
        </w:rPr>
        <w:t>Zákazka s nízkou hodnotou podľa § 117 z. č. 343/2015 Z. z.</w:t>
      </w:r>
    </w:p>
    <w:p w:rsidR="00A2484A" w:rsidRPr="009059B9" w:rsidRDefault="00A2484A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Identifikácia verejného obstarávateľa</w:t>
      </w:r>
    </w:p>
    <w:p w:rsidR="00C77ECF" w:rsidRPr="009059B9" w:rsidRDefault="00C77ECF" w:rsidP="008F40CD">
      <w:pPr>
        <w:pStyle w:val="Odsekzoznamu"/>
        <w:spacing w:after="0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CB1AEB" w:rsidRDefault="00171DD1" w:rsidP="008F40CD">
      <w:pPr>
        <w:spacing w:after="0"/>
        <w:ind w:firstLine="708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>Mesto Hnúšťa</w:t>
      </w:r>
    </w:p>
    <w:p w:rsidR="004D45A6" w:rsidRDefault="00221313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>IČO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171DD1" w:rsidRPr="00171DD1">
        <w:rPr>
          <w:rFonts w:ascii="Tahoma" w:eastAsia="Times New Roman" w:hAnsi="Tahoma" w:cs="Tahoma"/>
          <w:bCs/>
          <w:szCs w:val="20"/>
          <w:lang w:eastAsia="sk-SK"/>
        </w:rPr>
        <w:t>00318744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br/>
        <w:t>DIČ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171DD1" w:rsidRPr="00171DD1">
        <w:rPr>
          <w:rFonts w:ascii="Tahoma" w:eastAsia="Times New Roman" w:hAnsi="Tahoma" w:cs="Tahoma"/>
          <w:bCs/>
          <w:szCs w:val="20"/>
          <w:lang w:eastAsia="sk-SK"/>
        </w:rPr>
        <w:t>2021230156</w:t>
      </w:r>
    </w:p>
    <w:p w:rsidR="00171DD1" w:rsidRPr="009059B9" w:rsidRDefault="00171DD1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>
        <w:rPr>
          <w:rFonts w:ascii="Tahoma" w:eastAsia="Times New Roman" w:hAnsi="Tahoma" w:cs="Tahoma"/>
          <w:bCs/>
          <w:szCs w:val="20"/>
          <w:lang w:eastAsia="sk-SK"/>
        </w:rPr>
        <w:t>Zastúpené</w:t>
      </w:r>
      <w:r>
        <w:rPr>
          <w:rFonts w:ascii="Tahoma" w:eastAsia="Times New Roman" w:hAnsi="Tahoma" w:cs="Tahoma"/>
          <w:bCs/>
          <w:szCs w:val="20"/>
          <w:lang w:eastAsia="sk-SK"/>
        </w:rPr>
        <w:tab/>
      </w:r>
      <w:r>
        <w:rPr>
          <w:rFonts w:ascii="Tahoma" w:eastAsia="Times New Roman" w:hAnsi="Tahoma" w:cs="Tahoma"/>
          <w:bCs/>
          <w:szCs w:val="20"/>
          <w:lang w:eastAsia="sk-SK"/>
        </w:rPr>
        <w:tab/>
        <w:t xml:space="preserve">: </w:t>
      </w:r>
      <w:r w:rsidRPr="00171DD1">
        <w:rPr>
          <w:rFonts w:ascii="Tahoma" w:eastAsia="Times New Roman" w:hAnsi="Tahoma" w:cs="Tahoma"/>
          <w:bCs/>
          <w:szCs w:val="20"/>
          <w:lang w:eastAsia="sk-SK"/>
        </w:rPr>
        <w:t xml:space="preserve">Mgr. Michal </w:t>
      </w:r>
      <w:proofErr w:type="spellStart"/>
      <w:r w:rsidRPr="00171DD1">
        <w:rPr>
          <w:rFonts w:ascii="Tahoma" w:eastAsia="Times New Roman" w:hAnsi="Tahoma" w:cs="Tahoma"/>
          <w:bCs/>
          <w:szCs w:val="20"/>
          <w:lang w:eastAsia="sk-SK"/>
        </w:rPr>
        <w:t>Bagačka</w:t>
      </w:r>
      <w:proofErr w:type="spellEnd"/>
    </w:p>
    <w:p w:rsidR="00171DD1" w:rsidRDefault="005362F8" w:rsidP="00171DD1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adresa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171DD1" w:rsidRPr="00171DD1">
        <w:rPr>
          <w:rFonts w:ascii="Tahoma" w:eastAsia="Times New Roman" w:hAnsi="Tahoma" w:cs="Tahoma"/>
          <w:szCs w:val="20"/>
          <w:lang w:eastAsia="sk-SK"/>
        </w:rPr>
        <w:t>MsÚ Hnúšťa</w:t>
      </w:r>
      <w:r w:rsidR="00171DD1">
        <w:rPr>
          <w:rFonts w:ascii="Tahoma" w:eastAsia="Times New Roman" w:hAnsi="Tahoma" w:cs="Tahoma"/>
          <w:szCs w:val="20"/>
          <w:lang w:eastAsia="sk-SK"/>
        </w:rPr>
        <w:t xml:space="preserve">,  </w:t>
      </w:r>
      <w:proofErr w:type="spellStart"/>
      <w:r w:rsidR="00171DD1" w:rsidRPr="00171DD1">
        <w:rPr>
          <w:rFonts w:ascii="Tahoma" w:eastAsia="Times New Roman" w:hAnsi="Tahoma" w:cs="Tahoma"/>
          <w:szCs w:val="20"/>
          <w:lang w:eastAsia="sk-SK"/>
        </w:rPr>
        <w:t>Francisciho</w:t>
      </w:r>
      <w:proofErr w:type="spellEnd"/>
      <w:r w:rsidR="00171DD1" w:rsidRPr="00171DD1">
        <w:rPr>
          <w:rFonts w:ascii="Tahoma" w:eastAsia="Times New Roman" w:hAnsi="Tahoma" w:cs="Tahoma"/>
          <w:szCs w:val="20"/>
          <w:lang w:eastAsia="sk-SK"/>
        </w:rPr>
        <w:t xml:space="preserve"> 74</w:t>
      </w:r>
      <w:r w:rsidR="00171DD1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171DD1" w:rsidRPr="00171DD1">
        <w:rPr>
          <w:rFonts w:ascii="Tahoma" w:eastAsia="Times New Roman" w:hAnsi="Tahoma" w:cs="Tahoma"/>
          <w:szCs w:val="20"/>
          <w:lang w:eastAsia="sk-SK"/>
        </w:rPr>
        <w:t>981 01 Hnúšťa</w:t>
      </w:r>
    </w:p>
    <w:p w:rsidR="00810DDE" w:rsidRPr="009059B9" w:rsidRDefault="00810DDE" w:rsidP="00171DD1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>
        <w:rPr>
          <w:rFonts w:ascii="Tahoma" w:eastAsia="Times New Roman" w:hAnsi="Tahoma" w:cs="Tahoma"/>
          <w:szCs w:val="20"/>
          <w:lang w:eastAsia="sk-SK"/>
        </w:rPr>
        <w:t xml:space="preserve">Ing. </w:t>
      </w:r>
      <w:r w:rsidR="00345977">
        <w:rPr>
          <w:rFonts w:ascii="Tahoma" w:eastAsia="Times New Roman" w:hAnsi="Tahoma" w:cs="Tahoma"/>
          <w:szCs w:val="20"/>
          <w:lang w:eastAsia="sk-SK"/>
        </w:rPr>
        <w:t xml:space="preserve">Michal </w:t>
      </w:r>
      <w:r w:rsidR="00171DD1">
        <w:rPr>
          <w:rFonts w:ascii="Tahoma" w:eastAsia="Times New Roman" w:hAnsi="Tahoma" w:cs="Tahoma"/>
          <w:szCs w:val="20"/>
          <w:lang w:eastAsia="sk-SK"/>
        </w:rPr>
        <w:t>Vacula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 w:rsidRPr="00C77ECF">
        <w:rPr>
          <w:rFonts w:ascii="Tahoma" w:eastAsia="Times New Roman" w:hAnsi="Tahoma" w:cs="Tahoma"/>
          <w:szCs w:val="20"/>
          <w:lang w:eastAsia="sk-SK"/>
        </w:rPr>
        <w:t>+421</w:t>
      </w:r>
      <w:r w:rsidR="00171DD1">
        <w:rPr>
          <w:rFonts w:ascii="Tahoma" w:eastAsia="Times New Roman" w:hAnsi="Tahoma" w:cs="Tahoma"/>
          <w:szCs w:val="20"/>
          <w:lang w:eastAsia="sk-SK"/>
        </w:rPr>
        <w:t> 907 199 078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 VO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>: Ing. Imrich Vozár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0948 700 620 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E-mail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8785C" w:rsidRPr="009059B9">
        <w:rPr>
          <w:rFonts w:ascii="Tahoma" w:eastAsia="Times New Roman" w:hAnsi="Tahoma" w:cs="Tahoma"/>
          <w:color w:val="0000FF"/>
          <w:szCs w:val="20"/>
          <w:u w:val="single"/>
          <w:lang w:eastAsia="sk-SK"/>
        </w:rPr>
        <w:t>imrich.vozar@elauk.sk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Názov zákazky </w:t>
      </w:r>
    </w:p>
    <w:p w:rsidR="0020296D" w:rsidRPr="009059B9" w:rsidRDefault="0020296D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20296D" w:rsidP="008F40CD">
      <w:pPr>
        <w:spacing w:after="0"/>
        <w:ind w:firstLine="425"/>
        <w:jc w:val="center"/>
        <w:rPr>
          <w:rFonts w:ascii="Tahoma" w:eastAsia="Times New Roman" w:hAnsi="Tahoma" w:cs="Tahoma"/>
          <w:b/>
          <w:sz w:val="22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„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Rekonštrukcia vnútorného osvetlenia budov </w:t>
      </w:r>
      <w:r w:rsidR="00171DD1">
        <w:rPr>
          <w:rFonts w:ascii="Tahoma" w:eastAsia="Times New Roman" w:hAnsi="Tahoma" w:cs="Tahoma"/>
          <w:b/>
          <w:szCs w:val="20"/>
          <w:lang w:eastAsia="sk-SK"/>
        </w:rPr>
        <w:t>mesta Hnúšťa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>na základe vypracovanej svetelno</w:t>
      </w:r>
      <w:r w:rsidR="00BA6A7D" w:rsidRPr="009059B9">
        <w:rPr>
          <w:rFonts w:ascii="Tahoma" w:eastAsia="Times New Roman" w:hAnsi="Tahoma" w:cs="Tahoma"/>
          <w:b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technickej štúdie </w:t>
      </w:r>
      <w:r w:rsidR="0090025E" w:rsidRPr="009059B9">
        <w:rPr>
          <w:rFonts w:ascii="Tahoma" w:hAnsi="Tahoma" w:cs="Tahoma"/>
          <w:b/>
          <w:sz w:val="22"/>
        </w:rPr>
        <w:t xml:space="preserve">“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Opis zákazky, množstvo alebo rozsah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90025E" w:rsidRPr="00C77ECF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Predmetom zákazky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s názvom </w:t>
      </w:r>
      <w:r w:rsidR="00406529" w:rsidRPr="009059B9">
        <w:rPr>
          <w:rFonts w:ascii="Tahoma" w:eastAsia="Times New Roman" w:hAnsi="Tahoma" w:cs="Tahoma"/>
          <w:b/>
          <w:szCs w:val="20"/>
          <w:lang w:eastAsia="sk-SK"/>
        </w:rPr>
        <w:t>„</w:t>
      </w:r>
      <w:r w:rsidR="000C2DE2" w:rsidRPr="009059B9">
        <w:rPr>
          <w:rFonts w:ascii="Tahoma" w:hAnsi="Tahoma" w:cs="Tahoma"/>
          <w:b/>
          <w:szCs w:val="20"/>
        </w:rPr>
        <w:t xml:space="preserve">Rekonštrukcia vnútorného osvetlenia budov </w:t>
      </w:r>
      <w:r w:rsidR="00345977">
        <w:rPr>
          <w:rFonts w:ascii="Tahoma" w:hAnsi="Tahoma" w:cs="Tahoma"/>
          <w:b/>
          <w:szCs w:val="20"/>
        </w:rPr>
        <w:t>mesta Hnúš</w:t>
      </w:r>
      <w:r w:rsidR="00171DD1">
        <w:rPr>
          <w:rFonts w:ascii="Tahoma" w:hAnsi="Tahoma" w:cs="Tahoma"/>
          <w:b/>
          <w:szCs w:val="20"/>
        </w:rPr>
        <w:t>ťa</w:t>
      </w:r>
      <w:r w:rsidR="00406529" w:rsidRPr="009059B9">
        <w:rPr>
          <w:rFonts w:ascii="Tahoma" w:hAnsi="Tahoma" w:cs="Tahoma"/>
          <w:b/>
          <w:sz w:val="22"/>
        </w:rPr>
        <w:t>“</w:t>
      </w:r>
      <w:r w:rsidR="0090025E" w:rsidRPr="009059B9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27106" w:rsidRPr="009059B9">
        <w:rPr>
          <w:rFonts w:ascii="Tahoma" w:eastAsia="Times New Roman" w:hAnsi="Tahoma" w:cs="Tahoma"/>
          <w:szCs w:val="20"/>
          <w:lang w:eastAsia="sk-SK"/>
        </w:rPr>
        <w:t>je na základe S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vetelno</w:t>
      </w:r>
      <w:r w:rsidR="00BA6A7D" w:rsidRPr="009059B9">
        <w:rPr>
          <w:rFonts w:ascii="Tahoma" w:eastAsia="Times New Roman" w:hAnsi="Tahoma" w:cs="Tahoma"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technickej štúdie, vypracovanej dodávateľom, komplexná rekonštrukcia svetelných zdrojov v budovách </w:t>
      </w:r>
      <w:r w:rsidR="00171DD1">
        <w:rPr>
          <w:rFonts w:ascii="Tahoma" w:eastAsia="Times New Roman" w:hAnsi="Tahoma" w:cs="Tahoma"/>
          <w:szCs w:val="20"/>
          <w:lang w:eastAsia="sk-SK"/>
        </w:rPr>
        <w:t>mesta Hnúšťa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>.</w:t>
      </w: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A80A06">
        <w:rPr>
          <w:rFonts w:ascii="Tahoma" w:eastAsia="Times New Roman" w:hAnsi="Tahoma" w:cs="Tahoma"/>
          <w:szCs w:val="20"/>
          <w:lang w:eastAsia="sk-SK"/>
        </w:rPr>
        <w:t>Spoločný slovník obstarávania:</w:t>
      </w:r>
    </w:p>
    <w:p w:rsidR="00292E4A" w:rsidRPr="00A80A06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BD0A5E" w:rsidRDefault="00A80A06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A80A06">
        <w:rPr>
          <w:rFonts w:ascii="Tahoma" w:eastAsia="Times New Roman" w:hAnsi="Tahoma" w:cs="Tahoma"/>
          <w:szCs w:val="20"/>
          <w:lang w:eastAsia="sk-SK"/>
        </w:rPr>
        <w:t xml:space="preserve">Hlavný slovník: 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>45311000-0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ab/>
        <w:t>Inštalácie a montáž elektrických rozvodov a zariadení</w:t>
      </w:r>
    </w:p>
    <w:p w:rsidR="00BD0A5E" w:rsidRDefault="00BD0A5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BD0A5E" w:rsidP="008F40CD">
      <w:pPr>
        <w:spacing w:after="0"/>
        <w:ind w:left="2124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BD0A5E">
        <w:rPr>
          <w:rFonts w:ascii="Tahoma" w:eastAsia="Times New Roman" w:hAnsi="Tahoma" w:cs="Tahoma"/>
          <w:szCs w:val="20"/>
          <w:lang w:eastAsia="sk-SK"/>
        </w:rPr>
        <w:t>45311200-2</w:t>
      </w:r>
      <w:r w:rsidRPr="00BD0A5E">
        <w:rPr>
          <w:rFonts w:ascii="Tahoma" w:eastAsia="Times New Roman" w:hAnsi="Tahoma" w:cs="Tahoma"/>
          <w:szCs w:val="20"/>
          <w:lang w:eastAsia="sk-SK"/>
        </w:rPr>
        <w:tab/>
        <w:t>Elektroinštalačné práce v neobytných budovách</w:t>
      </w:r>
    </w:p>
    <w:p w:rsidR="00292E4A" w:rsidRPr="00A80A06" w:rsidRDefault="00292E4A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Pr="009059B9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 xml:space="preserve">Druh zákazky: zákazka na uskutočnenie </w:t>
      </w:r>
      <w:r w:rsidR="00BD0A5E">
        <w:rPr>
          <w:rFonts w:ascii="Tahoma" w:eastAsia="Times New Roman" w:hAnsi="Tahoma" w:cs="Tahoma"/>
          <w:szCs w:val="20"/>
          <w:lang w:eastAsia="sk-SK"/>
        </w:rPr>
        <w:t xml:space="preserve">elektroinštalačných 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prác.</w:t>
      </w:r>
    </w:p>
    <w:p w:rsidR="0090025E" w:rsidRPr="009059B9" w:rsidRDefault="0090025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Predpokladaná hodnota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345977" w:rsidRPr="00345977" w:rsidRDefault="00345977" w:rsidP="00345977">
      <w:pPr>
        <w:spacing w:after="0"/>
        <w:ind w:left="425" w:firstLine="36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Predpokladaná hodnota vo výške </w:t>
      </w:r>
      <w:r w:rsidRPr="00345977">
        <w:rPr>
          <w:rFonts w:ascii="Tahoma" w:eastAsia="Times New Roman" w:hAnsi="Tahoma" w:cs="Tahoma"/>
          <w:szCs w:val="20"/>
          <w:lang w:eastAsia="sk-SK"/>
        </w:rPr>
        <w:t>69 990</w:t>
      </w:r>
      <w:r w:rsidRPr="009059B9">
        <w:rPr>
          <w:rFonts w:ascii="Tahoma" w:eastAsia="Times New Roman" w:hAnsi="Tahoma" w:cs="Tahoma"/>
          <w:szCs w:val="20"/>
          <w:lang w:eastAsia="sk-SK"/>
        </w:rPr>
        <w:t>,- € bez DPH</w:t>
      </w:r>
      <w:r>
        <w:rPr>
          <w:rFonts w:ascii="Tahoma" w:eastAsia="Times New Roman" w:hAnsi="Tahoma" w:cs="Tahoma"/>
          <w:szCs w:val="20"/>
          <w:lang w:eastAsia="sk-SK"/>
        </w:rPr>
        <w:t xml:space="preserve"> bola stanovená na základe</w:t>
      </w:r>
      <w:r w:rsidRPr="00345977">
        <w:t xml:space="preserve"> </w:t>
      </w:r>
      <w:r w:rsidRPr="00345977">
        <w:rPr>
          <w:rFonts w:ascii="Tahoma" w:eastAsia="Times New Roman" w:hAnsi="Tahoma" w:cs="Tahoma"/>
          <w:szCs w:val="20"/>
          <w:lang w:eastAsia="sk-SK"/>
        </w:rPr>
        <w:t>T</w:t>
      </w:r>
      <w:r>
        <w:rPr>
          <w:rFonts w:ascii="Tahoma" w:eastAsia="Times New Roman" w:hAnsi="Tahoma" w:cs="Tahoma"/>
          <w:szCs w:val="20"/>
          <w:lang w:eastAsia="sk-SK"/>
        </w:rPr>
        <w:t xml:space="preserve">echnického zadania – výkazu osvetľovacej sústavy v budovách Hnúšte, spracovanej spol. Energia </w:t>
      </w:r>
      <w:proofErr w:type="spellStart"/>
      <w:r>
        <w:rPr>
          <w:rFonts w:ascii="Tahoma" w:eastAsia="Times New Roman" w:hAnsi="Tahoma" w:cs="Tahoma"/>
          <w:szCs w:val="20"/>
          <w:lang w:eastAsia="sk-SK"/>
        </w:rPr>
        <w:t>Consulting</w:t>
      </w:r>
      <w:proofErr w:type="spellEnd"/>
      <w:r>
        <w:rPr>
          <w:rFonts w:ascii="Tahoma" w:eastAsia="Times New Roman" w:hAnsi="Tahoma" w:cs="Tahoma"/>
          <w:szCs w:val="20"/>
          <w:lang w:eastAsia="sk-SK"/>
        </w:rPr>
        <w:t xml:space="preserve"> s.r.o v 12/2016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Trvanie zmluvy alebo lehota na dodanie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761252" w:rsidRDefault="00345977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Dva 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 xml:space="preserve"> mesiac</w:t>
      </w:r>
      <w:r>
        <w:rPr>
          <w:rFonts w:ascii="Tahoma" w:eastAsia="Times New Roman" w:hAnsi="Tahoma" w:cs="Tahoma"/>
          <w:szCs w:val="20"/>
          <w:lang w:eastAsia="sk-SK"/>
        </w:rPr>
        <w:t>e od podpisu zmluvy</w:t>
      </w:r>
    </w:p>
    <w:p w:rsidR="00810DDE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lastRenderedPageBreak/>
        <w:t>Financovanie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0C2DE2" w:rsidRPr="00706981" w:rsidRDefault="00810DD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Zákazka bude financovaná z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o 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zdrojov 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verejného obstarávateľa a to podľa nasledovného princípu:</w:t>
      </w:r>
      <w:r w:rsidR="008F40CD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splátkou (za rekonštrukciu vnútorn</w:t>
      </w:r>
      <w:r w:rsidR="00920141" w:rsidRPr="00706981">
        <w:rPr>
          <w:rFonts w:ascii="Tahoma" w:eastAsia="Times New Roman" w:hAnsi="Tahoma" w:cs="Tahoma"/>
          <w:szCs w:val="20"/>
          <w:lang w:eastAsia="sk-SK"/>
        </w:rPr>
        <w:t>ého osvetlenia), ktorá v súčte s</w:t>
      </w:r>
      <w:r w:rsidR="00706981" w:rsidRPr="00706981">
        <w:rPr>
          <w:rFonts w:ascii="Tahoma" w:eastAsia="Times New Roman" w:hAnsi="Tahoma" w:cs="Tahoma"/>
          <w:szCs w:val="20"/>
          <w:lang w:eastAsia="sk-SK"/>
        </w:rPr>
        <w:t xml:space="preserve"> novou zálohovou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platbou za spotrebu el. energie, nebude prevyšovať súčasnú mesačnú splátku za el. energiu pre vnútorné svietenie (bude vychádzať z auditu a cien za súčasné platby).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BA6A7D" w:rsidRPr="00990B9B" w:rsidRDefault="00E12328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color w:val="FF0000"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Komunikácia</w:t>
      </w:r>
      <w:r w:rsidRPr="00990B9B">
        <w:rPr>
          <w:rFonts w:ascii="Tahoma" w:eastAsia="Times New Roman" w:hAnsi="Tahoma" w:cs="Tahoma"/>
          <w:b/>
          <w:color w:val="FF0000"/>
          <w:szCs w:val="20"/>
          <w:lang w:eastAsia="sk-SK"/>
        </w:rPr>
        <w:t xml:space="preserve"> </w:t>
      </w:r>
    </w:p>
    <w:p w:rsidR="00E12328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.1.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Všeobecné informácie – definícia pojmov</w:t>
      </w: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JOSEPHINE je na účely tohto verejného obstarávania softvér pre elektronizáciu zadávania verejných zákaziek. JOSEPHINE je webová aplikácia  na doméne https://josephine.proebiz.com.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Na bezproblémové používanie systému JOSEPHINE je nutné používať jeden z podporovaných internetových prehliadačov: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Microsoft Internet Explorer verzia 11.0 a vyššia, 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</w:t>
      </w:r>
      <w:proofErr w:type="spellStart"/>
      <w:r w:rsidRPr="00990B9B">
        <w:rPr>
          <w:rFonts w:ascii="Tahoma" w:eastAsia="Times New Roman" w:hAnsi="Tahoma" w:cs="Tahoma"/>
          <w:szCs w:val="20"/>
          <w:lang w:eastAsia="sk-SK"/>
        </w:rPr>
        <w:t>Mozilla</w:t>
      </w:r>
      <w:proofErr w:type="spellEnd"/>
      <w:r w:rsidRPr="00990B9B">
        <w:rPr>
          <w:rFonts w:ascii="Tahoma" w:eastAsia="Times New Roman" w:hAnsi="Tahoma" w:cs="Tahoma"/>
          <w:szCs w:val="20"/>
          <w:lang w:eastAsia="sk-SK"/>
        </w:rPr>
        <w:t xml:space="preserve"> Firefox verzia 13.0 a vyššia alebo </w:t>
      </w:r>
    </w:p>
    <w:p w:rsidR="00E12328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- Google Chrome</w:t>
      </w:r>
    </w:p>
    <w:p w:rsidR="006F462B" w:rsidRDefault="006F462B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6F462B" w:rsidRPr="006F462B" w:rsidRDefault="006F462B" w:rsidP="006F462B">
      <w:pPr>
        <w:pStyle w:val="Odsekzoznamu"/>
        <w:spacing w:after="0"/>
        <w:ind w:left="1416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6F462B">
        <w:rPr>
          <w:rFonts w:ascii="Tahoma" w:eastAsia="Times New Roman" w:hAnsi="Tahoma" w:cs="Tahoma"/>
          <w:b/>
          <w:szCs w:val="20"/>
          <w:lang w:eastAsia="sk-SK"/>
        </w:rPr>
        <w:t>Verejný obstarávateľ odporúča všetkým záujemcom, aby sa zaregistrovali do systému JOSEPHINE s ohľadom na možné vysvetľovanie, úpravy výzvy apod.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Komunikácia medzi verejným obstarávateľom, záujemcami alebo uchádzačmi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.2.1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 xml:space="preserve">Verejný obstarávateľ bude pri komunikácii s uchádzačmi resp. záujemcami postupovať v zmysle § 20 zákona o verejnom obstarávaní prostredníctvom komunikačného rozhrania systému JOSEPHINE, tento spôsob komunikácie sa týka akejkoľvek komunikácie a podaní medzi verejným obstarávateľom a záujemcami, uchádzačmi. Pravidlá pre doručovanie – zásielka sa považuje za doručenú záujemcovi/uchádzačovi okamihom jej prevzatia. Za okamih prevzatia sa považuje prihlásenie záujemcu/uchádzača do systému JOSEPHINE. Zásielka sa považuje za doručenú aj vtedy, ak jej adresát bude mať objektívnu možnosť oboznámiť sa s jej obsahom, </w:t>
      </w:r>
      <w:proofErr w:type="spellStart"/>
      <w:r w:rsidR="00E12328" w:rsidRPr="00990B9B">
        <w:rPr>
          <w:rFonts w:ascii="Tahoma" w:eastAsia="Times New Roman" w:hAnsi="Tahoma" w:cs="Tahoma"/>
          <w:szCs w:val="20"/>
          <w:lang w:eastAsia="sk-SK"/>
        </w:rPr>
        <w:t>t.j</w:t>
      </w:r>
      <w:proofErr w:type="spellEnd"/>
      <w:r w:rsidR="00E12328" w:rsidRPr="00990B9B">
        <w:rPr>
          <w:rFonts w:ascii="Tahoma" w:eastAsia="Times New Roman" w:hAnsi="Tahoma" w:cs="Tahoma"/>
          <w:szCs w:val="20"/>
          <w:lang w:eastAsia="sk-SK"/>
        </w:rPr>
        <w:t>. ako náhle sa dostane zásielka do sféry jeho dispozície, v takom prípade sa za okamih doručenia považuje deň nasledujúci po dni, keď si zásielku mohol záujemca/uchádzač zobraziť prihlásením do systému JOSEPHINE.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.2.2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zásielky verejný obstarávateľ, tak záujemcovi, resp. uchádzačovi bude na ním určený kontaktný email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.2.3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systému JOSEPHINE v súlade s funkcionalitou systému.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.2.4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odporúča záujemcom, ktorí si vyhľadali zákazku prostredníctvom webovej stránky verejného obstarávateľa, resp. v systéme JOSEPHINE (https://josephine.proebiz.com), a zároveň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:rsidR="00E12328" w:rsidRPr="007B146E" w:rsidRDefault="007B146E" w:rsidP="008F40CD">
      <w:pPr>
        <w:spacing w:after="0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color w:val="FF0000"/>
          <w:szCs w:val="20"/>
          <w:lang w:eastAsia="sk-SK"/>
        </w:rPr>
        <w:t xml:space="preserve">     </w:t>
      </w: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Vyhotovenie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.1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je vyhotovená elektronicky v zmysle § 49 ods. 1 písm. a) zákona o verejnom obstarávaní a vložená do systému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.2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Elektronická ponuka sa vloží vyplnením ponukového formulára a vložením požadovaných dokladov a dokumentov v systéme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.3.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V predloženej ponuke prostredníctvom systému JOSEPHINE musia byť pripojené požadované naskenované doklady (doporučený formát je „PDF“) a vyplnenie </w:t>
      </w:r>
      <w:proofErr w:type="spellStart"/>
      <w:r w:rsidR="007B146E" w:rsidRPr="007B146E">
        <w:rPr>
          <w:rFonts w:ascii="Tahoma" w:eastAsia="Times New Roman" w:hAnsi="Tahoma" w:cs="Tahoma"/>
          <w:szCs w:val="20"/>
          <w:lang w:eastAsia="sk-SK"/>
        </w:rPr>
        <w:t>položkového</w:t>
      </w:r>
      <w:proofErr w:type="spellEnd"/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elektronického formulára, ktorý odpovedá výzve na predloženie ponuky.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szCs w:val="20"/>
          <w:lang w:eastAsia="sk-SK"/>
        </w:rPr>
      </w:pP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Predloženie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.1.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budú predkladať elektronicky v zmysle § 49 ods. 1 písm. a) zákona o verejnom obstarávaní do systému JOSEPHINE, umiestnenom na webovej adrese https://josephine.proebiz.com/.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.2.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má možnosť sa registrovať do systému JOSEPHINE pomocou hesla i registráciou a prihlásením pomocou občianskeho preukazom s elektronickým čipom a bezpečnostným osobnostným kódom (</w:t>
      </w:r>
      <w:proofErr w:type="spellStart"/>
      <w:r w:rsidR="007B146E" w:rsidRPr="007B146E">
        <w:rPr>
          <w:rFonts w:ascii="Tahoma" w:eastAsia="Times New Roman" w:hAnsi="Tahoma" w:cs="Tahoma"/>
          <w:szCs w:val="20"/>
          <w:lang w:eastAsia="sk-SK"/>
        </w:rPr>
        <w:t>eID</w:t>
      </w:r>
      <w:proofErr w:type="spellEnd"/>
      <w:r w:rsidR="007B146E" w:rsidRPr="007B146E">
        <w:rPr>
          <w:rFonts w:ascii="Tahoma" w:eastAsia="Times New Roman" w:hAnsi="Tahoma" w:cs="Tahoma"/>
          <w:szCs w:val="20"/>
          <w:lang w:eastAsia="sk-SK"/>
        </w:rPr>
        <w:t>) .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0503AA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.3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Registrovaný uchádzač si po prihlásení do systému JOSEPHINE v Prehľade zákaziek vyberie predmetnú zákazku a vloží svoju ponuku do určeného formulára na príjem ponúk, ktorý nájde v záložke „Ponuky“.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.4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Uchádzačom navrhovaná cena za dodanie požadovaného predmetu zákazky, uvedená v ponuke uchádzača, bude vyjadrená v E</w:t>
      </w:r>
      <w:r w:rsidR="00621A9C">
        <w:rPr>
          <w:rFonts w:ascii="Tahoma" w:eastAsia="Times New Roman" w:hAnsi="Tahoma" w:cs="Tahoma"/>
          <w:szCs w:val="20"/>
          <w:lang w:eastAsia="sk-SK"/>
        </w:rPr>
        <w:t>UR (Eurách) s presnosťou na 2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desatinné miesta a vložená do systému JOSEPHINE </w:t>
      </w:r>
      <w:r w:rsidR="00350658">
        <w:rPr>
          <w:rFonts w:ascii="Tahoma" w:eastAsia="Times New Roman" w:hAnsi="Tahoma" w:cs="Tahoma"/>
          <w:szCs w:val="20"/>
          <w:lang w:eastAsia="sk-SK"/>
        </w:rPr>
        <w:t>v zmysle bodu 17.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06037D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.5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požaduje od uchádzača predloženie ponuky v systému JOSEPHINE umiestnenom na webovej adrese https://josephine.proebiz.com/ do</w:t>
      </w:r>
      <w:r w:rsidR="008F40CD" w:rsidRPr="008F40CD">
        <w:rPr>
          <w:rFonts w:ascii="Tahoma" w:eastAsia="Times New Roman" w:hAnsi="Tahoma" w:cs="Tahoma"/>
          <w:color w:val="FF0000"/>
          <w:szCs w:val="20"/>
          <w:lang w:eastAsia="sk-SK"/>
        </w:rPr>
        <w:t xml:space="preserve"> </w:t>
      </w:r>
      <w:r w:rsidR="00162F29" w:rsidRPr="00162F29">
        <w:rPr>
          <w:rFonts w:ascii="Tahoma" w:eastAsia="Times New Roman" w:hAnsi="Tahoma" w:cs="Tahoma"/>
          <w:szCs w:val="20"/>
          <w:lang w:eastAsia="sk-SK"/>
        </w:rPr>
        <w:t>31</w:t>
      </w:r>
      <w:r w:rsidR="008F40CD" w:rsidRPr="00162F29">
        <w:rPr>
          <w:rFonts w:ascii="Tahoma" w:eastAsia="Times New Roman" w:hAnsi="Tahoma" w:cs="Tahoma"/>
          <w:szCs w:val="20"/>
          <w:lang w:eastAsia="sk-SK"/>
        </w:rPr>
        <w:t>.3.2016,   9.00 hod</w:t>
      </w:r>
    </w:p>
    <w:p w:rsidR="008F40CD" w:rsidRPr="007B146E" w:rsidRDefault="008F40CD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 xml:space="preserve">Podmienky účasti, </w:t>
      </w:r>
      <w:r w:rsidRPr="007B146E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sk-SK"/>
        </w:rPr>
        <w:t>o</w:t>
      </w:r>
      <w:r w:rsidR="007B146E" w:rsidRPr="007B146E">
        <w:rPr>
          <w:rFonts w:ascii="Tahoma" w:eastAsia="Times New Roman" w:hAnsi="Tahoma" w:cs="Tahoma"/>
          <w:b/>
          <w:szCs w:val="20"/>
          <w:lang w:eastAsia="sk-SK"/>
        </w:rPr>
        <w:t>bsah ponuky</w:t>
      </w:r>
      <w:r>
        <w:rPr>
          <w:rFonts w:ascii="Tahoma" w:eastAsia="Times New Roman" w:hAnsi="Tahoma" w:cs="Tahoma"/>
          <w:b/>
          <w:szCs w:val="20"/>
          <w:lang w:eastAsia="sk-SK"/>
        </w:rPr>
        <w:t xml:space="preserve">, </w:t>
      </w:r>
    </w:p>
    <w:p w:rsidR="00990B9B" w:rsidRDefault="00990B9B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990B9B">
        <w:rPr>
          <w:rFonts w:ascii="Tahoma" w:eastAsia="Times New Roman" w:hAnsi="Tahoma" w:cs="Tahoma"/>
          <w:szCs w:val="20"/>
          <w:lang w:eastAsia="sk-SK"/>
        </w:rPr>
        <w:t>Uchádzač musí spĺňať podmienku účasti podľa § 32 ods.1 písm. e) Zákona č. 343/2015 Z. z. o verejnom obstarávaní  (ďalej len ZVO)</w:t>
      </w:r>
    </w:p>
    <w:p w:rsidR="00990B9B" w:rsidRDefault="00990B9B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7B146E" w:rsidRDefault="00990B9B" w:rsidP="008F40CD">
      <w:pPr>
        <w:spacing w:after="0"/>
        <w:ind w:left="425" w:firstLine="283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E74349" w:rsidRPr="007B146E">
        <w:rPr>
          <w:rFonts w:ascii="Tahoma" w:eastAsia="Times New Roman" w:hAnsi="Tahoma" w:cs="Tahoma"/>
          <w:szCs w:val="20"/>
          <w:lang w:eastAsia="sk-SK"/>
        </w:rPr>
        <w:t xml:space="preserve">Ponuka musí obsahovať: </w:t>
      </w:r>
    </w:p>
    <w:p w:rsidR="00706981" w:rsidRPr="009059B9" w:rsidRDefault="00706981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Kópiu dokladu o oprávnení </w:t>
      </w:r>
      <w:r w:rsidRPr="009059B9">
        <w:rPr>
          <w:rFonts w:ascii="Tahoma" w:eastAsia="Times New Roman" w:hAnsi="Tahoma" w:cs="Tahoma"/>
          <w:color w:val="000000"/>
          <w:szCs w:val="20"/>
          <w:lang w:eastAsia="sk-SK"/>
        </w:rPr>
        <w:t>podnikať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v zmysle §32 ods. 2 písm. e) Zákona č. 343/2015</w:t>
      </w: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Ponuku – vyplnenú prílohu č. 1 k tejto výzve.</w:t>
      </w:r>
    </w:p>
    <w:p w:rsidR="00E74349" w:rsidRPr="009059B9" w:rsidRDefault="00927106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Svetelno-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technickú štúdiu v zmysle prílohy č. 2</w:t>
      </w:r>
    </w:p>
    <w:p w:rsidR="00E74349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K</w:t>
      </w:r>
      <w:r w:rsidR="00990B9B">
        <w:rPr>
          <w:rFonts w:ascii="Tahoma" w:eastAsia="Times New Roman" w:hAnsi="Tahoma" w:cs="Tahoma"/>
          <w:szCs w:val="20"/>
          <w:lang w:eastAsia="sk-SK"/>
        </w:rPr>
        <w:t xml:space="preserve">ópiu 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osvedčenia 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 svetelný audit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26A0F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K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ópiu osvedčenia revízny technik</w:t>
      </w:r>
    </w:p>
    <w:p w:rsidR="00E74349" w:rsidRPr="009059B9" w:rsidRDefault="00E74349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Miesto a termín dodania predmetu zákazky</w:t>
      </w:r>
    </w:p>
    <w:p w:rsidR="007E6C55" w:rsidRPr="009059B9" w:rsidRDefault="007E6C55" w:rsidP="008F40CD">
      <w:pPr>
        <w:pStyle w:val="Odsekzoznamu"/>
        <w:spacing w:after="0"/>
        <w:ind w:left="360"/>
        <w:jc w:val="both"/>
        <w:rPr>
          <w:rFonts w:ascii="Tahoma" w:eastAsia="Times New Roman" w:hAnsi="Tahoma" w:cs="Tahoma"/>
          <w:bCs/>
          <w:szCs w:val="20"/>
          <w:lang w:eastAsia="sk-SK"/>
        </w:rPr>
      </w:pPr>
    </w:p>
    <w:p w:rsidR="007E6C55" w:rsidRPr="009059B9" w:rsidRDefault="007E6C55" w:rsidP="008F40CD">
      <w:pPr>
        <w:pStyle w:val="Odsekzoznamu"/>
        <w:spacing w:after="0"/>
        <w:ind w:left="360" w:firstLine="348"/>
        <w:jc w:val="both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Miesto stavby: </w:t>
      </w:r>
      <w:r w:rsidR="00345977">
        <w:rPr>
          <w:rFonts w:ascii="Tahoma" w:eastAsia="Times New Roman" w:hAnsi="Tahoma" w:cs="Tahoma"/>
          <w:bCs/>
          <w:szCs w:val="20"/>
          <w:lang w:eastAsia="sk-SK"/>
        </w:rPr>
        <w:t>Mesto Hnúšťa</w:t>
      </w:r>
    </w:p>
    <w:p w:rsidR="00BA6A7D" w:rsidRPr="009059B9" w:rsidRDefault="00BA6A7D" w:rsidP="008F40CD">
      <w:pPr>
        <w:pStyle w:val="Odsekzoznamu"/>
        <w:autoSpaceDE w:val="0"/>
        <w:autoSpaceDN w:val="0"/>
        <w:adjustRightInd w:val="0"/>
        <w:spacing w:after="120"/>
        <w:ind w:left="36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7E6C55" w:rsidRPr="00990B9B" w:rsidRDefault="007E6C55" w:rsidP="008F40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 xml:space="preserve">Obhliadka miesta dodania predmetu zákazky </w:t>
      </w:r>
    </w:p>
    <w:p w:rsidR="00990B9B" w:rsidRPr="009059B9" w:rsidRDefault="00990B9B" w:rsidP="008F40CD">
      <w:pPr>
        <w:pStyle w:val="Odsekzoznamu"/>
        <w:autoSpaceDE w:val="0"/>
        <w:autoSpaceDN w:val="0"/>
        <w:adjustRightInd w:val="0"/>
        <w:spacing w:after="120"/>
        <w:ind w:left="785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</w:p>
    <w:p w:rsidR="007E6C55" w:rsidRPr="00761252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Záujemcom sa odporúča vykonať obhliadku miesta rea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lizácie predmetu zákazky a jeho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okolia tak, aby si sami overili a získali všetky informácie, ktoré budú potrebovať na prípravu, spracovanie ponuky a začatie prác súvisiacich s realizáciou predmetu zákazky. V prípade požiadavky záujemcu o obhliadku miesta realizácie požadovaného predmetu zákazky záujemca môže dohodnúť termín obhliadky u k</w:t>
      </w:r>
      <w:r w:rsidR="007E6C55" w:rsidRPr="00A003B4">
        <w:rPr>
          <w:rFonts w:ascii="Tahoma" w:eastAsia="Times New Roman" w:hAnsi="Tahoma" w:cs="Tahoma"/>
          <w:bCs/>
          <w:szCs w:val="20"/>
          <w:lang w:eastAsia="sk-SK"/>
        </w:rPr>
        <w:t xml:space="preserve">ontaktnej osoby určenej pre obhliadku miesta uskutočnenia 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prác: </w:t>
      </w:r>
      <w:r w:rsidR="00345977">
        <w:rPr>
          <w:rFonts w:ascii="Tahoma" w:eastAsia="Times New Roman" w:hAnsi="Tahoma" w:cs="Tahoma"/>
          <w:bCs/>
          <w:szCs w:val="20"/>
          <w:lang w:eastAsia="sk-SK"/>
        </w:rPr>
        <w:t>I</w:t>
      </w:r>
      <w:r w:rsidR="00345977" w:rsidRPr="00345977">
        <w:rPr>
          <w:rFonts w:ascii="Tahoma" w:eastAsia="Times New Roman" w:hAnsi="Tahoma" w:cs="Tahoma"/>
          <w:bCs/>
          <w:szCs w:val="20"/>
          <w:lang w:eastAsia="sk-SK"/>
        </w:rPr>
        <w:t>ng. Michal Vacula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  t. č. </w:t>
      </w:r>
      <w:r w:rsidR="0006037D" w:rsidRPr="0006037D">
        <w:rPr>
          <w:rFonts w:ascii="Tahoma" w:eastAsia="Times New Roman" w:hAnsi="Tahoma" w:cs="Tahoma"/>
          <w:bCs/>
          <w:szCs w:val="20"/>
          <w:lang w:eastAsia="sk-SK"/>
        </w:rPr>
        <w:t>+421 907 199 078</w:t>
      </w:r>
      <w:r w:rsidR="00345977">
        <w:rPr>
          <w:rFonts w:ascii="Tahoma" w:eastAsia="Times New Roman" w:hAnsi="Tahoma" w:cs="Tahoma"/>
          <w:bCs/>
          <w:szCs w:val="20"/>
          <w:lang w:eastAsia="sk-SK"/>
        </w:rPr>
        <w:t>, alebo na e-mail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345977" w:rsidRPr="00345977">
        <w:rPr>
          <w:rFonts w:ascii="Tahoma" w:eastAsia="Times New Roman" w:hAnsi="Tahoma" w:cs="Tahoma"/>
          <w:bCs/>
          <w:szCs w:val="20"/>
          <w:u w:val="single"/>
          <w:lang w:eastAsia="sk-SK"/>
        </w:rPr>
        <w:t>michal.vacula@hnusta.sk</w:t>
      </w:r>
    </w:p>
    <w:p w:rsidR="007E6C55" w:rsidRPr="00A003B4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Výdavky spojené s obhliadkou miesta dodania požad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ovaného predmetu zákazky idú na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ťarchu záujemcu.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C71BF7" w:rsidRPr="00990B9B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Predkladanie ponúk</w:t>
      </w:r>
    </w:p>
    <w:p w:rsidR="007B146E" w:rsidRDefault="007B146E" w:rsidP="008F40CD">
      <w:pPr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13.1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predkladajú elektronicky prostredníctvom systému JOSEPHINE (webová adresa systému je https:/josephine.proebiz.com), kde autentifikovaný uchádzač vkladá ponuku k danej zákazke.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uchádzača predložená po uplynutí lehoty na predkladanie ponúk  sa elektronicky neotvoria.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môže predloženú ponuku dodatočne zmeniť alebo vziať späť do uplynutia lehoty na predkladanie ponúk.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pri zmene a odvolaní ponuky postupuje obdobne ako pri vložení prvotnej ponuky (kliknutím na tlačidlo Stiahnuť ponuku a predložením novej ponuky).</w:t>
      </w:r>
    </w:p>
    <w:p w:rsid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Lehota na predkladanie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162F2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162F29">
        <w:rPr>
          <w:rFonts w:ascii="Tahoma" w:eastAsia="Times New Roman" w:hAnsi="Tahoma" w:cs="Tahoma"/>
          <w:szCs w:val="20"/>
          <w:lang w:eastAsia="sk-SK"/>
        </w:rPr>
        <w:t>Do</w:t>
      </w:r>
      <w:r w:rsidR="00446908" w:rsidRPr="00162F2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62F29" w:rsidRPr="00162F29">
        <w:rPr>
          <w:rFonts w:ascii="Tahoma" w:eastAsia="Times New Roman" w:hAnsi="Tahoma" w:cs="Tahoma"/>
          <w:szCs w:val="20"/>
          <w:lang w:eastAsia="sk-SK"/>
        </w:rPr>
        <w:t>31</w:t>
      </w:r>
      <w:r w:rsidR="00761252" w:rsidRPr="00162F29">
        <w:rPr>
          <w:rFonts w:ascii="Tahoma" w:eastAsia="Times New Roman" w:hAnsi="Tahoma" w:cs="Tahoma"/>
          <w:szCs w:val="20"/>
          <w:lang w:eastAsia="sk-SK"/>
        </w:rPr>
        <w:t>.3</w:t>
      </w:r>
      <w:r w:rsidR="00446908" w:rsidRPr="00162F29">
        <w:rPr>
          <w:rFonts w:ascii="Tahoma" w:eastAsia="Times New Roman" w:hAnsi="Tahoma" w:cs="Tahoma"/>
          <w:szCs w:val="20"/>
          <w:lang w:eastAsia="sk-SK"/>
        </w:rPr>
        <w:t>.201</w:t>
      </w:r>
      <w:r w:rsidR="0090025E" w:rsidRPr="00162F29">
        <w:rPr>
          <w:rFonts w:ascii="Tahoma" w:eastAsia="Times New Roman" w:hAnsi="Tahoma" w:cs="Tahoma"/>
          <w:szCs w:val="20"/>
          <w:lang w:eastAsia="sk-SK"/>
        </w:rPr>
        <w:t>6</w:t>
      </w:r>
      <w:r w:rsidR="007915D5" w:rsidRPr="00162F29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761252" w:rsidRPr="00162F2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A4110" w:rsidRPr="00162F29">
        <w:rPr>
          <w:rFonts w:ascii="Tahoma" w:eastAsia="Times New Roman" w:hAnsi="Tahoma" w:cs="Tahoma"/>
          <w:szCs w:val="20"/>
          <w:lang w:eastAsia="sk-SK"/>
        </w:rPr>
        <w:t>9</w:t>
      </w:r>
      <w:r w:rsidR="00446908" w:rsidRPr="00162F29">
        <w:rPr>
          <w:rFonts w:ascii="Tahoma" w:eastAsia="Times New Roman" w:hAnsi="Tahoma" w:cs="Tahoma"/>
          <w:szCs w:val="20"/>
          <w:lang w:eastAsia="sk-SK"/>
        </w:rPr>
        <w:t>.00 hod</w:t>
      </w:r>
      <w:r w:rsidR="00F331F4" w:rsidRPr="00162F2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 Lehota viazanosti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BA6A7D" w:rsidRPr="00761252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 xml:space="preserve">Dátum </w:t>
      </w:r>
      <w:r w:rsidR="0006037D">
        <w:rPr>
          <w:rFonts w:ascii="Tahoma" w:eastAsia="Times New Roman" w:hAnsi="Tahoma" w:cs="Tahoma"/>
          <w:szCs w:val="20"/>
          <w:lang w:eastAsia="sk-SK"/>
        </w:rPr>
        <w:t>30.9</w:t>
      </w:r>
      <w:r w:rsidR="00FF59AA" w:rsidRPr="00761252">
        <w:rPr>
          <w:rFonts w:ascii="Tahoma" w:eastAsia="Times New Roman" w:hAnsi="Tahoma" w:cs="Tahoma"/>
          <w:szCs w:val="20"/>
          <w:lang w:eastAsia="sk-SK"/>
        </w:rPr>
        <w:t>.</w:t>
      </w:r>
      <w:r w:rsidR="00FC5718" w:rsidRPr="00761252">
        <w:rPr>
          <w:rFonts w:ascii="Tahoma" w:eastAsia="Times New Roman" w:hAnsi="Tahoma" w:cs="Tahoma"/>
          <w:szCs w:val="20"/>
          <w:lang w:eastAsia="sk-SK"/>
        </w:rPr>
        <w:t>201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>7</w:t>
      </w:r>
    </w:p>
    <w:p w:rsidR="00BA6A7D" w:rsidRPr="009059B9" w:rsidRDefault="00BA6A7D" w:rsidP="008F40CD">
      <w:p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810DDE" w:rsidRPr="001A4CEF" w:rsidRDefault="001A4CEF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i/>
          <w:szCs w:val="20"/>
          <w:lang w:eastAsia="sk-SK"/>
        </w:rPr>
      </w:pPr>
      <w:r w:rsidRPr="001A4CEF">
        <w:rPr>
          <w:rFonts w:ascii="Tahoma" w:eastAsia="Times New Roman" w:hAnsi="Tahoma" w:cs="Tahoma"/>
          <w:b/>
          <w:szCs w:val="20"/>
          <w:lang w:eastAsia="sk-SK"/>
        </w:rPr>
        <w:t>Kritériá</w:t>
      </w:r>
      <w:r w:rsidR="00810DDE" w:rsidRPr="001A4CEF">
        <w:rPr>
          <w:rFonts w:ascii="Tahoma" w:eastAsia="Times New Roman" w:hAnsi="Tahoma" w:cs="Tahoma"/>
          <w:b/>
          <w:szCs w:val="20"/>
          <w:lang w:eastAsia="sk-SK"/>
        </w:rPr>
        <w:t xml:space="preserve"> na vyhodnocovanie ponúk</w:t>
      </w:r>
    </w:p>
    <w:p w:rsidR="00FC5718" w:rsidRPr="009059B9" w:rsidRDefault="00FC5718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 xml:space="preserve">.1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Ponuky sa vyhodnocujú na základe: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</w:t>
      </w:r>
      <w:r w:rsidR="00292E4A">
        <w:rPr>
          <w:rFonts w:ascii="Tahoma" w:eastAsia="Times New Roman" w:hAnsi="Tahoma" w:cs="Tahoma"/>
          <w:szCs w:val="20"/>
          <w:lang w:eastAsia="sk-SK"/>
        </w:rPr>
        <w:t>jlepšieho pomeru ceny a kvality</w:t>
      </w:r>
    </w:p>
    <w:p w:rsidR="00292E4A" w:rsidRPr="00A003B4" w:rsidRDefault="00292E4A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Najlepší pomer ceny a kvality sa p</w:t>
      </w:r>
      <w:r w:rsidR="00A003B4">
        <w:rPr>
          <w:rFonts w:ascii="Tahoma" w:eastAsia="Times New Roman" w:hAnsi="Tahoma" w:cs="Tahoma"/>
          <w:szCs w:val="20"/>
          <w:lang w:eastAsia="sk-SK"/>
        </w:rPr>
        <w:t>osúdi na základe ceny a ďalších kritérií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, ktoré zahŕňajú dodacie podmienky súvisiace s predmetom zákazky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-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lehota dodania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 a realizácia záručného servisu</w:t>
      </w:r>
      <w:r>
        <w:rPr>
          <w:rFonts w:ascii="Tahoma" w:eastAsia="Times New Roman" w:hAnsi="Tahoma" w:cs="Tahoma"/>
          <w:szCs w:val="20"/>
          <w:lang w:eastAsia="sk-SK"/>
        </w:rPr>
        <w:t>.</w:t>
      </w:r>
    </w:p>
    <w:p w:rsidR="00292E4A" w:rsidRDefault="00292E4A" w:rsidP="008F40CD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Verejný obstarávateľ určil každému z kritérií relatívnu váhu.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Relatívnu váhu uvedie verejný obstarávateľ v súťažných podkladoch a vo výzve na predkladanie ponúk</w:t>
      </w:r>
    </w:p>
    <w:p w:rsidR="00A003B4" w:rsidRDefault="00A003B4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16.4.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Kritériá: </w:t>
      </w: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3A6854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č.1: Názov: </w:t>
      </w:r>
      <w:r w:rsidR="00350658">
        <w:rPr>
          <w:rFonts w:ascii="Tahoma" w:eastAsia="Times New Roman" w:hAnsi="Tahoma" w:cs="Tahoma"/>
          <w:szCs w:val="20"/>
          <w:lang w:eastAsia="sk-SK"/>
        </w:rPr>
        <w:t xml:space="preserve">Celková cena diela v Eur </w:t>
      </w:r>
      <w:r w:rsidR="00A15458" w:rsidRPr="00A15458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059B9" w:rsidRPr="00A15458">
        <w:rPr>
          <w:rFonts w:ascii="Tahoma" w:eastAsia="Times New Roman" w:hAnsi="Tahoma" w:cs="Tahoma"/>
          <w:szCs w:val="20"/>
          <w:lang w:eastAsia="sk-SK"/>
        </w:rPr>
        <w:t>(na základe Svetelno-technického auditu</w:t>
      </w:r>
      <w:r w:rsidR="00350658">
        <w:rPr>
          <w:rFonts w:ascii="Tahoma" w:eastAsia="Times New Roman" w:hAnsi="Tahoma" w:cs="Tahoma"/>
          <w:szCs w:val="20"/>
          <w:lang w:eastAsia="sk-SK"/>
        </w:rPr>
        <w:t>)</w:t>
      </w:r>
      <w:bookmarkStart w:id="0" w:name="_GoBack"/>
      <w:bookmarkEnd w:id="0"/>
    </w:p>
    <w:p w:rsidR="003A6854" w:rsidRPr="009059B9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Váha: 70 percentuálnych bodov </w:t>
      </w:r>
    </w:p>
    <w:p w:rsidR="00A15458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 2: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: Lehota nástupu</w:t>
      </w:r>
      <w:r w:rsidR="007569FB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569FB" w:rsidRPr="001A4CEF">
        <w:rPr>
          <w:rFonts w:ascii="Tahoma" w:eastAsia="Times New Roman" w:hAnsi="Tahoma" w:cs="Tahoma"/>
          <w:szCs w:val="20"/>
          <w:lang w:eastAsia="sk-SK"/>
        </w:rPr>
        <w:t>v hodinách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 xml:space="preserve"> na odstraňovanie vád diela v záručnej dobe</w:t>
      </w:r>
    </w:p>
    <w:p w:rsidR="003A6854" w:rsidRPr="001A4CEF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Váha: 20 percentuálnych bodov</w:t>
      </w:r>
    </w:p>
    <w:p w:rsidR="003A6854" w:rsidRPr="001A4CEF" w:rsidRDefault="003A6854" w:rsidP="008F40CD">
      <w:pPr>
        <w:pStyle w:val="Odsekzoznamu"/>
        <w:numPr>
          <w:ilvl w:val="0"/>
          <w:numId w:val="23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č. 3: </w:t>
      </w:r>
      <w:r w:rsidR="00927106" w:rsidRPr="001A4CEF">
        <w:rPr>
          <w:rFonts w:ascii="Tahoma" w:eastAsia="Times New Roman" w:hAnsi="Tahoma" w:cs="Tahoma"/>
          <w:szCs w:val="20"/>
          <w:lang w:eastAsia="sk-SK"/>
        </w:rPr>
        <w:t>Názov: Lehota realizácie v kalendárnych dňoch</w:t>
      </w:r>
    </w:p>
    <w:p w:rsidR="003A6854" w:rsidRDefault="00602C9B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>Váha: 1</w:t>
      </w:r>
      <w:r w:rsidR="003A6854" w:rsidRPr="00A15458">
        <w:rPr>
          <w:rFonts w:ascii="Tahoma" w:eastAsia="Times New Roman" w:hAnsi="Tahoma" w:cs="Tahoma"/>
          <w:szCs w:val="20"/>
          <w:lang w:eastAsia="sk-SK"/>
        </w:rPr>
        <w:t>0 percentuálnych bodov</w:t>
      </w:r>
    </w:p>
    <w:p w:rsidR="00292E4A" w:rsidRPr="00A15458" w:rsidRDefault="00292E4A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292E4A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  <w:t>16.5. Priebeh kritérií</w:t>
      </w:r>
    </w:p>
    <w:p w:rsidR="003A6854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3A6854" w:rsidRPr="001A4CEF" w:rsidRDefault="003A6854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</w:t>
      </w:r>
      <w:r w:rsidR="00602C9B" w:rsidRPr="001A4CEF">
        <w:rPr>
          <w:rFonts w:ascii="Tahoma" w:eastAsia="Times New Roman" w:hAnsi="Tahoma" w:cs="Tahoma"/>
          <w:szCs w:val="20"/>
          <w:lang w:eastAsia="sk-SK"/>
        </w:rPr>
        <w:t xml:space="preserve">č.1 bude určené v zmysle </w:t>
      </w:r>
      <w:r w:rsidR="00A15458" w:rsidRPr="001A4CEF">
        <w:rPr>
          <w:rFonts w:ascii="Tahoma" w:eastAsia="Times New Roman" w:hAnsi="Tahoma" w:cs="Tahoma"/>
          <w:szCs w:val="20"/>
          <w:lang w:eastAsia="sk-SK"/>
        </w:rPr>
        <w:t>bodu 17</w:t>
      </w:r>
      <w:r w:rsidRPr="001A4CEF">
        <w:rPr>
          <w:rFonts w:ascii="Tahoma" w:eastAsia="Times New Roman" w:hAnsi="Tahoma" w:cs="Tahoma"/>
          <w:szCs w:val="20"/>
          <w:lang w:eastAsia="sk-SK"/>
        </w:rPr>
        <w:t>. tejto výzvy, t. j. celkovej ceny, ktorú bude verejný obstarávateľ za poskytnuté služby platiť.</w:t>
      </w:r>
    </w:p>
    <w:p w:rsidR="00A15458" w:rsidRPr="001A4CEF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2 – uchádzač s najkratšou lehotou v hodinách získa max. bodov. Uchádzač s najdlhšou lehotou získa najmenej bodov</w:t>
      </w:r>
    </w:p>
    <w:p w:rsidR="00292E4A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3 – uchádzač s najkratšou lehotou v dňoch získa max. bodov. Uchádzač s najdlhšou lehotou získa najmenej bodov.</w:t>
      </w:r>
    </w:p>
    <w:p w:rsidR="00A15458" w:rsidRPr="001A4CEF" w:rsidRDefault="00A15458" w:rsidP="008F40CD">
      <w:pPr>
        <w:pStyle w:val="Odsekzoznamu"/>
        <w:spacing w:after="0"/>
        <w:ind w:left="142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0503AA" w:rsidRDefault="00292E4A" w:rsidP="00CB1AEB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16.6</w:t>
      </w:r>
      <w:r w:rsidR="001A4CEF">
        <w:rPr>
          <w:rFonts w:ascii="Tahoma" w:eastAsia="Times New Roman" w:hAnsi="Tahoma" w:cs="Tahoma"/>
          <w:szCs w:val="20"/>
          <w:lang w:eastAsia="sk-SK"/>
        </w:rPr>
        <w:t>.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Verejný obstarávateľ bude vyhodnoc</w:t>
      </w:r>
      <w:r w:rsidR="001A4CEF">
        <w:rPr>
          <w:rFonts w:ascii="Tahoma" w:eastAsia="Times New Roman" w:hAnsi="Tahoma" w:cs="Tahoma"/>
          <w:szCs w:val="20"/>
          <w:lang w:eastAsia="sk-SK"/>
        </w:rPr>
        <w:t>ovať  ponuky na základe určených kritérií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podľa bodu </w:t>
      </w:r>
    </w:p>
    <w:p w:rsidR="000503AA" w:rsidRDefault="000503A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1A4CEF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7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. </w:t>
      </w:r>
      <w:r w:rsidR="007569FB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Pre každé kritérium bude počítať bodová hodnota pri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>delená uchádzačovi nasledovne:</w:t>
      </w:r>
    </w:p>
    <w:p w:rsidR="003A6854" w:rsidRDefault="00A77A46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najlepšia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ponuka * váha (%)  : ponuka uchádzača</w:t>
      </w:r>
    </w:p>
    <w:p w:rsidR="001A4CEF" w:rsidRPr="009059B9" w:rsidRDefault="001A4CEF" w:rsidP="008F40CD">
      <w:pPr>
        <w:spacing w:after="0"/>
        <w:jc w:val="center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292E4A" w:rsidP="008F40CD">
      <w:pPr>
        <w:spacing w:after="0"/>
        <w:ind w:left="1413" w:hanging="70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8</w:t>
      </w:r>
      <w:r>
        <w:rPr>
          <w:rFonts w:ascii="Tahoma" w:eastAsia="Times New Roman" w:hAnsi="Tahoma" w:cs="Tahoma"/>
          <w:szCs w:val="20"/>
          <w:lang w:eastAsia="sk-SK"/>
        </w:rPr>
        <w:t>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Víťazom sa stane uchádzač s najv</w:t>
      </w:r>
      <w:r w:rsidR="00A15458">
        <w:rPr>
          <w:rFonts w:ascii="Tahoma" w:eastAsia="Times New Roman" w:hAnsi="Tahoma" w:cs="Tahoma"/>
          <w:szCs w:val="20"/>
          <w:lang w:eastAsia="sk-SK"/>
        </w:rPr>
        <w:t>yšším počtom bodov v súčte troch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kritérií. Poradie uchádzačov sa určí súčtom bodov za jednotlivé kritériá. </w:t>
      </w:r>
    </w:p>
    <w:p w:rsidR="00810DDE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02C9B" w:rsidRPr="009059B9" w:rsidRDefault="00602C9B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szCs w:val="20"/>
          <w:lang w:eastAsia="sk-SK"/>
        </w:rPr>
        <w:t xml:space="preserve">Mena a ceny uvádzané v ponuke </w:t>
      </w:r>
    </w:p>
    <w:p w:rsidR="00602C9B" w:rsidRPr="009059B9" w:rsidRDefault="00602C9B" w:rsidP="008F40CD">
      <w:pPr>
        <w:pStyle w:val="Odsekzoznamu"/>
        <w:spacing w:after="0"/>
        <w:ind w:left="360"/>
        <w:rPr>
          <w:rFonts w:ascii="Tahoma" w:eastAsia="Times New Roman" w:hAnsi="Tahoma" w:cs="Tahoma"/>
          <w:szCs w:val="20"/>
          <w:lang w:eastAsia="sk-SK"/>
        </w:rPr>
      </w:pPr>
    </w:p>
    <w:p w:rsidR="00602C9B" w:rsidRDefault="00602C9B" w:rsidP="008F40CD">
      <w:pPr>
        <w:spacing w:after="0"/>
        <w:ind w:left="708" w:firstLine="36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musí byť stanovená podľa § 3 zákona NR SR č.18/1996 Z. z. o cenách v znení neskorších predpisov a vyhlášky MF SR č. 87/1996 Z. z., ktorou sa vykonáva zákon NR SR č.18/1996 Z. z. o cenách v znení neskorších predpisov.</w:t>
      </w:r>
    </w:p>
    <w:p w:rsidR="00706981" w:rsidRPr="009059B9" w:rsidRDefault="00706981" w:rsidP="008F40CD">
      <w:pPr>
        <w:spacing w:after="0"/>
        <w:ind w:firstLine="360"/>
        <w:rPr>
          <w:rFonts w:ascii="Tahoma" w:eastAsia="Times New Roman" w:hAnsi="Tahoma" w:cs="Tahoma"/>
          <w:szCs w:val="20"/>
          <w:lang w:eastAsia="sk-SK"/>
        </w:rPr>
      </w:pPr>
    </w:p>
    <w:p w:rsidR="00602C9B" w:rsidRPr="00706981" w:rsidRDefault="00602C9B" w:rsidP="00350658">
      <w:pPr>
        <w:pStyle w:val="Odsekzoznamu"/>
        <w:numPr>
          <w:ilvl w:val="0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Uchádzačom navrhovaná cena bude vyjadrená v Eurách.</w:t>
      </w:r>
    </w:p>
    <w:p w:rsidR="00602C9B" w:rsidRPr="00706981" w:rsidRDefault="00602C9B" w:rsidP="00350658">
      <w:pPr>
        <w:pStyle w:val="Odsekzoznamu"/>
        <w:numPr>
          <w:ilvl w:val="0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Ak je uchádzač platcom dane z pridanej hodnoty (ďalej len “DPH“), cenu uvedie v zložení:</w:t>
      </w:r>
    </w:p>
    <w:p w:rsidR="00602C9B" w:rsidRPr="009059B9" w:rsidRDefault="00602C9B" w:rsidP="00350658">
      <w:pPr>
        <w:numPr>
          <w:ilvl w:val="2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bez DPH,</w:t>
      </w:r>
    </w:p>
    <w:p w:rsidR="00602C9B" w:rsidRPr="009059B9" w:rsidRDefault="00602C9B" w:rsidP="00350658">
      <w:pPr>
        <w:numPr>
          <w:ilvl w:val="2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%,</w:t>
      </w:r>
    </w:p>
    <w:p w:rsidR="00602C9B" w:rsidRPr="009059B9" w:rsidRDefault="00602C9B" w:rsidP="00350658">
      <w:pPr>
        <w:numPr>
          <w:ilvl w:val="2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EUR,</w:t>
      </w:r>
    </w:p>
    <w:p w:rsidR="00602C9B" w:rsidRPr="009059B9" w:rsidRDefault="00602C9B" w:rsidP="00350658">
      <w:pPr>
        <w:numPr>
          <w:ilvl w:val="2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navrhovaná zmluvná cena vrátane DPH </w:t>
      </w:r>
    </w:p>
    <w:p w:rsidR="00602C9B" w:rsidRPr="00706981" w:rsidRDefault="00602C9B" w:rsidP="00350658">
      <w:pPr>
        <w:pStyle w:val="Odsekzoznamu"/>
        <w:numPr>
          <w:ilvl w:val="0"/>
          <w:numId w:val="2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 xml:space="preserve">Ak uchádzač nie je platcom DPH, uvedie celkovú navrhovanú zmluvnú cenu (v bode </w:t>
      </w:r>
      <w:r w:rsidR="00350658">
        <w:rPr>
          <w:rFonts w:ascii="Tahoma" w:eastAsia="Times New Roman" w:hAnsi="Tahoma" w:cs="Tahoma"/>
          <w:szCs w:val="20"/>
          <w:lang w:eastAsia="sk-SK"/>
        </w:rPr>
        <w:t>9.4</w:t>
      </w:r>
      <w:r w:rsidRPr="00706981">
        <w:rPr>
          <w:rFonts w:ascii="Tahoma" w:eastAsia="Times New Roman" w:hAnsi="Tahoma" w:cs="Tahoma"/>
          <w:szCs w:val="20"/>
          <w:lang w:eastAsia="sk-SK"/>
        </w:rPr>
        <w:t>. „</w:t>
      </w:r>
      <w:r w:rsidR="00350658">
        <w:rPr>
          <w:rFonts w:ascii="Tahoma" w:eastAsia="Times New Roman" w:hAnsi="Tahoma" w:cs="Tahoma"/>
          <w:szCs w:val="20"/>
          <w:lang w:eastAsia="sk-SK"/>
        </w:rPr>
        <w:t>celková cena</w:t>
      </w:r>
      <w:r w:rsidRPr="00706981">
        <w:rPr>
          <w:rFonts w:ascii="Tahoma" w:eastAsia="Times New Roman" w:hAnsi="Tahoma" w:cs="Tahoma"/>
          <w:szCs w:val="20"/>
          <w:lang w:eastAsia="sk-SK"/>
        </w:rPr>
        <w:t>“). Na skutočnosť, že nie je platiteľom DPH, upozorní/uvedie v ponuke.</w:t>
      </w:r>
    </w:p>
    <w:p w:rsidR="00602C9B" w:rsidRPr="009059B9" w:rsidRDefault="00602C9B" w:rsidP="00350658">
      <w:pPr>
        <w:spacing w:after="0"/>
        <w:ind w:left="72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602C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Otváranie a vyhodnocovanie ponúk z prieskumu trhu</w:t>
      </w:r>
    </w:p>
    <w:p w:rsidR="007B146E" w:rsidRPr="007B146E" w:rsidRDefault="00C71BF7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18.1.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Ak </w:t>
      </w:r>
      <w:r w:rsidR="001A4CEF">
        <w:rPr>
          <w:rFonts w:ascii="Tahoma" w:eastAsia="Times New Roman" w:hAnsi="Tahoma" w:cs="Tahoma"/>
          <w:szCs w:val="20"/>
          <w:lang w:eastAsia="sk-SK"/>
        </w:rPr>
        <w:t>hodnotiteľ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identifikuje nezrovnalosti alebo nejasnosti v informáciách alebo dôkazoch, ktoré uchádzač poskytol, prostredníctvom komunikačného rozhrania systému JOSEPHINE požiada o vysvetlenie ponuky. Uchádzač musí písomné vysvetlenie ponuky na základe požiadavky </w:t>
      </w:r>
      <w:r w:rsidR="001A4CEF">
        <w:rPr>
          <w:rFonts w:ascii="Tahoma" w:eastAsia="Times New Roman" w:hAnsi="Tahoma" w:cs="Tahoma"/>
          <w:szCs w:val="20"/>
          <w:lang w:eastAsia="sk-SK"/>
        </w:rPr>
        <w:t>hodnotiteľa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doručiť verejnému obstarávateľovi prostredníctvom určenej komunikácie v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18.2.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Ak bude uchádzač alebo ponuka uchádzača z verejného obstarávania vylúčená , uchádzačovi bude prostredníctvom komunikačného rozhrania systému JOSEPHINE oznámené vylúčenie.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61252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18.3.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prostredníctvom komunikačného rozhrania systému JOSEPHINE požiada uchádzača o vysvetlenie alebo doplnenie predložených dokladov, ak z predložených dokladov nemožno posúdiť ich platnosť alebo splnenie podmienky účasti. Uchádzač doručí vysvetlenie alebo doplnenie predložených dokladov verejnému obstarávateľovi taktiež cez komunikačné rozhranie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18.4.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  <w:t>Verejný obstarávateľ</w:t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 prostredníctvom komunikačného rozhrania systému JOSEPHINE požiada uchádzača o vysvetlenie ponuky a ak je to potrebné aj o predloženie dôkazov.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18.5.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Verejný obstarávateľ bezodkladne prostredníctvom komunikačného rozhrania systému JOSEPHINE upovedomí uchádzača, že bol vylúčený s uvedením dôvodu a lehoty, v ktorej môže byť doručená námietka.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C6D83" w:rsidRPr="009059B9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18.6.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Úspešnému uchádzačovi bude prostredníctvom komunikačného rozhrania systému JOSEPHINE bezodkladne zaslané oznámenie, že jeho ponuku prijíma a neúspešným </w:t>
      </w:r>
      <w:r w:rsidRPr="007B146E">
        <w:rPr>
          <w:rFonts w:ascii="Tahoma" w:eastAsia="Times New Roman" w:hAnsi="Tahoma" w:cs="Tahoma"/>
          <w:szCs w:val="20"/>
          <w:lang w:eastAsia="sk-SK"/>
        </w:rPr>
        <w:lastRenderedPageBreak/>
        <w:t>uchádzačom jednotlivo zaslané oznámenie, že ich ponuka neuspela s uvedením dôvodov, pre ktoré ich ponuka nebola prijatá.</w:t>
      </w:r>
      <w:r w:rsidR="009C6D83" w:rsidRPr="009059B9">
        <w:rPr>
          <w:rFonts w:ascii="Tahoma" w:eastAsia="Times New Roman" w:hAnsi="Tahoma" w:cs="Tahoma"/>
          <w:szCs w:val="20"/>
          <w:lang w:eastAsia="sk-SK"/>
        </w:rPr>
        <w:t>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3A6854" w:rsidRPr="00A80A06" w:rsidRDefault="00A80A06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Pr="00A80A06">
        <w:rPr>
          <w:rFonts w:ascii="Tahoma" w:eastAsia="Times New Roman" w:hAnsi="Tahoma" w:cs="Tahoma"/>
          <w:b/>
          <w:szCs w:val="20"/>
          <w:lang w:eastAsia="sk-SK"/>
        </w:rPr>
        <w:t>Zmluva o dielo</w:t>
      </w:r>
    </w:p>
    <w:p w:rsidR="00706981" w:rsidRPr="009059B9" w:rsidRDefault="00706981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Verejný obstarávateľ uzavrie Zmluvy o dielo v lehote viazanosti ponúk.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Na základe výsledku postupu zadávania tejto zákazky bude </w:t>
      </w:r>
      <w:r>
        <w:rPr>
          <w:rFonts w:ascii="Tahoma" w:eastAsia="Times New Roman" w:hAnsi="Tahoma" w:cs="Tahoma"/>
          <w:szCs w:val="20"/>
          <w:lang w:eastAsia="sk-SK"/>
        </w:rPr>
        <w:t xml:space="preserve">Zmluva o dielo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uzavretá medzi verejným obstarávateľom na jednej strane a úspešným uchádzačom na druhej strane Zmluva o dielo s jedným účastníkom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Uzavretá zmluva nesmie byť v rozpore s Výzvou na predkladanie ponúk a s ponukou predloženou úspešným uchádzačom. </w:t>
      </w:r>
    </w:p>
    <w:p w:rsidR="003A6854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19.2.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Návrh Zmluvy o dielo predloží víťazný uchádzač v lehote 3 dní od doručenia oznámenia o výsledku verejného obstarávania.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Pri podpise zmluvy predloží víťazný uchádzač originály, alebo ove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rené kópie dokladov podľa bo</w:t>
      </w:r>
      <w:r w:rsidR="001A4CEF">
        <w:rPr>
          <w:rFonts w:ascii="Tahoma" w:eastAsia="Times New Roman" w:hAnsi="Tahoma" w:cs="Tahoma"/>
          <w:szCs w:val="20"/>
          <w:lang w:eastAsia="sk-SK"/>
        </w:rPr>
        <w:t>du 10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. Výzvy.</w:t>
      </w:r>
    </w:p>
    <w:p w:rsidR="00292E4A" w:rsidRPr="009059B9" w:rsidRDefault="00292E4A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19.3.</w:t>
      </w:r>
      <w:r>
        <w:rPr>
          <w:rFonts w:ascii="Tahoma" w:eastAsia="Times New Roman" w:hAnsi="Tahoma" w:cs="Tahoma"/>
          <w:szCs w:val="20"/>
          <w:lang w:eastAsia="sk-SK"/>
        </w:rPr>
        <w:tab/>
        <w:t>Zmluva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o dielo </w:t>
      </w:r>
      <w:r>
        <w:rPr>
          <w:rFonts w:ascii="Tahoma" w:eastAsia="Times New Roman" w:hAnsi="Tahoma" w:cs="Tahoma"/>
          <w:szCs w:val="20"/>
          <w:lang w:eastAsia="sk-SK"/>
        </w:rPr>
        <w:t xml:space="preserve">musí obsahovať: všetky údaje navrhnuté uchádzačom v zmysle prílohy č. 1 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a kontaktu na stavbyvedúceho.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Ďalšie informácie</w:t>
      </w:r>
    </w:p>
    <w:p w:rsidR="00C71BF7" w:rsidRPr="009059B9" w:rsidRDefault="00C71BF7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927106" w:rsidRPr="009059B9" w:rsidRDefault="001A4CEF" w:rsidP="008F40CD">
      <w:pPr>
        <w:spacing w:after="0"/>
        <w:ind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Ponuka  je súčasťou  prieskumu trhu. Vyhodnotenie ponúk sa neriadi ustanoveniami § 53 ZVO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F59AA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Spracoval: Ing. Imrich Vozár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Kaluža</w:t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62F29" w:rsidRPr="00162F29">
        <w:rPr>
          <w:rFonts w:ascii="Tahoma" w:eastAsia="Times New Roman" w:hAnsi="Tahoma" w:cs="Tahoma"/>
          <w:szCs w:val="20"/>
          <w:lang w:eastAsia="sk-SK"/>
        </w:rPr>
        <w:t>15</w:t>
      </w:r>
      <w:r w:rsidR="008F40CD" w:rsidRPr="00162F29">
        <w:rPr>
          <w:rFonts w:ascii="Tahoma" w:eastAsia="Times New Roman" w:hAnsi="Tahoma" w:cs="Tahoma"/>
          <w:szCs w:val="20"/>
          <w:lang w:eastAsia="sk-SK"/>
        </w:rPr>
        <w:t>.3.2017</w:t>
      </w:r>
      <w:r w:rsidR="00810DDE" w:rsidRPr="0006037D">
        <w:rPr>
          <w:rFonts w:ascii="Tahoma" w:eastAsia="Times New Roman" w:hAnsi="Tahoma" w:cs="Tahoma"/>
          <w:color w:val="FF0000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</w:p>
    <w:p w:rsidR="005A4BBF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  </w:t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  <w:t xml:space="preserve">                                                     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CA4281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>....................................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>......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>............</w:t>
      </w: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6037D">
        <w:rPr>
          <w:rFonts w:ascii="Tahoma" w:eastAsia="Times New Roman" w:hAnsi="Tahoma" w:cs="Tahoma"/>
          <w:szCs w:val="20"/>
          <w:lang w:eastAsia="sk-SK"/>
        </w:rPr>
        <w:t>Primátor mesta</w:t>
      </w:r>
    </w:p>
    <w:p w:rsidR="00A2484A" w:rsidRPr="009059B9" w:rsidRDefault="00A2484A" w:rsidP="008F40CD">
      <w:pPr>
        <w:rPr>
          <w:rFonts w:ascii="Tahoma" w:hAnsi="Tahoma" w:cs="Tahoma"/>
          <w:i/>
        </w:rPr>
      </w:pP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1  NÁVRH UCHÁDZAČA NA PLNENIE KRITÉRIA</w:t>
      </w: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2 Návrh Svetelno-technickej  štúdie</w:t>
      </w: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27106" w:rsidRPr="009059B9" w:rsidRDefault="0037466D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P</w:t>
      </w:r>
      <w:r w:rsidR="00927106" w:rsidRPr="009059B9">
        <w:rPr>
          <w:rFonts w:ascii="Tahoma" w:hAnsi="Tahoma" w:cs="Tahoma"/>
          <w:b/>
          <w:bCs/>
          <w:szCs w:val="20"/>
        </w:rPr>
        <w:t>RÍLOHA č.1</w:t>
      </w: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color w:val="00000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lastRenderedPageBreak/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37466D">
        <w:rPr>
          <w:b/>
          <w:sz w:val="20"/>
          <w:szCs w:val="20"/>
        </w:rPr>
        <w:t>Mesto Hnúšťa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Pr="009059B9">
        <w:rPr>
          <w:b/>
          <w:bCs/>
          <w:sz w:val="20"/>
          <w:szCs w:val="20"/>
        </w:rPr>
        <w:t xml:space="preserve">Rekonštrukcia vnútorného osvetlenia budov </w:t>
      </w:r>
      <w:r w:rsidR="0037466D">
        <w:rPr>
          <w:b/>
          <w:bCs/>
          <w:sz w:val="20"/>
          <w:szCs w:val="20"/>
        </w:rPr>
        <w:t>mesta Hnúšťa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292E4A" w:rsidRDefault="00292E4A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Default="00927106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37466D" w:rsidRPr="0006037D" w:rsidRDefault="0037466D" w:rsidP="0037466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EE23DA" w:rsidRDefault="0037466D" w:rsidP="00B739C6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nástupu v hodinách na odstraňovanie vád diela v záručnej dobe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37466D" w:rsidRPr="00F66890" w:rsidRDefault="0037466D" w:rsidP="0037466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06037D" w:rsidRDefault="0006037D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Default="0006037D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229"/>
        <w:gridCol w:w="1637"/>
        <w:gridCol w:w="2055"/>
        <w:gridCol w:w="1418"/>
        <w:gridCol w:w="1559"/>
      </w:tblGrid>
      <w:tr w:rsidR="0006037D" w:rsidRPr="00BA744B" w:rsidTr="004342DC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37466D" w:rsidP="0037466D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Spolu za budovu</w:t>
            </w:r>
          </w:p>
        </w:tc>
      </w:tr>
      <w:tr w:rsidR="0006037D" w:rsidRPr="00BA744B" w:rsidTr="004342DC">
        <w:trPr>
          <w:trHeight w:val="443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Budova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Žiarovky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Mestský úrad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MKS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MŠ </w:t>
            </w:r>
            <w:proofErr w:type="spellStart"/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Klokočova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533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MŠ Nábrežie Rimavy 447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Športová hala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ZŠ </w:t>
            </w:r>
            <w:proofErr w:type="spellStart"/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J.F.Rimavského</w:t>
            </w:r>
            <w:proofErr w:type="spellEnd"/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ZŠ </w:t>
            </w:r>
            <w:proofErr w:type="spellStart"/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Francisciho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ZŠ </w:t>
            </w:r>
            <w:proofErr w:type="spellStart"/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Klokočova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0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06037D" w:rsidRPr="00BA744B" w:rsidTr="004342DC">
        <w:trPr>
          <w:trHeight w:val="315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</w:t>
            </w:r>
            <w:r w:rsidR="0037466D">
              <w:rPr>
                <w:rFonts w:ascii="Tahoma" w:hAnsi="Tahoma" w:cs="Tahoma"/>
                <w:color w:val="000000"/>
                <w:szCs w:val="20"/>
                <w:lang w:eastAsia="sk-SK"/>
              </w:rPr>
              <w:t>/kus</w:t>
            </w: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 (bez DPH)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</w:tbl>
    <w:p w:rsid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P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  <w:r>
        <w:rPr>
          <w:rFonts w:ascii="Tahoma" w:eastAsia="Calibri" w:hAnsi="Tahoma" w:cs="Tahoma"/>
          <w:color w:val="000000"/>
          <w:sz w:val="22"/>
        </w:rPr>
        <w:t xml:space="preserve">Agregovaná cena: </w:t>
      </w: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  <w:r>
        <w:rPr>
          <w:rFonts w:ascii="Tahoma" w:eastAsia="Calibri" w:hAnsi="Tahoma" w:cs="Tahoma"/>
          <w:color w:val="000000"/>
          <w:sz w:val="22"/>
        </w:rPr>
        <w:t xml:space="preserve">bude </w:t>
      </w:r>
      <w:r w:rsidRPr="0006037D">
        <w:rPr>
          <w:rFonts w:ascii="Tahoma" w:eastAsia="Calibri" w:hAnsi="Tahoma" w:cs="Tahoma"/>
          <w:color w:val="000000"/>
          <w:sz w:val="22"/>
        </w:rPr>
        <w:t xml:space="preserve"> zahŕňa</w:t>
      </w:r>
      <w:r>
        <w:rPr>
          <w:rFonts w:ascii="Tahoma" w:eastAsia="Calibri" w:hAnsi="Tahoma" w:cs="Tahoma"/>
          <w:color w:val="000000"/>
          <w:sz w:val="22"/>
        </w:rPr>
        <w:t>ť</w:t>
      </w:r>
      <w:r w:rsidRPr="0006037D">
        <w:rPr>
          <w:rFonts w:ascii="Tahoma" w:eastAsia="Calibri" w:hAnsi="Tahoma" w:cs="Tahoma"/>
          <w:color w:val="000000"/>
          <w:sz w:val="22"/>
        </w:rPr>
        <w:t xml:space="preserve"> všetky náklady spojené s činnosťami a prácami: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zistenie súčasného stavu svetelných zdrojov podľa budov a miestností – „</w:t>
      </w:r>
      <w:proofErr w:type="spellStart"/>
      <w:r w:rsidRPr="0006037D">
        <w:rPr>
          <w:rFonts w:ascii="Tahoma" w:eastAsia="Calibri" w:hAnsi="Tahoma" w:cs="Tahoma"/>
          <w:color w:val="000000"/>
          <w:sz w:val="22"/>
        </w:rPr>
        <w:t>passport</w:t>
      </w:r>
      <w:proofErr w:type="spellEnd"/>
      <w:r w:rsidRPr="0006037D">
        <w:rPr>
          <w:rFonts w:ascii="Tahoma" w:eastAsia="Calibri" w:hAnsi="Tahoma" w:cs="Tahoma"/>
          <w:color w:val="000000"/>
          <w:sz w:val="22"/>
        </w:rPr>
        <w:t>“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návrh na rekonštrukciu – výmenu svetelných zdrojov, projekt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demontáž a montáž svetelných zdrojov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svetelno-technická štúdia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dopravné, manipulačné a skladové náklady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záruka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financovanie formou mesačných splátok</w:t>
      </w:r>
    </w:p>
    <w:p w:rsidR="00927106" w:rsidRPr="00F66890" w:rsidRDefault="0006037D" w:rsidP="008F40CD">
      <w:pPr>
        <w:jc w:val="both"/>
        <w:rPr>
          <w:rFonts w:ascii="Tahoma" w:eastAsia="Calibri" w:hAnsi="Tahoma" w:cs="Tahoma"/>
          <w:color w:val="000000"/>
          <w:szCs w:val="20"/>
        </w:rPr>
      </w:pP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lastRenderedPageBreak/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CB1AEB" w:rsidRPr="00F66890" w:rsidRDefault="00CB1AEB" w:rsidP="008F40CD">
      <w:pPr>
        <w:jc w:val="both"/>
        <w:rPr>
          <w:rFonts w:ascii="Tahoma" w:hAnsi="Tahoma" w:cs="Tahoma"/>
          <w:szCs w:val="20"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 xml:space="preserve">zhodnotenie úrovne </w:t>
      </w:r>
      <w:proofErr w:type="spellStart"/>
      <w:r w:rsidRPr="00706981">
        <w:t>osvetlenosti</w:t>
      </w:r>
      <w:proofErr w:type="spellEnd"/>
      <w:r w:rsidRPr="00706981">
        <w:t xml:space="preserve">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sectPr w:rsidR="00BA6A7D" w:rsidRPr="009059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38" w:rsidRDefault="00D14E38" w:rsidP="00CA4281">
      <w:pPr>
        <w:spacing w:after="0" w:line="240" w:lineRule="auto"/>
      </w:pPr>
      <w:r>
        <w:separator/>
      </w:r>
    </w:p>
  </w:endnote>
  <w:endnote w:type="continuationSeparator" w:id="0">
    <w:p w:rsidR="00D14E38" w:rsidRDefault="00D14E38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601E0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50658">
          <w:rPr>
            <w:noProof/>
          </w:rPr>
          <w:t>10</w:t>
        </w:r>
        <w:r>
          <w:fldChar w:fldCharType="end"/>
        </w:r>
      </w:p>
    </w:sdtContent>
  </w:sdt>
  <w:p w:rsidR="00C71BF7" w:rsidRDefault="00C71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38" w:rsidRDefault="00D14E38" w:rsidP="00CA4281">
      <w:pPr>
        <w:spacing w:after="0" w:line="240" w:lineRule="auto"/>
      </w:pPr>
      <w:r>
        <w:separator/>
      </w:r>
    </w:p>
  </w:footnote>
  <w:footnote w:type="continuationSeparator" w:id="0">
    <w:p w:rsidR="00D14E38" w:rsidRDefault="00D14E38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1" w:rsidRDefault="00171DD1" w:rsidP="00171DD1">
    <w:pPr>
      <w:spacing w:after="0" w:line="240" w:lineRule="auto"/>
      <w:jc w:val="both"/>
      <w:rPr>
        <w:rFonts w:eastAsia="Times New Roman" w:cs="Times New Roman"/>
        <w:b/>
        <w:noProof/>
        <w:sz w:val="24"/>
        <w:szCs w:val="24"/>
        <w:lang w:eastAsia="sk-SK"/>
      </w:rPr>
    </w:pPr>
    <w:r>
      <w:rPr>
        <w:rFonts w:eastAsia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-94615</wp:posOffset>
          </wp:positionV>
          <wp:extent cx="725170" cy="865505"/>
          <wp:effectExtent l="0" t="0" r="0" b="0"/>
          <wp:wrapTight wrapText="bothSides">
            <wp:wrapPolygon edited="0">
              <wp:start x="0" y="0"/>
              <wp:lineTo x="0" y="20919"/>
              <wp:lineTo x="20995" y="20919"/>
              <wp:lineTo x="2099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1DD1" w:rsidRPr="00162F29" w:rsidRDefault="00171DD1" w:rsidP="00171DD1">
    <w:pPr>
      <w:spacing w:after="0" w:line="240" w:lineRule="auto"/>
      <w:ind w:left="708" w:firstLine="708"/>
      <w:jc w:val="both"/>
      <w:rPr>
        <w:rFonts w:ascii="Tahoma" w:eastAsia="Times New Roman" w:hAnsi="Tahoma" w:cs="Tahoma"/>
        <w:b/>
        <w:noProof/>
        <w:sz w:val="28"/>
        <w:szCs w:val="28"/>
        <w:lang w:eastAsia="sk-SK"/>
      </w:rPr>
    </w:pPr>
    <w:r w:rsidRPr="00162F29">
      <w:rPr>
        <w:rFonts w:ascii="Tahoma" w:eastAsia="Times New Roman" w:hAnsi="Tahoma" w:cs="Tahoma"/>
        <w:b/>
        <w:noProof/>
        <w:sz w:val="28"/>
        <w:szCs w:val="28"/>
        <w:lang w:eastAsia="sk-SK"/>
      </w:rPr>
      <w:t>Mesto Hnúšťa, Francisciho 74, 981 01 Hnúšťa</w:t>
    </w:r>
  </w:p>
  <w:p w:rsidR="00CB1AEB" w:rsidRPr="00CB1AEB" w:rsidRDefault="00CB1AEB" w:rsidP="00CA4281">
    <w:pPr>
      <w:spacing w:after="0" w:line="240" w:lineRule="auto"/>
      <w:jc w:val="both"/>
      <w:rPr>
        <w:rFonts w:eastAsia="Times New Roman" w:cs="Times New Roman"/>
        <w:b/>
        <w:noProof/>
        <w:sz w:val="24"/>
        <w:szCs w:val="24"/>
        <w:lang w:eastAsia="sk-SK"/>
      </w:rPr>
    </w:pPr>
  </w:p>
  <w:p w:rsidR="00171DD1" w:rsidRDefault="00171DD1" w:rsidP="00CA4281">
    <w:pPr>
      <w:spacing w:after="0" w:line="240" w:lineRule="auto"/>
      <w:jc w:val="both"/>
      <w:rPr>
        <w:rFonts w:eastAsia="Times New Roman" w:cs="Times New Roman"/>
        <w:noProof/>
        <w:color w:val="FF0000"/>
        <w:sz w:val="24"/>
        <w:szCs w:val="24"/>
        <w:lang w:eastAsia="sk-SK"/>
      </w:rPr>
    </w:pPr>
  </w:p>
  <w:p w:rsidR="000C2DE2" w:rsidRPr="00162F29" w:rsidRDefault="000C2DE2" w:rsidP="00CA4281">
    <w:pPr>
      <w:spacing w:after="0" w:line="240" w:lineRule="auto"/>
      <w:jc w:val="both"/>
      <w:rPr>
        <w:rFonts w:ascii="Tahoma" w:eastAsia="Times New Roman" w:hAnsi="Tahoma" w:cs="Tahoma"/>
        <w:color w:val="FF0000"/>
        <w:sz w:val="22"/>
        <w:lang w:eastAsia="sk-SK"/>
      </w:rPr>
    </w:pPr>
    <w:r w:rsidRPr="00162F29">
      <w:rPr>
        <w:rFonts w:ascii="Tahoma" w:eastAsia="Times New Roman" w:hAnsi="Tahoma" w:cs="Tahoma"/>
        <w:noProof/>
        <w:sz w:val="22"/>
        <w:lang w:eastAsia="sk-SK"/>
      </w:rPr>
      <w:t>Sp. č.</w:t>
    </w:r>
    <w:r w:rsidR="00171DD1" w:rsidRPr="00162F29">
      <w:rPr>
        <w:rFonts w:ascii="Tahoma" w:eastAsia="Times New Roman" w:hAnsi="Tahoma" w:cs="Tahoma"/>
        <w:noProof/>
        <w:sz w:val="22"/>
        <w:lang w:eastAsia="sk-SK"/>
      </w:rPr>
      <w:t>:</w:t>
    </w:r>
    <w:r w:rsidR="00162F29" w:rsidRPr="00162F29">
      <w:rPr>
        <w:rFonts w:ascii="Tahoma" w:hAnsi="Tahoma" w:cs="Tahoma"/>
        <w:sz w:val="22"/>
      </w:rPr>
      <w:t xml:space="preserve"> </w:t>
    </w:r>
    <w:r w:rsidR="00162F29" w:rsidRPr="00162F29">
      <w:rPr>
        <w:rFonts w:ascii="Tahoma" w:eastAsia="Times New Roman" w:hAnsi="Tahoma" w:cs="Tahoma"/>
        <w:noProof/>
        <w:sz w:val="22"/>
        <w:lang w:eastAsia="sk-SK"/>
      </w:rPr>
      <w:t>20160185/2017</w:t>
    </w:r>
  </w:p>
  <w:p w:rsidR="00CA4281" w:rsidRDefault="00CA42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7B503E5"/>
    <w:multiLevelType w:val="hybridMultilevel"/>
    <w:tmpl w:val="294A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25"/>
  </w:num>
  <w:num w:numId="15">
    <w:abstractNumId w:val="16"/>
  </w:num>
  <w:num w:numId="16">
    <w:abstractNumId w:val="11"/>
  </w:num>
  <w:num w:numId="17">
    <w:abstractNumId w:val="24"/>
  </w:num>
  <w:num w:numId="18">
    <w:abstractNumId w:val="19"/>
  </w:num>
  <w:num w:numId="19">
    <w:abstractNumId w:val="6"/>
  </w:num>
  <w:num w:numId="20">
    <w:abstractNumId w:val="28"/>
  </w:num>
  <w:num w:numId="21">
    <w:abstractNumId w:val="15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6037D"/>
    <w:rsid w:val="000C2DE2"/>
    <w:rsid w:val="000E18E1"/>
    <w:rsid w:val="00120F76"/>
    <w:rsid w:val="00130EB2"/>
    <w:rsid w:val="00162F29"/>
    <w:rsid w:val="00171DD1"/>
    <w:rsid w:val="001A1963"/>
    <w:rsid w:val="001A4CEF"/>
    <w:rsid w:val="0020296D"/>
    <w:rsid w:val="00221313"/>
    <w:rsid w:val="0023073F"/>
    <w:rsid w:val="00236A63"/>
    <w:rsid w:val="00240A78"/>
    <w:rsid w:val="00292E4A"/>
    <w:rsid w:val="002B1EB7"/>
    <w:rsid w:val="00300A45"/>
    <w:rsid w:val="00330ADC"/>
    <w:rsid w:val="00330F7B"/>
    <w:rsid w:val="00345977"/>
    <w:rsid w:val="00350658"/>
    <w:rsid w:val="00352ACB"/>
    <w:rsid w:val="0036384A"/>
    <w:rsid w:val="0037466D"/>
    <w:rsid w:val="003A6854"/>
    <w:rsid w:val="003C5B84"/>
    <w:rsid w:val="003C7A77"/>
    <w:rsid w:val="004042DB"/>
    <w:rsid w:val="00406529"/>
    <w:rsid w:val="00427DDF"/>
    <w:rsid w:val="004342DC"/>
    <w:rsid w:val="00446908"/>
    <w:rsid w:val="00450AC7"/>
    <w:rsid w:val="004519B9"/>
    <w:rsid w:val="004B196C"/>
    <w:rsid w:val="004D45A6"/>
    <w:rsid w:val="00515C41"/>
    <w:rsid w:val="0052700F"/>
    <w:rsid w:val="005362F8"/>
    <w:rsid w:val="005A4BBF"/>
    <w:rsid w:val="005C226B"/>
    <w:rsid w:val="005D6FFB"/>
    <w:rsid w:val="005E05B2"/>
    <w:rsid w:val="005E74AB"/>
    <w:rsid w:val="00602C9B"/>
    <w:rsid w:val="00621A9C"/>
    <w:rsid w:val="00626A0F"/>
    <w:rsid w:val="00626E2F"/>
    <w:rsid w:val="0066199D"/>
    <w:rsid w:val="00665B42"/>
    <w:rsid w:val="0068785C"/>
    <w:rsid w:val="00695548"/>
    <w:rsid w:val="006B4656"/>
    <w:rsid w:val="006D234B"/>
    <w:rsid w:val="006D3ADC"/>
    <w:rsid w:val="006D7050"/>
    <w:rsid w:val="006E3190"/>
    <w:rsid w:val="006F462B"/>
    <w:rsid w:val="007022D8"/>
    <w:rsid w:val="00706981"/>
    <w:rsid w:val="007311DD"/>
    <w:rsid w:val="007569FB"/>
    <w:rsid w:val="00760292"/>
    <w:rsid w:val="00761252"/>
    <w:rsid w:val="007915D5"/>
    <w:rsid w:val="007B146E"/>
    <w:rsid w:val="007D6142"/>
    <w:rsid w:val="007E6C55"/>
    <w:rsid w:val="00810DDE"/>
    <w:rsid w:val="0082488C"/>
    <w:rsid w:val="008611C5"/>
    <w:rsid w:val="008825AC"/>
    <w:rsid w:val="008F0389"/>
    <w:rsid w:val="008F40CD"/>
    <w:rsid w:val="0090025E"/>
    <w:rsid w:val="009059B9"/>
    <w:rsid w:val="00920141"/>
    <w:rsid w:val="00927106"/>
    <w:rsid w:val="00984602"/>
    <w:rsid w:val="00990B9B"/>
    <w:rsid w:val="009C6D83"/>
    <w:rsid w:val="009D0A57"/>
    <w:rsid w:val="009D4AF1"/>
    <w:rsid w:val="009D6B8A"/>
    <w:rsid w:val="00A003B4"/>
    <w:rsid w:val="00A15458"/>
    <w:rsid w:val="00A2484A"/>
    <w:rsid w:val="00A52A58"/>
    <w:rsid w:val="00A61305"/>
    <w:rsid w:val="00A77A46"/>
    <w:rsid w:val="00A80A06"/>
    <w:rsid w:val="00AA4110"/>
    <w:rsid w:val="00B016FD"/>
    <w:rsid w:val="00B01F99"/>
    <w:rsid w:val="00B269E5"/>
    <w:rsid w:val="00B3352A"/>
    <w:rsid w:val="00B72B23"/>
    <w:rsid w:val="00B7452D"/>
    <w:rsid w:val="00B939BB"/>
    <w:rsid w:val="00BA6A7D"/>
    <w:rsid w:val="00BD0A5E"/>
    <w:rsid w:val="00C33B68"/>
    <w:rsid w:val="00C552F7"/>
    <w:rsid w:val="00C71BF7"/>
    <w:rsid w:val="00C77ECF"/>
    <w:rsid w:val="00CA4281"/>
    <w:rsid w:val="00CB1AEB"/>
    <w:rsid w:val="00CB2580"/>
    <w:rsid w:val="00CD08CD"/>
    <w:rsid w:val="00D14E38"/>
    <w:rsid w:val="00D31915"/>
    <w:rsid w:val="00E12328"/>
    <w:rsid w:val="00E74349"/>
    <w:rsid w:val="00EE23DA"/>
    <w:rsid w:val="00F056E9"/>
    <w:rsid w:val="00F331F4"/>
    <w:rsid w:val="00F66890"/>
    <w:rsid w:val="00F85A0D"/>
    <w:rsid w:val="00FC571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62E26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74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D75045-A86D-47D1-B7DF-CDEF7D61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7</cp:revision>
  <cp:lastPrinted>2017-03-15T15:28:00Z</cp:lastPrinted>
  <dcterms:created xsi:type="dcterms:W3CDTF">2017-03-10T11:02:00Z</dcterms:created>
  <dcterms:modified xsi:type="dcterms:W3CDTF">2017-03-15T15:28:00Z</dcterms:modified>
</cp:coreProperties>
</file>