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34732E" w14:textId="77777777" w:rsidR="00D84B3A" w:rsidRDefault="00963742" w:rsidP="00437278">
      <w:pPr>
        <w:pStyle w:val="Default"/>
        <w:spacing w:line="264" w:lineRule="auto"/>
        <w:jc w:val="center"/>
        <w:rPr>
          <w:rFonts w:ascii="Calibri" w:eastAsia="Arial" w:hAnsi="Calibri" w:cs="Calibri"/>
          <w:sz w:val="22"/>
          <w:szCs w:val="22"/>
        </w:rPr>
      </w:pPr>
      <w:r w:rsidRPr="00C76B3C">
        <w:rPr>
          <w:rFonts w:ascii="Calibri" w:eastAsia="Arial" w:hAnsi="Calibri" w:cs="Calibr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p>
    <w:p w14:paraId="0FBE880B" w14:textId="32C791E3" w:rsidR="00963742" w:rsidRPr="00C76B3C" w:rsidRDefault="00963742" w:rsidP="00437278">
      <w:pPr>
        <w:pStyle w:val="Default"/>
        <w:spacing w:line="264" w:lineRule="auto"/>
        <w:jc w:val="center"/>
        <w:rPr>
          <w:rFonts w:ascii="Calibri" w:eastAsia="Arial" w:hAnsi="Calibri" w:cs="Calibri"/>
          <w:sz w:val="22"/>
          <w:szCs w:val="22"/>
        </w:rPr>
      </w:pPr>
      <w:r w:rsidRPr="00C76B3C">
        <w:rPr>
          <w:rFonts w:ascii="Calibri" w:eastAsia="Arial" w:hAnsi="Calibri" w:cs="Calibri"/>
          <w:sz w:val="22"/>
          <w:szCs w:val="22"/>
        </w:rPr>
        <w:t>„</w:t>
      </w:r>
      <w:r w:rsidR="00437278" w:rsidRPr="00C76B3C">
        <w:rPr>
          <w:rFonts w:ascii="Calibri" w:hAnsi="Calibri" w:cs="Calibri"/>
          <w:b/>
          <w:sz w:val="22"/>
          <w:szCs w:val="22"/>
        </w:rPr>
        <w:t xml:space="preserve">Inertný posypový materiál </w:t>
      </w:r>
      <w:r w:rsidR="00437278" w:rsidRPr="00C76B3C">
        <w:rPr>
          <w:rFonts w:ascii="Calibri" w:hAnsi="Calibri" w:cs="Calibri"/>
          <w:b/>
          <w:bCs/>
          <w:sz w:val="22"/>
          <w:szCs w:val="22"/>
        </w:rPr>
        <w:t>4/8 mm</w:t>
      </w:r>
      <w:r w:rsidRPr="00C76B3C">
        <w:rPr>
          <w:rFonts w:ascii="Calibri" w:eastAsia="Arial" w:hAnsi="Calibri" w:cs="Calibri"/>
          <w:sz w:val="22"/>
          <w:szCs w:val="22"/>
        </w:rPr>
        <w:t>“</w:t>
      </w:r>
    </w:p>
    <w:p w14:paraId="1B75C43F" w14:textId="77777777" w:rsidR="00963742" w:rsidRPr="00C76B3C" w:rsidRDefault="00963742" w:rsidP="00437278">
      <w:pPr>
        <w:tabs>
          <w:tab w:val="right" w:leader="dot" w:pos="10080"/>
        </w:tabs>
        <w:spacing w:line="312" w:lineRule="auto"/>
        <w:jc w:val="center"/>
        <w:rPr>
          <w:rFonts w:ascii="Calibri" w:hAnsi="Calibri" w:cs="Calibri"/>
          <w:sz w:val="22"/>
          <w:szCs w:val="22"/>
        </w:rPr>
      </w:pPr>
    </w:p>
    <w:p w14:paraId="0FF66BD9" w14:textId="77777777" w:rsidR="00963742" w:rsidRPr="00C76B3C" w:rsidRDefault="00963742" w:rsidP="00963742">
      <w:pPr>
        <w:tabs>
          <w:tab w:val="right" w:leader="dot" w:pos="10080"/>
        </w:tabs>
        <w:spacing w:line="312" w:lineRule="auto"/>
        <w:rPr>
          <w:rFonts w:ascii="Calibri" w:hAnsi="Calibri" w:cs="Calibri"/>
          <w:sz w:val="22"/>
          <w:szCs w:val="22"/>
        </w:rPr>
      </w:pPr>
    </w:p>
    <w:p w14:paraId="7B9417D4" w14:textId="77777777" w:rsidR="00963742" w:rsidRPr="00C76B3C" w:rsidRDefault="00963742" w:rsidP="00963742">
      <w:pPr>
        <w:tabs>
          <w:tab w:val="right" w:leader="dot" w:pos="10080"/>
        </w:tabs>
        <w:spacing w:line="312" w:lineRule="auto"/>
        <w:jc w:val="center"/>
        <w:rPr>
          <w:rFonts w:ascii="Calibri" w:hAnsi="Calibri" w:cs="Calibri"/>
          <w:sz w:val="22"/>
          <w:szCs w:val="22"/>
        </w:rPr>
      </w:pPr>
    </w:p>
    <w:p w14:paraId="7B632276" w14:textId="77777777" w:rsidR="00963742" w:rsidRPr="00C76B3C" w:rsidRDefault="00963742" w:rsidP="00963742">
      <w:pPr>
        <w:tabs>
          <w:tab w:val="right" w:leader="dot" w:pos="10080"/>
        </w:tabs>
        <w:spacing w:line="312" w:lineRule="auto"/>
        <w:rPr>
          <w:rFonts w:ascii="Calibri" w:hAnsi="Calibri" w:cs="Calibri"/>
          <w:sz w:val="22"/>
          <w:szCs w:val="22"/>
        </w:rPr>
      </w:pPr>
    </w:p>
    <w:p w14:paraId="252E1236" w14:textId="77777777" w:rsidR="00963742" w:rsidRPr="00C76B3C" w:rsidRDefault="00963742" w:rsidP="00963742">
      <w:pPr>
        <w:tabs>
          <w:tab w:val="right" w:leader="dot" w:pos="10080"/>
        </w:tabs>
        <w:spacing w:line="312" w:lineRule="auto"/>
        <w:rPr>
          <w:rFonts w:ascii="Calibri" w:hAnsi="Calibri" w:cs="Calibri"/>
          <w:sz w:val="22"/>
          <w:szCs w:val="22"/>
        </w:rPr>
      </w:pPr>
    </w:p>
    <w:p w14:paraId="737D7981" w14:textId="77777777" w:rsidR="00963742" w:rsidRPr="00C76B3C" w:rsidRDefault="00963742" w:rsidP="00963742">
      <w:pPr>
        <w:spacing w:line="312" w:lineRule="auto"/>
        <w:jc w:val="center"/>
        <w:rPr>
          <w:rFonts w:ascii="Calibri" w:hAnsi="Calibri" w:cs="Calibri"/>
          <w:sz w:val="22"/>
          <w:szCs w:val="22"/>
        </w:rPr>
      </w:pPr>
    </w:p>
    <w:p w14:paraId="2FAB4C8A" w14:textId="77777777" w:rsidR="00963742" w:rsidRPr="00C76B3C" w:rsidRDefault="00963742" w:rsidP="00963742">
      <w:pPr>
        <w:tabs>
          <w:tab w:val="left" w:pos="4320"/>
          <w:tab w:val="right" w:leader="underscore" w:pos="10080"/>
        </w:tabs>
        <w:spacing w:line="276" w:lineRule="auto"/>
        <w:jc w:val="center"/>
        <w:rPr>
          <w:rFonts w:ascii="Calibri" w:hAnsi="Calibri" w:cs="Calibri"/>
          <w:b/>
          <w:smallCaps/>
          <w:color w:val="FF0000"/>
          <w:sz w:val="22"/>
          <w:szCs w:val="22"/>
          <w:u w:val="single"/>
        </w:rPr>
      </w:pPr>
      <w:r w:rsidRPr="00C76B3C">
        <w:rPr>
          <w:rFonts w:ascii="Calibri" w:hAnsi="Calibri" w:cs="Calibri"/>
          <w:b/>
          <w:smallCaps/>
          <w:color w:val="FF0000"/>
          <w:sz w:val="22"/>
          <w:szCs w:val="22"/>
          <w:u w:val="single"/>
        </w:rPr>
        <w:t>Tieto súťažné podklady sú len informatívne.</w:t>
      </w:r>
    </w:p>
    <w:p w14:paraId="59A41B94" w14:textId="77777777" w:rsidR="00963742" w:rsidRPr="00C76B3C" w:rsidRDefault="00963742" w:rsidP="00963742">
      <w:pPr>
        <w:tabs>
          <w:tab w:val="left" w:pos="4320"/>
          <w:tab w:val="right" w:leader="underscore" w:pos="10080"/>
        </w:tabs>
        <w:spacing w:line="276" w:lineRule="auto"/>
        <w:jc w:val="center"/>
        <w:rPr>
          <w:rFonts w:ascii="Calibri" w:hAnsi="Calibri" w:cs="Calibri"/>
          <w:b/>
          <w:smallCaps/>
          <w:color w:val="FF0000"/>
          <w:sz w:val="22"/>
          <w:szCs w:val="22"/>
          <w:u w:val="single"/>
        </w:rPr>
      </w:pPr>
      <w:r w:rsidRPr="00C76B3C">
        <w:rPr>
          <w:rFonts w:ascii="Calibri" w:hAnsi="Calibri" w:cs="Calibri"/>
          <w:b/>
          <w:smallCaps/>
          <w:color w:val="FF0000"/>
          <w:sz w:val="22"/>
          <w:szCs w:val="22"/>
          <w:u w:val="single"/>
        </w:rPr>
        <w:t xml:space="preserve">Konkrétne súťažné podklady budú vyšpecifikované a upravené </w:t>
      </w:r>
    </w:p>
    <w:p w14:paraId="07C2E79E" w14:textId="77777777" w:rsidR="00963742" w:rsidRPr="00C76B3C" w:rsidRDefault="00963742" w:rsidP="00963742">
      <w:pPr>
        <w:spacing w:line="312" w:lineRule="auto"/>
        <w:jc w:val="center"/>
        <w:rPr>
          <w:rFonts w:ascii="Calibri" w:hAnsi="Calibri" w:cs="Calibri"/>
          <w:sz w:val="22"/>
          <w:szCs w:val="22"/>
        </w:rPr>
      </w:pPr>
      <w:r w:rsidRPr="00C76B3C">
        <w:rPr>
          <w:rFonts w:ascii="Calibri" w:hAnsi="Calibri" w:cs="Calibri"/>
          <w:b/>
          <w:smallCaps/>
          <w:color w:val="FF0000"/>
          <w:sz w:val="22"/>
          <w:szCs w:val="22"/>
          <w:u w:val="single"/>
        </w:rPr>
        <w:t>až pre výzvu vyhlásenú v rámci zriadeného dynamického nákupného systému.</w:t>
      </w:r>
    </w:p>
    <w:p w14:paraId="5B3C4C9F" w14:textId="77777777" w:rsidR="00963742" w:rsidRPr="00C76B3C" w:rsidRDefault="00963742" w:rsidP="00963742">
      <w:pPr>
        <w:spacing w:line="312" w:lineRule="auto"/>
        <w:jc w:val="center"/>
        <w:rPr>
          <w:rFonts w:ascii="Calibri" w:hAnsi="Calibri" w:cs="Calibri"/>
          <w:sz w:val="22"/>
          <w:szCs w:val="22"/>
        </w:rPr>
      </w:pPr>
    </w:p>
    <w:p w14:paraId="335460C1" w14:textId="77777777" w:rsidR="00963742" w:rsidRPr="00C76B3C" w:rsidRDefault="00963742" w:rsidP="00963742">
      <w:pPr>
        <w:spacing w:line="312" w:lineRule="auto"/>
        <w:jc w:val="center"/>
        <w:rPr>
          <w:rFonts w:ascii="Calibri" w:hAnsi="Calibri" w:cs="Calibri"/>
          <w:sz w:val="22"/>
          <w:szCs w:val="22"/>
        </w:rPr>
      </w:pPr>
    </w:p>
    <w:p w14:paraId="4710A2A8" w14:textId="77777777" w:rsidR="00963742" w:rsidRPr="00C76B3C" w:rsidRDefault="00963742" w:rsidP="00963742">
      <w:pPr>
        <w:spacing w:line="312" w:lineRule="auto"/>
        <w:jc w:val="center"/>
        <w:rPr>
          <w:rFonts w:ascii="Calibri" w:hAnsi="Calibri" w:cs="Calibri"/>
          <w:sz w:val="22"/>
          <w:szCs w:val="22"/>
        </w:rPr>
      </w:pPr>
    </w:p>
    <w:p w14:paraId="643CD900" w14:textId="77777777" w:rsidR="00963742" w:rsidRPr="00C76B3C" w:rsidRDefault="00963742" w:rsidP="00963742">
      <w:pPr>
        <w:spacing w:line="312" w:lineRule="auto"/>
        <w:jc w:val="center"/>
        <w:rPr>
          <w:rFonts w:ascii="Calibri" w:hAnsi="Calibri" w:cs="Calibri"/>
          <w:sz w:val="22"/>
          <w:szCs w:val="22"/>
        </w:rPr>
      </w:pPr>
    </w:p>
    <w:p w14:paraId="2FE94803" w14:textId="77777777" w:rsidR="00963742" w:rsidRPr="00C76B3C" w:rsidRDefault="00963742" w:rsidP="00992352">
      <w:pPr>
        <w:spacing w:line="312" w:lineRule="auto"/>
        <w:rPr>
          <w:rFonts w:ascii="Calibri" w:hAnsi="Calibri" w:cs="Calibri"/>
          <w:sz w:val="22"/>
          <w:szCs w:val="22"/>
        </w:rPr>
      </w:pPr>
    </w:p>
    <w:p w14:paraId="237C7648" w14:textId="77777777" w:rsidR="00963742" w:rsidRPr="00C76B3C" w:rsidRDefault="00963742" w:rsidP="00963742">
      <w:pPr>
        <w:spacing w:line="312" w:lineRule="auto"/>
        <w:jc w:val="center"/>
        <w:rPr>
          <w:rFonts w:ascii="Calibri" w:hAnsi="Calibri" w:cs="Calibri"/>
          <w:sz w:val="22"/>
          <w:szCs w:val="22"/>
        </w:rPr>
      </w:pPr>
    </w:p>
    <w:p w14:paraId="78D25DCD" w14:textId="77777777" w:rsidR="00963742" w:rsidRPr="00C76B3C" w:rsidRDefault="00963742" w:rsidP="00963742">
      <w:pPr>
        <w:pStyle w:val="Zkladntext31"/>
        <w:tabs>
          <w:tab w:val="left" w:pos="1470"/>
          <w:tab w:val="center" w:pos="4677"/>
        </w:tabs>
        <w:spacing w:line="312" w:lineRule="auto"/>
        <w:jc w:val="both"/>
        <w:rPr>
          <w:rFonts w:ascii="Calibri" w:hAnsi="Calibri" w:cs="Calibri"/>
          <w:color w:val="auto"/>
          <w:sz w:val="22"/>
          <w:szCs w:val="22"/>
        </w:rPr>
      </w:pPr>
      <w:r w:rsidRPr="00C76B3C">
        <w:rPr>
          <w:rFonts w:ascii="Calibri" w:hAnsi="Calibri" w:cs="Calibri"/>
          <w:color w:val="auto"/>
          <w:sz w:val="22"/>
          <w:szCs w:val="22"/>
        </w:rPr>
        <w:tab/>
      </w:r>
    </w:p>
    <w:p w14:paraId="396583C6" w14:textId="77777777" w:rsidR="00963742" w:rsidRPr="00C76B3C" w:rsidRDefault="00963742" w:rsidP="00963742">
      <w:pPr>
        <w:pStyle w:val="Zkladntext31"/>
        <w:tabs>
          <w:tab w:val="left" w:pos="1470"/>
          <w:tab w:val="center" w:pos="4677"/>
        </w:tabs>
        <w:spacing w:line="312" w:lineRule="auto"/>
        <w:jc w:val="both"/>
        <w:rPr>
          <w:rFonts w:ascii="Calibri" w:hAnsi="Calibri" w:cs="Calibri"/>
          <w:color w:val="auto"/>
          <w:sz w:val="22"/>
          <w:szCs w:val="22"/>
        </w:rPr>
      </w:pPr>
    </w:p>
    <w:p w14:paraId="27B5F317" w14:textId="77777777" w:rsidR="004E4F03" w:rsidRDefault="00963742" w:rsidP="00963742">
      <w:pPr>
        <w:pStyle w:val="Zkladntext31"/>
        <w:tabs>
          <w:tab w:val="left" w:pos="1470"/>
          <w:tab w:val="center" w:pos="4677"/>
        </w:tabs>
        <w:spacing w:line="312" w:lineRule="auto"/>
        <w:rPr>
          <w:rFonts w:ascii="Calibri" w:eastAsia="Arial" w:hAnsi="Calibri" w:cs="Calibri"/>
          <w:b/>
          <w:color w:val="auto"/>
          <w:sz w:val="22"/>
          <w:szCs w:val="22"/>
        </w:rPr>
      </w:pPr>
      <w:r w:rsidRPr="00C76B3C">
        <w:rPr>
          <w:rFonts w:ascii="Calibri" w:hAnsi="Calibri" w:cs="Calibri"/>
          <w:b/>
          <w:bCs/>
          <w:color w:val="auto"/>
          <w:sz w:val="22"/>
          <w:szCs w:val="22"/>
        </w:rPr>
        <w:t>SÚŤAŽNÉ PODKLADY</w:t>
      </w:r>
      <w:r w:rsidRPr="00C76B3C">
        <w:rPr>
          <w:rFonts w:ascii="Calibri" w:hAnsi="Calibri" w:cs="Calibri"/>
          <w:b/>
          <w:bCs/>
          <w:color w:val="auto"/>
          <w:sz w:val="22"/>
          <w:szCs w:val="22"/>
          <w:lang w:val="sk-SK"/>
        </w:rPr>
        <w:t xml:space="preserve"> k Výzve v rámci zriadeného dynamického nákupného systému</w:t>
      </w:r>
      <w:r w:rsidRPr="00C76B3C">
        <w:rPr>
          <w:rFonts w:ascii="Calibri" w:eastAsia="Arial" w:hAnsi="Calibri" w:cs="Calibri"/>
          <w:b/>
          <w:color w:val="auto"/>
          <w:sz w:val="22"/>
          <w:szCs w:val="22"/>
        </w:rPr>
        <w:t xml:space="preserve"> </w:t>
      </w:r>
    </w:p>
    <w:p w14:paraId="067D17FA" w14:textId="68588A13" w:rsidR="00963742" w:rsidRPr="00C76B3C" w:rsidRDefault="00963742" w:rsidP="00963742">
      <w:pPr>
        <w:pStyle w:val="Zkladntext31"/>
        <w:tabs>
          <w:tab w:val="left" w:pos="1470"/>
          <w:tab w:val="center" w:pos="4677"/>
        </w:tabs>
        <w:spacing w:line="312" w:lineRule="auto"/>
        <w:rPr>
          <w:rFonts w:ascii="Calibri" w:hAnsi="Calibri" w:cs="Calibri"/>
          <w:color w:val="auto"/>
          <w:sz w:val="22"/>
          <w:szCs w:val="22"/>
          <w:lang w:val="sk-SK"/>
        </w:rPr>
      </w:pPr>
      <w:r w:rsidRPr="00C76B3C">
        <w:rPr>
          <w:rFonts w:ascii="Calibri" w:eastAsia="Arial" w:hAnsi="Calibri" w:cs="Calibri"/>
          <w:b/>
          <w:color w:val="auto"/>
          <w:sz w:val="22"/>
          <w:szCs w:val="22"/>
        </w:rPr>
        <w:t>(ďalej len „DNS“)</w:t>
      </w:r>
    </w:p>
    <w:p w14:paraId="080D8B85" w14:textId="77777777" w:rsidR="00963742" w:rsidRPr="00C76B3C" w:rsidRDefault="00963742" w:rsidP="00963742">
      <w:pPr>
        <w:pStyle w:val="Default"/>
        <w:spacing w:line="312" w:lineRule="auto"/>
        <w:jc w:val="center"/>
        <w:rPr>
          <w:rFonts w:ascii="Calibri" w:eastAsia="Arial" w:hAnsi="Calibri" w:cs="Calibri"/>
          <w:b/>
          <w:sz w:val="22"/>
          <w:szCs w:val="22"/>
        </w:rPr>
      </w:pPr>
    </w:p>
    <w:p w14:paraId="0AAE1B8D" w14:textId="77777777" w:rsidR="00963742" w:rsidRPr="00C76B3C" w:rsidRDefault="00963742" w:rsidP="00963742">
      <w:pPr>
        <w:pStyle w:val="Default"/>
        <w:spacing w:line="312" w:lineRule="auto"/>
        <w:jc w:val="center"/>
        <w:rPr>
          <w:rFonts w:ascii="Calibri" w:eastAsia="Arial" w:hAnsi="Calibri" w:cs="Calibri"/>
          <w:sz w:val="22"/>
          <w:szCs w:val="22"/>
        </w:rPr>
      </w:pPr>
    </w:p>
    <w:p w14:paraId="5463A678" w14:textId="77777777" w:rsidR="00963742" w:rsidRPr="00C76B3C" w:rsidRDefault="00963742" w:rsidP="00963742">
      <w:pPr>
        <w:pStyle w:val="Default"/>
        <w:spacing w:line="312" w:lineRule="auto"/>
        <w:jc w:val="center"/>
        <w:rPr>
          <w:rFonts w:ascii="Calibri" w:eastAsia="Arial" w:hAnsi="Calibri" w:cs="Calibri"/>
          <w:sz w:val="22"/>
          <w:szCs w:val="22"/>
        </w:rPr>
      </w:pPr>
    </w:p>
    <w:p w14:paraId="0DF636EB" w14:textId="4F53E8A8" w:rsidR="00963742" w:rsidRPr="00C76B3C" w:rsidRDefault="00963742" w:rsidP="008F7F85">
      <w:pPr>
        <w:pStyle w:val="Default"/>
        <w:spacing w:line="264" w:lineRule="auto"/>
        <w:ind w:firstLine="708"/>
        <w:rPr>
          <w:rFonts w:ascii="Calibri" w:eastAsia="Arial" w:hAnsi="Calibri" w:cs="Calibri"/>
          <w:sz w:val="22"/>
          <w:szCs w:val="22"/>
        </w:rPr>
      </w:pPr>
      <w:r w:rsidRPr="00C76B3C">
        <w:rPr>
          <w:rFonts w:ascii="Calibri" w:eastAsia="Arial" w:hAnsi="Calibri" w:cs="Calibri"/>
          <w:sz w:val="22"/>
          <w:szCs w:val="22"/>
        </w:rPr>
        <w:t>Predmet zákazky</w:t>
      </w:r>
      <w:bookmarkStart w:id="0" w:name="_Hlk106873041"/>
      <w:r w:rsidRPr="00C76B3C">
        <w:rPr>
          <w:rFonts w:ascii="Calibri" w:eastAsia="Arial" w:hAnsi="Calibri" w:cs="Calibri"/>
          <w:sz w:val="22"/>
          <w:szCs w:val="22"/>
        </w:rPr>
        <w:t>:</w:t>
      </w:r>
      <w:r w:rsidRPr="00C76B3C">
        <w:rPr>
          <w:rFonts w:ascii="Calibri" w:hAnsi="Calibri" w:cs="Calibri"/>
          <w:b/>
          <w:sz w:val="22"/>
          <w:szCs w:val="22"/>
        </w:rPr>
        <w:t xml:space="preserve"> </w:t>
      </w:r>
      <w:bookmarkEnd w:id="0"/>
      <w:r w:rsidR="008F7F85" w:rsidRPr="00C76B3C">
        <w:rPr>
          <w:rFonts w:ascii="Calibri" w:hAnsi="Calibri" w:cs="Calibri"/>
          <w:b/>
          <w:sz w:val="22"/>
          <w:szCs w:val="22"/>
        </w:rPr>
        <w:t xml:space="preserve">Inertný posypový materiál </w:t>
      </w:r>
      <w:r w:rsidR="008F7F85" w:rsidRPr="00C76B3C">
        <w:rPr>
          <w:rFonts w:ascii="Calibri" w:hAnsi="Calibri" w:cs="Calibri"/>
          <w:b/>
          <w:bCs/>
          <w:sz w:val="22"/>
          <w:szCs w:val="22"/>
        </w:rPr>
        <w:t>4/8 mm</w:t>
      </w:r>
      <w:r w:rsidR="008F7F85" w:rsidRPr="00C76B3C">
        <w:rPr>
          <w:rFonts w:ascii="Calibri" w:eastAsia="Arial" w:hAnsi="Calibri" w:cs="Calibri"/>
          <w:sz w:val="22"/>
          <w:szCs w:val="22"/>
        </w:rPr>
        <w:t xml:space="preserve"> </w:t>
      </w:r>
      <w:r w:rsidRPr="00C76B3C">
        <w:rPr>
          <w:rFonts w:ascii="Calibri" w:eastAsia="Arial" w:hAnsi="Calibri" w:cs="Calibri"/>
          <w:b/>
          <w:sz w:val="22"/>
          <w:szCs w:val="22"/>
        </w:rPr>
        <w:t xml:space="preserve">– výzva č. </w:t>
      </w:r>
      <w:proofErr w:type="spellStart"/>
      <w:r w:rsidRPr="00C76B3C">
        <w:rPr>
          <w:rFonts w:ascii="Calibri" w:eastAsia="Arial" w:hAnsi="Calibri" w:cs="Calibri"/>
          <w:b/>
          <w:sz w:val="22"/>
          <w:szCs w:val="22"/>
        </w:rPr>
        <w:t>xxxx</w:t>
      </w:r>
      <w:proofErr w:type="spellEnd"/>
    </w:p>
    <w:p w14:paraId="39A5895F" w14:textId="77777777" w:rsidR="00963742" w:rsidRPr="00C76B3C" w:rsidRDefault="00963742" w:rsidP="00963742">
      <w:pPr>
        <w:pStyle w:val="Default"/>
        <w:spacing w:line="312" w:lineRule="auto"/>
        <w:jc w:val="center"/>
        <w:rPr>
          <w:rFonts w:ascii="Calibri" w:hAnsi="Calibri" w:cs="Calibri"/>
          <w:sz w:val="22"/>
          <w:szCs w:val="22"/>
        </w:rPr>
      </w:pPr>
    </w:p>
    <w:p w14:paraId="1E93DD9A" w14:textId="77777777" w:rsidR="00963742" w:rsidRPr="00C76B3C" w:rsidRDefault="00963742" w:rsidP="00963742">
      <w:pPr>
        <w:pStyle w:val="Default"/>
        <w:spacing w:line="312" w:lineRule="auto"/>
        <w:rPr>
          <w:rFonts w:ascii="Calibri" w:eastAsia="Arial" w:hAnsi="Calibri" w:cs="Calibri"/>
          <w:sz w:val="22"/>
          <w:szCs w:val="22"/>
        </w:rPr>
      </w:pPr>
    </w:p>
    <w:p w14:paraId="29A9197D" w14:textId="77777777" w:rsidR="00963742" w:rsidRPr="00C76B3C" w:rsidRDefault="00963742" w:rsidP="00963742">
      <w:pPr>
        <w:pStyle w:val="Default"/>
        <w:spacing w:line="312" w:lineRule="auto"/>
        <w:rPr>
          <w:rFonts w:ascii="Calibri" w:eastAsia="Arial" w:hAnsi="Calibri" w:cs="Calibri"/>
          <w:sz w:val="22"/>
          <w:szCs w:val="22"/>
        </w:rPr>
      </w:pPr>
    </w:p>
    <w:p w14:paraId="588E3A71" w14:textId="77777777" w:rsidR="00963742" w:rsidRPr="00C76B3C" w:rsidRDefault="00963742" w:rsidP="00963742">
      <w:pPr>
        <w:pStyle w:val="Default"/>
        <w:spacing w:line="312" w:lineRule="auto"/>
        <w:rPr>
          <w:rFonts w:ascii="Calibri" w:hAnsi="Calibri" w:cs="Calibri"/>
          <w:sz w:val="22"/>
          <w:szCs w:val="22"/>
        </w:rPr>
      </w:pPr>
    </w:p>
    <w:p w14:paraId="6364D63E" w14:textId="77777777" w:rsidR="00963742" w:rsidRPr="00C76B3C" w:rsidRDefault="00963742" w:rsidP="00963742">
      <w:pPr>
        <w:pStyle w:val="Default"/>
        <w:spacing w:line="312" w:lineRule="auto"/>
        <w:rPr>
          <w:rFonts w:ascii="Calibri" w:hAnsi="Calibri" w:cs="Calibri"/>
          <w:sz w:val="22"/>
          <w:szCs w:val="22"/>
        </w:rPr>
      </w:pPr>
    </w:p>
    <w:p w14:paraId="2E7BF685" w14:textId="77777777" w:rsidR="00963742" w:rsidRPr="00C76B3C" w:rsidRDefault="00963742" w:rsidP="00963742">
      <w:pPr>
        <w:pStyle w:val="Default"/>
        <w:spacing w:line="312" w:lineRule="auto"/>
        <w:rPr>
          <w:rFonts w:ascii="Calibri" w:hAnsi="Calibri" w:cs="Calibri"/>
          <w:sz w:val="22"/>
          <w:szCs w:val="22"/>
        </w:rPr>
      </w:pPr>
    </w:p>
    <w:p w14:paraId="64AD18AB" w14:textId="77777777" w:rsidR="00963742" w:rsidRPr="00C76B3C" w:rsidRDefault="00963742" w:rsidP="00963742">
      <w:pPr>
        <w:spacing w:line="312" w:lineRule="auto"/>
        <w:rPr>
          <w:rFonts w:ascii="Calibri" w:hAnsi="Calibri" w:cs="Calibri"/>
          <w:sz w:val="22"/>
          <w:szCs w:val="22"/>
        </w:rPr>
      </w:pPr>
    </w:p>
    <w:p w14:paraId="5F98357B" w14:textId="77777777" w:rsidR="00963742" w:rsidRPr="00C76B3C" w:rsidRDefault="00963742" w:rsidP="00963742">
      <w:pPr>
        <w:spacing w:line="312" w:lineRule="auto"/>
        <w:jc w:val="center"/>
        <w:rPr>
          <w:rFonts w:ascii="Calibri" w:hAnsi="Calibri" w:cs="Calibri"/>
          <w:sz w:val="22"/>
          <w:szCs w:val="22"/>
        </w:rPr>
      </w:pPr>
    </w:p>
    <w:p w14:paraId="6D4895F5" w14:textId="77777777" w:rsidR="00963742" w:rsidRPr="00C76B3C" w:rsidRDefault="00963742" w:rsidP="00963742">
      <w:pPr>
        <w:spacing w:line="312" w:lineRule="auto"/>
        <w:jc w:val="center"/>
        <w:rPr>
          <w:rFonts w:ascii="Calibri" w:hAnsi="Calibri" w:cs="Calibri"/>
          <w:sz w:val="22"/>
          <w:szCs w:val="22"/>
        </w:rPr>
      </w:pPr>
    </w:p>
    <w:p w14:paraId="14ADD5E3" w14:textId="77777777" w:rsidR="00963742" w:rsidRPr="00C76B3C" w:rsidRDefault="00963742" w:rsidP="00963742">
      <w:pPr>
        <w:spacing w:line="312" w:lineRule="auto"/>
        <w:jc w:val="center"/>
        <w:rPr>
          <w:rFonts w:ascii="Calibri" w:hAnsi="Calibri" w:cs="Calibri"/>
          <w:sz w:val="22"/>
          <w:szCs w:val="22"/>
        </w:rPr>
      </w:pPr>
    </w:p>
    <w:p w14:paraId="6BF31EEF" w14:textId="77777777" w:rsidR="00963742" w:rsidRPr="00C76B3C" w:rsidRDefault="00963742" w:rsidP="00963742">
      <w:pPr>
        <w:spacing w:line="312" w:lineRule="auto"/>
        <w:jc w:val="center"/>
        <w:rPr>
          <w:rFonts w:ascii="Calibri" w:hAnsi="Calibri" w:cs="Calibri"/>
          <w:sz w:val="22"/>
          <w:szCs w:val="22"/>
        </w:rPr>
      </w:pPr>
      <w:r w:rsidRPr="00C76B3C">
        <w:rPr>
          <w:rFonts w:ascii="Calibri" w:hAnsi="Calibri" w:cs="Calibri"/>
          <w:sz w:val="22"/>
          <w:szCs w:val="22"/>
        </w:rPr>
        <w:t xml:space="preserve">V Banskej Bystrici, </w:t>
      </w:r>
      <w:proofErr w:type="spellStart"/>
      <w:r w:rsidRPr="00C76B3C">
        <w:rPr>
          <w:rFonts w:ascii="Calibri" w:hAnsi="Calibri" w:cs="Calibri"/>
          <w:sz w:val="22"/>
          <w:szCs w:val="22"/>
        </w:rPr>
        <w:t>xxxx</w:t>
      </w:r>
      <w:proofErr w:type="spellEnd"/>
      <w:r w:rsidRPr="00C76B3C">
        <w:rPr>
          <w:rFonts w:ascii="Calibri" w:hAnsi="Calibri" w:cs="Calibri"/>
          <w:sz w:val="22"/>
          <w:szCs w:val="22"/>
        </w:rPr>
        <w:t xml:space="preserve"> </w:t>
      </w:r>
      <w:proofErr w:type="spellStart"/>
      <w:r w:rsidRPr="00C76B3C">
        <w:rPr>
          <w:rFonts w:ascii="Calibri" w:hAnsi="Calibri" w:cs="Calibri"/>
          <w:sz w:val="22"/>
          <w:szCs w:val="22"/>
        </w:rPr>
        <w:t>xxxxxx</w:t>
      </w:r>
      <w:proofErr w:type="spellEnd"/>
    </w:p>
    <w:p w14:paraId="2E44C3C1" w14:textId="77777777" w:rsidR="00963742" w:rsidRPr="00C76B3C" w:rsidRDefault="00963742" w:rsidP="001D3A26">
      <w:pPr>
        <w:spacing w:line="312" w:lineRule="auto"/>
        <w:rPr>
          <w:rFonts w:ascii="Calibri" w:hAnsi="Calibri" w:cs="Calibri"/>
          <w:sz w:val="22"/>
          <w:szCs w:val="22"/>
          <w:lang w:eastAsia="cs-CZ"/>
        </w:rPr>
      </w:pPr>
    </w:p>
    <w:p w14:paraId="1F16910B" w14:textId="4FFF2CA5" w:rsidR="00963742" w:rsidRPr="00C76B3C" w:rsidRDefault="00963742" w:rsidP="00963742">
      <w:pPr>
        <w:pStyle w:val="Obsah2"/>
        <w:tabs>
          <w:tab w:val="left" w:pos="880"/>
          <w:tab w:val="right" w:leader="dot" w:pos="9062"/>
        </w:tabs>
        <w:spacing w:after="0" w:line="312" w:lineRule="auto"/>
        <w:ind w:left="0"/>
        <w:rPr>
          <w:rFonts w:cs="Calibri"/>
          <w:b/>
          <w:smallCaps/>
        </w:rPr>
      </w:pPr>
      <w:r w:rsidRPr="00C76B3C">
        <w:rPr>
          <w:rFonts w:cs="Calibri"/>
          <w:b/>
        </w:rPr>
        <w:lastRenderedPageBreak/>
        <w:t>A. POKYNY NA VYPRACOVANIE PONUKY A VŠEOBECNÉ INFORMÁCIE</w:t>
      </w:r>
    </w:p>
    <w:p w14:paraId="3FC702E0" w14:textId="77777777" w:rsidR="00963742" w:rsidRPr="00C76B3C" w:rsidRDefault="00963742" w:rsidP="00963742">
      <w:pPr>
        <w:numPr>
          <w:ilvl w:val="0"/>
          <w:numId w:val="6"/>
        </w:numPr>
        <w:spacing w:line="312" w:lineRule="auto"/>
        <w:ind w:left="426" w:hanging="426"/>
        <w:jc w:val="both"/>
        <w:rPr>
          <w:rFonts w:ascii="Calibri" w:hAnsi="Calibri" w:cs="Calibri"/>
          <w:sz w:val="22"/>
          <w:szCs w:val="22"/>
        </w:rPr>
      </w:pPr>
      <w:r w:rsidRPr="00C76B3C">
        <w:rPr>
          <w:rFonts w:ascii="Calibri" w:hAnsi="Calibri" w:cs="Calibri"/>
          <w:b/>
          <w:bCs/>
          <w:smallCaps/>
          <w:sz w:val="22"/>
          <w:szCs w:val="22"/>
        </w:rPr>
        <w:t>Identifikácia VEREJNÉHO obstarávateľa</w:t>
      </w:r>
    </w:p>
    <w:p w14:paraId="50C627D6" w14:textId="77777777" w:rsidR="00963742" w:rsidRPr="00C76B3C" w:rsidRDefault="00963742" w:rsidP="004469EC">
      <w:pPr>
        <w:ind w:left="4196" w:hanging="3644"/>
        <w:jc w:val="both"/>
        <w:rPr>
          <w:rFonts w:ascii="Calibri" w:hAnsi="Calibri" w:cs="Calibri"/>
          <w:sz w:val="22"/>
          <w:szCs w:val="22"/>
        </w:rPr>
      </w:pPr>
      <w:r w:rsidRPr="00C76B3C">
        <w:rPr>
          <w:rFonts w:ascii="Calibri" w:hAnsi="Calibri" w:cs="Calibri"/>
          <w:sz w:val="22"/>
          <w:szCs w:val="22"/>
        </w:rPr>
        <w:t>Názov organizácie:</w:t>
      </w:r>
      <w:r w:rsidRPr="00C76B3C">
        <w:rPr>
          <w:rFonts w:ascii="Calibri" w:hAnsi="Calibri" w:cs="Calibri"/>
          <w:sz w:val="22"/>
          <w:szCs w:val="22"/>
        </w:rPr>
        <w:tab/>
      </w:r>
      <w:proofErr w:type="spellStart"/>
      <w:r w:rsidRPr="00C76B3C">
        <w:rPr>
          <w:rFonts w:ascii="Calibri" w:hAnsi="Calibri" w:cs="Calibri"/>
          <w:sz w:val="22"/>
          <w:szCs w:val="22"/>
        </w:rPr>
        <w:t>xxxxxxxxxxxxxxxxxxxxxxxxxxxxxxx</w:t>
      </w:r>
      <w:proofErr w:type="spellEnd"/>
    </w:p>
    <w:p w14:paraId="5CF31C20" w14:textId="77777777" w:rsidR="00963742" w:rsidRPr="00C76B3C" w:rsidRDefault="00963742" w:rsidP="004469EC">
      <w:pPr>
        <w:ind w:left="4196" w:hanging="3644"/>
        <w:jc w:val="both"/>
        <w:rPr>
          <w:rFonts w:ascii="Calibri" w:hAnsi="Calibri" w:cs="Calibri"/>
          <w:sz w:val="22"/>
          <w:szCs w:val="22"/>
        </w:rPr>
      </w:pPr>
      <w:r w:rsidRPr="00C76B3C">
        <w:rPr>
          <w:rFonts w:ascii="Calibri" w:hAnsi="Calibri" w:cs="Calibri"/>
          <w:sz w:val="22"/>
          <w:szCs w:val="22"/>
        </w:rPr>
        <w:t>Zastúpený</w:t>
      </w:r>
      <w:r w:rsidRPr="00C76B3C">
        <w:rPr>
          <w:rFonts w:ascii="Calibri" w:hAnsi="Calibri" w:cs="Calibri"/>
          <w:sz w:val="22"/>
          <w:szCs w:val="22"/>
        </w:rPr>
        <w:tab/>
      </w:r>
      <w:proofErr w:type="spellStart"/>
      <w:r w:rsidRPr="00C76B3C">
        <w:rPr>
          <w:rFonts w:ascii="Calibri" w:hAnsi="Calibri" w:cs="Calibri"/>
          <w:sz w:val="22"/>
          <w:szCs w:val="22"/>
        </w:rPr>
        <w:t>xxxxxxxxxxxxxxxxxxxxxxxxxxxxxxx</w:t>
      </w:r>
      <w:proofErr w:type="spellEnd"/>
      <w:r w:rsidRPr="00C76B3C">
        <w:rPr>
          <w:rFonts w:ascii="Calibri" w:hAnsi="Calibri" w:cs="Calibri"/>
          <w:sz w:val="22"/>
          <w:szCs w:val="22"/>
        </w:rPr>
        <w:t xml:space="preserve"> </w:t>
      </w:r>
    </w:p>
    <w:p w14:paraId="758ADA3A" w14:textId="77777777" w:rsidR="00963742" w:rsidRPr="00C76B3C" w:rsidRDefault="00963742" w:rsidP="004469EC">
      <w:pPr>
        <w:ind w:left="4196" w:hanging="3644"/>
        <w:jc w:val="both"/>
        <w:rPr>
          <w:rFonts w:ascii="Calibri" w:hAnsi="Calibri" w:cs="Calibri"/>
          <w:sz w:val="22"/>
          <w:szCs w:val="22"/>
        </w:rPr>
      </w:pPr>
      <w:r w:rsidRPr="00C76B3C">
        <w:rPr>
          <w:rFonts w:ascii="Calibri" w:hAnsi="Calibri" w:cs="Calibri"/>
          <w:sz w:val="22"/>
          <w:szCs w:val="22"/>
        </w:rPr>
        <w:t>Sídlo organizácie:</w:t>
      </w:r>
      <w:r w:rsidRPr="00C76B3C">
        <w:rPr>
          <w:rFonts w:ascii="Calibri" w:hAnsi="Calibri" w:cs="Calibri"/>
          <w:sz w:val="22"/>
          <w:szCs w:val="22"/>
        </w:rPr>
        <w:tab/>
      </w:r>
      <w:proofErr w:type="spellStart"/>
      <w:r w:rsidRPr="00C76B3C">
        <w:rPr>
          <w:rFonts w:ascii="Calibri" w:hAnsi="Calibri" w:cs="Calibri"/>
          <w:sz w:val="22"/>
          <w:szCs w:val="22"/>
        </w:rPr>
        <w:t>xxxxxxxxxxxxxxxxxxxxxxxxxxxxxxx</w:t>
      </w:r>
      <w:proofErr w:type="spellEnd"/>
    </w:p>
    <w:p w14:paraId="6AE2E4C5" w14:textId="77777777" w:rsidR="00963742" w:rsidRPr="00C76B3C" w:rsidRDefault="00963742" w:rsidP="004469EC">
      <w:pPr>
        <w:ind w:left="4196" w:hanging="3644"/>
        <w:jc w:val="both"/>
        <w:rPr>
          <w:rFonts w:ascii="Calibri" w:hAnsi="Calibri" w:cs="Calibri"/>
          <w:sz w:val="22"/>
          <w:szCs w:val="22"/>
        </w:rPr>
      </w:pPr>
      <w:r w:rsidRPr="00C76B3C">
        <w:rPr>
          <w:rFonts w:ascii="Calibri" w:hAnsi="Calibri" w:cs="Calibri"/>
          <w:sz w:val="22"/>
          <w:szCs w:val="22"/>
        </w:rPr>
        <w:t>IČO:</w:t>
      </w:r>
      <w:r w:rsidRPr="00C76B3C">
        <w:rPr>
          <w:rFonts w:ascii="Calibri" w:hAnsi="Calibri" w:cs="Calibri"/>
          <w:sz w:val="22"/>
          <w:szCs w:val="22"/>
        </w:rPr>
        <w:tab/>
      </w:r>
      <w:proofErr w:type="spellStart"/>
      <w:r w:rsidRPr="00C76B3C">
        <w:rPr>
          <w:rFonts w:ascii="Calibri" w:hAnsi="Calibri" w:cs="Calibri"/>
          <w:sz w:val="22"/>
          <w:szCs w:val="22"/>
        </w:rPr>
        <w:t>xxxxxxxxxxxxxxxxxxxxxxxxxxxxxxx</w:t>
      </w:r>
      <w:proofErr w:type="spellEnd"/>
    </w:p>
    <w:p w14:paraId="1D6F4398" w14:textId="77777777" w:rsidR="00963742" w:rsidRPr="00C76B3C" w:rsidRDefault="00963742" w:rsidP="004469EC">
      <w:pPr>
        <w:ind w:left="4196" w:hanging="3644"/>
        <w:jc w:val="both"/>
        <w:rPr>
          <w:rFonts w:ascii="Calibri" w:hAnsi="Calibri" w:cs="Calibri"/>
          <w:sz w:val="22"/>
          <w:szCs w:val="22"/>
        </w:rPr>
      </w:pPr>
      <w:r w:rsidRPr="00C76B3C">
        <w:rPr>
          <w:rFonts w:ascii="Calibri" w:hAnsi="Calibri" w:cs="Calibri"/>
          <w:sz w:val="22"/>
          <w:szCs w:val="22"/>
        </w:rPr>
        <w:t>Kontaktná osoba:</w:t>
      </w:r>
      <w:r w:rsidRPr="00C76B3C">
        <w:rPr>
          <w:rFonts w:ascii="Calibri" w:hAnsi="Calibri" w:cs="Calibri"/>
          <w:sz w:val="22"/>
          <w:szCs w:val="22"/>
        </w:rPr>
        <w:tab/>
      </w:r>
      <w:proofErr w:type="spellStart"/>
      <w:r w:rsidRPr="00C76B3C">
        <w:rPr>
          <w:rFonts w:ascii="Calibri" w:hAnsi="Calibri" w:cs="Calibri"/>
          <w:sz w:val="22"/>
          <w:szCs w:val="22"/>
        </w:rPr>
        <w:t>xxxxxxxxxxxxxxxxxxxxxxxxxxxxxxx</w:t>
      </w:r>
      <w:proofErr w:type="spellEnd"/>
    </w:p>
    <w:p w14:paraId="5080D298" w14:textId="77777777" w:rsidR="00963742" w:rsidRPr="00C76B3C" w:rsidRDefault="00963742" w:rsidP="004469EC">
      <w:pPr>
        <w:ind w:left="4196" w:hanging="3644"/>
        <w:jc w:val="both"/>
        <w:rPr>
          <w:rFonts w:ascii="Calibri" w:hAnsi="Calibri" w:cs="Calibri"/>
          <w:sz w:val="22"/>
          <w:szCs w:val="22"/>
        </w:rPr>
      </w:pPr>
      <w:r w:rsidRPr="00C76B3C">
        <w:rPr>
          <w:rFonts w:ascii="Calibri" w:hAnsi="Calibri" w:cs="Calibri"/>
          <w:sz w:val="22"/>
          <w:szCs w:val="22"/>
        </w:rPr>
        <w:t>Telefón:</w:t>
      </w:r>
      <w:r w:rsidRPr="00C76B3C">
        <w:rPr>
          <w:rFonts w:ascii="Calibri" w:hAnsi="Calibri" w:cs="Calibri"/>
          <w:sz w:val="22"/>
          <w:szCs w:val="22"/>
        </w:rPr>
        <w:tab/>
      </w:r>
      <w:proofErr w:type="spellStart"/>
      <w:r w:rsidRPr="00C76B3C">
        <w:rPr>
          <w:rFonts w:ascii="Calibri" w:hAnsi="Calibri" w:cs="Calibri"/>
          <w:sz w:val="22"/>
          <w:szCs w:val="22"/>
        </w:rPr>
        <w:t>xxxxxxxxxxxxxxxxxxxxxxxxxxxxxxx</w:t>
      </w:r>
      <w:proofErr w:type="spellEnd"/>
    </w:p>
    <w:p w14:paraId="791BE9C8" w14:textId="77777777" w:rsidR="00963742" w:rsidRPr="00C76B3C" w:rsidRDefault="00963742" w:rsidP="004469EC">
      <w:pPr>
        <w:ind w:left="4196" w:hanging="3644"/>
        <w:jc w:val="both"/>
        <w:rPr>
          <w:rFonts w:ascii="Calibri" w:hAnsi="Calibri" w:cs="Calibri"/>
          <w:sz w:val="22"/>
          <w:szCs w:val="22"/>
        </w:rPr>
      </w:pPr>
      <w:r w:rsidRPr="00C76B3C">
        <w:rPr>
          <w:rFonts w:ascii="Calibri" w:hAnsi="Calibri" w:cs="Calibri"/>
          <w:sz w:val="22"/>
          <w:szCs w:val="22"/>
        </w:rPr>
        <w:t>E-mail:</w:t>
      </w:r>
      <w:r w:rsidRPr="00C76B3C">
        <w:rPr>
          <w:rFonts w:ascii="Calibri" w:hAnsi="Calibri" w:cs="Calibri"/>
          <w:sz w:val="22"/>
          <w:szCs w:val="22"/>
        </w:rPr>
        <w:tab/>
      </w:r>
      <w:hyperlink r:id="rId7" w:history="1">
        <w:proofErr w:type="spellStart"/>
        <w:r w:rsidRPr="00C76B3C">
          <w:rPr>
            <w:rStyle w:val="Hypertextovprepojenie"/>
            <w:rFonts w:ascii="Calibri" w:hAnsi="Calibri" w:cs="Calibri"/>
            <w:sz w:val="22"/>
            <w:szCs w:val="22"/>
          </w:rPr>
          <w:t>xxxxxxxxxxxxxxxxx@xxxxxxxxxxxx</w:t>
        </w:r>
        <w:proofErr w:type="spellEnd"/>
      </w:hyperlink>
    </w:p>
    <w:p w14:paraId="3EE49252" w14:textId="77777777" w:rsidR="00963742" w:rsidRPr="00C76B3C" w:rsidRDefault="00963742" w:rsidP="00963742">
      <w:pPr>
        <w:spacing w:line="312" w:lineRule="auto"/>
        <w:ind w:left="4196" w:hanging="3644"/>
        <w:jc w:val="both"/>
        <w:rPr>
          <w:rFonts w:ascii="Calibri" w:hAnsi="Calibri" w:cs="Calibri"/>
          <w:sz w:val="22"/>
          <w:szCs w:val="22"/>
        </w:rPr>
      </w:pPr>
      <w:r w:rsidRPr="00C76B3C">
        <w:rPr>
          <w:rFonts w:ascii="Calibri" w:hAnsi="Calibri" w:cs="Calibri"/>
          <w:sz w:val="22"/>
          <w:szCs w:val="22"/>
        </w:rPr>
        <w:t>Adresa stránky, kde je možný prístup k dokumentácií VO: https://josephine.proebiz.com/</w:t>
      </w:r>
    </w:p>
    <w:p w14:paraId="61CE2695" w14:textId="77777777" w:rsidR="00963742" w:rsidRPr="00C76B3C" w:rsidRDefault="00963742" w:rsidP="00963742">
      <w:pPr>
        <w:spacing w:line="312" w:lineRule="auto"/>
        <w:rPr>
          <w:rFonts w:ascii="Calibri" w:hAnsi="Calibri" w:cs="Calibri"/>
          <w:sz w:val="22"/>
          <w:szCs w:val="22"/>
          <w:lang w:eastAsia="en-US"/>
        </w:rPr>
      </w:pPr>
    </w:p>
    <w:p w14:paraId="3CAB1751" w14:textId="77777777" w:rsidR="00963742" w:rsidRPr="00C76B3C" w:rsidRDefault="00963742" w:rsidP="00963742">
      <w:pPr>
        <w:numPr>
          <w:ilvl w:val="0"/>
          <w:numId w:val="6"/>
        </w:numPr>
        <w:spacing w:line="312" w:lineRule="auto"/>
        <w:ind w:left="426" w:hanging="426"/>
        <w:jc w:val="both"/>
        <w:rPr>
          <w:rFonts w:ascii="Calibri" w:hAnsi="Calibri" w:cs="Calibri"/>
          <w:b/>
          <w:bCs/>
          <w:smallCaps/>
          <w:sz w:val="22"/>
          <w:szCs w:val="22"/>
        </w:rPr>
      </w:pPr>
      <w:r w:rsidRPr="00C76B3C">
        <w:rPr>
          <w:rFonts w:ascii="Calibri" w:hAnsi="Calibri" w:cs="Calibri"/>
          <w:sz w:val="22"/>
          <w:szCs w:val="22"/>
        </w:rPr>
        <w:t xml:space="preserve"> </w:t>
      </w:r>
      <w:bookmarkStart w:id="1" w:name="_Toc488059670"/>
      <w:r w:rsidRPr="00C76B3C">
        <w:rPr>
          <w:rFonts w:ascii="Calibri" w:hAnsi="Calibri" w:cs="Calibri"/>
          <w:b/>
          <w:bCs/>
          <w:smallCaps/>
          <w:sz w:val="22"/>
          <w:szCs w:val="22"/>
        </w:rPr>
        <w:t>Predmet zákazky</w:t>
      </w:r>
      <w:bookmarkEnd w:id="1"/>
    </w:p>
    <w:p w14:paraId="0AAA5B91" w14:textId="6625747C" w:rsidR="00963742" w:rsidRPr="00C76B3C" w:rsidRDefault="00963742" w:rsidP="00EA18DD">
      <w:pPr>
        <w:pStyle w:val="tl1"/>
        <w:jc w:val="both"/>
        <w:rPr>
          <w:rFonts w:ascii="Calibri" w:hAnsi="Calibri" w:cs="Calibri"/>
          <w:sz w:val="22"/>
          <w:szCs w:val="22"/>
        </w:rPr>
      </w:pPr>
      <w:r w:rsidRPr="00C76B3C">
        <w:rPr>
          <w:rFonts w:ascii="Calibri" w:hAnsi="Calibri" w:cs="Calibri"/>
          <w:sz w:val="22"/>
          <w:szCs w:val="22"/>
        </w:rPr>
        <w:t>Predmetom zákazky je nákup tovar</w:t>
      </w:r>
      <w:r w:rsidR="002E7200" w:rsidRPr="00C76B3C">
        <w:rPr>
          <w:rFonts w:ascii="Calibri" w:hAnsi="Calibri" w:cs="Calibri"/>
          <w:sz w:val="22"/>
          <w:szCs w:val="22"/>
        </w:rPr>
        <w:t>u</w:t>
      </w:r>
      <w:r w:rsidRPr="00C76B3C">
        <w:rPr>
          <w:rFonts w:ascii="Calibri" w:hAnsi="Calibri" w:cs="Calibri"/>
          <w:sz w:val="22"/>
          <w:szCs w:val="22"/>
        </w:rPr>
        <w:t xml:space="preserve"> – </w:t>
      </w:r>
      <w:r w:rsidR="002E7200" w:rsidRPr="00C76B3C">
        <w:rPr>
          <w:rFonts w:ascii="Calibri" w:hAnsi="Calibri" w:cs="Calibri"/>
          <w:sz w:val="22"/>
          <w:szCs w:val="22"/>
        </w:rPr>
        <w:t>inertného posypového materiálu (kamennej drviny) frakcie 4-8 mm z vyvretej horniny (nie vápenec) používaného na posyp v rámci zimnej údržby cestných komunikácií</w:t>
      </w:r>
      <w:r w:rsidRPr="00C76B3C">
        <w:rPr>
          <w:rFonts w:ascii="Calibri" w:hAnsi="Calibri" w:cs="Calibri"/>
          <w:sz w:val="22"/>
          <w:szCs w:val="22"/>
        </w:rPr>
        <w:t xml:space="preserve"> v množstvách uvedených v prílohe súťažných podkladov. </w:t>
      </w:r>
      <w:r w:rsidRPr="00C76B3C">
        <w:rPr>
          <w:rFonts w:ascii="Calibri" w:eastAsia="Calibri" w:hAnsi="Calibri" w:cs="Calibri"/>
          <w:sz w:val="22"/>
          <w:szCs w:val="22"/>
        </w:rPr>
        <w:t xml:space="preserve">Podrobnosti sú uvedené v prílohách súťažných podkladov a najmä v </w:t>
      </w:r>
      <w:r w:rsidR="002E7200" w:rsidRPr="00C76B3C">
        <w:rPr>
          <w:rFonts w:ascii="Calibri" w:eastAsia="Calibri" w:hAnsi="Calibri" w:cs="Calibri"/>
          <w:sz w:val="22"/>
          <w:szCs w:val="22"/>
        </w:rPr>
        <w:t> </w:t>
      </w:r>
      <w:r w:rsidRPr="00C76B3C">
        <w:rPr>
          <w:rFonts w:ascii="Calibri" w:eastAsia="Calibri" w:hAnsi="Calibri" w:cs="Calibri"/>
          <w:sz w:val="22"/>
          <w:szCs w:val="22"/>
        </w:rPr>
        <w:t xml:space="preserve">Prílohe č. 1 – Špecifikácia predmetu zákazky, týchto súťažných podkladov. </w:t>
      </w:r>
    </w:p>
    <w:p w14:paraId="448774AF" w14:textId="77777777" w:rsidR="00963742" w:rsidRPr="00C76B3C" w:rsidRDefault="00963742" w:rsidP="00963742">
      <w:pPr>
        <w:pStyle w:val="Default"/>
        <w:spacing w:line="312" w:lineRule="auto"/>
        <w:rPr>
          <w:rFonts w:ascii="Calibri" w:hAnsi="Calibri" w:cs="Calibri"/>
          <w:color w:val="auto"/>
          <w:sz w:val="22"/>
          <w:szCs w:val="22"/>
        </w:rPr>
      </w:pPr>
    </w:p>
    <w:p w14:paraId="1B944175" w14:textId="77777777" w:rsidR="00963742" w:rsidRPr="00C76B3C" w:rsidRDefault="00963742" w:rsidP="00963742">
      <w:pPr>
        <w:pStyle w:val="Bezriadkovania"/>
        <w:spacing w:line="312" w:lineRule="auto"/>
        <w:jc w:val="both"/>
        <w:rPr>
          <w:rFonts w:ascii="Calibri" w:hAnsi="Calibri" w:cs="Calibri"/>
          <w:sz w:val="22"/>
          <w:szCs w:val="22"/>
        </w:rPr>
      </w:pPr>
      <w:r w:rsidRPr="00C76B3C">
        <w:rPr>
          <w:rFonts w:ascii="Calibri" w:hAnsi="Calibri" w:cs="Calibri"/>
          <w:sz w:val="22"/>
          <w:szCs w:val="22"/>
        </w:rPr>
        <w:t xml:space="preserve">Predpokladaná hodnota  zákazky v zriadenom DNS (tejto výzvy) je  </w:t>
      </w:r>
      <w:proofErr w:type="spellStart"/>
      <w:r w:rsidRPr="00C76B3C">
        <w:rPr>
          <w:rFonts w:ascii="Calibri" w:hAnsi="Calibri" w:cs="Calibri"/>
          <w:sz w:val="22"/>
          <w:szCs w:val="22"/>
        </w:rPr>
        <w:t>xxxxxxxxxxx</w:t>
      </w:r>
      <w:proofErr w:type="spellEnd"/>
      <w:r w:rsidRPr="00C76B3C">
        <w:rPr>
          <w:rFonts w:ascii="Calibri" w:hAnsi="Calibri" w:cs="Calibri"/>
          <w:sz w:val="22"/>
          <w:szCs w:val="22"/>
        </w:rPr>
        <w:t xml:space="preserve"> € bez DPH  </w:t>
      </w:r>
    </w:p>
    <w:p w14:paraId="219FDDDA" w14:textId="77777777" w:rsidR="00963742" w:rsidRPr="00C76B3C" w:rsidRDefault="00963742" w:rsidP="00963742">
      <w:pPr>
        <w:pStyle w:val="Bezriadkovania"/>
        <w:spacing w:line="312" w:lineRule="auto"/>
        <w:jc w:val="both"/>
        <w:rPr>
          <w:rFonts w:ascii="Calibri" w:hAnsi="Calibri" w:cs="Calibri"/>
          <w:sz w:val="22"/>
          <w:szCs w:val="22"/>
        </w:rPr>
      </w:pPr>
    </w:p>
    <w:p w14:paraId="0D0EBE74" w14:textId="77777777" w:rsidR="00963742" w:rsidRPr="00C76B3C" w:rsidRDefault="00963742" w:rsidP="00963742">
      <w:pPr>
        <w:pStyle w:val="Bezriadkovania"/>
        <w:spacing w:line="312" w:lineRule="auto"/>
        <w:jc w:val="both"/>
        <w:rPr>
          <w:rFonts w:ascii="Calibri" w:hAnsi="Calibri" w:cs="Calibri"/>
          <w:sz w:val="22"/>
          <w:szCs w:val="22"/>
        </w:rPr>
      </w:pPr>
      <w:r w:rsidRPr="00C76B3C">
        <w:rPr>
          <w:rFonts w:ascii="Calibri" w:hAnsi="Calibri" w:cs="Calibri"/>
          <w:sz w:val="22"/>
          <w:szCs w:val="22"/>
        </w:rPr>
        <w:t xml:space="preserve">Lehota dodania: do </w:t>
      </w:r>
      <w:proofErr w:type="spellStart"/>
      <w:r w:rsidRPr="00C76B3C">
        <w:rPr>
          <w:rFonts w:ascii="Calibri" w:hAnsi="Calibri" w:cs="Calibri"/>
          <w:sz w:val="22"/>
          <w:szCs w:val="22"/>
        </w:rPr>
        <w:t>xxxxxxxxxxxx</w:t>
      </w:r>
      <w:proofErr w:type="spellEnd"/>
      <w:r w:rsidRPr="00C76B3C">
        <w:rPr>
          <w:rFonts w:ascii="Calibri" w:hAnsi="Calibri" w:cs="Calibri"/>
          <w:sz w:val="22"/>
          <w:szCs w:val="22"/>
        </w:rPr>
        <w:t xml:space="preserve"> dní od podpisu zmluvy.</w:t>
      </w:r>
    </w:p>
    <w:p w14:paraId="09AD1BD8" w14:textId="77777777" w:rsidR="00963742" w:rsidRPr="00C76B3C" w:rsidRDefault="00963742" w:rsidP="00963742">
      <w:pPr>
        <w:pStyle w:val="Bezriadkovania"/>
        <w:spacing w:line="312" w:lineRule="auto"/>
        <w:jc w:val="both"/>
        <w:rPr>
          <w:rFonts w:ascii="Calibri" w:hAnsi="Calibri" w:cs="Calibri"/>
          <w:sz w:val="22"/>
          <w:szCs w:val="22"/>
        </w:rPr>
      </w:pPr>
    </w:p>
    <w:p w14:paraId="5111EDAE" w14:textId="77777777" w:rsidR="00963742" w:rsidRPr="00C76B3C" w:rsidRDefault="00963742" w:rsidP="00963742">
      <w:pPr>
        <w:numPr>
          <w:ilvl w:val="0"/>
          <w:numId w:val="6"/>
        </w:numPr>
        <w:spacing w:line="312" w:lineRule="auto"/>
        <w:ind w:left="426" w:hanging="426"/>
        <w:jc w:val="both"/>
        <w:rPr>
          <w:rFonts w:ascii="Calibri" w:hAnsi="Calibri" w:cs="Calibri"/>
          <w:b/>
          <w:sz w:val="22"/>
          <w:szCs w:val="22"/>
        </w:rPr>
      </w:pPr>
      <w:r w:rsidRPr="00C76B3C">
        <w:rPr>
          <w:rFonts w:ascii="Calibri" w:hAnsi="Calibri" w:cs="Calibri"/>
          <w:sz w:val="22"/>
          <w:szCs w:val="22"/>
        </w:rPr>
        <w:t xml:space="preserve"> </w:t>
      </w:r>
      <w:bookmarkStart w:id="2" w:name="_Toc488059671"/>
      <w:r w:rsidRPr="00C76B3C">
        <w:rPr>
          <w:rFonts w:ascii="Calibri" w:hAnsi="Calibri" w:cs="Calibri"/>
          <w:b/>
          <w:bCs/>
          <w:smallCaps/>
          <w:sz w:val="22"/>
          <w:szCs w:val="22"/>
        </w:rPr>
        <w:t>Komplexnosť dodávky</w:t>
      </w:r>
      <w:bookmarkEnd w:id="2"/>
    </w:p>
    <w:p w14:paraId="37D81F9A" w14:textId="77777777" w:rsidR="00963742" w:rsidRPr="00C76B3C" w:rsidRDefault="00963742" w:rsidP="00EA18DD">
      <w:pPr>
        <w:pStyle w:val="Bezriadkovania"/>
        <w:jc w:val="both"/>
        <w:rPr>
          <w:rFonts w:ascii="Calibri" w:hAnsi="Calibri" w:cs="Calibri"/>
          <w:sz w:val="22"/>
          <w:szCs w:val="22"/>
        </w:rPr>
      </w:pPr>
      <w:r w:rsidRPr="00C76B3C">
        <w:rPr>
          <w:rFonts w:ascii="Calibri" w:eastAsia="TimesNewRomanPSMT" w:hAnsi="Calibri" w:cs="Calibri"/>
          <w:color w:val="000000"/>
          <w:sz w:val="22"/>
          <w:szCs w:val="22"/>
        </w:rPr>
        <w:t>Zaradený záujemca</w:t>
      </w:r>
      <w:r w:rsidRPr="00C76B3C">
        <w:rPr>
          <w:rFonts w:ascii="Calibri" w:hAnsi="Calibri" w:cs="Calibri"/>
          <w:sz w:val="22"/>
          <w:szCs w:val="22"/>
        </w:rPr>
        <w:t xml:space="preserve"> predloží ponuku na celý predmet výzvy tak, ako je definovaný v týchto súťažných podkladoch. </w:t>
      </w:r>
    </w:p>
    <w:p w14:paraId="7941264B" w14:textId="77777777" w:rsidR="00963742" w:rsidRPr="00C76B3C" w:rsidRDefault="00963742" w:rsidP="00963742">
      <w:pPr>
        <w:pStyle w:val="Bezriadkovania"/>
        <w:spacing w:line="312" w:lineRule="auto"/>
        <w:jc w:val="both"/>
        <w:rPr>
          <w:rFonts w:ascii="Calibri" w:hAnsi="Calibri" w:cs="Calibri"/>
          <w:sz w:val="22"/>
          <w:szCs w:val="22"/>
        </w:rPr>
      </w:pPr>
    </w:p>
    <w:p w14:paraId="5366F2CC" w14:textId="77777777" w:rsidR="00963742" w:rsidRPr="00C76B3C" w:rsidRDefault="00963742" w:rsidP="00963742">
      <w:pPr>
        <w:numPr>
          <w:ilvl w:val="0"/>
          <w:numId w:val="6"/>
        </w:numPr>
        <w:spacing w:line="312" w:lineRule="auto"/>
        <w:ind w:left="426" w:hanging="426"/>
        <w:jc w:val="both"/>
        <w:rPr>
          <w:rFonts w:ascii="Calibri" w:hAnsi="Calibri" w:cs="Calibri"/>
          <w:b/>
          <w:bCs/>
          <w:smallCaps/>
          <w:sz w:val="22"/>
          <w:szCs w:val="22"/>
        </w:rPr>
      </w:pPr>
      <w:r w:rsidRPr="00C76B3C">
        <w:rPr>
          <w:rFonts w:ascii="Calibri" w:hAnsi="Calibri" w:cs="Calibri"/>
          <w:b/>
          <w:bCs/>
          <w:smallCaps/>
          <w:sz w:val="22"/>
          <w:szCs w:val="22"/>
        </w:rPr>
        <w:t xml:space="preserve"> </w:t>
      </w:r>
      <w:bookmarkStart w:id="3" w:name="_Toc488059672"/>
      <w:r w:rsidRPr="00C76B3C">
        <w:rPr>
          <w:rFonts w:ascii="Calibri" w:hAnsi="Calibri" w:cs="Calibri"/>
          <w:b/>
          <w:bCs/>
          <w:smallCaps/>
          <w:sz w:val="22"/>
          <w:szCs w:val="22"/>
        </w:rPr>
        <w:t>Typ zmluvy</w:t>
      </w:r>
      <w:bookmarkEnd w:id="3"/>
    </w:p>
    <w:p w14:paraId="2F7D5726" w14:textId="77777777" w:rsidR="00963742" w:rsidRPr="00C76B3C" w:rsidRDefault="00963742" w:rsidP="00EA18DD">
      <w:pPr>
        <w:pStyle w:val="Bezriadkovania"/>
        <w:jc w:val="both"/>
        <w:rPr>
          <w:rFonts w:ascii="Calibri" w:hAnsi="Calibri" w:cs="Calibri"/>
          <w:sz w:val="22"/>
          <w:szCs w:val="22"/>
        </w:rPr>
      </w:pPr>
      <w:r w:rsidRPr="00C76B3C">
        <w:rPr>
          <w:rFonts w:ascii="Calibri" w:hAnsi="Calibri" w:cs="Calibri"/>
          <w:sz w:val="22"/>
          <w:szCs w:val="22"/>
        </w:rPr>
        <w:t>Typ obchodného vzťahu (Kúpna zmluva/rámcová dohoda/objednávka) bude individuálne nastavená v závislosti od potrieb verejného obstarávateľa.</w:t>
      </w:r>
    </w:p>
    <w:p w14:paraId="76851AE1" w14:textId="77777777" w:rsidR="00963742" w:rsidRPr="00C76B3C" w:rsidRDefault="00963742" w:rsidP="00963742">
      <w:pPr>
        <w:pStyle w:val="Bezriadkovania"/>
        <w:spacing w:line="312" w:lineRule="auto"/>
        <w:jc w:val="both"/>
        <w:rPr>
          <w:rFonts w:ascii="Calibri" w:hAnsi="Calibri" w:cs="Calibri"/>
          <w:sz w:val="22"/>
          <w:szCs w:val="22"/>
        </w:rPr>
      </w:pPr>
    </w:p>
    <w:p w14:paraId="6B650DEA" w14:textId="77777777" w:rsidR="00963742" w:rsidRPr="00C76B3C" w:rsidRDefault="00963742" w:rsidP="00963742">
      <w:pPr>
        <w:numPr>
          <w:ilvl w:val="0"/>
          <w:numId w:val="6"/>
        </w:numPr>
        <w:spacing w:line="312" w:lineRule="auto"/>
        <w:ind w:left="426" w:hanging="426"/>
        <w:jc w:val="both"/>
        <w:rPr>
          <w:rFonts w:ascii="Calibri" w:hAnsi="Calibri" w:cs="Calibri"/>
          <w:b/>
          <w:bCs/>
          <w:smallCaps/>
          <w:sz w:val="22"/>
          <w:szCs w:val="22"/>
        </w:rPr>
      </w:pPr>
      <w:bookmarkStart w:id="4" w:name="_Toc488059673"/>
      <w:r w:rsidRPr="00C76B3C">
        <w:rPr>
          <w:rFonts w:ascii="Calibri" w:hAnsi="Calibri" w:cs="Calibri"/>
          <w:b/>
          <w:bCs/>
          <w:smallCaps/>
          <w:sz w:val="22"/>
          <w:szCs w:val="22"/>
        </w:rPr>
        <w:t>Zdroj finančných prostriedkov</w:t>
      </w:r>
      <w:bookmarkEnd w:id="4"/>
    </w:p>
    <w:p w14:paraId="1ED3C4AB" w14:textId="77777777" w:rsidR="00963742" w:rsidRPr="00C76B3C" w:rsidRDefault="00963742" w:rsidP="00EA18DD">
      <w:pPr>
        <w:pStyle w:val="Bezriadkovania"/>
        <w:jc w:val="both"/>
        <w:rPr>
          <w:rFonts w:ascii="Calibri" w:hAnsi="Calibri" w:cs="Calibri"/>
          <w:sz w:val="22"/>
          <w:szCs w:val="22"/>
        </w:rPr>
      </w:pPr>
      <w:r w:rsidRPr="00C76B3C">
        <w:rPr>
          <w:rFonts w:ascii="Calibri" w:hAnsi="Calibri" w:cs="Calibri"/>
          <w:sz w:val="22"/>
          <w:szCs w:val="22"/>
        </w:rPr>
        <w:t>Predmet zákazky bude financovaný z rozpočtovaných/vlastných prostriedkov verejného obstarávateľa/spolufinancovaný z prostriedkov Európskeho fondu/....</w:t>
      </w:r>
    </w:p>
    <w:p w14:paraId="3D2C94EF" w14:textId="77777777" w:rsidR="00963742" w:rsidRPr="00C76B3C" w:rsidRDefault="00963742" w:rsidP="00963742">
      <w:pPr>
        <w:pStyle w:val="Bezriadkovania"/>
        <w:spacing w:line="312" w:lineRule="auto"/>
        <w:jc w:val="both"/>
        <w:rPr>
          <w:rFonts w:ascii="Calibri" w:hAnsi="Calibri" w:cs="Calibri"/>
          <w:sz w:val="22"/>
          <w:szCs w:val="22"/>
        </w:rPr>
      </w:pPr>
    </w:p>
    <w:p w14:paraId="725A733B" w14:textId="77777777" w:rsidR="00963742" w:rsidRPr="00C76B3C" w:rsidRDefault="00963742" w:rsidP="00963742">
      <w:pPr>
        <w:numPr>
          <w:ilvl w:val="0"/>
          <w:numId w:val="6"/>
        </w:numPr>
        <w:spacing w:line="312" w:lineRule="auto"/>
        <w:ind w:left="426" w:hanging="426"/>
        <w:jc w:val="both"/>
        <w:rPr>
          <w:rFonts w:ascii="Calibri" w:hAnsi="Calibri" w:cs="Calibri"/>
          <w:b/>
          <w:color w:val="000000"/>
          <w:sz w:val="22"/>
          <w:szCs w:val="22"/>
        </w:rPr>
      </w:pPr>
      <w:r w:rsidRPr="00C76B3C">
        <w:rPr>
          <w:rFonts w:ascii="Calibri" w:hAnsi="Calibri" w:cs="Calibri"/>
          <w:b/>
          <w:sz w:val="22"/>
          <w:szCs w:val="22"/>
        </w:rPr>
        <w:t xml:space="preserve"> </w:t>
      </w:r>
      <w:bookmarkStart w:id="5" w:name="_Toc488059674"/>
      <w:r w:rsidRPr="00C76B3C">
        <w:rPr>
          <w:rFonts w:ascii="Calibri" w:hAnsi="Calibri" w:cs="Calibri"/>
          <w:b/>
          <w:bCs/>
          <w:smallCaps/>
          <w:sz w:val="22"/>
          <w:szCs w:val="22"/>
        </w:rPr>
        <w:t>Podmienky predloženia ponuky</w:t>
      </w:r>
      <w:bookmarkEnd w:id="5"/>
      <w:r w:rsidRPr="00C76B3C">
        <w:rPr>
          <w:rFonts w:ascii="Calibri" w:hAnsi="Calibri" w:cs="Calibri"/>
          <w:b/>
          <w:color w:val="000000"/>
          <w:sz w:val="22"/>
          <w:szCs w:val="22"/>
        </w:rPr>
        <w:t xml:space="preserve"> </w:t>
      </w:r>
    </w:p>
    <w:p w14:paraId="1303998B" w14:textId="4B6BA893" w:rsidR="00963742" w:rsidRPr="00C76B3C" w:rsidRDefault="00963742" w:rsidP="00872B30">
      <w:pPr>
        <w:pStyle w:val="Bezriadkovania"/>
        <w:jc w:val="both"/>
        <w:rPr>
          <w:rFonts w:ascii="Calibri" w:hAnsi="Calibri" w:cs="Calibri"/>
          <w:sz w:val="22"/>
          <w:szCs w:val="22"/>
        </w:rPr>
      </w:pPr>
      <w:r w:rsidRPr="00C76B3C">
        <w:rPr>
          <w:rFonts w:ascii="Calibri" w:eastAsia="TimesNewRomanPSMT" w:hAnsi="Calibri" w:cs="Calibri"/>
          <w:color w:val="000000"/>
          <w:sz w:val="22"/>
          <w:szCs w:val="22"/>
        </w:rPr>
        <w:t xml:space="preserve">Zaradený záujemca </w:t>
      </w:r>
      <w:r w:rsidRPr="00C76B3C">
        <w:rPr>
          <w:rFonts w:ascii="Calibri" w:hAnsi="Calibri" w:cs="Calibri"/>
          <w:sz w:val="22"/>
          <w:szCs w:val="22"/>
        </w:rPr>
        <w:t xml:space="preserve">môže predložiť len jednu ponuku v súlade s § 49 ZVO. </w:t>
      </w:r>
      <w:r w:rsidRPr="00C76B3C">
        <w:rPr>
          <w:rFonts w:ascii="Calibri" w:eastAsia="TimesNewRomanPSMT" w:hAnsi="Calibri" w:cs="Calibri"/>
          <w:color w:val="000000"/>
          <w:sz w:val="22"/>
          <w:szCs w:val="22"/>
        </w:rPr>
        <w:t>Zaradený záujemca</w:t>
      </w:r>
      <w:r w:rsidRPr="00C76B3C">
        <w:rPr>
          <w:rFonts w:ascii="Calibri" w:hAnsi="Calibri" w:cs="Calibri"/>
          <w:sz w:val="22"/>
          <w:szCs w:val="22"/>
        </w:rPr>
        <w:t xml:space="preserve"> predkladá ponuku v elektronickej podobe v lehote na predkladanie ponúk podľa požiadaviek uvedených v týchto súťažných podkladoch.</w:t>
      </w:r>
    </w:p>
    <w:p w14:paraId="0C262DC2" w14:textId="77777777" w:rsidR="00963742" w:rsidRPr="00C76B3C" w:rsidRDefault="00963742" w:rsidP="00963742">
      <w:pPr>
        <w:pStyle w:val="Bezriadkovania"/>
        <w:spacing w:line="312" w:lineRule="auto"/>
        <w:jc w:val="both"/>
        <w:rPr>
          <w:rFonts w:ascii="Calibri" w:hAnsi="Calibri" w:cs="Calibri"/>
          <w:sz w:val="22"/>
          <w:szCs w:val="22"/>
        </w:rPr>
      </w:pPr>
    </w:p>
    <w:p w14:paraId="2FB63129" w14:textId="77777777" w:rsidR="00963742" w:rsidRPr="00C76B3C" w:rsidRDefault="00963742" w:rsidP="00872B30">
      <w:pPr>
        <w:pStyle w:val="Bezriadkovania"/>
        <w:jc w:val="both"/>
        <w:rPr>
          <w:rFonts w:ascii="Calibri" w:hAnsi="Calibri" w:cs="Calibri"/>
          <w:sz w:val="22"/>
          <w:szCs w:val="22"/>
        </w:rPr>
      </w:pPr>
      <w:r w:rsidRPr="00C76B3C">
        <w:rPr>
          <w:rFonts w:ascii="Calibri" w:hAnsi="Calibri" w:cs="Calibri"/>
          <w:sz w:val="22"/>
          <w:szCs w:val="22"/>
          <w:u w:val="single"/>
        </w:rPr>
        <w:t>Ponuka je vyhotovená elektronicky</w:t>
      </w:r>
      <w:r w:rsidRPr="00C76B3C">
        <w:rPr>
          <w:rFonts w:ascii="Calibri" w:hAnsi="Calibri" w:cs="Calibri"/>
          <w:sz w:val="22"/>
          <w:szCs w:val="22"/>
        </w:rPr>
        <w:t xml:space="preserve"> v zmysle § 49 ZVO </w:t>
      </w:r>
      <w:r w:rsidRPr="00C76B3C">
        <w:rPr>
          <w:rFonts w:ascii="Calibri" w:hAnsi="Calibri" w:cs="Calibri"/>
          <w:sz w:val="22"/>
          <w:szCs w:val="22"/>
          <w:u w:val="single"/>
        </w:rPr>
        <w:t>a vložená do systému JOSEPHINE</w:t>
      </w:r>
      <w:r w:rsidRPr="00C76B3C">
        <w:rPr>
          <w:rFonts w:ascii="Calibri" w:hAnsi="Calibri" w:cs="Calibri"/>
          <w:sz w:val="22"/>
          <w:szCs w:val="22"/>
        </w:rPr>
        <w:t xml:space="preserve"> umiestnenom na webovej adrese https://josephine.proebiz.com/.</w:t>
      </w:r>
    </w:p>
    <w:p w14:paraId="7B88C8E2" w14:textId="77777777" w:rsidR="00963742" w:rsidRPr="00C76B3C" w:rsidRDefault="00963742" w:rsidP="00963742">
      <w:pPr>
        <w:pStyle w:val="Bezriadkovania"/>
        <w:spacing w:line="312" w:lineRule="auto"/>
        <w:jc w:val="both"/>
        <w:rPr>
          <w:rFonts w:ascii="Calibri" w:hAnsi="Calibri" w:cs="Calibri"/>
          <w:sz w:val="22"/>
          <w:szCs w:val="22"/>
        </w:rPr>
      </w:pPr>
    </w:p>
    <w:p w14:paraId="498F81E2" w14:textId="176E82B3" w:rsidR="00963742" w:rsidRPr="00C76B3C" w:rsidRDefault="00963742" w:rsidP="00872B30">
      <w:pPr>
        <w:pStyle w:val="Bezriadkovania"/>
        <w:jc w:val="both"/>
        <w:rPr>
          <w:rFonts w:ascii="Calibri" w:hAnsi="Calibri" w:cs="Calibri"/>
          <w:color w:val="000000"/>
          <w:sz w:val="22"/>
          <w:szCs w:val="22"/>
        </w:rPr>
      </w:pPr>
      <w:r w:rsidRPr="00C76B3C">
        <w:rPr>
          <w:rFonts w:ascii="Calibri" w:hAnsi="Calibri" w:cs="Calibri"/>
          <w:sz w:val="22"/>
          <w:szCs w:val="22"/>
        </w:rPr>
        <w:t xml:space="preserve">Elektronická ponuka sa vloží vyplnením ponukového formulára a vložením požadovaných dokladov a dokumentov v systéme JOSEPHINE umiestnenom na webovej adrese </w:t>
      </w:r>
      <w:hyperlink r:id="rId8" w:history="1">
        <w:r w:rsidRPr="00C76B3C">
          <w:rPr>
            <w:rStyle w:val="Hypertextovprepojenie"/>
            <w:rFonts w:ascii="Calibri" w:hAnsi="Calibri" w:cs="Calibri"/>
            <w:color w:val="000000"/>
            <w:sz w:val="22"/>
            <w:szCs w:val="22"/>
          </w:rPr>
          <w:t>https://josephine.proebiz.com/</w:t>
        </w:r>
      </w:hyperlink>
    </w:p>
    <w:p w14:paraId="217697A4" w14:textId="77777777" w:rsidR="00963742" w:rsidRPr="00C76B3C" w:rsidRDefault="00963742" w:rsidP="00963742">
      <w:pPr>
        <w:pStyle w:val="Bezriadkovania"/>
        <w:spacing w:line="312" w:lineRule="auto"/>
        <w:jc w:val="both"/>
        <w:rPr>
          <w:rFonts w:ascii="Calibri" w:hAnsi="Calibri" w:cs="Calibri"/>
          <w:sz w:val="22"/>
          <w:szCs w:val="22"/>
        </w:rPr>
      </w:pPr>
    </w:p>
    <w:p w14:paraId="5DA42E91" w14:textId="77777777" w:rsidR="00963742" w:rsidRPr="00C76B3C" w:rsidRDefault="00963742" w:rsidP="00872B30">
      <w:pPr>
        <w:pStyle w:val="Bezriadkovania"/>
        <w:jc w:val="both"/>
        <w:rPr>
          <w:rFonts w:ascii="Calibri" w:hAnsi="Calibri" w:cs="Calibri"/>
          <w:sz w:val="22"/>
          <w:szCs w:val="22"/>
        </w:rPr>
      </w:pPr>
      <w:r w:rsidRPr="00C76B3C">
        <w:rPr>
          <w:rFonts w:ascii="Calibri" w:hAnsi="Calibri" w:cs="Calibri"/>
          <w:sz w:val="22"/>
          <w:szCs w:val="22"/>
        </w:rPr>
        <w:t xml:space="preserve">V predloženej ponuke prostredníctvom systému JOSEPHINE musia byť pripojené požadované naskenované doklady (doporučený formát je „PDF“) </w:t>
      </w:r>
      <w:r w:rsidRPr="00C76B3C">
        <w:rPr>
          <w:rFonts w:ascii="Calibri" w:hAnsi="Calibri" w:cs="Calibri"/>
          <w:sz w:val="22"/>
          <w:szCs w:val="22"/>
          <w:u w:val="single"/>
        </w:rPr>
        <w:t>a vyplnenie elektronického formulára, ktorý zodpovedá návrhu na plnení kritéria uvedeného v súťažných podkladoch</w:t>
      </w:r>
      <w:r w:rsidRPr="00C76B3C">
        <w:rPr>
          <w:rFonts w:ascii="Calibri" w:hAnsi="Calibri" w:cs="Calibri"/>
          <w:sz w:val="22"/>
          <w:szCs w:val="22"/>
        </w:rPr>
        <w:t>.</w:t>
      </w:r>
    </w:p>
    <w:p w14:paraId="7E9B4F28" w14:textId="77777777" w:rsidR="00963742" w:rsidRPr="00C76B3C" w:rsidRDefault="00963742" w:rsidP="00963742">
      <w:pPr>
        <w:pStyle w:val="Bezriadkovania"/>
        <w:spacing w:line="312" w:lineRule="auto"/>
        <w:jc w:val="both"/>
        <w:rPr>
          <w:rFonts w:ascii="Calibri" w:hAnsi="Calibri" w:cs="Calibri"/>
          <w:sz w:val="22"/>
          <w:szCs w:val="22"/>
        </w:rPr>
      </w:pPr>
    </w:p>
    <w:p w14:paraId="2738B39C" w14:textId="77777777" w:rsidR="00963742" w:rsidRPr="00C76B3C" w:rsidRDefault="00963742" w:rsidP="00872B30">
      <w:pPr>
        <w:pStyle w:val="Bezriadkovania"/>
        <w:jc w:val="both"/>
        <w:rPr>
          <w:rFonts w:ascii="Calibri" w:hAnsi="Calibri" w:cs="Calibri"/>
          <w:sz w:val="22"/>
          <w:szCs w:val="22"/>
        </w:rPr>
      </w:pPr>
      <w:r w:rsidRPr="00C76B3C">
        <w:rPr>
          <w:rFonts w:ascii="Calibri" w:hAnsi="Calibri" w:cs="Calibri"/>
          <w:sz w:val="22"/>
          <w:szCs w:val="22"/>
        </w:rPr>
        <w:t>Ak zaradený záujemca nevypracoval ponuku sám, uvedie v ponuke osobu, ktorej služby alebo podklady pri jej vypracovaní využil. Údaje zaradený záujemca uvedie v rozsahu meno a priezvisko, obchodné meno alebo názov, adresa pobytu, sídlo alebo miesto podnikania a identifikačné číslo, ak bolo pridelené.</w:t>
      </w:r>
    </w:p>
    <w:p w14:paraId="454F27BC" w14:textId="77777777" w:rsidR="00963742" w:rsidRPr="00C76B3C" w:rsidRDefault="00963742" w:rsidP="00963742">
      <w:pPr>
        <w:pStyle w:val="Bezriadkovania"/>
        <w:spacing w:line="312" w:lineRule="auto"/>
        <w:jc w:val="both"/>
        <w:rPr>
          <w:rFonts w:ascii="Calibri" w:hAnsi="Calibri" w:cs="Calibri"/>
          <w:sz w:val="22"/>
          <w:szCs w:val="22"/>
        </w:rPr>
      </w:pPr>
    </w:p>
    <w:p w14:paraId="08B43CC1" w14:textId="77777777" w:rsidR="00963742" w:rsidRPr="00C76B3C" w:rsidRDefault="00963742" w:rsidP="00872B30">
      <w:pPr>
        <w:pStyle w:val="Bezriadkovania"/>
        <w:jc w:val="both"/>
        <w:rPr>
          <w:rFonts w:ascii="Calibri" w:hAnsi="Calibri" w:cs="Calibri"/>
          <w:b/>
          <w:strike/>
          <w:sz w:val="22"/>
          <w:szCs w:val="22"/>
        </w:rPr>
      </w:pPr>
      <w:r w:rsidRPr="00C76B3C">
        <w:rPr>
          <w:rFonts w:ascii="Calibri" w:hAnsi="Calibri" w:cs="Calibri"/>
          <w:b/>
          <w:sz w:val="22"/>
          <w:szCs w:val="22"/>
        </w:rPr>
        <w:t>V prípade, že z</w:t>
      </w:r>
      <w:r w:rsidRPr="00C76B3C">
        <w:rPr>
          <w:rFonts w:ascii="Calibri" w:eastAsia="TimesNewRomanPSMT" w:hAnsi="Calibri" w:cs="Calibri"/>
          <w:b/>
          <w:color w:val="000000"/>
          <w:sz w:val="22"/>
          <w:szCs w:val="22"/>
        </w:rPr>
        <w:t>aradený záujemca</w:t>
      </w:r>
      <w:r w:rsidRPr="00C76B3C">
        <w:rPr>
          <w:rFonts w:ascii="Calibri" w:hAnsi="Calibri" w:cs="Calibri"/>
          <w:b/>
          <w:sz w:val="22"/>
          <w:szCs w:val="22"/>
        </w:rPr>
        <w:t xml:space="preserve"> predloží listinnú ponuku, verejný obstarávateľ na ňu nebude prihliadať. </w:t>
      </w:r>
    </w:p>
    <w:p w14:paraId="058B6958" w14:textId="77777777" w:rsidR="00963742" w:rsidRPr="00C76B3C" w:rsidRDefault="00963742" w:rsidP="00963742">
      <w:pPr>
        <w:pStyle w:val="Bezriadkovania"/>
        <w:spacing w:line="312" w:lineRule="auto"/>
        <w:jc w:val="both"/>
        <w:rPr>
          <w:rFonts w:ascii="Calibri" w:hAnsi="Calibri" w:cs="Calibri"/>
          <w:sz w:val="22"/>
          <w:szCs w:val="22"/>
        </w:rPr>
      </w:pPr>
    </w:p>
    <w:p w14:paraId="50551568" w14:textId="77777777" w:rsidR="00963742" w:rsidRPr="00C76B3C" w:rsidRDefault="00963742" w:rsidP="00872B30">
      <w:pPr>
        <w:pStyle w:val="Bezriadkovania"/>
        <w:jc w:val="both"/>
        <w:rPr>
          <w:rFonts w:ascii="Calibri" w:hAnsi="Calibri" w:cs="Calibri"/>
          <w:sz w:val="22"/>
          <w:szCs w:val="22"/>
        </w:rPr>
      </w:pPr>
      <w:r w:rsidRPr="00C76B3C">
        <w:rPr>
          <w:rFonts w:ascii="Calibri" w:hAnsi="Calibri" w:cs="Calibri"/>
          <w:sz w:val="22"/>
          <w:szCs w:val="22"/>
        </w:rPr>
        <w:t xml:space="preserve">Ponuka, pre účely zadávania tejto zákazky, je prejav slobodnej vôle </w:t>
      </w:r>
      <w:r w:rsidRPr="00C76B3C">
        <w:rPr>
          <w:rFonts w:ascii="Calibri" w:eastAsia="TimesNewRomanPSMT" w:hAnsi="Calibri" w:cs="Calibri"/>
          <w:color w:val="000000"/>
          <w:sz w:val="22"/>
          <w:szCs w:val="22"/>
        </w:rPr>
        <w:t>zaradeného záujemcu</w:t>
      </w:r>
      <w:r w:rsidRPr="00C76B3C">
        <w:rPr>
          <w:rFonts w:ascii="Calibri" w:hAnsi="Calibri" w:cs="Calibri"/>
          <w:sz w:val="22"/>
          <w:szCs w:val="22"/>
        </w:rPr>
        <w:t>, že chce za úhradu poskytnúť verejnému obstarávateľovi určené plnenie pri dodržaní podmienok stanovených verejným obstarávateľom bez určovania svojich osobitných podmienok.</w:t>
      </w:r>
    </w:p>
    <w:p w14:paraId="6B2318B6" w14:textId="77777777" w:rsidR="00963742" w:rsidRPr="00C76B3C" w:rsidRDefault="00963742" w:rsidP="00963742">
      <w:pPr>
        <w:pStyle w:val="Bezriadkovania"/>
        <w:spacing w:line="312" w:lineRule="auto"/>
        <w:jc w:val="both"/>
        <w:rPr>
          <w:rFonts w:ascii="Calibri" w:hAnsi="Calibri" w:cs="Calibri"/>
          <w:sz w:val="22"/>
          <w:szCs w:val="22"/>
        </w:rPr>
      </w:pPr>
    </w:p>
    <w:p w14:paraId="3C77E778" w14:textId="50ADA011" w:rsidR="00963742" w:rsidRPr="00C76B3C" w:rsidRDefault="00963742" w:rsidP="00872B30">
      <w:pPr>
        <w:pStyle w:val="Bezriadkovania"/>
        <w:jc w:val="both"/>
        <w:rPr>
          <w:rFonts w:ascii="Calibri" w:hAnsi="Calibri" w:cs="Calibri"/>
          <w:sz w:val="22"/>
          <w:szCs w:val="22"/>
        </w:rPr>
      </w:pPr>
      <w:r w:rsidRPr="00C76B3C">
        <w:rPr>
          <w:rFonts w:ascii="Calibri" w:hAnsi="Calibri" w:cs="Calibri"/>
          <w:sz w:val="22"/>
          <w:szCs w:val="22"/>
        </w:rPr>
        <w:t xml:space="preserve">Ponuku môžu predkladať </w:t>
      </w:r>
      <w:r w:rsidRPr="00C76B3C">
        <w:rPr>
          <w:rFonts w:ascii="Calibri" w:eastAsia="TimesNewRomanPSMT" w:hAnsi="Calibri" w:cs="Calibri"/>
          <w:color w:val="000000"/>
          <w:sz w:val="22"/>
          <w:szCs w:val="22"/>
        </w:rPr>
        <w:t xml:space="preserve">zaradení záujemcovia </w:t>
      </w:r>
      <w:r w:rsidRPr="00C76B3C">
        <w:rPr>
          <w:rFonts w:ascii="Calibri" w:hAnsi="Calibri" w:cs="Calibri"/>
          <w:sz w:val="22"/>
          <w:szCs w:val="22"/>
        </w:rPr>
        <w:t xml:space="preserve">(fyzické, právnické osoby alebo skupina fyzických alebo právnických osôb vystupujúcich voči verejnému obstarávateľovi spoločne). V prípade, že je </w:t>
      </w:r>
      <w:r w:rsidRPr="00C76B3C">
        <w:rPr>
          <w:rFonts w:ascii="Calibri" w:eastAsia="TimesNewRomanPSMT" w:hAnsi="Calibri" w:cs="Calibri"/>
          <w:color w:val="000000"/>
          <w:sz w:val="22"/>
          <w:szCs w:val="22"/>
        </w:rPr>
        <w:t>zaradeným záujemcom</w:t>
      </w:r>
      <w:r w:rsidRPr="00C76B3C">
        <w:rPr>
          <w:rFonts w:ascii="Calibri" w:hAnsi="Calibri" w:cs="Calibri"/>
          <w:sz w:val="22"/>
          <w:szCs w:val="22"/>
        </w:rPr>
        <w:t xml:space="preserve"> skupina, takýto </w:t>
      </w:r>
      <w:r w:rsidRPr="00C76B3C">
        <w:rPr>
          <w:rFonts w:ascii="Calibri" w:eastAsia="TimesNewRomanPSMT" w:hAnsi="Calibri" w:cs="Calibri"/>
          <w:color w:val="000000"/>
          <w:sz w:val="22"/>
          <w:szCs w:val="22"/>
        </w:rPr>
        <w:t>zaradený záujemca</w:t>
      </w:r>
      <w:r w:rsidRPr="00C76B3C">
        <w:rPr>
          <w:rFonts w:ascii="Calibri" w:hAnsi="Calibri" w:cs="Calibri"/>
          <w:sz w:val="22"/>
          <w:szCs w:val="22"/>
        </w:rPr>
        <w:t xml:space="preserve"> je povinný predložiť doklad podpísaný všetkými členmi skupiny o nominovaní vedúceho člena oprávneného konať v mene ostatných členov skupiny v súvislosti s touto zákazkou, ak tento doklad nepredložil počas zaradenia do DNS. V prípade, ak bude ponuka skupiny </w:t>
      </w:r>
      <w:r w:rsidRPr="00C76B3C">
        <w:rPr>
          <w:rFonts w:ascii="Calibri" w:eastAsia="TimesNewRomanPSMT" w:hAnsi="Calibri" w:cs="Calibri"/>
          <w:color w:val="000000"/>
          <w:sz w:val="22"/>
          <w:szCs w:val="22"/>
        </w:rPr>
        <w:t>zaradených záujemcov</w:t>
      </w:r>
      <w:r w:rsidRPr="00C76B3C">
        <w:rPr>
          <w:rFonts w:ascii="Calibri" w:hAnsi="Calibri" w:cs="Calibri"/>
          <w:sz w:val="22"/>
          <w:szCs w:val="22"/>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5EF7A90E" w14:textId="77777777" w:rsidR="00963742" w:rsidRPr="00C76B3C" w:rsidRDefault="00963742" w:rsidP="00963742">
      <w:pPr>
        <w:pStyle w:val="Bezriadkovania"/>
        <w:spacing w:line="312" w:lineRule="auto"/>
        <w:jc w:val="both"/>
        <w:rPr>
          <w:rFonts w:ascii="Calibri" w:hAnsi="Calibri" w:cs="Calibri"/>
          <w:sz w:val="22"/>
          <w:szCs w:val="22"/>
        </w:rPr>
      </w:pPr>
    </w:p>
    <w:p w14:paraId="5E1D5C58" w14:textId="77777777" w:rsidR="00963742" w:rsidRPr="00C76B3C" w:rsidRDefault="00963742" w:rsidP="00872B30">
      <w:pPr>
        <w:pStyle w:val="Bezriadkovania"/>
        <w:jc w:val="both"/>
        <w:rPr>
          <w:rFonts w:ascii="Calibri" w:hAnsi="Calibri" w:cs="Calibri"/>
          <w:sz w:val="22"/>
          <w:szCs w:val="22"/>
        </w:rPr>
      </w:pPr>
      <w:r w:rsidRPr="00C76B3C">
        <w:rPr>
          <w:rFonts w:ascii="Calibri" w:eastAsia="TimesNewRomanPSMT" w:hAnsi="Calibri" w:cs="Calibri"/>
          <w:color w:val="000000"/>
          <w:sz w:val="22"/>
          <w:szCs w:val="22"/>
        </w:rPr>
        <w:t xml:space="preserve">Zaradený záujemca </w:t>
      </w:r>
      <w:r w:rsidRPr="00C76B3C">
        <w:rPr>
          <w:rFonts w:ascii="Calibri" w:eastAsia="TimesNewRomanPSMT" w:hAnsi="Calibri" w:cs="Calibri"/>
          <w:sz w:val="22"/>
          <w:szCs w:val="22"/>
        </w:rPr>
        <w:t xml:space="preserve">môže predložiť iba jednu ponuku. </w:t>
      </w:r>
      <w:r w:rsidRPr="00C76B3C">
        <w:rPr>
          <w:rFonts w:ascii="Calibri" w:eastAsia="TimesNewRomanPSMT" w:hAnsi="Calibri" w:cs="Calibri"/>
          <w:color w:val="000000"/>
          <w:sz w:val="22"/>
          <w:szCs w:val="22"/>
        </w:rPr>
        <w:t xml:space="preserve">Zaradený záujemca </w:t>
      </w:r>
      <w:r w:rsidRPr="00C76B3C">
        <w:rPr>
          <w:rFonts w:ascii="Calibri" w:hAnsi="Calibri" w:cs="Calibri"/>
          <w:sz w:val="22"/>
          <w:szCs w:val="22"/>
        </w:rPr>
        <w:t xml:space="preserve">nemôže byť v tom istom postupe zadávania zákazky (v konkrétnej výzve) členom skupiny dodávateľov, ktorá predkladá ponuku. Verejný obstarávateľ alebo obstarávateľ vylúči </w:t>
      </w:r>
      <w:r w:rsidRPr="00C76B3C">
        <w:rPr>
          <w:rFonts w:ascii="Calibri" w:eastAsia="TimesNewRomanPSMT" w:hAnsi="Calibri" w:cs="Calibri"/>
          <w:color w:val="000000"/>
          <w:sz w:val="22"/>
          <w:szCs w:val="22"/>
        </w:rPr>
        <w:t>zaradeného záujemcu</w:t>
      </w:r>
      <w:r w:rsidRPr="00C76B3C">
        <w:rPr>
          <w:rFonts w:ascii="Calibri" w:hAnsi="Calibri" w:cs="Calibri"/>
          <w:sz w:val="22"/>
          <w:szCs w:val="22"/>
        </w:rPr>
        <w:t xml:space="preserve">, ktorý je súčasne členom skupiny dodávateľov. </w:t>
      </w:r>
    </w:p>
    <w:p w14:paraId="276C8924" w14:textId="77777777" w:rsidR="00963742" w:rsidRPr="00C76B3C" w:rsidRDefault="00963742" w:rsidP="00963742">
      <w:pPr>
        <w:spacing w:line="312" w:lineRule="auto"/>
        <w:ind w:left="426"/>
        <w:jc w:val="both"/>
        <w:rPr>
          <w:rFonts w:ascii="Calibri" w:hAnsi="Calibri" w:cs="Calibri"/>
          <w:b/>
          <w:bCs/>
          <w:smallCaps/>
          <w:sz w:val="22"/>
          <w:szCs w:val="22"/>
        </w:rPr>
      </w:pPr>
    </w:p>
    <w:p w14:paraId="09D5F682" w14:textId="77777777" w:rsidR="00963742" w:rsidRPr="00C76B3C" w:rsidRDefault="00963742" w:rsidP="00963742">
      <w:pPr>
        <w:numPr>
          <w:ilvl w:val="0"/>
          <w:numId w:val="6"/>
        </w:numPr>
        <w:spacing w:line="312" w:lineRule="auto"/>
        <w:ind w:left="426" w:hanging="426"/>
        <w:jc w:val="both"/>
        <w:rPr>
          <w:rFonts w:ascii="Calibri" w:hAnsi="Calibri" w:cs="Calibri"/>
          <w:b/>
          <w:bCs/>
          <w:smallCaps/>
          <w:sz w:val="22"/>
          <w:szCs w:val="22"/>
        </w:rPr>
      </w:pPr>
      <w:r w:rsidRPr="00C76B3C">
        <w:rPr>
          <w:rFonts w:ascii="Calibri" w:hAnsi="Calibri" w:cs="Calibri"/>
          <w:b/>
          <w:bCs/>
          <w:smallCaps/>
          <w:sz w:val="22"/>
          <w:szCs w:val="22"/>
        </w:rPr>
        <w:t xml:space="preserve"> </w:t>
      </w:r>
      <w:bookmarkStart w:id="6" w:name="_Toc488059675"/>
      <w:r w:rsidRPr="00C76B3C">
        <w:rPr>
          <w:rFonts w:ascii="Calibri" w:hAnsi="Calibri" w:cs="Calibri"/>
          <w:b/>
          <w:bCs/>
          <w:smallCaps/>
          <w:sz w:val="22"/>
          <w:szCs w:val="22"/>
        </w:rPr>
        <w:t>Jazyk ponuky</w:t>
      </w:r>
      <w:bookmarkEnd w:id="6"/>
    </w:p>
    <w:p w14:paraId="705E9731" w14:textId="23C87043" w:rsidR="00963742" w:rsidRPr="00C76B3C" w:rsidRDefault="00963742" w:rsidP="00872B30">
      <w:pPr>
        <w:pStyle w:val="Bezriadkovania"/>
        <w:jc w:val="both"/>
        <w:rPr>
          <w:rFonts w:ascii="Calibri" w:hAnsi="Calibri" w:cs="Calibri"/>
          <w:sz w:val="22"/>
          <w:szCs w:val="22"/>
        </w:rPr>
      </w:pPr>
      <w:r w:rsidRPr="00C76B3C">
        <w:rPr>
          <w:rFonts w:ascii="Calibri" w:eastAsia="TimesNewRomanPSMT" w:hAnsi="Calibri" w:cs="Calibri"/>
          <w:color w:val="000000"/>
          <w:sz w:val="22"/>
          <w:szCs w:val="22"/>
        </w:rPr>
        <w:t>Zaradený záujemca</w:t>
      </w:r>
      <w:r w:rsidRPr="00C76B3C">
        <w:rPr>
          <w:rFonts w:ascii="Calibri" w:hAnsi="Calibri" w:cs="Calibri"/>
          <w:sz w:val="22"/>
          <w:szCs w:val="22"/>
        </w:rPr>
        <w:t xml:space="preserve"> predkladá ponuku v slovenskom, českom jazyku alebo anglickom jazyku. Ak je jej súčasťou doklad alebo dokument vyhotovený v cudzom jazyku, predkladá sa spolu s jeho úradným prekladom do slovenčiny; to neplatí pre doklady a dokumenty vyhotovené v českom jazyku a anglickom jazyku. Ponuka musí byť predložená v čitateľnej a reprodukovateľnej podobe.</w:t>
      </w:r>
    </w:p>
    <w:p w14:paraId="77DB14F4" w14:textId="77777777" w:rsidR="00963742" w:rsidRPr="00C76B3C" w:rsidRDefault="00963742" w:rsidP="00963742">
      <w:pPr>
        <w:pStyle w:val="Bezriadkovania"/>
        <w:spacing w:line="312" w:lineRule="auto"/>
        <w:jc w:val="both"/>
        <w:rPr>
          <w:rFonts w:ascii="Calibri" w:hAnsi="Calibri" w:cs="Calibri"/>
          <w:strike/>
          <w:sz w:val="22"/>
          <w:szCs w:val="22"/>
          <w:highlight w:val="lightGray"/>
        </w:rPr>
      </w:pPr>
    </w:p>
    <w:p w14:paraId="2ABFD30C" w14:textId="77777777" w:rsidR="00963742" w:rsidRPr="00C76B3C" w:rsidRDefault="00963742" w:rsidP="00963742">
      <w:pPr>
        <w:numPr>
          <w:ilvl w:val="0"/>
          <w:numId w:val="6"/>
        </w:numPr>
        <w:spacing w:line="312" w:lineRule="auto"/>
        <w:ind w:left="426" w:hanging="426"/>
        <w:jc w:val="both"/>
        <w:rPr>
          <w:rFonts w:ascii="Calibri" w:hAnsi="Calibri" w:cs="Calibri"/>
          <w:b/>
          <w:bCs/>
          <w:smallCaps/>
          <w:sz w:val="22"/>
          <w:szCs w:val="22"/>
        </w:rPr>
      </w:pPr>
      <w:bookmarkStart w:id="7" w:name="_Toc488059676"/>
      <w:r w:rsidRPr="00C76B3C">
        <w:rPr>
          <w:rFonts w:ascii="Calibri" w:hAnsi="Calibri" w:cs="Calibri"/>
          <w:b/>
          <w:bCs/>
          <w:smallCaps/>
          <w:sz w:val="22"/>
          <w:szCs w:val="22"/>
        </w:rPr>
        <w:t>Predkladanie a obsah ponuky</w:t>
      </w:r>
      <w:bookmarkEnd w:id="7"/>
    </w:p>
    <w:p w14:paraId="1C103752" w14:textId="77777777" w:rsidR="00963742" w:rsidRPr="00C76B3C" w:rsidRDefault="00963742" w:rsidP="00872B30">
      <w:pPr>
        <w:pStyle w:val="Bezriadkovania"/>
        <w:jc w:val="both"/>
        <w:rPr>
          <w:rFonts w:ascii="Calibri" w:hAnsi="Calibri" w:cs="Calibri"/>
          <w:sz w:val="22"/>
          <w:szCs w:val="22"/>
        </w:rPr>
      </w:pPr>
      <w:r w:rsidRPr="00C76B3C">
        <w:rPr>
          <w:rFonts w:ascii="Calibri" w:hAnsi="Calibri" w:cs="Calibri"/>
          <w:sz w:val="22"/>
          <w:szCs w:val="22"/>
        </w:rPr>
        <w:t xml:space="preserve">Ponuky sa budú predkladať elektronicky v zmysle § 49 </w:t>
      </w:r>
      <w:r w:rsidRPr="00C76B3C">
        <w:rPr>
          <w:rFonts w:ascii="Calibri" w:hAnsi="Calibri" w:cs="Calibri"/>
          <w:sz w:val="22"/>
          <w:szCs w:val="22"/>
          <w:u w:val="single"/>
        </w:rPr>
        <w:t>ZVO</w:t>
      </w:r>
      <w:r w:rsidRPr="00C76B3C">
        <w:rPr>
          <w:rFonts w:ascii="Calibri" w:hAnsi="Calibri" w:cs="Calibri"/>
          <w:sz w:val="22"/>
          <w:szCs w:val="22"/>
        </w:rPr>
        <w:t xml:space="preserve"> do systému JOSEPHINE, umiestnenom na webovej adrese https://josephine.proebiz.com.</w:t>
      </w:r>
    </w:p>
    <w:p w14:paraId="352714F7" w14:textId="77777777" w:rsidR="00963742" w:rsidRPr="00C76B3C" w:rsidRDefault="00963742" w:rsidP="00963742">
      <w:pPr>
        <w:pStyle w:val="Bezriadkovania"/>
        <w:spacing w:line="312" w:lineRule="auto"/>
        <w:jc w:val="both"/>
        <w:rPr>
          <w:rFonts w:ascii="Calibri" w:hAnsi="Calibri" w:cs="Calibri"/>
          <w:sz w:val="22"/>
          <w:szCs w:val="22"/>
          <w:u w:val="single"/>
        </w:rPr>
      </w:pPr>
    </w:p>
    <w:p w14:paraId="375C08D8" w14:textId="77777777" w:rsidR="00963742" w:rsidRPr="00C76B3C" w:rsidRDefault="00963742" w:rsidP="00872B30">
      <w:pPr>
        <w:pStyle w:val="Bezriadkovania"/>
        <w:jc w:val="both"/>
        <w:rPr>
          <w:rFonts w:ascii="Calibri" w:hAnsi="Calibri" w:cs="Calibri"/>
          <w:sz w:val="22"/>
          <w:szCs w:val="22"/>
        </w:rPr>
      </w:pPr>
      <w:r w:rsidRPr="00C76B3C">
        <w:rPr>
          <w:rFonts w:ascii="Calibri" w:hAnsi="Calibri" w:cs="Calibri"/>
          <w:sz w:val="22"/>
          <w:szCs w:val="22"/>
          <w:u w:val="single"/>
        </w:rPr>
        <w:t>Predkladanie ponúk je umožnené iba autentifikovaným zaradeným záujemcom do daného zriadeného Dynamického nákupného systému</w:t>
      </w:r>
      <w:r w:rsidRPr="00C76B3C">
        <w:rPr>
          <w:rFonts w:ascii="Calibri" w:hAnsi="Calibri" w:cs="Calibri"/>
          <w:sz w:val="22"/>
          <w:szCs w:val="22"/>
        </w:rPr>
        <w:t xml:space="preserve">. Zaradený záujemca sa prihlasuje do systému pomocou </w:t>
      </w:r>
      <w:proofErr w:type="spellStart"/>
      <w:r w:rsidRPr="00C76B3C">
        <w:rPr>
          <w:rFonts w:ascii="Calibri" w:hAnsi="Calibri" w:cs="Calibri"/>
          <w:sz w:val="22"/>
          <w:szCs w:val="22"/>
        </w:rPr>
        <w:t>eID</w:t>
      </w:r>
      <w:proofErr w:type="spellEnd"/>
      <w:r w:rsidRPr="00C76B3C">
        <w:rPr>
          <w:rFonts w:ascii="Calibri" w:hAnsi="Calibri" w:cs="Calibri"/>
          <w:sz w:val="22"/>
          <w:szCs w:val="22"/>
        </w:rPr>
        <w:t xml:space="preserve"> alebo svojich hesiel, ktoré nadobudol v rámci autentifikačného procesu.</w:t>
      </w:r>
    </w:p>
    <w:p w14:paraId="60CC1A63" w14:textId="77777777" w:rsidR="00963742" w:rsidRPr="00C76B3C" w:rsidRDefault="00963742" w:rsidP="00963742">
      <w:pPr>
        <w:pStyle w:val="Bezriadkovania"/>
        <w:spacing w:line="312" w:lineRule="auto"/>
        <w:jc w:val="both"/>
        <w:rPr>
          <w:rFonts w:ascii="Calibri" w:hAnsi="Calibri" w:cs="Calibri"/>
          <w:sz w:val="22"/>
          <w:szCs w:val="22"/>
        </w:rPr>
      </w:pPr>
    </w:p>
    <w:p w14:paraId="111D3297" w14:textId="77777777" w:rsidR="00963742" w:rsidRPr="00C76B3C" w:rsidRDefault="00963742" w:rsidP="00872B30">
      <w:pPr>
        <w:pStyle w:val="Bezriadkovania"/>
        <w:jc w:val="both"/>
        <w:rPr>
          <w:rFonts w:ascii="Calibri" w:hAnsi="Calibri" w:cs="Calibri"/>
          <w:sz w:val="22"/>
          <w:szCs w:val="22"/>
        </w:rPr>
      </w:pPr>
      <w:r w:rsidRPr="00C76B3C">
        <w:rPr>
          <w:rFonts w:ascii="Calibri" w:hAnsi="Calibri" w:cs="Calibri"/>
          <w:sz w:val="22"/>
          <w:szCs w:val="22"/>
        </w:rPr>
        <w:t>Autentifikovaný zaradený záujemca si po prihlásení do systému JOSPEHINE v záložke „Moje obstarávania“ vyberie predmetnú zákazku a vloží svoju ponuku do určeného formulára na príjem ponúk, ktorý nájde v záložke ponuky.</w:t>
      </w:r>
    </w:p>
    <w:p w14:paraId="282A908A" w14:textId="77777777" w:rsidR="00963742" w:rsidRPr="00C76B3C" w:rsidRDefault="00963742" w:rsidP="00963742">
      <w:pPr>
        <w:pStyle w:val="Bezriadkovania"/>
        <w:spacing w:line="312" w:lineRule="auto"/>
        <w:jc w:val="both"/>
        <w:rPr>
          <w:rFonts w:ascii="Calibri" w:hAnsi="Calibri" w:cs="Calibri"/>
          <w:sz w:val="22"/>
          <w:szCs w:val="22"/>
        </w:rPr>
      </w:pPr>
    </w:p>
    <w:p w14:paraId="03F7D521" w14:textId="77777777" w:rsidR="00963742" w:rsidRPr="00C76B3C" w:rsidRDefault="00963742" w:rsidP="00872B30">
      <w:pPr>
        <w:pStyle w:val="Bezriadkovania"/>
        <w:jc w:val="both"/>
        <w:rPr>
          <w:rFonts w:ascii="Calibri" w:hAnsi="Calibri" w:cs="Calibri"/>
          <w:sz w:val="22"/>
          <w:szCs w:val="22"/>
        </w:rPr>
      </w:pPr>
      <w:r w:rsidRPr="00C76B3C">
        <w:rPr>
          <w:rFonts w:ascii="Calibri" w:eastAsia="TimesNewRomanPSMT" w:hAnsi="Calibri" w:cs="Calibri"/>
          <w:color w:val="000000"/>
          <w:sz w:val="22"/>
          <w:szCs w:val="22"/>
        </w:rPr>
        <w:t xml:space="preserve">Zaradeným záujemcom </w:t>
      </w:r>
      <w:r w:rsidRPr="00C76B3C">
        <w:rPr>
          <w:rFonts w:ascii="Calibri" w:hAnsi="Calibri" w:cs="Calibri"/>
          <w:sz w:val="22"/>
          <w:szCs w:val="22"/>
        </w:rPr>
        <w:t xml:space="preserve">navrhovaná </w:t>
      </w:r>
      <w:r w:rsidRPr="00C76B3C">
        <w:rPr>
          <w:rFonts w:ascii="Calibri" w:hAnsi="Calibri" w:cs="Calibri"/>
          <w:color w:val="000000"/>
          <w:sz w:val="22"/>
          <w:szCs w:val="22"/>
          <w:shd w:val="clear" w:color="auto" w:fill="FFFFFF"/>
        </w:rPr>
        <w:t xml:space="preserve"> celková cena verejného obstarávania musí byť uvedená na 2 desatinné miesta v EUR s DPH a vložená do </w:t>
      </w:r>
      <w:r w:rsidRPr="00C76B3C">
        <w:rPr>
          <w:rFonts w:ascii="Calibri" w:hAnsi="Calibri" w:cs="Calibri"/>
          <w:sz w:val="22"/>
          <w:szCs w:val="22"/>
        </w:rPr>
        <w:t>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55B8020B" w14:textId="77777777" w:rsidR="00963742" w:rsidRPr="00C76B3C" w:rsidRDefault="00963742" w:rsidP="00963742">
      <w:pPr>
        <w:autoSpaceDE w:val="0"/>
        <w:autoSpaceDN w:val="0"/>
        <w:adjustRightInd w:val="0"/>
        <w:spacing w:line="312" w:lineRule="auto"/>
        <w:jc w:val="both"/>
        <w:rPr>
          <w:rFonts w:ascii="Calibri" w:hAnsi="Calibri" w:cs="Calibri"/>
          <w:b/>
          <w:color w:val="000000"/>
          <w:sz w:val="22"/>
          <w:szCs w:val="22"/>
          <w:u w:val="single"/>
        </w:rPr>
      </w:pPr>
      <w:r w:rsidRPr="00C76B3C">
        <w:rPr>
          <w:rFonts w:ascii="Calibri" w:hAnsi="Calibri" w:cs="Calibri"/>
          <w:b/>
          <w:color w:val="000000"/>
          <w:sz w:val="22"/>
          <w:szCs w:val="22"/>
          <w:u w:val="single"/>
        </w:rPr>
        <w:t>Ponuka bude obsahovať:</w:t>
      </w:r>
    </w:p>
    <w:p w14:paraId="0F333C89" w14:textId="2D392C91" w:rsidR="00963742" w:rsidRPr="00C76B3C" w:rsidRDefault="00963742" w:rsidP="00872B30">
      <w:pPr>
        <w:pStyle w:val="Odsekzoznamu"/>
        <w:numPr>
          <w:ilvl w:val="0"/>
          <w:numId w:val="1"/>
        </w:numPr>
        <w:autoSpaceDE w:val="0"/>
        <w:autoSpaceDN w:val="0"/>
        <w:adjustRightInd w:val="0"/>
        <w:ind w:left="357" w:hanging="357"/>
        <w:jc w:val="both"/>
        <w:rPr>
          <w:rFonts w:ascii="Calibri" w:eastAsia="TimesNewRomanPSMT" w:hAnsi="Calibri" w:cs="Calibri"/>
          <w:color w:val="000000"/>
          <w:sz w:val="22"/>
          <w:szCs w:val="22"/>
        </w:rPr>
      </w:pPr>
      <w:r w:rsidRPr="00C76B3C">
        <w:rPr>
          <w:rFonts w:ascii="Calibri" w:eastAsia="TimesNewRomanPSMT" w:hAnsi="Calibri" w:cs="Calibri"/>
          <w:b/>
          <w:bCs/>
          <w:color w:val="000000"/>
          <w:sz w:val="22"/>
          <w:szCs w:val="22"/>
        </w:rPr>
        <w:t>špecifikáciu ponúkaného tovaru</w:t>
      </w:r>
      <w:r w:rsidRPr="00C76B3C">
        <w:rPr>
          <w:rFonts w:ascii="Calibri" w:eastAsia="TimesNewRomanPSMT" w:hAnsi="Calibri" w:cs="Calibri"/>
          <w:color w:val="000000"/>
          <w:sz w:val="22"/>
          <w:szCs w:val="22"/>
        </w:rPr>
        <w:t>, preukazujúca splnenie požiadaviek verejného obstarávateľa na predmet zákazky doplnená o  špecifikáciu ponúkaného tovaru. Z predmetnej špecifikácie musí vyplývať splnenie minimálnych požadovaných parametrov na predmet zákazky, stanovených v bode týchto SP,</w:t>
      </w:r>
    </w:p>
    <w:p w14:paraId="3BA613C2" w14:textId="77777777" w:rsidR="00963742" w:rsidRPr="00C76B3C" w:rsidRDefault="00963742" w:rsidP="00963742">
      <w:pPr>
        <w:pStyle w:val="Odsekzoznamu"/>
        <w:numPr>
          <w:ilvl w:val="0"/>
          <w:numId w:val="1"/>
        </w:numPr>
        <w:autoSpaceDE w:val="0"/>
        <w:autoSpaceDN w:val="0"/>
        <w:adjustRightInd w:val="0"/>
        <w:spacing w:line="312" w:lineRule="auto"/>
        <w:ind w:left="357" w:hanging="357"/>
        <w:jc w:val="both"/>
        <w:rPr>
          <w:rFonts w:ascii="Calibri" w:eastAsia="TimesNewRomanPSMT" w:hAnsi="Calibri" w:cs="Calibri"/>
          <w:color w:val="000000"/>
          <w:sz w:val="22"/>
          <w:szCs w:val="22"/>
        </w:rPr>
      </w:pPr>
      <w:r w:rsidRPr="00C76B3C">
        <w:rPr>
          <w:rFonts w:ascii="Calibri" w:eastAsia="TimesNewRomanPSMT" w:hAnsi="Calibri" w:cs="Calibri"/>
          <w:b/>
          <w:bCs/>
          <w:color w:val="000000"/>
          <w:sz w:val="22"/>
          <w:szCs w:val="22"/>
        </w:rPr>
        <w:t>návrh</w:t>
      </w:r>
      <w:r w:rsidRPr="00C76B3C">
        <w:rPr>
          <w:rFonts w:ascii="Calibri" w:eastAsia="TimesNewRomanPSMT" w:hAnsi="Calibri" w:cs="Calibri"/>
          <w:color w:val="000000"/>
          <w:sz w:val="22"/>
          <w:szCs w:val="22"/>
        </w:rPr>
        <w:t xml:space="preserve"> zaradeného záujemcu </w:t>
      </w:r>
      <w:r w:rsidRPr="00C76B3C">
        <w:rPr>
          <w:rFonts w:ascii="Calibri" w:eastAsia="TimesNewRomanPSMT" w:hAnsi="Calibri" w:cs="Calibri"/>
          <w:b/>
          <w:bCs/>
          <w:color w:val="000000"/>
          <w:sz w:val="22"/>
          <w:szCs w:val="22"/>
        </w:rPr>
        <w:t>na plnenie kritéria</w:t>
      </w:r>
      <w:r w:rsidRPr="00C76B3C">
        <w:rPr>
          <w:rFonts w:ascii="Calibri" w:eastAsia="TimesNewRomanPSMT" w:hAnsi="Calibri" w:cs="Calibri"/>
          <w:color w:val="000000"/>
          <w:sz w:val="22"/>
          <w:szCs w:val="22"/>
        </w:rPr>
        <w:t xml:space="preserve"> predmetu </w:t>
      </w:r>
      <w:r w:rsidRPr="00C76B3C">
        <w:rPr>
          <w:rFonts w:ascii="Calibri" w:eastAsia="TimesNewRomanPSMT" w:hAnsi="Calibri" w:cs="Calibri"/>
          <w:sz w:val="22"/>
          <w:szCs w:val="22"/>
        </w:rPr>
        <w:t xml:space="preserve">zákazky </w:t>
      </w:r>
      <w:r w:rsidRPr="00C76B3C">
        <w:rPr>
          <w:rFonts w:ascii="Calibri" w:hAnsi="Calibri" w:cs="Calibri"/>
          <w:color w:val="000000"/>
          <w:sz w:val="22"/>
          <w:szCs w:val="22"/>
          <w:shd w:val="clear" w:color="auto" w:fill="FFFFFF"/>
        </w:rPr>
        <w:t>vložený do systému JOSEPHINE,</w:t>
      </w:r>
    </w:p>
    <w:p w14:paraId="31CDDA78" w14:textId="4142FA05" w:rsidR="00872B30" w:rsidRPr="00D9241F" w:rsidRDefault="00872B30" w:rsidP="00872B30">
      <w:pPr>
        <w:pStyle w:val="Odsekzoznamu"/>
        <w:numPr>
          <w:ilvl w:val="0"/>
          <w:numId w:val="1"/>
        </w:numPr>
        <w:autoSpaceDE w:val="0"/>
        <w:autoSpaceDN w:val="0"/>
        <w:adjustRightInd w:val="0"/>
        <w:ind w:left="357" w:hanging="357"/>
        <w:jc w:val="both"/>
        <w:rPr>
          <w:rFonts w:ascii="Calibri" w:eastAsia="TimesNewRomanPSMT" w:hAnsi="Calibri" w:cs="Calibri"/>
          <w:b/>
          <w:bCs/>
          <w:sz w:val="22"/>
          <w:szCs w:val="22"/>
        </w:rPr>
      </w:pPr>
      <w:r w:rsidRPr="00D9241F">
        <w:rPr>
          <w:rFonts w:ascii="Calibri" w:hAnsi="Calibri" w:cs="Calibri"/>
          <w:b/>
          <w:bCs/>
          <w:sz w:val="22"/>
          <w:szCs w:val="22"/>
        </w:rPr>
        <w:t>Protokol o skúške deklarujúce splnenie parametrov predmetu zákazky v zmysle Opisu predmetu zákazky</w:t>
      </w:r>
    </w:p>
    <w:p w14:paraId="6D50D7F5" w14:textId="0749B5BD" w:rsidR="00963742" w:rsidRPr="00C76B3C" w:rsidRDefault="00963742" w:rsidP="00963742">
      <w:pPr>
        <w:pStyle w:val="Odsekzoznamu"/>
        <w:numPr>
          <w:ilvl w:val="0"/>
          <w:numId w:val="1"/>
        </w:numPr>
        <w:autoSpaceDE w:val="0"/>
        <w:autoSpaceDN w:val="0"/>
        <w:adjustRightInd w:val="0"/>
        <w:spacing w:line="312" w:lineRule="auto"/>
        <w:ind w:left="357" w:hanging="357"/>
        <w:jc w:val="both"/>
        <w:rPr>
          <w:rFonts w:ascii="Calibri" w:eastAsia="TimesNewRomanPSMT" w:hAnsi="Calibri" w:cs="Calibri"/>
          <w:color w:val="000000"/>
          <w:sz w:val="22"/>
          <w:szCs w:val="22"/>
        </w:rPr>
      </w:pPr>
      <w:proofErr w:type="spellStart"/>
      <w:r w:rsidRPr="00C76B3C">
        <w:rPr>
          <w:rFonts w:ascii="Calibri" w:eastAsia="TimesNewRomanPSMT" w:hAnsi="Calibri" w:cs="Calibri"/>
          <w:b/>
          <w:bCs/>
          <w:color w:val="000000"/>
          <w:sz w:val="22"/>
          <w:szCs w:val="22"/>
        </w:rPr>
        <w:t>xxxxxxxxxxxx</w:t>
      </w:r>
      <w:proofErr w:type="spellEnd"/>
    </w:p>
    <w:p w14:paraId="5179D414" w14:textId="77777777" w:rsidR="00963742" w:rsidRPr="00C76B3C" w:rsidRDefault="00963742" w:rsidP="00963742">
      <w:pPr>
        <w:pStyle w:val="Odsekzoznamu"/>
        <w:autoSpaceDE w:val="0"/>
        <w:autoSpaceDN w:val="0"/>
        <w:adjustRightInd w:val="0"/>
        <w:spacing w:line="312" w:lineRule="auto"/>
        <w:ind w:left="360"/>
        <w:jc w:val="both"/>
        <w:rPr>
          <w:rFonts w:ascii="Calibri" w:eastAsia="TimesNewRomanPSMT" w:hAnsi="Calibri" w:cs="Calibri"/>
          <w:sz w:val="22"/>
          <w:szCs w:val="22"/>
        </w:rPr>
      </w:pPr>
    </w:p>
    <w:p w14:paraId="49C9E9B1" w14:textId="77777777" w:rsidR="00963742" w:rsidRPr="00C76B3C" w:rsidRDefault="00963742" w:rsidP="00963742">
      <w:pPr>
        <w:numPr>
          <w:ilvl w:val="0"/>
          <w:numId w:val="6"/>
        </w:numPr>
        <w:spacing w:line="312" w:lineRule="auto"/>
        <w:ind w:left="426" w:hanging="426"/>
        <w:jc w:val="both"/>
        <w:rPr>
          <w:rFonts w:ascii="Calibri" w:hAnsi="Calibri" w:cs="Calibri"/>
          <w:b/>
          <w:bCs/>
          <w:smallCaps/>
          <w:sz w:val="22"/>
          <w:szCs w:val="22"/>
        </w:rPr>
      </w:pPr>
      <w:bookmarkStart w:id="8" w:name="_Toc488059677"/>
      <w:r w:rsidRPr="00C76B3C">
        <w:rPr>
          <w:rFonts w:ascii="Calibri" w:hAnsi="Calibri" w:cs="Calibri"/>
          <w:b/>
          <w:bCs/>
          <w:smallCaps/>
          <w:sz w:val="22"/>
          <w:szCs w:val="22"/>
        </w:rPr>
        <w:t>Lehota na predkladanie ponúk</w:t>
      </w:r>
      <w:bookmarkEnd w:id="8"/>
    </w:p>
    <w:p w14:paraId="621710C0" w14:textId="77777777" w:rsidR="00963742" w:rsidRPr="00C76B3C" w:rsidRDefault="00963742" w:rsidP="00963742">
      <w:pPr>
        <w:pStyle w:val="Bezriadkovania"/>
        <w:spacing w:line="312" w:lineRule="auto"/>
        <w:jc w:val="both"/>
        <w:rPr>
          <w:rFonts w:ascii="Calibri" w:hAnsi="Calibri" w:cs="Calibri"/>
          <w:b/>
          <w:sz w:val="22"/>
          <w:szCs w:val="22"/>
        </w:rPr>
      </w:pPr>
      <w:r w:rsidRPr="00C76B3C">
        <w:rPr>
          <w:rFonts w:ascii="Calibri" w:hAnsi="Calibri" w:cs="Calibri"/>
          <w:sz w:val="22"/>
          <w:szCs w:val="22"/>
        </w:rPr>
        <w:t xml:space="preserve">Ponuky musia byť </w:t>
      </w:r>
      <w:r w:rsidRPr="00C76B3C">
        <w:rPr>
          <w:rFonts w:ascii="Calibri" w:hAnsi="Calibri" w:cs="Calibri"/>
          <w:b/>
          <w:sz w:val="22"/>
          <w:szCs w:val="22"/>
        </w:rPr>
        <w:t xml:space="preserve">doručené do </w:t>
      </w:r>
      <w:proofErr w:type="spellStart"/>
      <w:r w:rsidRPr="00C76B3C">
        <w:rPr>
          <w:rFonts w:ascii="Calibri" w:hAnsi="Calibri" w:cs="Calibri"/>
          <w:b/>
          <w:sz w:val="22"/>
          <w:szCs w:val="22"/>
        </w:rPr>
        <w:t>xxxxxxxxxx</w:t>
      </w:r>
      <w:proofErr w:type="spellEnd"/>
      <w:r w:rsidRPr="00C76B3C">
        <w:rPr>
          <w:rFonts w:ascii="Calibri" w:hAnsi="Calibri" w:cs="Calibri"/>
          <w:b/>
          <w:sz w:val="22"/>
          <w:szCs w:val="22"/>
        </w:rPr>
        <w:t xml:space="preserve"> do </w:t>
      </w:r>
      <w:proofErr w:type="spellStart"/>
      <w:r w:rsidRPr="00C76B3C">
        <w:rPr>
          <w:rFonts w:ascii="Calibri" w:hAnsi="Calibri" w:cs="Calibri"/>
          <w:b/>
          <w:sz w:val="22"/>
          <w:szCs w:val="22"/>
        </w:rPr>
        <w:t>xxxxxxxxxx</w:t>
      </w:r>
      <w:proofErr w:type="spellEnd"/>
      <w:r w:rsidRPr="00C76B3C">
        <w:rPr>
          <w:rFonts w:ascii="Calibri" w:hAnsi="Calibri" w:cs="Calibri"/>
          <w:b/>
          <w:sz w:val="22"/>
          <w:szCs w:val="22"/>
        </w:rPr>
        <w:t xml:space="preserve"> hod.</w:t>
      </w:r>
    </w:p>
    <w:p w14:paraId="29EA93B5" w14:textId="77777777" w:rsidR="00963742" w:rsidRPr="00C76B3C" w:rsidRDefault="00963742" w:rsidP="00963742">
      <w:pPr>
        <w:pStyle w:val="Bezriadkovania"/>
        <w:spacing w:line="312" w:lineRule="auto"/>
        <w:jc w:val="both"/>
        <w:rPr>
          <w:rFonts w:ascii="Calibri" w:hAnsi="Calibri" w:cs="Calibri"/>
          <w:b/>
          <w:bCs/>
          <w:sz w:val="22"/>
          <w:szCs w:val="22"/>
          <w:u w:val="single"/>
        </w:rPr>
      </w:pPr>
    </w:p>
    <w:p w14:paraId="27314732" w14:textId="77777777" w:rsidR="00963742" w:rsidRPr="00C76B3C" w:rsidRDefault="00963742" w:rsidP="00963742">
      <w:pPr>
        <w:spacing w:line="312" w:lineRule="auto"/>
        <w:jc w:val="center"/>
        <w:rPr>
          <w:rFonts w:ascii="Calibri" w:hAnsi="Calibri" w:cs="Calibri"/>
          <w:b/>
          <w:color w:val="FF0000"/>
          <w:sz w:val="22"/>
          <w:szCs w:val="22"/>
          <w:u w:val="single"/>
        </w:rPr>
      </w:pPr>
      <w:r w:rsidRPr="00C76B3C">
        <w:rPr>
          <w:rFonts w:ascii="Calibri" w:hAnsi="Calibri" w:cs="Calibri"/>
          <w:b/>
          <w:color w:val="FF0000"/>
          <w:sz w:val="22"/>
          <w:szCs w:val="22"/>
          <w:u w:val="single"/>
        </w:rPr>
        <w:t>UPOZORNENIE</w:t>
      </w:r>
    </w:p>
    <w:p w14:paraId="288504BC" w14:textId="77777777" w:rsidR="00963742" w:rsidRPr="00C76B3C" w:rsidRDefault="00963742" w:rsidP="00606BF8">
      <w:pPr>
        <w:pStyle w:val="Odsekzoznamu"/>
        <w:ind w:left="0"/>
        <w:jc w:val="both"/>
        <w:rPr>
          <w:rFonts w:ascii="Calibri" w:hAnsi="Calibri" w:cs="Calibri"/>
          <w:b/>
          <w:sz w:val="22"/>
          <w:szCs w:val="22"/>
        </w:rPr>
      </w:pPr>
      <w:r w:rsidRPr="00C76B3C">
        <w:rPr>
          <w:rFonts w:ascii="Calibri" w:hAnsi="Calibri" w:cs="Calibri"/>
          <w:b/>
          <w:sz w:val="22"/>
          <w:szCs w:val="22"/>
        </w:rPr>
        <w:t>Ponuka zaradeného záujemcu predložená po uplynutí lehoty na predkladanie ponúk sa elektronicky neotvorí, čo znamená, že nebude zaradená do vyhodnocovania. Z uvedeného dôvodu verejný obstarávateľ odporúča, aby zaradení záujemcovia nečakali s predložením ponuky na posledné okamihy pred uplynutím lehoty na predkladanie ponúk a aby svoju ponuku predložili s dostatočným časovým predstihom.</w:t>
      </w:r>
    </w:p>
    <w:p w14:paraId="12136349" w14:textId="77777777" w:rsidR="00963742" w:rsidRPr="00C76B3C" w:rsidRDefault="00963742" w:rsidP="00963742">
      <w:pPr>
        <w:pStyle w:val="Bezriadkovania"/>
        <w:spacing w:line="312" w:lineRule="auto"/>
        <w:jc w:val="both"/>
        <w:rPr>
          <w:rFonts w:ascii="Calibri" w:hAnsi="Calibri" w:cs="Calibri"/>
          <w:sz w:val="22"/>
          <w:szCs w:val="22"/>
        </w:rPr>
      </w:pPr>
    </w:p>
    <w:p w14:paraId="0CD4A9D6" w14:textId="77777777" w:rsidR="00963742" w:rsidRPr="00C76B3C" w:rsidRDefault="00963742" w:rsidP="00606BF8">
      <w:pPr>
        <w:numPr>
          <w:ilvl w:val="0"/>
          <w:numId w:val="6"/>
        </w:numPr>
        <w:ind w:left="426" w:hanging="426"/>
        <w:jc w:val="both"/>
        <w:rPr>
          <w:rFonts w:ascii="Calibri" w:hAnsi="Calibri" w:cs="Calibri"/>
          <w:b/>
          <w:sz w:val="22"/>
          <w:szCs w:val="22"/>
        </w:rPr>
      </w:pPr>
      <w:r w:rsidRPr="00C76B3C">
        <w:rPr>
          <w:rFonts w:ascii="Calibri" w:hAnsi="Calibri" w:cs="Calibri"/>
          <w:sz w:val="22"/>
          <w:szCs w:val="22"/>
        </w:rPr>
        <w:t xml:space="preserve"> </w:t>
      </w:r>
      <w:bookmarkStart w:id="9" w:name="_Toc488059678"/>
      <w:r w:rsidRPr="00C76B3C">
        <w:rPr>
          <w:rFonts w:ascii="Calibri" w:hAnsi="Calibri" w:cs="Calibri"/>
          <w:b/>
          <w:bCs/>
          <w:smallCaps/>
          <w:sz w:val="22"/>
          <w:szCs w:val="22"/>
        </w:rPr>
        <w:t>Platnosť (viazanosť) ponuky</w:t>
      </w:r>
      <w:bookmarkEnd w:id="9"/>
    </w:p>
    <w:p w14:paraId="558420B3" w14:textId="77777777" w:rsidR="00963742" w:rsidRPr="00C76B3C" w:rsidRDefault="00963742" w:rsidP="00606BF8">
      <w:pPr>
        <w:pStyle w:val="Bezriadkovania"/>
        <w:jc w:val="both"/>
        <w:rPr>
          <w:rFonts w:ascii="Calibri" w:hAnsi="Calibri" w:cs="Calibri"/>
          <w:sz w:val="22"/>
          <w:szCs w:val="22"/>
        </w:rPr>
      </w:pPr>
      <w:r w:rsidRPr="00C76B3C">
        <w:rPr>
          <w:rFonts w:ascii="Calibri" w:hAnsi="Calibri" w:cs="Calibri"/>
          <w:sz w:val="22"/>
          <w:szCs w:val="22"/>
        </w:rPr>
        <w:t>Viazanosť ponúk sa nevyžaduje.</w:t>
      </w:r>
    </w:p>
    <w:p w14:paraId="48E76871" w14:textId="77777777" w:rsidR="00963742" w:rsidRPr="00C76B3C" w:rsidRDefault="00963742" w:rsidP="00963742">
      <w:pPr>
        <w:pStyle w:val="Bezriadkovania"/>
        <w:spacing w:line="312" w:lineRule="auto"/>
        <w:jc w:val="both"/>
        <w:rPr>
          <w:rFonts w:ascii="Calibri" w:hAnsi="Calibri" w:cs="Calibri"/>
          <w:b/>
          <w:color w:val="000000"/>
          <w:sz w:val="22"/>
          <w:szCs w:val="22"/>
        </w:rPr>
      </w:pPr>
    </w:p>
    <w:p w14:paraId="709E82BA" w14:textId="77777777" w:rsidR="00963742" w:rsidRPr="00C76B3C" w:rsidRDefault="00963742" w:rsidP="00606BF8">
      <w:pPr>
        <w:numPr>
          <w:ilvl w:val="0"/>
          <w:numId w:val="6"/>
        </w:numPr>
        <w:ind w:left="426" w:hanging="426"/>
        <w:jc w:val="both"/>
        <w:rPr>
          <w:rFonts w:ascii="Calibri" w:hAnsi="Calibri" w:cs="Calibri"/>
          <w:b/>
          <w:sz w:val="22"/>
          <w:szCs w:val="22"/>
        </w:rPr>
      </w:pPr>
      <w:r w:rsidRPr="00C76B3C">
        <w:rPr>
          <w:rFonts w:ascii="Calibri" w:hAnsi="Calibri" w:cs="Calibri"/>
          <w:sz w:val="22"/>
          <w:szCs w:val="22"/>
        </w:rPr>
        <w:t xml:space="preserve"> </w:t>
      </w:r>
      <w:bookmarkStart w:id="10" w:name="_Toc488059679"/>
      <w:r w:rsidRPr="00C76B3C">
        <w:rPr>
          <w:rFonts w:ascii="Calibri" w:hAnsi="Calibri" w:cs="Calibri"/>
          <w:b/>
          <w:bCs/>
          <w:smallCaps/>
          <w:sz w:val="22"/>
          <w:szCs w:val="22"/>
        </w:rPr>
        <w:t>Zábezpeka ponuky</w:t>
      </w:r>
      <w:bookmarkEnd w:id="10"/>
    </w:p>
    <w:p w14:paraId="0C0A04F2" w14:textId="77777777" w:rsidR="00963742" w:rsidRPr="00C76B3C" w:rsidRDefault="00963742" w:rsidP="00606BF8">
      <w:pPr>
        <w:jc w:val="both"/>
        <w:rPr>
          <w:rFonts w:ascii="Calibri" w:hAnsi="Calibri" w:cs="Calibri"/>
          <w:b/>
          <w:strike/>
          <w:sz w:val="22"/>
          <w:szCs w:val="22"/>
        </w:rPr>
      </w:pPr>
      <w:r w:rsidRPr="00C76B3C">
        <w:rPr>
          <w:rFonts w:ascii="Calibri" w:hAnsi="Calibri" w:cs="Calibri"/>
          <w:sz w:val="22"/>
          <w:szCs w:val="22"/>
        </w:rPr>
        <w:t xml:space="preserve">Zábezpeka ponuky sa nevyžaduje. </w:t>
      </w:r>
    </w:p>
    <w:p w14:paraId="776C76A0" w14:textId="77777777" w:rsidR="00963742" w:rsidRPr="00C76B3C" w:rsidRDefault="00963742" w:rsidP="00963742">
      <w:pPr>
        <w:spacing w:line="312" w:lineRule="auto"/>
        <w:jc w:val="both"/>
        <w:rPr>
          <w:rFonts w:ascii="Calibri" w:hAnsi="Calibri" w:cs="Calibri"/>
          <w:sz w:val="22"/>
          <w:szCs w:val="22"/>
        </w:rPr>
      </w:pPr>
    </w:p>
    <w:p w14:paraId="170FD99B" w14:textId="77777777" w:rsidR="00963742" w:rsidRPr="00C76B3C" w:rsidRDefault="00963742" w:rsidP="00606BF8">
      <w:pPr>
        <w:numPr>
          <w:ilvl w:val="0"/>
          <w:numId w:val="6"/>
        </w:numPr>
        <w:ind w:left="426" w:hanging="426"/>
        <w:jc w:val="both"/>
        <w:rPr>
          <w:rFonts w:ascii="Calibri" w:hAnsi="Calibri" w:cs="Calibri"/>
          <w:b/>
          <w:sz w:val="22"/>
          <w:szCs w:val="22"/>
        </w:rPr>
      </w:pPr>
      <w:r w:rsidRPr="00C76B3C">
        <w:rPr>
          <w:rFonts w:ascii="Calibri" w:hAnsi="Calibri" w:cs="Calibri"/>
          <w:b/>
          <w:sz w:val="22"/>
          <w:szCs w:val="22"/>
        </w:rPr>
        <w:t xml:space="preserve"> </w:t>
      </w:r>
      <w:bookmarkStart w:id="11" w:name="_Toc488059680"/>
      <w:r w:rsidRPr="00C76B3C">
        <w:rPr>
          <w:rFonts w:ascii="Calibri" w:hAnsi="Calibri" w:cs="Calibri"/>
          <w:b/>
          <w:bCs/>
          <w:smallCaps/>
          <w:sz w:val="22"/>
          <w:szCs w:val="22"/>
        </w:rPr>
        <w:t>Doplnenie, zmena a odvolanie ponuky</w:t>
      </w:r>
      <w:bookmarkEnd w:id="11"/>
    </w:p>
    <w:p w14:paraId="561BBDFD" w14:textId="77777777" w:rsidR="00963742" w:rsidRPr="00C76B3C" w:rsidRDefault="00963742" w:rsidP="00606BF8">
      <w:pPr>
        <w:autoSpaceDE w:val="0"/>
        <w:autoSpaceDN w:val="0"/>
        <w:adjustRightInd w:val="0"/>
        <w:jc w:val="both"/>
        <w:rPr>
          <w:rFonts w:ascii="Calibri" w:eastAsia="TimesNewRomanPSMT" w:hAnsi="Calibri" w:cs="Calibri"/>
          <w:color w:val="000000"/>
          <w:sz w:val="22"/>
          <w:szCs w:val="22"/>
        </w:rPr>
      </w:pPr>
      <w:r w:rsidRPr="00C76B3C">
        <w:rPr>
          <w:rFonts w:ascii="Calibri" w:eastAsia="TimesNewRomanPSMT" w:hAnsi="Calibri" w:cs="Calibri"/>
          <w:color w:val="000000"/>
          <w:sz w:val="22"/>
          <w:szCs w:val="22"/>
        </w:rPr>
        <w:t>Zaradený záujemca môže predloženú ponuku doplniť, zmeniť alebo odvolať do uplynutia lehoty na p</w:t>
      </w:r>
      <w:r w:rsidRPr="00C76B3C">
        <w:rPr>
          <w:rFonts w:ascii="Calibri" w:hAnsi="Calibri" w:cs="Calibri"/>
          <w:color w:val="000000"/>
          <w:sz w:val="22"/>
          <w:szCs w:val="22"/>
        </w:rPr>
        <w:t xml:space="preserve">redkladanie </w:t>
      </w:r>
      <w:r w:rsidRPr="00C76B3C">
        <w:rPr>
          <w:rFonts w:ascii="Calibri" w:eastAsia="TimesNewRomanPSMT" w:hAnsi="Calibri" w:cs="Calibri"/>
          <w:color w:val="000000"/>
          <w:sz w:val="22"/>
          <w:szCs w:val="22"/>
        </w:rPr>
        <w:t>ponúk. Doplnenie alebo zmenu ponuky je možné vykonať prostredníctvom funkcionality webovej aplikácie JOSEPHINE v </w:t>
      </w:r>
      <w:r w:rsidRPr="00C76B3C">
        <w:rPr>
          <w:rFonts w:ascii="Calibri" w:hAnsi="Calibri" w:cs="Calibri"/>
          <w:color w:val="000000"/>
          <w:sz w:val="22"/>
          <w:szCs w:val="22"/>
        </w:rPr>
        <w:t xml:space="preserve">primeranej </w:t>
      </w:r>
      <w:r w:rsidRPr="00C76B3C">
        <w:rPr>
          <w:rFonts w:ascii="Calibri" w:eastAsia="TimesNewRomanPSMT" w:hAnsi="Calibri" w:cs="Calibri"/>
          <w:color w:val="000000"/>
          <w:sz w:val="22"/>
          <w:szCs w:val="22"/>
        </w:rPr>
        <w:t>lehote pred uplynutím lehoty na predkladanie ponúk. Zaradený záujemca pri zmene a odvolaní ponuky postupuje obdobne ako pri vložení prvotnej ponuky (kliknutím na tlačidlo Stiahnuť ponuku a predložením novej ponuky).</w:t>
      </w:r>
    </w:p>
    <w:p w14:paraId="015472F9" w14:textId="77777777" w:rsidR="00963742" w:rsidRPr="00C76B3C" w:rsidRDefault="00963742" w:rsidP="00963742">
      <w:pPr>
        <w:autoSpaceDE w:val="0"/>
        <w:autoSpaceDN w:val="0"/>
        <w:adjustRightInd w:val="0"/>
        <w:spacing w:line="312" w:lineRule="auto"/>
        <w:jc w:val="both"/>
        <w:rPr>
          <w:rFonts w:ascii="Calibri" w:eastAsia="TimesNewRomanPSMT" w:hAnsi="Calibri" w:cs="Calibri"/>
          <w:color w:val="000000"/>
          <w:sz w:val="22"/>
          <w:szCs w:val="22"/>
        </w:rPr>
      </w:pPr>
    </w:p>
    <w:p w14:paraId="1FCB68B1" w14:textId="77777777" w:rsidR="00963742" w:rsidRPr="00C76B3C" w:rsidRDefault="00963742" w:rsidP="00606BF8">
      <w:pPr>
        <w:numPr>
          <w:ilvl w:val="0"/>
          <w:numId w:val="6"/>
        </w:numPr>
        <w:ind w:left="426" w:hanging="426"/>
        <w:jc w:val="both"/>
        <w:rPr>
          <w:rFonts w:ascii="Calibri" w:hAnsi="Calibri" w:cs="Calibri"/>
          <w:b/>
          <w:sz w:val="22"/>
          <w:szCs w:val="22"/>
        </w:rPr>
      </w:pPr>
      <w:r w:rsidRPr="00C76B3C">
        <w:rPr>
          <w:rFonts w:ascii="Calibri" w:hAnsi="Calibri" w:cs="Calibri"/>
          <w:b/>
          <w:sz w:val="22"/>
          <w:szCs w:val="22"/>
        </w:rPr>
        <w:t xml:space="preserve"> </w:t>
      </w:r>
      <w:bookmarkStart w:id="12" w:name="_Toc488059681"/>
      <w:r w:rsidRPr="00C76B3C">
        <w:rPr>
          <w:rFonts w:ascii="Calibri" w:hAnsi="Calibri" w:cs="Calibri"/>
          <w:b/>
          <w:bCs/>
          <w:smallCaps/>
          <w:sz w:val="22"/>
          <w:szCs w:val="22"/>
        </w:rPr>
        <w:t>Náklady na ponuku</w:t>
      </w:r>
      <w:bookmarkEnd w:id="12"/>
    </w:p>
    <w:p w14:paraId="597C048C" w14:textId="23896F51" w:rsidR="00963742" w:rsidRPr="00C76B3C" w:rsidRDefault="00963742" w:rsidP="00606BF8">
      <w:pPr>
        <w:autoSpaceDE w:val="0"/>
        <w:autoSpaceDN w:val="0"/>
        <w:adjustRightInd w:val="0"/>
        <w:jc w:val="both"/>
        <w:rPr>
          <w:rFonts w:ascii="Calibri" w:eastAsia="TimesNewRomanPSMT" w:hAnsi="Calibri" w:cs="Calibri"/>
          <w:color w:val="000000"/>
          <w:sz w:val="22"/>
          <w:szCs w:val="22"/>
        </w:rPr>
      </w:pPr>
      <w:r w:rsidRPr="00C76B3C">
        <w:rPr>
          <w:rFonts w:ascii="Calibri" w:eastAsia="TimesNewRomanPSMT" w:hAnsi="Calibri" w:cs="Calibri"/>
          <w:color w:val="000000"/>
          <w:sz w:val="22"/>
          <w:szCs w:val="22"/>
        </w:rPr>
        <w:t xml:space="preserve">Všetky výdavky spojené s prípravou a predložením ponuky znáša zaradený záujemca bez akéhokoľvek finančného alebo iného nároku voči verejnému obstarávateľovi a to aj v prípade, že verejný obstarávateľ </w:t>
      </w:r>
      <w:r w:rsidRPr="00C76B3C">
        <w:rPr>
          <w:rFonts w:ascii="Calibri" w:hAnsi="Calibri" w:cs="Calibri"/>
          <w:color w:val="000000"/>
          <w:sz w:val="22"/>
          <w:szCs w:val="22"/>
        </w:rPr>
        <w:t xml:space="preserve">neprijme ani jednu z </w:t>
      </w:r>
      <w:r w:rsidRPr="00C76B3C">
        <w:rPr>
          <w:rFonts w:ascii="Calibri" w:eastAsia="TimesNewRomanPSMT" w:hAnsi="Calibri" w:cs="Calibri"/>
          <w:color w:val="000000"/>
          <w:sz w:val="22"/>
          <w:szCs w:val="22"/>
        </w:rPr>
        <w:t>predložených ponúk alebo zruší postup zadávania zákazky.</w:t>
      </w:r>
    </w:p>
    <w:p w14:paraId="05C767AF" w14:textId="77777777" w:rsidR="00963742" w:rsidRPr="00C76B3C" w:rsidRDefault="00963742" w:rsidP="00963742">
      <w:pPr>
        <w:autoSpaceDE w:val="0"/>
        <w:autoSpaceDN w:val="0"/>
        <w:adjustRightInd w:val="0"/>
        <w:spacing w:line="312" w:lineRule="auto"/>
        <w:jc w:val="both"/>
        <w:rPr>
          <w:rFonts w:ascii="Calibri" w:eastAsia="TimesNewRomanPSMT" w:hAnsi="Calibri" w:cs="Calibri"/>
          <w:color w:val="000000"/>
          <w:sz w:val="22"/>
          <w:szCs w:val="22"/>
        </w:rPr>
      </w:pPr>
    </w:p>
    <w:p w14:paraId="4DE16743" w14:textId="77777777" w:rsidR="00963742" w:rsidRPr="00C76B3C" w:rsidRDefault="00963742" w:rsidP="00606BF8">
      <w:pPr>
        <w:numPr>
          <w:ilvl w:val="0"/>
          <w:numId w:val="6"/>
        </w:numPr>
        <w:ind w:left="426" w:hanging="426"/>
        <w:jc w:val="both"/>
        <w:rPr>
          <w:rFonts w:ascii="Calibri" w:hAnsi="Calibri" w:cs="Calibri"/>
          <w:b/>
          <w:sz w:val="22"/>
          <w:szCs w:val="22"/>
        </w:rPr>
      </w:pPr>
      <w:r w:rsidRPr="00C76B3C">
        <w:rPr>
          <w:rFonts w:ascii="Calibri" w:hAnsi="Calibri" w:cs="Calibri"/>
          <w:sz w:val="22"/>
          <w:szCs w:val="22"/>
        </w:rPr>
        <w:t xml:space="preserve"> </w:t>
      </w:r>
      <w:bookmarkStart w:id="13" w:name="_Toc488059682"/>
      <w:r w:rsidRPr="00C76B3C">
        <w:rPr>
          <w:rFonts w:ascii="Calibri" w:hAnsi="Calibri" w:cs="Calibri"/>
          <w:b/>
          <w:bCs/>
          <w:smallCaps/>
          <w:sz w:val="22"/>
          <w:szCs w:val="22"/>
        </w:rPr>
        <w:t>Variantné riešenie</w:t>
      </w:r>
      <w:bookmarkEnd w:id="13"/>
    </w:p>
    <w:p w14:paraId="5B434224" w14:textId="55F06541" w:rsidR="00963742" w:rsidRPr="00C76B3C" w:rsidRDefault="00963742" w:rsidP="00606BF8">
      <w:pPr>
        <w:autoSpaceDE w:val="0"/>
        <w:autoSpaceDN w:val="0"/>
        <w:adjustRightInd w:val="0"/>
        <w:jc w:val="both"/>
        <w:rPr>
          <w:rFonts w:ascii="Calibri" w:eastAsia="TimesNewRomanPSMT" w:hAnsi="Calibri" w:cs="Calibri"/>
          <w:color w:val="000000"/>
          <w:sz w:val="22"/>
          <w:szCs w:val="22"/>
        </w:rPr>
      </w:pPr>
      <w:r w:rsidRPr="00C76B3C">
        <w:rPr>
          <w:rFonts w:ascii="Calibri" w:eastAsia="TimesNewRomanPSMT" w:hAnsi="Calibri" w:cs="Calibri"/>
          <w:color w:val="000000"/>
          <w:sz w:val="22"/>
          <w:szCs w:val="22"/>
        </w:rPr>
        <w:t>Neumožňuje sa predložiť variantné riešenie. Ak súčasťou ponuky bude aj variantné riešenie, nebude zaradené do vyhodnotenia a bude sa naň hľadieť akoby nebolo predložené. Vyhodnotené bude iba požadované riešenia.</w:t>
      </w:r>
    </w:p>
    <w:p w14:paraId="3E4D3FE3" w14:textId="77777777" w:rsidR="00963742" w:rsidRPr="00C76B3C" w:rsidRDefault="00963742" w:rsidP="00963742">
      <w:pPr>
        <w:autoSpaceDE w:val="0"/>
        <w:autoSpaceDN w:val="0"/>
        <w:adjustRightInd w:val="0"/>
        <w:spacing w:line="312" w:lineRule="auto"/>
        <w:jc w:val="both"/>
        <w:rPr>
          <w:rFonts w:ascii="Calibri" w:eastAsia="TimesNewRomanPSMT" w:hAnsi="Calibri" w:cs="Calibri"/>
          <w:color w:val="000000"/>
          <w:sz w:val="22"/>
          <w:szCs w:val="22"/>
        </w:rPr>
      </w:pPr>
    </w:p>
    <w:p w14:paraId="3498B504" w14:textId="77777777" w:rsidR="00963742" w:rsidRPr="00C76B3C" w:rsidRDefault="00963742" w:rsidP="00606BF8">
      <w:pPr>
        <w:numPr>
          <w:ilvl w:val="0"/>
          <w:numId w:val="6"/>
        </w:numPr>
        <w:ind w:left="426" w:hanging="426"/>
        <w:jc w:val="both"/>
        <w:rPr>
          <w:rFonts w:ascii="Calibri" w:hAnsi="Calibri" w:cs="Calibri"/>
          <w:b/>
          <w:sz w:val="22"/>
          <w:szCs w:val="22"/>
        </w:rPr>
      </w:pPr>
      <w:r w:rsidRPr="00C76B3C">
        <w:rPr>
          <w:rFonts w:ascii="Calibri" w:hAnsi="Calibri" w:cs="Calibri"/>
          <w:sz w:val="22"/>
          <w:szCs w:val="22"/>
        </w:rPr>
        <w:t xml:space="preserve"> </w:t>
      </w:r>
      <w:bookmarkStart w:id="14" w:name="_Toc488059683"/>
      <w:r w:rsidRPr="00C76B3C">
        <w:rPr>
          <w:rFonts w:ascii="Calibri" w:hAnsi="Calibri" w:cs="Calibri"/>
          <w:b/>
          <w:bCs/>
          <w:smallCaps/>
          <w:sz w:val="22"/>
          <w:szCs w:val="22"/>
        </w:rPr>
        <w:t>Predkladanie žiadostí o súťažné podklady</w:t>
      </w:r>
      <w:bookmarkEnd w:id="14"/>
    </w:p>
    <w:p w14:paraId="61653437" w14:textId="77777777" w:rsidR="00963742" w:rsidRPr="00C76B3C" w:rsidRDefault="00963742" w:rsidP="00606BF8">
      <w:pPr>
        <w:autoSpaceDE w:val="0"/>
        <w:autoSpaceDN w:val="0"/>
        <w:adjustRightInd w:val="0"/>
        <w:jc w:val="both"/>
        <w:rPr>
          <w:rFonts w:ascii="Calibri" w:eastAsia="TimesNewRomanPSMT" w:hAnsi="Calibri" w:cs="Calibri"/>
          <w:color w:val="000000"/>
          <w:sz w:val="22"/>
          <w:szCs w:val="22"/>
        </w:rPr>
      </w:pPr>
      <w:r w:rsidRPr="00C76B3C">
        <w:rPr>
          <w:rFonts w:ascii="Calibri" w:eastAsia="TimesNewRomanPSMT" w:hAnsi="Calibri" w:cs="Calibri"/>
          <w:color w:val="000000"/>
          <w:sz w:val="22"/>
          <w:szCs w:val="22"/>
        </w:rPr>
        <w:t>Zaradený záujemca nebude žiadať o súťažné podklady, nakoľko tieto mu budú sprístupnené cez webovú aplikáciu JOSEPHINE.</w:t>
      </w:r>
      <w:bookmarkStart w:id="15" w:name="_Hlk131077176"/>
      <w:r w:rsidRPr="00C76B3C">
        <w:rPr>
          <w:rFonts w:ascii="Calibri" w:eastAsia="TimesNewRomanPSMT" w:hAnsi="Calibri" w:cs="Calibri"/>
          <w:color w:val="000000"/>
          <w:sz w:val="22"/>
          <w:szCs w:val="22"/>
        </w:rPr>
        <w:t xml:space="preserve"> </w:t>
      </w:r>
      <w:bookmarkEnd w:id="15"/>
      <w:r w:rsidRPr="00C76B3C">
        <w:rPr>
          <w:rFonts w:ascii="Calibri" w:eastAsia="TimesNewRomanPSMT" w:hAnsi="Calibri" w:cs="Calibri"/>
          <w:color w:val="000000"/>
          <w:sz w:val="22"/>
          <w:szCs w:val="22"/>
        </w:rPr>
        <w:t>Všetky vysvetlenia a prípadné úpravy budú tiež zverejnené vo webovej aplikácií JOSEPHINE.</w:t>
      </w:r>
    </w:p>
    <w:p w14:paraId="0291130D" w14:textId="77777777" w:rsidR="00963742" w:rsidRPr="00C76B3C" w:rsidRDefault="00963742" w:rsidP="00963742">
      <w:pPr>
        <w:autoSpaceDE w:val="0"/>
        <w:autoSpaceDN w:val="0"/>
        <w:adjustRightInd w:val="0"/>
        <w:spacing w:line="312" w:lineRule="auto"/>
        <w:jc w:val="both"/>
        <w:rPr>
          <w:rFonts w:ascii="Calibri" w:eastAsia="TimesNewRomanPSMT" w:hAnsi="Calibri" w:cs="Calibri"/>
          <w:color w:val="000000"/>
          <w:sz w:val="22"/>
          <w:szCs w:val="22"/>
        </w:rPr>
      </w:pPr>
    </w:p>
    <w:p w14:paraId="129490DF" w14:textId="77777777" w:rsidR="00963742" w:rsidRPr="00C76B3C" w:rsidRDefault="00963742" w:rsidP="00606BF8">
      <w:pPr>
        <w:numPr>
          <w:ilvl w:val="0"/>
          <w:numId w:val="6"/>
        </w:numPr>
        <w:ind w:left="426" w:hanging="426"/>
        <w:jc w:val="both"/>
        <w:rPr>
          <w:rFonts w:ascii="Calibri" w:hAnsi="Calibri" w:cs="Calibri"/>
          <w:b/>
          <w:sz w:val="22"/>
          <w:szCs w:val="22"/>
        </w:rPr>
      </w:pPr>
      <w:r w:rsidRPr="00C76B3C">
        <w:rPr>
          <w:rFonts w:ascii="Calibri" w:hAnsi="Calibri" w:cs="Calibri"/>
          <w:sz w:val="22"/>
          <w:szCs w:val="22"/>
        </w:rPr>
        <w:t xml:space="preserve"> </w:t>
      </w:r>
      <w:bookmarkStart w:id="16" w:name="_Toc488059684"/>
      <w:r w:rsidRPr="00C76B3C">
        <w:rPr>
          <w:rFonts w:ascii="Calibri" w:hAnsi="Calibri" w:cs="Calibri"/>
          <w:b/>
          <w:bCs/>
          <w:smallCaps/>
          <w:sz w:val="22"/>
          <w:szCs w:val="22"/>
        </w:rPr>
        <w:t>Podmienky zrušenia použitého postupu zadávania zákazky</w:t>
      </w:r>
      <w:bookmarkEnd w:id="16"/>
    </w:p>
    <w:p w14:paraId="688688DD" w14:textId="77777777" w:rsidR="00963742" w:rsidRPr="00C76B3C" w:rsidRDefault="00963742" w:rsidP="00606BF8">
      <w:pPr>
        <w:autoSpaceDE w:val="0"/>
        <w:autoSpaceDN w:val="0"/>
        <w:adjustRightInd w:val="0"/>
        <w:jc w:val="both"/>
        <w:rPr>
          <w:rFonts w:ascii="Calibri" w:eastAsia="TimesNewRomanPSMT" w:hAnsi="Calibri" w:cs="Calibri"/>
          <w:color w:val="000000"/>
          <w:sz w:val="22"/>
          <w:szCs w:val="22"/>
        </w:rPr>
      </w:pPr>
      <w:r w:rsidRPr="00C76B3C">
        <w:rPr>
          <w:rFonts w:ascii="Calibri" w:eastAsia="TimesNewRomanPSMT" w:hAnsi="Calibri" w:cs="Calibri"/>
          <w:color w:val="000000"/>
          <w:sz w:val="22"/>
          <w:szCs w:val="22"/>
        </w:rPr>
        <w:t>Verejný obstarávateľ môže zrušiť použitý postup zadávania zákazky podľa ustanovení ZVO. Verejný obstarávateľ si vyhradzuje právo zrušiť postup zadávania zákazky, ak cena za celý predmet zákazky bude vyššia ako predpokladaná hodnota zákazky.</w:t>
      </w:r>
    </w:p>
    <w:p w14:paraId="0C3D6C91" w14:textId="77777777" w:rsidR="00963742" w:rsidRPr="00C76B3C" w:rsidRDefault="00963742" w:rsidP="00963742">
      <w:pPr>
        <w:autoSpaceDE w:val="0"/>
        <w:autoSpaceDN w:val="0"/>
        <w:adjustRightInd w:val="0"/>
        <w:spacing w:line="312" w:lineRule="auto"/>
        <w:jc w:val="both"/>
        <w:rPr>
          <w:rFonts w:ascii="Calibri" w:eastAsia="TimesNewRomanPSMT" w:hAnsi="Calibri" w:cs="Calibri"/>
          <w:color w:val="000000"/>
          <w:sz w:val="22"/>
          <w:szCs w:val="22"/>
        </w:rPr>
      </w:pPr>
    </w:p>
    <w:p w14:paraId="2B7AA7D5" w14:textId="77777777" w:rsidR="00963742" w:rsidRPr="00606BF8" w:rsidRDefault="00963742" w:rsidP="00963742">
      <w:pPr>
        <w:numPr>
          <w:ilvl w:val="0"/>
          <w:numId w:val="6"/>
        </w:numPr>
        <w:spacing w:line="312" w:lineRule="auto"/>
        <w:ind w:left="426" w:hanging="426"/>
        <w:jc w:val="both"/>
        <w:rPr>
          <w:rFonts w:ascii="Calibri" w:hAnsi="Calibri" w:cs="Calibri"/>
          <w:b/>
          <w:sz w:val="22"/>
          <w:szCs w:val="22"/>
        </w:rPr>
      </w:pPr>
      <w:r w:rsidRPr="00606BF8">
        <w:rPr>
          <w:rFonts w:ascii="Calibri" w:hAnsi="Calibri" w:cs="Calibri"/>
          <w:sz w:val="22"/>
          <w:szCs w:val="22"/>
        </w:rPr>
        <w:t xml:space="preserve"> </w:t>
      </w:r>
      <w:bookmarkStart w:id="17" w:name="_Toc488059685"/>
      <w:r w:rsidRPr="00606BF8">
        <w:rPr>
          <w:rFonts w:ascii="Calibri" w:hAnsi="Calibri" w:cs="Calibri"/>
          <w:b/>
          <w:bCs/>
          <w:smallCaps/>
          <w:sz w:val="22"/>
          <w:szCs w:val="22"/>
        </w:rPr>
        <w:t>Komunikácia a vysvetlenie</w:t>
      </w:r>
      <w:bookmarkEnd w:id="17"/>
    </w:p>
    <w:p w14:paraId="1B854FDA" w14:textId="77777777" w:rsidR="00963742" w:rsidRPr="00606BF8" w:rsidRDefault="00963742" w:rsidP="00606BF8">
      <w:pPr>
        <w:autoSpaceDE w:val="0"/>
        <w:autoSpaceDN w:val="0"/>
        <w:adjustRightInd w:val="0"/>
        <w:jc w:val="both"/>
        <w:rPr>
          <w:rFonts w:ascii="Calibri" w:eastAsia="TimesNewRomanPSMT" w:hAnsi="Calibri" w:cs="Calibri"/>
          <w:color w:val="000000"/>
          <w:sz w:val="22"/>
          <w:szCs w:val="22"/>
        </w:rPr>
      </w:pPr>
      <w:r w:rsidRPr="00606BF8">
        <w:rPr>
          <w:rFonts w:ascii="Calibri" w:eastAsia="TimesNewRomanPSMT" w:hAnsi="Calibri" w:cs="Calibri"/>
          <w:color w:val="000000"/>
          <w:sz w:val="22"/>
          <w:szCs w:val="22"/>
        </w:rPr>
        <w:t xml:space="preserve">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64551DE2" w14:textId="77777777" w:rsidR="00963742" w:rsidRPr="00C76B3C" w:rsidRDefault="00963742" w:rsidP="00963742">
      <w:pPr>
        <w:autoSpaceDE w:val="0"/>
        <w:autoSpaceDN w:val="0"/>
        <w:adjustRightInd w:val="0"/>
        <w:spacing w:line="312" w:lineRule="auto"/>
        <w:jc w:val="both"/>
        <w:rPr>
          <w:rFonts w:ascii="Calibri" w:eastAsia="TimesNewRomanPSMT" w:hAnsi="Calibri" w:cs="Calibri"/>
          <w:color w:val="000000"/>
          <w:sz w:val="22"/>
          <w:szCs w:val="22"/>
        </w:rPr>
      </w:pPr>
    </w:p>
    <w:p w14:paraId="30685014" w14:textId="0269623B" w:rsidR="00963742" w:rsidRPr="00C76B3C" w:rsidRDefault="00963742" w:rsidP="00606BF8">
      <w:pPr>
        <w:autoSpaceDE w:val="0"/>
        <w:autoSpaceDN w:val="0"/>
        <w:adjustRightInd w:val="0"/>
        <w:jc w:val="both"/>
        <w:rPr>
          <w:rFonts w:ascii="Calibri" w:eastAsia="TimesNewRomanPSMT" w:hAnsi="Calibri" w:cs="Calibri"/>
          <w:color w:val="000000"/>
          <w:sz w:val="22"/>
          <w:szCs w:val="22"/>
        </w:rPr>
      </w:pPr>
      <w:r w:rsidRPr="00C76B3C">
        <w:rPr>
          <w:rFonts w:ascii="Calibri" w:eastAsia="TimesNewRomanPSMT" w:hAnsi="Calibri" w:cs="Calibri"/>
          <w:b/>
          <w:color w:val="000000"/>
          <w:sz w:val="22"/>
          <w:szCs w:val="22"/>
        </w:rPr>
        <w:t>Pravidlá pre doručovanie</w:t>
      </w:r>
      <w:r w:rsidRPr="00C76B3C">
        <w:rPr>
          <w:rFonts w:ascii="Calibri" w:eastAsia="TimesNewRomanPSMT" w:hAnsi="Calibri" w:cs="Calibri"/>
          <w:color w:val="000000"/>
          <w:sz w:val="22"/>
          <w:szCs w:val="22"/>
        </w:rPr>
        <w:t xml:space="preserve"> – zásielka sa považuje za doručenú zaradenému záujemcovi ak jej adresát bude mať objektívnu možnosť oboznámiť sa s jej obsahom, </w:t>
      </w:r>
      <w:proofErr w:type="spellStart"/>
      <w:r w:rsidRPr="00C76B3C">
        <w:rPr>
          <w:rFonts w:ascii="Calibri" w:eastAsia="TimesNewRomanPSMT" w:hAnsi="Calibri" w:cs="Calibri"/>
          <w:color w:val="000000"/>
          <w:sz w:val="22"/>
          <w:szCs w:val="22"/>
        </w:rPr>
        <w:t>t.j</w:t>
      </w:r>
      <w:proofErr w:type="spellEnd"/>
      <w:r w:rsidRPr="00C76B3C">
        <w:rPr>
          <w:rFonts w:ascii="Calibri" w:eastAsia="TimesNewRomanPSMT" w:hAnsi="Calibri" w:cs="Calibri"/>
          <w:color w:val="000000"/>
          <w:sz w:val="22"/>
          <w:szCs w:val="22"/>
        </w:rPr>
        <w:t>. ako náhle sa dostane zásielka do sféry jeho dispozície. Za okamih doručenia sa v systéme JOSEPHINE považuje okamih jej odoslania v systéme JOSEPHINE a to v súlade s funkcionalitou systému.</w:t>
      </w:r>
    </w:p>
    <w:p w14:paraId="2CD4D51A" w14:textId="77777777" w:rsidR="00963742" w:rsidRPr="00C76B3C" w:rsidRDefault="00963742" w:rsidP="00963742">
      <w:pPr>
        <w:autoSpaceDE w:val="0"/>
        <w:autoSpaceDN w:val="0"/>
        <w:adjustRightInd w:val="0"/>
        <w:spacing w:line="312" w:lineRule="auto"/>
        <w:jc w:val="both"/>
        <w:rPr>
          <w:rFonts w:ascii="Calibri" w:eastAsia="TimesNewRomanPSMT" w:hAnsi="Calibri" w:cs="Calibri"/>
          <w:color w:val="000000"/>
          <w:sz w:val="22"/>
          <w:szCs w:val="22"/>
        </w:rPr>
      </w:pPr>
    </w:p>
    <w:p w14:paraId="7C000502" w14:textId="77777777" w:rsidR="00963742" w:rsidRPr="00C76B3C" w:rsidRDefault="00963742" w:rsidP="00606BF8">
      <w:pPr>
        <w:autoSpaceDE w:val="0"/>
        <w:autoSpaceDN w:val="0"/>
        <w:adjustRightInd w:val="0"/>
        <w:jc w:val="both"/>
        <w:rPr>
          <w:rFonts w:ascii="Calibri" w:eastAsia="TimesNewRomanPSMT" w:hAnsi="Calibri" w:cs="Calibri"/>
          <w:color w:val="000000"/>
          <w:sz w:val="22"/>
          <w:szCs w:val="22"/>
        </w:rPr>
      </w:pPr>
      <w:r w:rsidRPr="00C76B3C">
        <w:rPr>
          <w:rFonts w:ascii="Calibri" w:eastAsia="TimesNewRomanPSMT" w:hAnsi="Calibri" w:cs="Calibri"/>
          <w:color w:val="000000"/>
          <w:sz w:val="22"/>
          <w:szCs w:val="22"/>
        </w:rPr>
        <w:t>Ak je odosielateľom zásielky verejný 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 verejným obstarávateľom.</w:t>
      </w:r>
    </w:p>
    <w:p w14:paraId="27CD1145" w14:textId="77777777" w:rsidR="00963742" w:rsidRPr="00C76B3C" w:rsidRDefault="00963742" w:rsidP="00963742">
      <w:pPr>
        <w:autoSpaceDE w:val="0"/>
        <w:autoSpaceDN w:val="0"/>
        <w:adjustRightInd w:val="0"/>
        <w:spacing w:line="312" w:lineRule="auto"/>
        <w:jc w:val="both"/>
        <w:rPr>
          <w:rFonts w:ascii="Calibri" w:eastAsia="TimesNewRomanPSMT" w:hAnsi="Calibri" w:cs="Calibri"/>
          <w:color w:val="000000"/>
          <w:sz w:val="22"/>
          <w:szCs w:val="22"/>
        </w:rPr>
      </w:pPr>
    </w:p>
    <w:p w14:paraId="33159AF6" w14:textId="5E0EBBFA" w:rsidR="00963742" w:rsidRPr="00C76B3C" w:rsidRDefault="00963742" w:rsidP="00606BF8">
      <w:pPr>
        <w:autoSpaceDE w:val="0"/>
        <w:autoSpaceDN w:val="0"/>
        <w:adjustRightInd w:val="0"/>
        <w:jc w:val="both"/>
        <w:rPr>
          <w:rFonts w:ascii="Calibri" w:eastAsia="TimesNewRomanPSMT" w:hAnsi="Calibri" w:cs="Calibri"/>
          <w:color w:val="000000"/>
          <w:sz w:val="22"/>
          <w:szCs w:val="22"/>
        </w:rPr>
      </w:pPr>
      <w:r w:rsidRPr="00C76B3C">
        <w:rPr>
          <w:rFonts w:ascii="Calibri" w:eastAsia="TimesNewRomanPSMT" w:hAnsi="Calibri" w:cs="Calibri"/>
          <w:color w:val="000000"/>
          <w:sz w:val="22"/>
          <w:szCs w:val="22"/>
        </w:rPr>
        <w:t>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5EE6A2C3" w14:textId="088300B6" w:rsidR="00963742" w:rsidRPr="00C76B3C" w:rsidRDefault="00963742" w:rsidP="00606BF8">
      <w:pPr>
        <w:autoSpaceDE w:val="0"/>
        <w:autoSpaceDN w:val="0"/>
        <w:adjustRightInd w:val="0"/>
        <w:jc w:val="both"/>
        <w:rPr>
          <w:rFonts w:ascii="Calibri" w:eastAsia="TimesNewRomanPSMT" w:hAnsi="Calibri" w:cs="Calibri"/>
          <w:color w:val="000000"/>
          <w:sz w:val="22"/>
          <w:szCs w:val="22"/>
        </w:rPr>
      </w:pPr>
      <w:r w:rsidRPr="00C76B3C">
        <w:rPr>
          <w:rFonts w:ascii="Calibri" w:eastAsia="TimesNewRomanPSMT" w:hAnsi="Calibri" w:cs="Calibri"/>
          <w:color w:val="000000"/>
          <w:sz w:val="22"/>
          <w:szCs w:val="22"/>
        </w:rPr>
        <w:t>Verejný obstarávateľ umožňuje zaradeným záujemcom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w:t>
      </w:r>
    </w:p>
    <w:p w14:paraId="50FEFE8C" w14:textId="77777777" w:rsidR="00963742" w:rsidRPr="00C76B3C" w:rsidRDefault="00963742" w:rsidP="00963742">
      <w:pPr>
        <w:autoSpaceDE w:val="0"/>
        <w:autoSpaceDN w:val="0"/>
        <w:adjustRightInd w:val="0"/>
        <w:spacing w:line="312" w:lineRule="auto"/>
        <w:jc w:val="both"/>
        <w:rPr>
          <w:rFonts w:ascii="Calibri" w:eastAsia="TimesNewRomanPSMT" w:hAnsi="Calibri" w:cs="Calibri"/>
          <w:color w:val="000000"/>
          <w:sz w:val="22"/>
          <w:szCs w:val="22"/>
        </w:rPr>
      </w:pPr>
    </w:p>
    <w:p w14:paraId="61783200" w14:textId="77777777" w:rsidR="00963742" w:rsidRPr="00C76B3C" w:rsidRDefault="00963742" w:rsidP="00963742">
      <w:pPr>
        <w:numPr>
          <w:ilvl w:val="0"/>
          <w:numId w:val="6"/>
        </w:numPr>
        <w:spacing w:line="312" w:lineRule="auto"/>
        <w:ind w:left="426" w:hanging="426"/>
        <w:jc w:val="both"/>
        <w:rPr>
          <w:rFonts w:ascii="Calibri" w:hAnsi="Calibri" w:cs="Calibri"/>
          <w:b/>
          <w:sz w:val="22"/>
          <w:szCs w:val="22"/>
        </w:rPr>
      </w:pPr>
      <w:r w:rsidRPr="00C76B3C">
        <w:rPr>
          <w:rFonts w:ascii="Calibri" w:hAnsi="Calibri" w:cs="Calibri"/>
          <w:sz w:val="22"/>
          <w:szCs w:val="22"/>
        </w:rPr>
        <w:t xml:space="preserve"> </w:t>
      </w:r>
      <w:bookmarkStart w:id="18" w:name="_Toc488059686"/>
      <w:r w:rsidRPr="00C76B3C">
        <w:rPr>
          <w:rFonts w:ascii="Calibri" w:hAnsi="Calibri" w:cs="Calibri"/>
          <w:b/>
          <w:bCs/>
          <w:smallCaps/>
          <w:sz w:val="22"/>
          <w:szCs w:val="22"/>
        </w:rPr>
        <w:t>Vysvetlenie súťažných podkladov</w:t>
      </w:r>
      <w:bookmarkEnd w:id="18"/>
    </w:p>
    <w:p w14:paraId="5B230E7A" w14:textId="77777777" w:rsidR="00963742" w:rsidRPr="00C76B3C" w:rsidRDefault="00963742" w:rsidP="00606BF8">
      <w:pPr>
        <w:autoSpaceDE w:val="0"/>
        <w:autoSpaceDN w:val="0"/>
        <w:adjustRightInd w:val="0"/>
        <w:jc w:val="both"/>
        <w:rPr>
          <w:rFonts w:ascii="Calibri" w:hAnsi="Calibri" w:cs="Calibri"/>
          <w:color w:val="000000"/>
          <w:sz w:val="22"/>
          <w:szCs w:val="22"/>
        </w:rPr>
      </w:pPr>
      <w:r w:rsidRPr="00C76B3C">
        <w:rPr>
          <w:rFonts w:ascii="Calibri" w:hAnsi="Calibri" w:cs="Calibri"/>
          <w:color w:val="000000"/>
          <w:sz w:val="22"/>
          <w:szCs w:val="22"/>
        </w:rPr>
        <w:t xml:space="preserve">Adresa stránky, kde je možný prístup k dokumentácií verejného obstarávania je: </w:t>
      </w:r>
      <w:hyperlink r:id="rId9" w:history="1">
        <w:r w:rsidRPr="00C76B3C">
          <w:rPr>
            <w:rStyle w:val="Hypertextovprepojenie"/>
            <w:rFonts w:ascii="Calibri" w:hAnsi="Calibri" w:cs="Calibri"/>
            <w:sz w:val="22"/>
            <w:szCs w:val="22"/>
          </w:rPr>
          <w:t>https://josephine.proebiz.com/</w:t>
        </w:r>
      </w:hyperlink>
    </w:p>
    <w:p w14:paraId="6AEF4E69" w14:textId="77777777" w:rsidR="00963742" w:rsidRPr="00C76B3C" w:rsidRDefault="00963742" w:rsidP="00963742">
      <w:pPr>
        <w:autoSpaceDE w:val="0"/>
        <w:autoSpaceDN w:val="0"/>
        <w:adjustRightInd w:val="0"/>
        <w:spacing w:line="312" w:lineRule="auto"/>
        <w:jc w:val="both"/>
        <w:rPr>
          <w:rFonts w:ascii="Calibri" w:hAnsi="Calibri" w:cs="Calibri"/>
          <w:color w:val="000000"/>
          <w:sz w:val="22"/>
          <w:szCs w:val="22"/>
        </w:rPr>
      </w:pPr>
    </w:p>
    <w:p w14:paraId="79A00827" w14:textId="77777777" w:rsidR="00963742" w:rsidRPr="00C76B3C" w:rsidRDefault="00963742" w:rsidP="00606BF8">
      <w:pPr>
        <w:autoSpaceDE w:val="0"/>
        <w:autoSpaceDN w:val="0"/>
        <w:adjustRightInd w:val="0"/>
        <w:jc w:val="both"/>
        <w:rPr>
          <w:rFonts w:ascii="Calibri" w:hAnsi="Calibri" w:cs="Calibri"/>
          <w:color w:val="000000"/>
          <w:sz w:val="22"/>
          <w:szCs w:val="22"/>
        </w:rPr>
      </w:pPr>
      <w:r w:rsidRPr="00C76B3C">
        <w:rPr>
          <w:rFonts w:ascii="Calibri" w:hAnsi="Calibri" w:cs="Calibri"/>
          <w:color w:val="000000"/>
          <w:sz w:val="22"/>
          <w:szCs w:val="22"/>
        </w:rPr>
        <w:t>V profile verejného obstarávateľa zriadenom v elektronickom úložisku na webovej stránke Úradu pre verejné obstarávanie je vo forme linku uvedená informácia o verejnom portáli systému JOSEPHINE – kde budú všetky informácie k dispozícii.</w:t>
      </w:r>
    </w:p>
    <w:p w14:paraId="0B65C3AC" w14:textId="77777777" w:rsidR="00963742" w:rsidRPr="00C76B3C" w:rsidRDefault="00963742" w:rsidP="00963742">
      <w:pPr>
        <w:autoSpaceDE w:val="0"/>
        <w:autoSpaceDN w:val="0"/>
        <w:adjustRightInd w:val="0"/>
        <w:spacing w:line="312" w:lineRule="auto"/>
        <w:jc w:val="both"/>
        <w:rPr>
          <w:rFonts w:ascii="Calibri" w:hAnsi="Calibri" w:cs="Calibri"/>
          <w:color w:val="000000"/>
          <w:sz w:val="22"/>
          <w:szCs w:val="22"/>
        </w:rPr>
      </w:pPr>
    </w:p>
    <w:p w14:paraId="5A104891" w14:textId="77777777" w:rsidR="00963742" w:rsidRPr="00C76B3C" w:rsidRDefault="00963742" w:rsidP="00606BF8">
      <w:pPr>
        <w:autoSpaceDE w:val="0"/>
        <w:autoSpaceDN w:val="0"/>
        <w:adjustRightInd w:val="0"/>
        <w:jc w:val="both"/>
        <w:rPr>
          <w:rFonts w:ascii="Calibri" w:hAnsi="Calibri" w:cs="Calibri"/>
          <w:color w:val="000000"/>
          <w:sz w:val="22"/>
          <w:szCs w:val="22"/>
        </w:rPr>
      </w:pPr>
      <w:r w:rsidRPr="00C76B3C">
        <w:rPr>
          <w:rFonts w:ascii="Calibri" w:hAnsi="Calibri" w:cs="Calibri"/>
          <w:color w:val="000000"/>
          <w:sz w:val="22"/>
          <w:szCs w:val="22"/>
        </w:rPr>
        <w:t>V prípade nejasností alebo potreby objasnenia požiadaviek v súťažných podkladoch, v inej sprievodnej dokumentácii a/alebo iných dokumentoch poskytnutých verejným obstarávateľom v lehote na predkladanie ponúk, môže ktorýkoľvek zo záujemcov alebo zaradených záujemcov požiadať prostredníctvom komunikačného rozhrania systému JOSEPHINE.</w:t>
      </w:r>
    </w:p>
    <w:p w14:paraId="0F256845" w14:textId="77777777" w:rsidR="00963742" w:rsidRPr="00C76B3C" w:rsidRDefault="00963742" w:rsidP="00963742">
      <w:pPr>
        <w:autoSpaceDE w:val="0"/>
        <w:autoSpaceDN w:val="0"/>
        <w:adjustRightInd w:val="0"/>
        <w:spacing w:line="312" w:lineRule="auto"/>
        <w:jc w:val="both"/>
        <w:rPr>
          <w:rFonts w:ascii="Calibri" w:hAnsi="Calibri" w:cs="Calibri"/>
          <w:color w:val="000000"/>
          <w:sz w:val="22"/>
          <w:szCs w:val="22"/>
        </w:rPr>
      </w:pPr>
    </w:p>
    <w:p w14:paraId="291DE9B2" w14:textId="77777777" w:rsidR="00963742" w:rsidRPr="00C76B3C" w:rsidRDefault="00963742" w:rsidP="00606BF8">
      <w:pPr>
        <w:autoSpaceDE w:val="0"/>
        <w:autoSpaceDN w:val="0"/>
        <w:adjustRightInd w:val="0"/>
        <w:jc w:val="both"/>
        <w:rPr>
          <w:rFonts w:ascii="Calibri" w:hAnsi="Calibri" w:cs="Calibri"/>
          <w:color w:val="000000"/>
          <w:sz w:val="22"/>
          <w:szCs w:val="22"/>
        </w:rPr>
      </w:pPr>
      <w:r w:rsidRPr="00C76B3C">
        <w:rPr>
          <w:rFonts w:ascii="Calibri" w:hAnsi="Calibri" w:cs="Calibri"/>
          <w:color w:val="000000"/>
          <w:sz w:val="22"/>
          <w:szCs w:val="22"/>
        </w:rPr>
        <w:t>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w:t>
      </w:r>
    </w:p>
    <w:p w14:paraId="7B9B2834" w14:textId="77777777" w:rsidR="00963742" w:rsidRPr="00C76B3C" w:rsidRDefault="00963742" w:rsidP="00963742">
      <w:pPr>
        <w:autoSpaceDE w:val="0"/>
        <w:autoSpaceDN w:val="0"/>
        <w:adjustRightInd w:val="0"/>
        <w:spacing w:line="312" w:lineRule="auto"/>
        <w:jc w:val="both"/>
        <w:rPr>
          <w:rFonts w:ascii="Calibri" w:hAnsi="Calibri" w:cs="Calibri"/>
          <w:color w:val="000000"/>
          <w:sz w:val="22"/>
          <w:szCs w:val="22"/>
        </w:rPr>
      </w:pPr>
    </w:p>
    <w:p w14:paraId="0A624B3B" w14:textId="77777777" w:rsidR="00963742" w:rsidRPr="00C76B3C" w:rsidRDefault="00963742" w:rsidP="00606BF8">
      <w:pPr>
        <w:autoSpaceDE w:val="0"/>
        <w:autoSpaceDN w:val="0"/>
        <w:adjustRightInd w:val="0"/>
        <w:jc w:val="both"/>
        <w:rPr>
          <w:rFonts w:ascii="Calibri" w:hAnsi="Calibri" w:cs="Calibri"/>
          <w:color w:val="000000"/>
          <w:sz w:val="22"/>
          <w:szCs w:val="22"/>
        </w:rPr>
      </w:pPr>
      <w:r w:rsidRPr="00C76B3C">
        <w:rPr>
          <w:rFonts w:ascii="Calibri" w:hAnsi="Calibri" w:cs="Calibri"/>
          <w:color w:val="000000"/>
          <w:sz w:val="22"/>
          <w:szCs w:val="22"/>
        </w:rPr>
        <w:t>Podania a dokumenty súvisiace s uplatnením revíznych postupov sú medzi verejným obstarávateľom a záujemcami/zaradenými záujemcami/uchádzačmi doručované prostredníctvom komunikačného rozhrania systému JOSEPHINE. To neplatí pre podania a dokumenty súvisiace s uplatnením námietok podľa § 170 ZVO.</w:t>
      </w:r>
    </w:p>
    <w:p w14:paraId="77ECBF1E" w14:textId="77777777" w:rsidR="00963742" w:rsidRPr="00C76B3C" w:rsidRDefault="00963742" w:rsidP="00963742">
      <w:pPr>
        <w:pStyle w:val="Bezriadkovania"/>
        <w:spacing w:line="312" w:lineRule="auto"/>
        <w:jc w:val="both"/>
        <w:rPr>
          <w:rFonts w:ascii="Calibri" w:hAnsi="Calibri" w:cs="Calibri"/>
          <w:sz w:val="22"/>
          <w:szCs w:val="22"/>
        </w:rPr>
      </w:pPr>
    </w:p>
    <w:p w14:paraId="506CD3F0" w14:textId="77777777" w:rsidR="00963742" w:rsidRPr="00C76B3C" w:rsidRDefault="00963742" w:rsidP="00606BF8">
      <w:pPr>
        <w:pStyle w:val="Bezriadkovania"/>
        <w:jc w:val="both"/>
        <w:rPr>
          <w:rFonts w:ascii="Calibri" w:hAnsi="Calibri" w:cs="Calibri"/>
          <w:b/>
          <w:bCs/>
          <w:sz w:val="22"/>
          <w:szCs w:val="22"/>
        </w:rPr>
      </w:pPr>
      <w:r w:rsidRPr="00C76B3C">
        <w:rPr>
          <w:rFonts w:ascii="Calibri" w:hAnsi="Calibri" w:cs="Calibri"/>
          <w:b/>
          <w:bCs/>
          <w:sz w:val="22"/>
          <w:szCs w:val="22"/>
        </w:rPr>
        <w:t>Všeobecné informácie k webovej aplikácií JOSEPHINE</w:t>
      </w:r>
    </w:p>
    <w:p w14:paraId="7A0B89B5" w14:textId="77777777" w:rsidR="00963742" w:rsidRPr="00C76B3C" w:rsidRDefault="00963742" w:rsidP="00606BF8">
      <w:pPr>
        <w:pStyle w:val="Bezriadkovania"/>
        <w:jc w:val="both"/>
        <w:rPr>
          <w:rFonts w:ascii="Calibri" w:hAnsi="Calibri" w:cs="Calibri"/>
          <w:sz w:val="22"/>
          <w:szCs w:val="22"/>
        </w:rPr>
      </w:pPr>
      <w:r w:rsidRPr="00C76B3C">
        <w:rPr>
          <w:rFonts w:ascii="Calibri" w:hAnsi="Calibri" w:cs="Calibri"/>
          <w:sz w:val="22"/>
          <w:szCs w:val="22"/>
        </w:rPr>
        <w:t xml:space="preserve">JOSEPHINE je na účely tohto verejného obstarávania softvér pre elektronizáciu zadávania verejných zákaziek. JOSEPHINE je webová aplikácia na doméne </w:t>
      </w:r>
      <w:hyperlink r:id="rId10" w:history="1">
        <w:r w:rsidRPr="00C76B3C">
          <w:rPr>
            <w:rStyle w:val="Hypertextovprepojenie"/>
            <w:rFonts w:ascii="Calibri" w:hAnsi="Calibri" w:cs="Calibri"/>
            <w:sz w:val="22"/>
            <w:szCs w:val="22"/>
          </w:rPr>
          <w:t>https://josephine.proebiz.com</w:t>
        </w:r>
      </w:hyperlink>
    </w:p>
    <w:p w14:paraId="27AED7B2" w14:textId="77777777" w:rsidR="00963742" w:rsidRPr="00C76B3C" w:rsidRDefault="00963742" w:rsidP="00606BF8">
      <w:pPr>
        <w:jc w:val="both"/>
        <w:rPr>
          <w:rFonts w:ascii="Calibri" w:hAnsi="Calibri" w:cs="Calibri"/>
          <w:sz w:val="22"/>
          <w:szCs w:val="22"/>
        </w:rPr>
      </w:pPr>
      <w:r w:rsidRPr="00C76B3C">
        <w:rPr>
          <w:rFonts w:ascii="Calibri" w:hAnsi="Calibri" w:cs="Calibri"/>
          <w:sz w:val="22"/>
          <w:szCs w:val="22"/>
        </w:rPr>
        <w:t>Na bezproblémové používanie systému JOSEPHINE je nutné používať jeden z podporovaných internetových prehliadačov:</w:t>
      </w:r>
    </w:p>
    <w:p w14:paraId="799593B7" w14:textId="77777777" w:rsidR="00963742" w:rsidRPr="00C76B3C" w:rsidRDefault="00963742" w:rsidP="00963742">
      <w:pPr>
        <w:spacing w:line="312" w:lineRule="auto"/>
        <w:jc w:val="both"/>
        <w:rPr>
          <w:rFonts w:ascii="Calibri" w:hAnsi="Calibri" w:cs="Calibri"/>
          <w:sz w:val="22"/>
          <w:szCs w:val="22"/>
        </w:rPr>
      </w:pPr>
    </w:p>
    <w:p w14:paraId="7A50BB54" w14:textId="77777777" w:rsidR="00963742" w:rsidRPr="00C76B3C" w:rsidRDefault="00963742" w:rsidP="00606BF8">
      <w:pPr>
        <w:jc w:val="both"/>
        <w:rPr>
          <w:rFonts w:ascii="Calibri" w:hAnsi="Calibri" w:cs="Calibri"/>
          <w:sz w:val="22"/>
          <w:szCs w:val="22"/>
        </w:rPr>
      </w:pPr>
      <w:r w:rsidRPr="00C76B3C">
        <w:rPr>
          <w:rFonts w:ascii="Calibri" w:hAnsi="Calibri" w:cs="Calibri"/>
          <w:sz w:val="22"/>
          <w:szCs w:val="22"/>
        </w:rPr>
        <w:t xml:space="preserve">Microsoft </w:t>
      </w:r>
      <w:proofErr w:type="spellStart"/>
      <w:r w:rsidRPr="00C76B3C">
        <w:rPr>
          <w:rFonts w:ascii="Calibri" w:hAnsi="Calibri" w:cs="Calibri"/>
          <w:sz w:val="22"/>
          <w:szCs w:val="22"/>
        </w:rPr>
        <w:t>Edge</w:t>
      </w:r>
      <w:proofErr w:type="spellEnd"/>
      <w:r w:rsidRPr="00C76B3C">
        <w:rPr>
          <w:rFonts w:ascii="Calibri" w:hAnsi="Calibri" w:cs="Calibri"/>
          <w:sz w:val="22"/>
          <w:szCs w:val="22"/>
        </w:rPr>
        <w:t xml:space="preserve">, </w:t>
      </w:r>
    </w:p>
    <w:p w14:paraId="062F7C6E" w14:textId="77777777" w:rsidR="00963742" w:rsidRPr="00C76B3C" w:rsidRDefault="00963742" w:rsidP="00606BF8">
      <w:pPr>
        <w:jc w:val="both"/>
        <w:rPr>
          <w:rFonts w:ascii="Calibri" w:hAnsi="Calibri" w:cs="Calibri"/>
          <w:sz w:val="22"/>
          <w:szCs w:val="22"/>
        </w:rPr>
      </w:pPr>
      <w:proofErr w:type="spellStart"/>
      <w:r w:rsidRPr="00C76B3C">
        <w:rPr>
          <w:rFonts w:ascii="Calibri" w:hAnsi="Calibri" w:cs="Calibri"/>
          <w:sz w:val="22"/>
          <w:szCs w:val="22"/>
        </w:rPr>
        <w:t>Mozilla</w:t>
      </w:r>
      <w:proofErr w:type="spellEnd"/>
      <w:r w:rsidRPr="00C76B3C">
        <w:rPr>
          <w:rFonts w:ascii="Calibri" w:hAnsi="Calibri" w:cs="Calibri"/>
          <w:sz w:val="22"/>
          <w:szCs w:val="22"/>
        </w:rPr>
        <w:t xml:space="preserve"> Firefox verzia 13.0 a vyššia alebo </w:t>
      </w:r>
    </w:p>
    <w:p w14:paraId="66C545A0" w14:textId="77777777" w:rsidR="00963742" w:rsidRPr="00C76B3C" w:rsidRDefault="00963742" w:rsidP="00606BF8">
      <w:pPr>
        <w:jc w:val="both"/>
        <w:rPr>
          <w:rFonts w:ascii="Calibri" w:hAnsi="Calibri" w:cs="Calibri"/>
          <w:sz w:val="22"/>
          <w:szCs w:val="22"/>
        </w:rPr>
      </w:pPr>
      <w:r w:rsidRPr="00C76B3C">
        <w:rPr>
          <w:rFonts w:ascii="Calibri" w:hAnsi="Calibri" w:cs="Calibri"/>
          <w:sz w:val="22"/>
          <w:szCs w:val="22"/>
        </w:rPr>
        <w:t>Google Chrome.</w:t>
      </w:r>
    </w:p>
    <w:p w14:paraId="390CF7C6" w14:textId="77777777" w:rsidR="00963742" w:rsidRPr="00C76B3C" w:rsidRDefault="00963742" w:rsidP="00963742">
      <w:pPr>
        <w:autoSpaceDE w:val="0"/>
        <w:autoSpaceDN w:val="0"/>
        <w:adjustRightInd w:val="0"/>
        <w:spacing w:line="312" w:lineRule="auto"/>
        <w:jc w:val="both"/>
        <w:rPr>
          <w:rFonts w:ascii="Calibri" w:hAnsi="Calibri" w:cs="Calibri"/>
          <w:color w:val="000000"/>
          <w:sz w:val="22"/>
          <w:szCs w:val="22"/>
        </w:rPr>
      </w:pPr>
    </w:p>
    <w:p w14:paraId="418A28F1" w14:textId="19CF137B" w:rsidR="00963742" w:rsidRPr="00C76B3C" w:rsidRDefault="00963742" w:rsidP="00606BF8">
      <w:pPr>
        <w:autoSpaceDE w:val="0"/>
        <w:jc w:val="both"/>
        <w:rPr>
          <w:rFonts w:ascii="Calibri" w:eastAsia="TimesNewRomanPSMT" w:hAnsi="Calibri" w:cs="Calibri"/>
          <w:color w:val="000000"/>
          <w:sz w:val="22"/>
          <w:szCs w:val="22"/>
        </w:rPr>
      </w:pPr>
      <w:r w:rsidRPr="00C76B3C">
        <w:rPr>
          <w:rFonts w:ascii="Calibri" w:hAnsi="Calibri" w:cs="Calibri"/>
          <w:sz w:val="22"/>
          <w:szCs w:val="22"/>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 najneskôr však šesť dní pred uplynutím lehoty na predkladanie ponúk za predpokladu, že o vysvetlenie sa požiada dostatočne vopred</w:t>
      </w:r>
      <w:r w:rsidRPr="00C76B3C">
        <w:rPr>
          <w:rFonts w:ascii="Calibri" w:eastAsia="TimesNewRomanPSMT" w:hAnsi="Calibri" w:cs="Calibri"/>
          <w:color w:val="000000"/>
          <w:sz w:val="22"/>
          <w:szCs w:val="22"/>
        </w:rPr>
        <w:t>.</w:t>
      </w:r>
    </w:p>
    <w:p w14:paraId="6C51805D" w14:textId="77777777" w:rsidR="00963742" w:rsidRPr="00C76B3C" w:rsidRDefault="00963742" w:rsidP="00963742">
      <w:pPr>
        <w:autoSpaceDE w:val="0"/>
        <w:spacing w:line="312" w:lineRule="auto"/>
        <w:jc w:val="both"/>
        <w:rPr>
          <w:rFonts w:ascii="Calibri" w:eastAsia="TimesNewRomanPSMT" w:hAnsi="Calibri" w:cs="Calibri"/>
          <w:color w:val="000000"/>
          <w:sz w:val="22"/>
          <w:szCs w:val="22"/>
        </w:rPr>
      </w:pPr>
    </w:p>
    <w:p w14:paraId="0DB64F52" w14:textId="77777777" w:rsidR="00963742" w:rsidRPr="00C76B3C" w:rsidRDefault="00963742" w:rsidP="00606BF8">
      <w:pPr>
        <w:autoSpaceDE w:val="0"/>
        <w:jc w:val="both"/>
        <w:rPr>
          <w:rFonts w:ascii="Calibri" w:hAnsi="Calibri" w:cs="Calibri"/>
          <w:color w:val="000000"/>
          <w:sz w:val="22"/>
          <w:szCs w:val="22"/>
        </w:rPr>
      </w:pPr>
      <w:r w:rsidRPr="00C76B3C">
        <w:rPr>
          <w:rFonts w:ascii="Calibri" w:eastAsia="TimesNewRomanPSMT" w:hAnsi="Calibri" w:cs="Calibri"/>
          <w:color w:val="000000"/>
          <w:sz w:val="22"/>
          <w:szCs w:val="22"/>
        </w:rPr>
        <w:t xml:space="preserve">Odpoveď na žiadosť o vysvetlenie bude uverejnená vo webovej aplikácií JOSEPHINE pri dokumentoch k tejto zákazke. Odpoveď </w:t>
      </w:r>
      <w:r w:rsidRPr="00C76B3C">
        <w:rPr>
          <w:rFonts w:ascii="Calibri" w:hAnsi="Calibri" w:cs="Calibri"/>
          <w:color w:val="000000"/>
          <w:sz w:val="22"/>
          <w:szCs w:val="22"/>
        </w:rPr>
        <w:t xml:space="preserve">na </w:t>
      </w:r>
      <w:r w:rsidRPr="00C76B3C">
        <w:rPr>
          <w:rFonts w:ascii="Calibri" w:eastAsia="TimesNewRomanPSMT" w:hAnsi="Calibri" w:cs="Calibri"/>
          <w:color w:val="000000"/>
          <w:sz w:val="22"/>
          <w:szCs w:val="22"/>
        </w:rPr>
        <w:t xml:space="preserve">žiadosť o vysvetlenie sa bude považovať za doručenú okamihom uverejnenia vo webovej aplikácií JOSEPHINE. Verejný obstarávateľ o jeho uverejnení odošle správu všetkým známym záujemcom </w:t>
      </w:r>
      <w:r w:rsidRPr="00C76B3C">
        <w:rPr>
          <w:rFonts w:ascii="Calibri" w:hAnsi="Calibri" w:cs="Calibri"/>
          <w:color w:val="000000"/>
          <w:sz w:val="22"/>
          <w:szCs w:val="22"/>
        </w:rPr>
        <w:t>v </w:t>
      </w:r>
      <w:r w:rsidRPr="00C76B3C">
        <w:rPr>
          <w:rFonts w:ascii="Calibri" w:eastAsia="TimesNewRomanPSMT" w:hAnsi="Calibri" w:cs="Calibri"/>
          <w:color w:val="000000"/>
          <w:sz w:val="22"/>
          <w:szCs w:val="22"/>
        </w:rPr>
        <w:t xml:space="preserve">deň </w:t>
      </w:r>
      <w:r w:rsidRPr="00C76B3C">
        <w:rPr>
          <w:rFonts w:ascii="Calibri" w:hAnsi="Calibri" w:cs="Calibri"/>
          <w:color w:val="000000"/>
          <w:sz w:val="22"/>
          <w:szCs w:val="22"/>
        </w:rPr>
        <w:t xml:space="preserve">uverejnenia. </w:t>
      </w:r>
    </w:p>
    <w:p w14:paraId="260DC70B" w14:textId="77777777" w:rsidR="00963742" w:rsidRPr="00C76B3C" w:rsidRDefault="00963742" w:rsidP="00963742">
      <w:pPr>
        <w:autoSpaceDE w:val="0"/>
        <w:spacing w:line="312" w:lineRule="auto"/>
        <w:jc w:val="both"/>
        <w:rPr>
          <w:rFonts w:ascii="Calibri" w:eastAsia="TimesNewRomanPSMT" w:hAnsi="Calibri" w:cs="Calibri"/>
          <w:color w:val="000000"/>
          <w:sz w:val="22"/>
          <w:szCs w:val="22"/>
        </w:rPr>
      </w:pPr>
    </w:p>
    <w:p w14:paraId="7999CB0F" w14:textId="77777777" w:rsidR="00963742" w:rsidRPr="00C76B3C" w:rsidRDefault="00963742" w:rsidP="00606BF8">
      <w:pPr>
        <w:pStyle w:val="tl1"/>
        <w:jc w:val="both"/>
        <w:rPr>
          <w:rFonts w:ascii="Calibri" w:hAnsi="Calibri" w:cs="Calibri"/>
          <w:sz w:val="22"/>
          <w:szCs w:val="22"/>
        </w:rPr>
      </w:pPr>
      <w:r w:rsidRPr="00C76B3C">
        <w:rPr>
          <w:rFonts w:ascii="Calibri" w:hAnsi="Calibri" w:cs="Calibri"/>
          <w:sz w:val="22"/>
          <w:szCs w:val="22"/>
        </w:rPr>
        <w:t>Verejný obstarávateľ primerane predĺži lehotu na predkladanie ponúk, ak</w:t>
      </w:r>
    </w:p>
    <w:p w14:paraId="1C0FE507" w14:textId="77777777" w:rsidR="00963742" w:rsidRPr="00C76B3C" w:rsidRDefault="00963742" w:rsidP="00606BF8">
      <w:pPr>
        <w:pStyle w:val="tl1"/>
        <w:numPr>
          <w:ilvl w:val="0"/>
          <w:numId w:val="2"/>
        </w:numPr>
        <w:ind w:left="851" w:hanging="284"/>
        <w:jc w:val="both"/>
        <w:rPr>
          <w:rFonts w:ascii="Calibri" w:hAnsi="Calibri" w:cs="Calibri"/>
          <w:sz w:val="22"/>
          <w:szCs w:val="22"/>
        </w:rPr>
      </w:pPr>
      <w:r w:rsidRPr="00C76B3C">
        <w:rPr>
          <w:rFonts w:ascii="Calibri" w:hAnsi="Calibri" w:cs="Calibri"/>
          <w:sz w:val="22"/>
          <w:szCs w:val="22"/>
        </w:rPr>
        <w:t>vysvetlenie informácií potrebných na vypracovanie ponuky nie je poskytnuté v lehote podľa tohto bodu aj napriek tomu, že bolo vyžiadané dostatočne vopred alebo</w:t>
      </w:r>
    </w:p>
    <w:p w14:paraId="28D20AA5" w14:textId="77777777" w:rsidR="00963742" w:rsidRPr="00C76B3C" w:rsidRDefault="00963742" w:rsidP="00606BF8">
      <w:pPr>
        <w:pStyle w:val="tl1"/>
        <w:numPr>
          <w:ilvl w:val="0"/>
          <w:numId w:val="2"/>
        </w:numPr>
        <w:ind w:left="851" w:hanging="284"/>
        <w:jc w:val="both"/>
        <w:rPr>
          <w:rFonts w:ascii="Calibri" w:hAnsi="Calibri" w:cs="Calibri"/>
          <w:sz w:val="22"/>
          <w:szCs w:val="22"/>
        </w:rPr>
      </w:pPr>
      <w:r w:rsidRPr="00C76B3C">
        <w:rPr>
          <w:rFonts w:ascii="Calibri" w:hAnsi="Calibri" w:cs="Calibri"/>
          <w:sz w:val="22"/>
          <w:szCs w:val="22"/>
        </w:rPr>
        <w:t>v dokumentoch potrebných na vypracovanie ponuky vykoná podstatnú zmenu.</w:t>
      </w:r>
    </w:p>
    <w:p w14:paraId="1CEF3243" w14:textId="77777777" w:rsidR="00963742" w:rsidRPr="00C76B3C" w:rsidRDefault="00963742" w:rsidP="00963742">
      <w:pPr>
        <w:pStyle w:val="tl1"/>
        <w:spacing w:line="312" w:lineRule="auto"/>
        <w:jc w:val="both"/>
        <w:rPr>
          <w:rFonts w:ascii="Calibri" w:hAnsi="Calibri" w:cs="Calibri"/>
          <w:sz w:val="22"/>
          <w:szCs w:val="22"/>
        </w:rPr>
      </w:pPr>
    </w:p>
    <w:p w14:paraId="71A4FE0B" w14:textId="38D5A3E5" w:rsidR="00963742" w:rsidRPr="00C76B3C" w:rsidRDefault="00963742" w:rsidP="00606BF8">
      <w:pPr>
        <w:autoSpaceDE w:val="0"/>
        <w:autoSpaceDN w:val="0"/>
        <w:adjustRightInd w:val="0"/>
        <w:jc w:val="both"/>
        <w:rPr>
          <w:rFonts w:ascii="Calibri" w:hAnsi="Calibri" w:cs="Calibri"/>
          <w:color w:val="000000"/>
          <w:sz w:val="22"/>
          <w:szCs w:val="22"/>
        </w:rPr>
      </w:pPr>
      <w:r w:rsidRPr="00C76B3C">
        <w:rPr>
          <w:rFonts w:ascii="Calibri" w:eastAsia="TimesNewRomanPSMT" w:hAnsi="Calibri" w:cs="Calibri"/>
          <w:color w:val="000000"/>
          <w:sz w:val="22"/>
          <w:szCs w:val="22"/>
        </w:rPr>
        <w:t>Verejný obstarávateľ, ak je to nevyhnutné, môže doplniť informácie uvedené v súťažných podkladoch kedykoľvek počas lehoty na predkladanie ponúk v rámci zriadeného DNS</w:t>
      </w:r>
      <w:r w:rsidRPr="00C76B3C">
        <w:rPr>
          <w:rFonts w:ascii="Calibri" w:hAnsi="Calibri" w:cs="Calibri"/>
          <w:color w:val="000000"/>
          <w:sz w:val="22"/>
          <w:szCs w:val="22"/>
        </w:rPr>
        <w:t>.</w:t>
      </w:r>
    </w:p>
    <w:p w14:paraId="61B2CEFA" w14:textId="77777777" w:rsidR="00963742" w:rsidRPr="00C76B3C" w:rsidRDefault="00963742" w:rsidP="00606BF8">
      <w:pPr>
        <w:numPr>
          <w:ilvl w:val="0"/>
          <w:numId w:val="6"/>
        </w:numPr>
        <w:ind w:left="426" w:hanging="426"/>
        <w:jc w:val="both"/>
        <w:rPr>
          <w:rFonts w:ascii="Calibri" w:hAnsi="Calibri" w:cs="Calibri"/>
          <w:b/>
          <w:bCs/>
          <w:smallCaps/>
          <w:sz w:val="22"/>
          <w:szCs w:val="22"/>
        </w:rPr>
      </w:pPr>
      <w:bookmarkStart w:id="19" w:name="_Toc488059687"/>
      <w:r w:rsidRPr="00C76B3C">
        <w:rPr>
          <w:rFonts w:ascii="Calibri" w:hAnsi="Calibri" w:cs="Calibri"/>
          <w:b/>
          <w:bCs/>
          <w:smallCaps/>
          <w:sz w:val="22"/>
          <w:szCs w:val="22"/>
        </w:rPr>
        <w:t>Spôsob určenia ceny</w:t>
      </w:r>
    </w:p>
    <w:p w14:paraId="23BB24B7" w14:textId="77777777" w:rsidR="00963742" w:rsidRPr="00C76B3C" w:rsidRDefault="00963742" w:rsidP="00606BF8">
      <w:pPr>
        <w:pStyle w:val="Odsekzoznamu"/>
        <w:autoSpaceDE w:val="0"/>
        <w:autoSpaceDN w:val="0"/>
        <w:adjustRightInd w:val="0"/>
        <w:ind w:left="0"/>
        <w:jc w:val="both"/>
        <w:rPr>
          <w:rFonts w:ascii="Calibri" w:eastAsia="TimesNewRomanPSMT" w:hAnsi="Calibri" w:cs="Calibri"/>
          <w:color w:val="000000"/>
          <w:sz w:val="22"/>
          <w:szCs w:val="22"/>
        </w:rPr>
      </w:pPr>
      <w:r w:rsidRPr="00C76B3C">
        <w:rPr>
          <w:rFonts w:ascii="Calibri" w:eastAsia="TimesNewRomanPSMT" w:hAnsi="Calibri" w:cs="Calibri"/>
          <w:color w:val="000000"/>
          <w:sz w:val="22"/>
          <w:szCs w:val="22"/>
        </w:rPr>
        <w:t>Do konečnej ceny, ktorá bude zmluvnou cenou, musia byť započítané všetky výdavky uchádzača súvisiace s realizáciou predmetu zákazky a podľa požiadaviek uvedených v zmluve (príloha č. X týchto SP).</w:t>
      </w:r>
    </w:p>
    <w:p w14:paraId="5D7C366D" w14:textId="77777777" w:rsidR="00963742" w:rsidRPr="00C76B3C" w:rsidRDefault="00963742" w:rsidP="00963742">
      <w:pPr>
        <w:pStyle w:val="Odsekzoznamu"/>
        <w:autoSpaceDE w:val="0"/>
        <w:autoSpaceDN w:val="0"/>
        <w:adjustRightInd w:val="0"/>
        <w:spacing w:line="312" w:lineRule="auto"/>
        <w:jc w:val="both"/>
        <w:rPr>
          <w:rFonts w:ascii="Calibri" w:eastAsia="TimesNewRomanPSMT" w:hAnsi="Calibri" w:cs="Calibri"/>
          <w:color w:val="000000"/>
          <w:sz w:val="22"/>
          <w:szCs w:val="22"/>
        </w:rPr>
      </w:pPr>
    </w:p>
    <w:p w14:paraId="0140EB6A" w14:textId="77777777" w:rsidR="00963742" w:rsidRPr="00C76B3C" w:rsidRDefault="00963742" w:rsidP="00606BF8">
      <w:pPr>
        <w:pStyle w:val="Odsekzoznamu"/>
        <w:autoSpaceDE w:val="0"/>
        <w:autoSpaceDN w:val="0"/>
        <w:adjustRightInd w:val="0"/>
        <w:ind w:left="0"/>
        <w:jc w:val="both"/>
        <w:rPr>
          <w:rFonts w:ascii="Calibri" w:eastAsia="TimesNewRomanPSMT" w:hAnsi="Calibri" w:cs="Calibri"/>
          <w:color w:val="000000"/>
          <w:sz w:val="22"/>
          <w:szCs w:val="22"/>
        </w:rPr>
      </w:pPr>
      <w:r w:rsidRPr="00C76B3C">
        <w:rPr>
          <w:rFonts w:ascii="Calibri" w:eastAsia="TimesNewRomanPSMT" w:hAnsi="Calibri" w:cs="Calibri"/>
          <w:color w:val="000000"/>
          <w:sz w:val="22"/>
          <w:szCs w:val="22"/>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3293DFA1" w14:textId="77777777" w:rsidR="00963742" w:rsidRPr="00C76B3C" w:rsidRDefault="00963742" w:rsidP="00963742">
      <w:pPr>
        <w:spacing w:line="312" w:lineRule="auto"/>
        <w:jc w:val="both"/>
        <w:rPr>
          <w:rFonts w:ascii="Calibri" w:hAnsi="Calibri" w:cs="Calibri"/>
          <w:sz w:val="22"/>
          <w:szCs w:val="22"/>
          <w:lang w:eastAsia="x-none"/>
        </w:rPr>
      </w:pPr>
    </w:p>
    <w:p w14:paraId="6DF6FE13" w14:textId="77777777" w:rsidR="00963742" w:rsidRPr="00C76B3C" w:rsidRDefault="00963742" w:rsidP="00606BF8">
      <w:pPr>
        <w:numPr>
          <w:ilvl w:val="0"/>
          <w:numId w:val="6"/>
        </w:numPr>
        <w:ind w:left="426" w:hanging="426"/>
        <w:jc w:val="both"/>
        <w:rPr>
          <w:rFonts w:ascii="Calibri" w:hAnsi="Calibri" w:cs="Calibri"/>
          <w:b/>
          <w:bCs/>
          <w:smallCaps/>
          <w:sz w:val="22"/>
          <w:szCs w:val="22"/>
        </w:rPr>
      </w:pPr>
      <w:r w:rsidRPr="00C76B3C">
        <w:rPr>
          <w:rFonts w:ascii="Calibri" w:hAnsi="Calibri" w:cs="Calibri"/>
          <w:b/>
          <w:bCs/>
          <w:smallCaps/>
          <w:sz w:val="22"/>
          <w:szCs w:val="22"/>
        </w:rPr>
        <w:t>Otváranie ponúk</w:t>
      </w:r>
      <w:bookmarkEnd w:id="19"/>
      <w:r w:rsidRPr="00C76B3C">
        <w:rPr>
          <w:rFonts w:ascii="Calibri" w:hAnsi="Calibri" w:cs="Calibri"/>
          <w:b/>
          <w:bCs/>
          <w:smallCaps/>
          <w:sz w:val="22"/>
          <w:szCs w:val="22"/>
        </w:rPr>
        <w:t xml:space="preserve"> (ku konkrétnej výzve)</w:t>
      </w:r>
    </w:p>
    <w:p w14:paraId="377E1B66" w14:textId="77777777" w:rsidR="00963742" w:rsidRPr="00C76B3C" w:rsidRDefault="00963742" w:rsidP="00606BF8">
      <w:pPr>
        <w:pStyle w:val="Odsekzoznamu"/>
        <w:autoSpaceDE w:val="0"/>
        <w:autoSpaceDN w:val="0"/>
        <w:adjustRightInd w:val="0"/>
        <w:ind w:left="0"/>
        <w:jc w:val="both"/>
        <w:rPr>
          <w:rFonts w:ascii="Calibri" w:eastAsia="TimesNewRomanPSMT" w:hAnsi="Calibri" w:cs="Calibri"/>
          <w:color w:val="000000"/>
          <w:sz w:val="22"/>
          <w:szCs w:val="22"/>
        </w:rPr>
      </w:pPr>
      <w:r w:rsidRPr="00C76B3C">
        <w:rPr>
          <w:rFonts w:ascii="Calibri" w:eastAsia="TimesNewRomanPSMT" w:hAnsi="Calibri" w:cs="Calibri"/>
          <w:color w:val="000000"/>
          <w:sz w:val="22"/>
          <w:szCs w:val="22"/>
        </w:rPr>
        <w:t xml:space="preserve">Otváranie ponúk sa uskutoční elektronicky dňa  </w:t>
      </w:r>
      <w:proofErr w:type="spellStart"/>
      <w:r w:rsidRPr="00C76B3C">
        <w:rPr>
          <w:rFonts w:ascii="Calibri" w:eastAsia="TimesNewRomanPSMT" w:hAnsi="Calibri" w:cs="Calibri"/>
          <w:color w:val="000000"/>
          <w:sz w:val="22"/>
          <w:szCs w:val="22"/>
        </w:rPr>
        <w:t>xxxxxxxxxxxxx</w:t>
      </w:r>
      <w:proofErr w:type="spellEnd"/>
      <w:r w:rsidRPr="00C76B3C">
        <w:rPr>
          <w:rFonts w:ascii="Calibri" w:eastAsia="TimesNewRomanPSMT" w:hAnsi="Calibri" w:cs="Calibri"/>
          <w:color w:val="000000"/>
          <w:sz w:val="22"/>
          <w:szCs w:val="22"/>
        </w:rPr>
        <w:t xml:space="preserve"> o </w:t>
      </w:r>
      <w:proofErr w:type="spellStart"/>
      <w:r w:rsidRPr="00C76B3C">
        <w:rPr>
          <w:rFonts w:ascii="Calibri" w:eastAsia="TimesNewRomanPSMT" w:hAnsi="Calibri" w:cs="Calibri"/>
          <w:color w:val="000000"/>
          <w:sz w:val="22"/>
          <w:szCs w:val="22"/>
        </w:rPr>
        <w:t>xxxxxxxx</w:t>
      </w:r>
      <w:proofErr w:type="spellEnd"/>
      <w:r w:rsidRPr="00C76B3C">
        <w:rPr>
          <w:rFonts w:ascii="Calibri" w:eastAsia="TimesNewRomanPSMT" w:hAnsi="Calibri" w:cs="Calibri"/>
          <w:color w:val="000000"/>
          <w:sz w:val="22"/>
          <w:szCs w:val="22"/>
        </w:rPr>
        <w:t xml:space="preserve"> hod. Miestom „on-line“ sprístupnenia ponúk je webová adresa </w:t>
      </w:r>
      <w:hyperlink r:id="rId11" w:history="1">
        <w:r w:rsidRPr="00C76B3C">
          <w:rPr>
            <w:rFonts w:ascii="Calibri" w:eastAsia="TimesNewRomanPSMT" w:hAnsi="Calibri" w:cs="Calibri"/>
            <w:color w:val="000000"/>
            <w:sz w:val="22"/>
            <w:szCs w:val="22"/>
          </w:rPr>
          <w:t>https://josephhine.proebiz.com/</w:t>
        </w:r>
      </w:hyperlink>
      <w:r w:rsidRPr="00C76B3C">
        <w:rPr>
          <w:rFonts w:ascii="Calibri" w:eastAsia="TimesNewRomanPSMT" w:hAnsi="Calibri" w:cs="Calibri"/>
          <w:color w:val="000000"/>
          <w:sz w:val="22"/>
          <w:szCs w:val="22"/>
        </w:rPr>
        <w:t xml:space="preserve"> . V zmysle § 61 ods. 4 ZVO je otváranie ponúk neverejné, údaje z otvárania ponúk verejný obstarávateľ nezverejňuje a neposiela uchádzačom ani zápisnicu z otvárania ponúk.</w:t>
      </w:r>
    </w:p>
    <w:p w14:paraId="7BEDD6EB" w14:textId="77777777" w:rsidR="00963742" w:rsidRPr="00C76B3C" w:rsidRDefault="00963742" w:rsidP="00963742">
      <w:pPr>
        <w:spacing w:line="312" w:lineRule="auto"/>
        <w:jc w:val="both"/>
        <w:rPr>
          <w:rFonts w:ascii="Calibri" w:hAnsi="Calibri" w:cs="Calibri"/>
          <w:b/>
          <w:bCs/>
          <w:smallCaps/>
          <w:sz w:val="22"/>
          <w:szCs w:val="22"/>
        </w:rPr>
      </w:pPr>
    </w:p>
    <w:p w14:paraId="6E5ADE6B" w14:textId="77777777" w:rsidR="00963742" w:rsidRPr="00C76B3C" w:rsidRDefault="00963742" w:rsidP="00606BF8">
      <w:pPr>
        <w:numPr>
          <w:ilvl w:val="0"/>
          <w:numId w:val="6"/>
        </w:numPr>
        <w:ind w:left="426" w:hanging="426"/>
        <w:jc w:val="both"/>
        <w:rPr>
          <w:rFonts w:ascii="Calibri" w:hAnsi="Calibri" w:cs="Calibri"/>
          <w:b/>
          <w:bCs/>
          <w:smallCaps/>
          <w:sz w:val="22"/>
          <w:szCs w:val="22"/>
        </w:rPr>
      </w:pPr>
      <w:r w:rsidRPr="00C76B3C">
        <w:rPr>
          <w:rFonts w:ascii="Calibri" w:hAnsi="Calibri" w:cs="Calibri"/>
          <w:b/>
          <w:bCs/>
          <w:smallCaps/>
          <w:sz w:val="22"/>
          <w:szCs w:val="22"/>
        </w:rPr>
        <w:t xml:space="preserve"> </w:t>
      </w:r>
      <w:bookmarkStart w:id="20" w:name="_Toc488059688"/>
      <w:r w:rsidRPr="00C76B3C">
        <w:rPr>
          <w:rFonts w:ascii="Calibri" w:hAnsi="Calibri" w:cs="Calibri"/>
          <w:b/>
          <w:bCs/>
          <w:smallCaps/>
          <w:sz w:val="22"/>
          <w:szCs w:val="22"/>
        </w:rPr>
        <w:t>Vyhodnotenie ponúk</w:t>
      </w:r>
      <w:bookmarkEnd w:id="20"/>
    </w:p>
    <w:p w14:paraId="2F13A230" w14:textId="77777777" w:rsidR="00963742" w:rsidRPr="00C76B3C" w:rsidRDefault="00963742" w:rsidP="00606BF8">
      <w:pPr>
        <w:autoSpaceDE w:val="0"/>
        <w:autoSpaceDN w:val="0"/>
        <w:adjustRightInd w:val="0"/>
        <w:jc w:val="both"/>
        <w:rPr>
          <w:rFonts w:ascii="Calibri" w:hAnsi="Calibri" w:cs="Calibri"/>
          <w:color w:val="000000"/>
          <w:sz w:val="22"/>
          <w:szCs w:val="22"/>
        </w:rPr>
      </w:pPr>
      <w:r w:rsidRPr="00C76B3C">
        <w:rPr>
          <w:rFonts w:ascii="Calibri" w:hAnsi="Calibri" w:cs="Calibri"/>
          <w:color w:val="000000"/>
          <w:sz w:val="22"/>
          <w:szCs w:val="22"/>
        </w:rPr>
        <w:t>Postup vyhodnotenia ponúk bude podrobne uvedený v konkrétnej zákazke v rámci DNS v závislosti od nastavenia konkrétnych kritérií (</w:t>
      </w:r>
      <w:proofErr w:type="spellStart"/>
      <w:r w:rsidRPr="00C76B3C">
        <w:rPr>
          <w:rFonts w:ascii="Calibri" w:hAnsi="Calibri" w:cs="Calibri"/>
          <w:color w:val="000000"/>
          <w:sz w:val="22"/>
          <w:szCs w:val="22"/>
        </w:rPr>
        <w:t>multikriteriálne</w:t>
      </w:r>
      <w:proofErr w:type="spellEnd"/>
      <w:r w:rsidRPr="00C76B3C">
        <w:rPr>
          <w:rFonts w:ascii="Calibri" w:hAnsi="Calibri" w:cs="Calibri"/>
          <w:color w:val="000000"/>
          <w:sz w:val="22"/>
          <w:szCs w:val="22"/>
        </w:rPr>
        <w:t xml:space="preserve"> hodnotenie/aukcia/podobne).</w:t>
      </w:r>
      <w:r w:rsidRPr="00C76B3C">
        <w:rPr>
          <w:rFonts w:ascii="Calibri" w:eastAsia="TimesNewRomanPSMT" w:hAnsi="Calibri" w:cs="Calibri"/>
          <w:color w:val="000000"/>
          <w:sz w:val="22"/>
          <w:szCs w:val="22"/>
        </w:rPr>
        <w:t xml:space="preserve"> </w:t>
      </w:r>
    </w:p>
    <w:p w14:paraId="1F41D3E5" w14:textId="77777777" w:rsidR="00963742" w:rsidRPr="00C76B3C" w:rsidRDefault="00963742" w:rsidP="00963742">
      <w:pPr>
        <w:autoSpaceDE w:val="0"/>
        <w:autoSpaceDN w:val="0"/>
        <w:adjustRightInd w:val="0"/>
        <w:spacing w:line="312" w:lineRule="auto"/>
        <w:jc w:val="both"/>
        <w:rPr>
          <w:rFonts w:ascii="Calibri" w:hAnsi="Calibri" w:cs="Calibri"/>
          <w:color w:val="000000"/>
          <w:sz w:val="22"/>
          <w:szCs w:val="22"/>
          <w:lang w:val="x-none"/>
        </w:rPr>
      </w:pPr>
    </w:p>
    <w:p w14:paraId="3B6AC478" w14:textId="77777777" w:rsidR="00963742" w:rsidRPr="00C76B3C" w:rsidRDefault="00963742" w:rsidP="00606BF8">
      <w:pPr>
        <w:numPr>
          <w:ilvl w:val="0"/>
          <w:numId w:val="6"/>
        </w:numPr>
        <w:ind w:left="426" w:hanging="426"/>
        <w:jc w:val="both"/>
        <w:rPr>
          <w:rFonts w:ascii="Calibri" w:hAnsi="Calibri" w:cs="Calibri"/>
          <w:b/>
          <w:bCs/>
          <w:smallCaps/>
          <w:sz w:val="22"/>
          <w:szCs w:val="22"/>
        </w:rPr>
      </w:pPr>
      <w:r w:rsidRPr="00C76B3C">
        <w:rPr>
          <w:rFonts w:ascii="Calibri" w:hAnsi="Calibri" w:cs="Calibri"/>
          <w:b/>
          <w:bCs/>
          <w:smallCaps/>
          <w:sz w:val="22"/>
          <w:szCs w:val="22"/>
        </w:rPr>
        <w:t xml:space="preserve"> </w:t>
      </w:r>
      <w:bookmarkStart w:id="21" w:name="_Toc488059689"/>
      <w:r w:rsidRPr="00C76B3C">
        <w:rPr>
          <w:rFonts w:ascii="Calibri" w:hAnsi="Calibri" w:cs="Calibri"/>
          <w:b/>
          <w:bCs/>
          <w:smallCaps/>
          <w:sz w:val="22"/>
          <w:szCs w:val="22"/>
        </w:rPr>
        <w:t>Kritériá na vyhodnotenie ponúk a pravidlá ich uplatnenia</w:t>
      </w:r>
      <w:bookmarkEnd w:id="21"/>
      <w:r w:rsidRPr="00C76B3C">
        <w:rPr>
          <w:rFonts w:ascii="Calibri" w:hAnsi="Calibri" w:cs="Calibri"/>
          <w:b/>
          <w:bCs/>
          <w:smallCaps/>
          <w:sz w:val="22"/>
          <w:szCs w:val="22"/>
        </w:rPr>
        <w:t xml:space="preserve"> </w:t>
      </w:r>
    </w:p>
    <w:p w14:paraId="0A0005FD" w14:textId="77777777" w:rsidR="00963742" w:rsidRPr="00C76B3C" w:rsidRDefault="00963742" w:rsidP="00606BF8">
      <w:pPr>
        <w:pStyle w:val="Zarkazkladnhotextu"/>
        <w:rPr>
          <w:rFonts w:ascii="Calibri" w:hAnsi="Calibri" w:cs="Calibri"/>
          <w:b/>
          <w:sz w:val="22"/>
          <w:szCs w:val="22"/>
          <w:lang w:val="sk-SK" w:eastAsia="cs-CZ"/>
        </w:rPr>
      </w:pPr>
      <w:r w:rsidRPr="00C76B3C">
        <w:rPr>
          <w:rFonts w:ascii="Calibri" w:hAnsi="Calibri" w:cs="Calibri"/>
          <w:color w:val="000000"/>
          <w:sz w:val="22"/>
          <w:szCs w:val="22"/>
        </w:rPr>
        <w:t>Po</w:t>
      </w:r>
      <w:r w:rsidRPr="00C76B3C">
        <w:rPr>
          <w:rFonts w:ascii="Calibri" w:eastAsia="TimesNewRomanPSMT" w:hAnsi="Calibri" w:cs="Calibri"/>
          <w:color w:val="000000"/>
          <w:sz w:val="22"/>
          <w:szCs w:val="22"/>
        </w:rPr>
        <w:t xml:space="preserve">nuky budú vyhodnocované na základe stanovených kritérií </w:t>
      </w:r>
      <w:r w:rsidRPr="00C76B3C">
        <w:rPr>
          <w:rFonts w:ascii="Calibri" w:hAnsi="Calibri" w:cs="Calibri"/>
          <w:color w:val="000000"/>
          <w:sz w:val="22"/>
          <w:szCs w:val="22"/>
        </w:rPr>
        <w:t xml:space="preserve">v </w:t>
      </w:r>
      <w:r w:rsidRPr="00C76B3C">
        <w:rPr>
          <w:rFonts w:ascii="Calibri" w:eastAsia="TimesNewRomanPSMT" w:hAnsi="Calibri" w:cs="Calibri"/>
          <w:color w:val="000000"/>
          <w:sz w:val="22"/>
          <w:szCs w:val="22"/>
        </w:rPr>
        <w:t xml:space="preserve">súťažných podkladoch a </w:t>
      </w:r>
      <w:r w:rsidRPr="00C76B3C">
        <w:rPr>
          <w:rFonts w:ascii="Calibri" w:hAnsi="Calibri" w:cs="Calibri"/>
          <w:color w:val="000000"/>
          <w:sz w:val="22"/>
          <w:szCs w:val="22"/>
        </w:rPr>
        <w:t>v </w:t>
      </w:r>
      <w:r w:rsidRPr="00C76B3C">
        <w:rPr>
          <w:rFonts w:ascii="Calibri" w:eastAsia="TimesNewRomanPSMT" w:hAnsi="Calibri" w:cs="Calibri"/>
          <w:color w:val="000000"/>
          <w:sz w:val="22"/>
          <w:szCs w:val="22"/>
        </w:rPr>
        <w:t xml:space="preserve">súlade so </w:t>
      </w:r>
      <w:r w:rsidRPr="00C76B3C">
        <w:rPr>
          <w:rFonts w:ascii="Calibri" w:eastAsia="TimesNewRomanPSMT" w:hAnsi="Calibri" w:cs="Calibri"/>
          <w:color w:val="000000"/>
          <w:sz w:val="22"/>
          <w:szCs w:val="22"/>
          <w:lang w:val="sk-SK"/>
        </w:rPr>
        <w:t>ZVO</w:t>
      </w:r>
      <w:r w:rsidRPr="00C76B3C">
        <w:rPr>
          <w:rFonts w:ascii="Calibri" w:eastAsia="TimesNewRomanPSMT" w:hAnsi="Calibri" w:cs="Calibri"/>
          <w:color w:val="000000"/>
          <w:sz w:val="22"/>
          <w:szCs w:val="22"/>
        </w:rPr>
        <w:t>. Verejný obstarávateľ si vyhradzuje právo použiť elektronickú aukciu pre vybrané zákazky v rámci DNS</w:t>
      </w:r>
      <w:r w:rsidRPr="00C76B3C">
        <w:rPr>
          <w:rFonts w:ascii="Calibri" w:hAnsi="Calibri" w:cs="Calibri"/>
          <w:b/>
          <w:sz w:val="22"/>
          <w:szCs w:val="22"/>
          <w:lang w:val="sk-SK"/>
        </w:rPr>
        <w:t>.</w:t>
      </w:r>
    </w:p>
    <w:p w14:paraId="3DF27EF2" w14:textId="77777777" w:rsidR="00963742" w:rsidRPr="00C76B3C" w:rsidRDefault="00963742" w:rsidP="00963742">
      <w:pPr>
        <w:pStyle w:val="Odsekzoznamu"/>
        <w:spacing w:line="312" w:lineRule="auto"/>
        <w:ind w:left="360" w:hanging="360"/>
        <w:jc w:val="both"/>
        <w:rPr>
          <w:rFonts w:ascii="Calibri" w:hAnsi="Calibri" w:cs="Calibri"/>
          <w:b/>
          <w:sz w:val="22"/>
          <w:szCs w:val="22"/>
          <w:lang w:eastAsia="cs-CZ"/>
        </w:rPr>
      </w:pPr>
    </w:p>
    <w:p w14:paraId="1AFCE10F" w14:textId="77777777" w:rsidR="00963742" w:rsidRPr="00C76B3C" w:rsidRDefault="00963742" w:rsidP="00606BF8">
      <w:pPr>
        <w:numPr>
          <w:ilvl w:val="0"/>
          <w:numId w:val="6"/>
        </w:numPr>
        <w:ind w:left="426" w:hanging="426"/>
        <w:jc w:val="both"/>
        <w:rPr>
          <w:rFonts w:ascii="Calibri" w:hAnsi="Calibri" w:cs="Calibri"/>
          <w:b/>
          <w:bCs/>
          <w:smallCaps/>
          <w:sz w:val="22"/>
          <w:szCs w:val="22"/>
        </w:rPr>
      </w:pPr>
      <w:bookmarkStart w:id="22" w:name="_Toc488059690"/>
      <w:r w:rsidRPr="00C76B3C">
        <w:rPr>
          <w:rFonts w:ascii="Calibri" w:hAnsi="Calibri" w:cs="Calibri"/>
          <w:b/>
          <w:bCs/>
          <w:smallCaps/>
          <w:sz w:val="22"/>
          <w:szCs w:val="22"/>
        </w:rPr>
        <w:t xml:space="preserve">Informácia o výsledku vyhodnotenia ponúk </w:t>
      </w:r>
      <w:bookmarkEnd w:id="22"/>
    </w:p>
    <w:p w14:paraId="7252B970" w14:textId="77777777" w:rsidR="00963742" w:rsidRPr="00C76B3C" w:rsidRDefault="00963742" w:rsidP="00606BF8">
      <w:pPr>
        <w:autoSpaceDE w:val="0"/>
        <w:autoSpaceDN w:val="0"/>
        <w:adjustRightInd w:val="0"/>
        <w:jc w:val="both"/>
        <w:rPr>
          <w:rFonts w:ascii="Calibri" w:eastAsia="TimesNewRomanPSMT" w:hAnsi="Calibri" w:cs="Calibri"/>
          <w:color w:val="000000"/>
          <w:sz w:val="22"/>
          <w:szCs w:val="22"/>
          <w:lang w:val="x-none" w:eastAsia="x-none"/>
        </w:rPr>
      </w:pPr>
      <w:r w:rsidRPr="00C76B3C">
        <w:rPr>
          <w:rFonts w:ascii="Calibri" w:eastAsia="TimesNewRomanPSMT" w:hAnsi="Calibri" w:cs="Calibri"/>
          <w:color w:val="000000"/>
          <w:sz w:val="22"/>
          <w:szCs w:val="22"/>
          <w:lang w:val="x-none" w:eastAsia="x-none"/>
        </w:rPr>
        <w:t>Verejný obstarávateľ zašle uchádzačom v súlade s </w:t>
      </w:r>
      <w:proofErr w:type="spellStart"/>
      <w:r w:rsidRPr="00C76B3C">
        <w:rPr>
          <w:rFonts w:ascii="Calibri" w:eastAsia="TimesNewRomanPSMT" w:hAnsi="Calibri" w:cs="Calibri"/>
          <w:color w:val="000000"/>
          <w:sz w:val="22"/>
          <w:szCs w:val="22"/>
          <w:lang w:val="x-none" w:eastAsia="x-none"/>
        </w:rPr>
        <w:t>ust</w:t>
      </w:r>
      <w:proofErr w:type="spellEnd"/>
      <w:r w:rsidRPr="00C76B3C">
        <w:rPr>
          <w:rFonts w:ascii="Calibri" w:eastAsia="TimesNewRomanPSMT" w:hAnsi="Calibri" w:cs="Calibri"/>
          <w:color w:val="000000"/>
          <w:sz w:val="22"/>
          <w:szCs w:val="22"/>
          <w:lang w:val="x-none" w:eastAsia="x-none"/>
        </w:rPr>
        <w:t xml:space="preserve">. § 55 ZVO informáciu o výsledku vyhodnotenia ponúk. </w:t>
      </w:r>
    </w:p>
    <w:p w14:paraId="6AA0F858" w14:textId="77777777" w:rsidR="00963742" w:rsidRPr="00C76B3C" w:rsidRDefault="00963742" w:rsidP="00963742">
      <w:pPr>
        <w:autoSpaceDE w:val="0"/>
        <w:autoSpaceDN w:val="0"/>
        <w:adjustRightInd w:val="0"/>
        <w:spacing w:line="312" w:lineRule="auto"/>
        <w:jc w:val="both"/>
        <w:rPr>
          <w:rFonts w:ascii="Calibri" w:eastAsia="TimesNewRomanPSMT" w:hAnsi="Calibri" w:cs="Calibri"/>
          <w:color w:val="000000"/>
          <w:sz w:val="22"/>
          <w:szCs w:val="22"/>
          <w:lang w:val="x-none" w:eastAsia="x-none"/>
        </w:rPr>
      </w:pPr>
    </w:p>
    <w:p w14:paraId="3C642F25" w14:textId="77777777" w:rsidR="00963742" w:rsidRPr="00C76B3C" w:rsidRDefault="00963742" w:rsidP="00606BF8">
      <w:pPr>
        <w:numPr>
          <w:ilvl w:val="0"/>
          <w:numId w:val="6"/>
        </w:numPr>
        <w:ind w:left="426" w:hanging="426"/>
        <w:jc w:val="both"/>
        <w:rPr>
          <w:rFonts w:ascii="Calibri" w:hAnsi="Calibri" w:cs="Calibri"/>
          <w:b/>
          <w:bCs/>
          <w:smallCaps/>
          <w:sz w:val="22"/>
          <w:szCs w:val="22"/>
        </w:rPr>
      </w:pPr>
      <w:r w:rsidRPr="00C76B3C">
        <w:rPr>
          <w:rFonts w:ascii="Calibri" w:hAnsi="Calibri" w:cs="Calibri"/>
          <w:b/>
          <w:bCs/>
          <w:smallCaps/>
          <w:sz w:val="22"/>
          <w:szCs w:val="22"/>
        </w:rPr>
        <w:t>Súčinnosť a uzavretie zmluvy</w:t>
      </w:r>
    </w:p>
    <w:p w14:paraId="6A717CD9" w14:textId="3D977A4F" w:rsidR="00963742" w:rsidRPr="00C76B3C" w:rsidRDefault="00963742" w:rsidP="00606BF8">
      <w:pPr>
        <w:shd w:val="clear" w:color="auto" w:fill="FFFFFF"/>
        <w:jc w:val="both"/>
        <w:rPr>
          <w:rFonts w:ascii="Calibri" w:hAnsi="Calibri" w:cs="Calibri"/>
          <w:color w:val="000000"/>
          <w:sz w:val="22"/>
          <w:szCs w:val="22"/>
        </w:rPr>
      </w:pPr>
      <w:r w:rsidRPr="00C76B3C">
        <w:rPr>
          <w:rFonts w:ascii="Calibri" w:hAnsi="Calibri" w:cs="Calibri"/>
          <w:color w:val="000000"/>
          <w:sz w:val="22"/>
          <w:szCs w:val="22"/>
        </w:rPr>
        <w:t xml:space="preserve">Verejný obstarávateľ uzatvorí zmluvu s úspešným uchádzačom postupom podľa § 56 ZVO, pričom lehota podľa § 56 ods. 2 ZVO sa v zmysle § 56 ods. 2 písm. d) ZVO neaplikuje.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 </w:t>
      </w:r>
    </w:p>
    <w:p w14:paraId="1ECF8BF1" w14:textId="77777777" w:rsidR="00963742" w:rsidRPr="00C76B3C" w:rsidRDefault="00963742" w:rsidP="00963742">
      <w:pPr>
        <w:shd w:val="clear" w:color="auto" w:fill="FFFFFF"/>
        <w:spacing w:line="312" w:lineRule="auto"/>
        <w:jc w:val="both"/>
        <w:rPr>
          <w:rFonts w:ascii="Calibri" w:hAnsi="Calibri" w:cs="Calibri"/>
          <w:color w:val="000000"/>
          <w:sz w:val="22"/>
          <w:szCs w:val="22"/>
        </w:rPr>
      </w:pPr>
    </w:p>
    <w:p w14:paraId="1B3860BD" w14:textId="77777777" w:rsidR="00963742" w:rsidRPr="00C76B3C" w:rsidRDefault="00963742" w:rsidP="00606BF8">
      <w:pPr>
        <w:shd w:val="clear" w:color="auto" w:fill="FFFFFF"/>
        <w:jc w:val="both"/>
        <w:rPr>
          <w:rFonts w:ascii="Calibri" w:hAnsi="Calibri" w:cs="Calibri"/>
          <w:b/>
          <w:bCs/>
          <w:color w:val="000000"/>
          <w:sz w:val="22"/>
          <w:szCs w:val="22"/>
        </w:rPr>
      </w:pPr>
      <w:r w:rsidRPr="00C76B3C">
        <w:rPr>
          <w:rFonts w:ascii="Calibri" w:hAnsi="Calibri" w:cs="Calibri"/>
          <w:b/>
          <w:bCs/>
          <w:color w:val="000000"/>
          <w:sz w:val="22"/>
          <w:szCs w:val="22"/>
        </w:rPr>
        <w:t>Osobitné podmienky súvisiace s plnením zmluvy.</w:t>
      </w:r>
    </w:p>
    <w:p w14:paraId="5CE3F160" w14:textId="08EB5A19" w:rsidR="00963742" w:rsidRPr="00C76B3C" w:rsidRDefault="00963742" w:rsidP="00606BF8">
      <w:pPr>
        <w:shd w:val="clear" w:color="auto" w:fill="FFFFFF"/>
        <w:jc w:val="both"/>
        <w:rPr>
          <w:rFonts w:ascii="Calibri" w:hAnsi="Calibri" w:cs="Calibri"/>
          <w:color w:val="000000"/>
          <w:sz w:val="22"/>
          <w:szCs w:val="22"/>
        </w:rPr>
      </w:pPr>
      <w:r w:rsidRPr="00C76B3C">
        <w:rPr>
          <w:rFonts w:ascii="Calibri" w:hAnsi="Calibri" w:cs="Calibri"/>
          <w:color w:val="000000"/>
          <w:sz w:val="22"/>
          <w:szCs w:val="22"/>
        </w:rPr>
        <w:t xml:space="preserve">Verejný obstarávateľ v zmysle § 56 ods. </w:t>
      </w:r>
      <w:r w:rsidR="00801556">
        <w:rPr>
          <w:rFonts w:ascii="Calibri" w:hAnsi="Calibri" w:cs="Calibri"/>
          <w:color w:val="000000"/>
          <w:sz w:val="22"/>
          <w:szCs w:val="22"/>
        </w:rPr>
        <w:t>7</w:t>
      </w:r>
      <w:r w:rsidRPr="00C76B3C">
        <w:rPr>
          <w:rFonts w:ascii="Calibri" w:hAnsi="Calibri" w:cs="Calibri"/>
          <w:color w:val="000000"/>
          <w:sz w:val="22"/>
          <w:szCs w:val="22"/>
        </w:rPr>
        <w:t xml:space="preserve"> a § 42 ods. 12 ZVO určuje nasledovné osobitné podmienky súvisiace s plnením zmluvy. Verejný obstarávateľ na preukázanie ich splnenia požaduje od úspešného uchádzača, aby predložil verejnému obstarávateľovi v lehote do 10 pracovných dní odo dňa doručenia písomnej výzvy na uzavretie zmluvy doklady a dokumenty nasledovným spôsobom:</w:t>
      </w:r>
    </w:p>
    <w:p w14:paraId="2FAFCAFD" w14:textId="77777777" w:rsidR="00963742" w:rsidRPr="00C76B3C" w:rsidRDefault="00963742" w:rsidP="00606BF8">
      <w:pPr>
        <w:numPr>
          <w:ilvl w:val="0"/>
          <w:numId w:val="3"/>
        </w:numPr>
        <w:tabs>
          <w:tab w:val="left" w:pos="284"/>
        </w:tabs>
        <w:suppressAutoHyphens/>
        <w:autoSpaceDE w:val="0"/>
        <w:autoSpaceDN w:val="0"/>
        <w:ind w:left="0" w:firstLine="0"/>
        <w:jc w:val="both"/>
        <w:textAlignment w:val="baseline"/>
        <w:rPr>
          <w:rFonts w:ascii="Calibri" w:hAnsi="Calibri" w:cs="Calibri"/>
          <w:sz w:val="22"/>
          <w:szCs w:val="22"/>
        </w:rPr>
      </w:pPr>
      <w:r w:rsidRPr="00C76B3C">
        <w:rPr>
          <w:rFonts w:ascii="Calibri" w:hAnsi="Calibri" w:cs="Calibri"/>
          <w:b/>
          <w:bCs/>
          <w:color w:val="000000"/>
          <w:sz w:val="22"/>
          <w:szCs w:val="22"/>
        </w:rPr>
        <w:t xml:space="preserve">Elektronicky </w:t>
      </w:r>
      <w:r w:rsidRPr="00C76B3C">
        <w:rPr>
          <w:rFonts w:ascii="Calibri" w:hAnsi="Calibri" w:cs="Calibri"/>
          <w:color w:val="000000"/>
          <w:sz w:val="22"/>
          <w:szCs w:val="22"/>
        </w:rPr>
        <w:t xml:space="preserve">prostredníctvom komunikačného rozhrania systému JOSEPHINE vo forme </w:t>
      </w:r>
      <w:proofErr w:type="spellStart"/>
      <w:r w:rsidRPr="00C76B3C">
        <w:rPr>
          <w:rFonts w:ascii="Calibri" w:hAnsi="Calibri" w:cs="Calibri"/>
          <w:color w:val="000000"/>
          <w:sz w:val="22"/>
          <w:szCs w:val="22"/>
        </w:rPr>
        <w:t>scanov</w:t>
      </w:r>
      <w:proofErr w:type="spellEnd"/>
      <w:r w:rsidRPr="00C76B3C">
        <w:rPr>
          <w:rFonts w:ascii="Calibri" w:hAnsi="Calibri" w:cs="Calibri"/>
          <w:color w:val="000000"/>
          <w:sz w:val="22"/>
          <w:szCs w:val="22"/>
        </w:rPr>
        <w:t xml:space="preserve"> originálov alebo úradne overených fotokópií (formát .</w:t>
      </w:r>
      <w:proofErr w:type="spellStart"/>
      <w:r w:rsidRPr="00C76B3C">
        <w:rPr>
          <w:rFonts w:ascii="Calibri" w:hAnsi="Calibri" w:cs="Calibri"/>
          <w:color w:val="000000"/>
          <w:sz w:val="22"/>
          <w:szCs w:val="22"/>
        </w:rPr>
        <w:t>pdf</w:t>
      </w:r>
      <w:proofErr w:type="spellEnd"/>
      <w:r w:rsidRPr="00C76B3C">
        <w:rPr>
          <w:rFonts w:ascii="Calibri" w:hAnsi="Calibri" w:cs="Calibri"/>
          <w:color w:val="000000"/>
          <w:sz w:val="22"/>
          <w:szCs w:val="22"/>
        </w:rPr>
        <w:t xml:space="preserve">): </w:t>
      </w:r>
    </w:p>
    <w:p w14:paraId="060B20F5" w14:textId="77777777" w:rsidR="00963742" w:rsidRPr="00C76B3C" w:rsidRDefault="00963742" w:rsidP="00606BF8">
      <w:pPr>
        <w:pStyle w:val="Odsekzoznamu"/>
        <w:numPr>
          <w:ilvl w:val="0"/>
          <w:numId w:val="4"/>
        </w:numPr>
        <w:shd w:val="clear" w:color="auto" w:fill="FFFFFF"/>
        <w:contextualSpacing w:val="0"/>
        <w:jc w:val="both"/>
        <w:rPr>
          <w:rFonts w:ascii="Calibri" w:hAnsi="Calibri" w:cs="Calibri"/>
          <w:iCs/>
          <w:sz w:val="22"/>
          <w:szCs w:val="22"/>
        </w:rPr>
      </w:pPr>
      <w:r w:rsidRPr="00C76B3C">
        <w:rPr>
          <w:rFonts w:ascii="Calibri" w:hAnsi="Calibri" w:cs="Calibri"/>
          <w:b/>
          <w:bCs/>
          <w:iCs/>
          <w:sz w:val="22"/>
          <w:szCs w:val="22"/>
        </w:rPr>
        <w:t>Zoznam všetkých subdodávateľov</w:t>
      </w:r>
      <w:r w:rsidRPr="00C76B3C">
        <w:rPr>
          <w:rFonts w:ascii="Calibri" w:hAnsi="Calibri" w:cs="Calibri"/>
          <w:iCs/>
          <w:sz w:val="22"/>
          <w:szCs w:val="22"/>
        </w:rPr>
        <w:t xml:space="preserve"> s uvedením identifikačných údajov subdodávateľa, % podielu 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r w:rsidRPr="00C76B3C">
        <w:rPr>
          <w:rFonts w:ascii="Calibri" w:hAnsi="Calibri" w:cs="Calibri"/>
          <w:iCs/>
          <w:sz w:val="22"/>
          <w:szCs w:val="22"/>
          <w:u w:val="single"/>
        </w:rPr>
        <w:t>V prípade nevyužitia subdodávateľov, úspešný uchádzač predloží</w:t>
      </w:r>
      <w:r w:rsidRPr="00C76B3C">
        <w:rPr>
          <w:rFonts w:ascii="Calibri" w:hAnsi="Calibri" w:cs="Calibri"/>
          <w:iCs/>
          <w:sz w:val="22"/>
          <w:szCs w:val="22"/>
        </w:rPr>
        <w:t xml:space="preserve"> </w:t>
      </w:r>
      <w:r w:rsidRPr="00C76B3C">
        <w:rPr>
          <w:rFonts w:ascii="Calibri" w:hAnsi="Calibri" w:cs="Calibri"/>
          <w:b/>
          <w:bCs/>
          <w:iCs/>
          <w:sz w:val="22"/>
          <w:szCs w:val="22"/>
        </w:rPr>
        <w:t>Čestné vyhlásenie o nevyužití subdodávateľov</w:t>
      </w:r>
      <w:r w:rsidRPr="00C76B3C">
        <w:rPr>
          <w:rFonts w:ascii="Calibri" w:hAnsi="Calibri" w:cs="Calibri"/>
          <w:iCs/>
          <w:sz w:val="22"/>
          <w:szCs w:val="22"/>
        </w:rPr>
        <w:t>;</w:t>
      </w:r>
    </w:p>
    <w:p w14:paraId="0B26B683" w14:textId="210FA3BE" w:rsidR="00BD784A" w:rsidRPr="00D9241F" w:rsidRDefault="00BD784A" w:rsidP="00BD784A">
      <w:pPr>
        <w:pStyle w:val="Odsekzoznamu"/>
        <w:numPr>
          <w:ilvl w:val="0"/>
          <w:numId w:val="4"/>
        </w:numPr>
        <w:autoSpaceDE w:val="0"/>
        <w:autoSpaceDN w:val="0"/>
        <w:adjustRightInd w:val="0"/>
        <w:jc w:val="both"/>
        <w:rPr>
          <w:rFonts w:ascii="Calibri" w:eastAsia="TimesNewRomanPSMT" w:hAnsi="Calibri" w:cs="Calibri"/>
          <w:b/>
          <w:bCs/>
          <w:sz w:val="22"/>
          <w:szCs w:val="22"/>
        </w:rPr>
      </w:pPr>
      <w:r w:rsidRPr="00D9241F">
        <w:rPr>
          <w:rFonts w:ascii="Calibri" w:hAnsi="Calibri" w:cs="Calibri"/>
          <w:b/>
          <w:bCs/>
          <w:sz w:val="22"/>
          <w:szCs w:val="22"/>
        </w:rPr>
        <w:t>Protokol o skúške deklarujúce splnenie parametrov predmetu zákazky v zmysle Opisu predmetu zákazky</w:t>
      </w:r>
    </w:p>
    <w:p w14:paraId="73FC10B2" w14:textId="394E47D6" w:rsidR="00963742" w:rsidRPr="00C76B3C" w:rsidRDefault="00963742" w:rsidP="00606BF8">
      <w:pPr>
        <w:pStyle w:val="Odsekzoznamu"/>
        <w:numPr>
          <w:ilvl w:val="0"/>
          <w:numId w:val="4"/>
        </w:numPr>
        <w:shd w:val="clear" w:color="auto" w:fill="FFFFFF"/>
        <w:contextualSpacing w:val="0"/>
        <w:jc w:val="both"/>
        <w:rPr>
          <w:rFonts w:ascii="Calibri" w:hAnsi="Calibri" w:cs="Calibri"/>
          <w:iCs/>
          <w:sz w:val="22"/>
          <w:szCs w:val="22"/>
        </w:rPr>
      </w:pPr>
      <w:proofErr w:type="spellStart"/>
      <w:r w:rsidRPr="00C76B3C">
        <w:rPr>
          <w:rFonts w:ascii="Calibri" w:hAnsi="Calibri" w:cs="Calibri"/>
          <w:b/>
          <w:bCs/>
          <w:iCs/>
          <w:sz w:val="22"/>
          <w:szCs w:val="22"/>
        </w:rPr>
        <w:t>xxxxxxxxxxxxxxxx</w:t>
      </w:r>
      <w:proofErr w:type="spellEnd"/>
    </w:p>
    <w:p w14:paraId="281977A0" w14:textId="77777777" w:rsidR="00963742" w:rsidRPr="00C76B3C" w:rsidRDefault="00963742" w:rsidP="00963742">
      <w:pPr>
        <w:pStyle w:val="Odsekzoznamu"/>
        <w:shd w:val="clear" w:color="auto" w:fill="FFFFFF"/>
        <w:spacing w:line="312" w:lineRule="auto"/>
        <w:jc w:val="both"/>
        <w:rPr>
          <w:rFonts w:ascii="Calibri" w:hAnsi="Calibri" w:cs="Calibri"/>
          <w:iCs/>
          <w:sz w:val="22"/>
          <w:szCs w:val="22"/>
        </w:rPr>
      </w:pPr>
    </w:p>
    <w:p w14:paraId="740EEB72" w14:textId="77777777" w:rsidR="00963742" w:rsidRPr="00C76B3C" w:rsidRDefault="00963742" w:rsidP="00606BF8">
      <w:pPr>
        <w:numPr>
          <w:ilvl w:val="0"/>
          <w:numId w:val="3"/>
        </w:numPr>
        <w:tabs>
          <w:tab w:val="left" w:pos="567"/>
        </w:tabs>
        <w:suppressAutoHyphens/>
        <w:autoSpaceDE w:val="0"/>
        <w:autoSpaceDN w:val="0"/>
        <w:ind w:left="0" w:firstLine="0"/>
        <w:jc w:val="both"/>
        <w:textAlignment w:val="baseline"/>
        <w:rPr>
          <w:rFonts w:ascii="Calibri" w:hAnsi="Calibri" w:cs="Calibri"/>
          <w:sz w:val="22"/>
          <w:szCs w:val="22"/>
          <w:u w:val="single"/>
        </w:rPr>
      </w:pPr>
      <w:r w:rsidRPr="00C76B3C">
        <w:rPr>
          <w:rFonts w:ascii="Calibri" w:hAnsi="Calibri" w:cs="Calibri"/>
          <w:b/>
          <w:bCs/>
          <w:color w:val="000000"/>
          <w:sz w:val="22"/>
          <w:szCs w:val="22"/>
        </w:rPr>
        <w:t xml:space="preserve">Listinne </w:t>
      </w:r>
      <w:r w:rsidRPr="00C76B3C">
        <w:rPr>
          <w:rFonts w:ascii="Calibri" w:hAnsi="Calibri" w:cs="Calibri"/>
          <w:color w:val="000000"/>
          <w:sz w:val="22"/>
          <w:szCs w:val="22"/>
        </w:rPr>
        <w:t xml:space="preserve">prostredníctvom pošty alebo inej doručovacej služby na adresu verejného obstarávateľa </w:t>
      </w:r>
      <w:r w:rsidRPr="00C76B3C">
        <w:rPr>
          <w:rFonts w:ascii="Calibri" w:hAnsi="Calibri" w:cs="Calibri"/>
          <w:color w:val="000000"/>
          <w:sz w:val="22"/>
          <w:szCs w:val="22"/>
          <w:u w:val="single"/>
        </w:rPr>
        <w:t>Banskobystrická regionálna správa ciest, a. s., Majerská cesta 94, 974 96  Banská Bystrica:</w:t>
      </w:r>
    </w:p>
    <w:p w14:paraId="7B6B68B3" w14:textId="77777777" w:rsidR="00963742" w:rsidRPr="00C76B3C" w:rsidRDefault="00963742" w:rsidP="00606BF8">
      <w:pPr>
        <w:tabs>
          <w:tab w:val="left" w:pos="567"/>
        </w:tabs>
        <w:autoSpaceDE w:val="0"/>
        <w:jc w:val="both"/>
        <w:rPr>
          <w:rFonts w:ascii="Calibri" w:hAnsi="Calibri" w:cs="Calibri"/>
          <w:sz w:val="22"/>
          <w:szCs w:val="22"/>
          <w:u w:val="single"/>
        </w:rPr>
      </w:pPr>
    </w:p>
    <w:p w14:paraId="629C97A2" w14:textId="77777777" w:rsidR="00963742" w:rsidRPr="00C76B3C" w:rsidRDefault="00963742" w:rsidP="00606BF8">
      <w:pPr>
        <w:pStyle w:val="Odsekzoznamu"/>
        <w:numPr>
          <w:ilvl w:val="0"/>
          <w:numId w:val="5"/>
        </w:numPr>
        <w:shd w:val="clear" w:color="auto" w:fill="FFFFFF"/>
        <w:suppressAutoHyphens/>
        <w:autoSpaceDN w:val="0"/>
        <w:ind w:left="851" w:hanging="425"/>
        <w:contextualSpacing w:val="0"/>
        <w:jc w:val="both"/>
        <w:textAlignment w:val="baseline"/>
        <w:rPr>
          <w:rFonts w:ascii="Calibri" w:hAnsi="Calibri" w:cs="Calibri"/>
          <w:sz w:val="22"/>
          <w:szCs w:val="22"/>
        </w:rPr>
      </w:pPr>
      <w:r w:rsidRPr="00C76B3C">
        <w:rPr>
          <w:rFonts w:ascii="Calibri" w:hAnsi="Calibri" w:cs="Calibri"/>
          <w:iCs/>
          <w:sz w:val="22"/>
          <w:szCs w:val="22"/>
        </w:rPr>
        <w:t xml:space="preserve">vyplnenú a </w:t>
      </w:r>
      <w:r w:rsidRPr="00C76B3C">
        <w:rPr>
          <w:rFonts w:ascii="Calibri" w:hAnsi="Calibri" w:cs="Calibri"/>
          <w:iCs/>
          <w:sz w:val="22"/>
          <w:szCs w:val="22"/>
          <w:u w:val="single"/>
        </w:rPr>
        <w:t xml:space="preserve">podpísanú zmluvu spolu so všetkými prílohami v x vyhotoveniach </w:t>
      </w:r>
      <w:r w:rsidRPr="00C76B3C">
        <w:rPr>
          <w:rFonts w:ascii="Calibri" w:hAnsi="Calibri" w:cs="Calibri"/>
          <w:iCs/>
          <w:sz w:val="22"/>
          <w:szCs w:val="22"/>
        </w:rPr>
        <w:t>s platnosťou originálu (rovnopisoch).</w:t>
      </w:r>
    </w:p>
    <w:p w14:paraId="2C71FE64" w14:textId="77777777" w:rsidR="00963742" w:rsidRPr="00C76B3C" w:rsidRDefault="00963742" w:rsidP="00963742">
      <w:pPr>
        <w:autoSpaceDE w:val="0"/>
        <w:autoSpaceDN w:val="0"/>
        <w:adjustRightInd w:val="0"/>
        <w:spacing w:line="312" w:lineRule="auto"/>
        <w:jc w:val="both"/>
        <w:rPr>
          <w:rFonts w:ascii="Calibri" w:hAnsi="Calibri" w:cs="Calibri"/>
          <w:color w:val="000000"/>
          <w:sz w:val="22"/>
          <w:szCs w:val="22"/>
        </w:rPr>
      </w:pPr>
    </w:p>
    <w:p w14:paraId="2C390252" w14:textId="77777777" w:rsidR="00963742" w:rsidRPr="00C76B3C" w:rsidRDefault="00963742" w:rsidP="007A30B1">
      <w:pPr>
        <w:pStyle w:val="Default"/>
        <w:jc w:val="both"/>
        <w:rPr>
          <w:rFonts w:ascii="Calibri" w:hAnsi="Calibri" w:cs="Calibri"/>
          <w:sz w:val="22"/>
          <w:szCs w:val="22"/>
        </w:rPr>
      </w:pPr>
      <w:r w:rsidRPr="00C76B3C">
        <w:rPr>
          <w:rFonts w:ascii="Calibri" w:hAnsi="Calibri" w:cs="Calibri"/>
          <w:sz w:val="22"/>
          <w:szCs w:val="22"/>
        </w:rPr>
        <w:t xml:space="preserve">Verejný obstarávateľ vyhodnotí pred podpisom zmluvy doklady a dokumenty podľa tohto bodu z pohľadu obsahovej a vecnej správnosti. </w:t>
      </w:r>
    </w:p>
    <w:p w14:paraId="221ABBEA" w14:textId="77777777" w:rsidR="00963742" w:rsidRPr="00C76B3C" w:rsidRDefault="00963742" w:rsidP="00963742">
      <w:pPr>
        <w:autoSpaceDE w:val="0"/>
        <w:autoSpaceDN w:val="0"/>
        <w:adjustRightInd w:val="0"/>
        <w:spacing w:line="312" w:lineRule="auto"/>
        <w:jc w:val="both"/>
        <w:rPr>
          <w:rFonts w:ascii="Calibri" w:hAnsi="Calibri" w:cs="Calibri"/>
          <w:color w:val="000000"/>
          <w:sz w:val="22"/>
          <w:szCs w:val="22"/>
        </w:rPr>
      </w:pPr>
    </w:p>
    <w:p w14:paraId="76A7B55B" w14:textId="2B865DDA" w:rsidR="00963742" w:rsidRPr="00C76B3C" w:rsidRDefault="00963742" w:rsidP="007A30B1">
      <w:pPr>
        <w:jc w:val="both"/>
        <w:rPr>
          <w:rFonts w:ascii="Calibri" w:hAnsi="Calibri" w:cs="Calibri"/>
          <w:color w:val="000000"/>
          <w:sz w:val="22"/>
          <w:szCs w:val="22"/>
        </w:rPr>
      </w:pPr>
      <w:r w:rsidRPr="00C76B3C">
        <w:rPr>
          <w:rFonts w:ascii="Calibri" w:hAnsi="Calibri" w:cs="Calibri"/>
          <w:color w:val="000000"/>
          <w:sz w:val="22"/>
          <w:szCs w:val="22"/>
        </w:rPr>
        <w:t xml:space="preserve">Nepredloženie dokladov a dokumentov podľa tohto bodu bude verejný obstarávateľ považovať za porušenie povinnosti úspešného uchádzača poskytnúť verejnému obstarávateľovi riadnu súčinnosť potrebnú na uzavretie zmluvy podľa § 56 ods. </w:t>
      </w:r>
      <w:r w:rsidR="00E048C1">
        <w:rPr>
          <w:rFonts w:ascii="Calibri" w:hAnsi="Calibri" w:cs="Calibri"/>
          <w:color w:val="000000"/>
          <w:sz w:val="22"/>
          <w:szCs w:val="22"/>
        </w:rPr>
        <w:t>5</w:t>
      </w:r>
      <w:r w:rsidRPr="00C76B3C">
        <w:rPr>
          <w:rFonts w:ascii="Calibri" w:hAnsi="Calibri" w:cs="Calibri"/>
          <w:color w:val="000000"/>
          <w:sz w:val="22"/>
          <w:szCs w:val="22"/>
        </w:rPr>
        <w:t xml:space="preserve"> ZVO v lehote určenej podľa § 56 ods. </w:t>
      </w:r>
      <w:r w:rsidR="0033135F">
        <w:rPr>
          <w:rFonts w:ascii="Calibri" w:hAnsi="Calibri" w:cs="Calibri"/>
          <w:color w:val="000000"/>
          <w:sz w:val="22"/>
          <w:szCs w:val="22"/>
        </w:rPr>
        <w:t>7</w:t>
      </w:r>
      <w:r w:rsidRPr="00C76B3C">
        <w:rPr>
          <w:rFonts w:ascii="Calibri" w:hAnsi="Calibri" w:cs="Calibri"/>
          <w:color w:val="000000"/>
          <w:sz w:val="22"/>
          <w:szCs w:val="22"/>
        </w:rPr>
        <w:t xml:space="preserve"> ZVO.</w:t>
      </w:r>
    </w:p>
    <w:p w14:paraId="1AE54A7D" w14:textId="77777777" w:rsidR="00963742" w:rsidRPr="00C76B3C" w:rsidRDefault="00963742" w:rsidP="00963742">
      <w:pPr>
        <w:spacing w:line="312" w:lineRule="auto"/>
        <w:jc w:val="both"/>
        <w:rPr>
          <w:rFonts w:ascii="Calibri" w:hAnsi="Calibri" w:cs="Calibri"/>
          <w:color w:val="000000"/>
          <w:sz w:val="22"/>
          <w:szCs w:val="22"/>
        </w:rPr>
      </w:pPr>
    </w:p>
    <w:p w14:paraId="69675C93" w14:textId="77777777" w:rsidR="00963742" w:rsidRPr="00C76B3C" w:rsidRDefault="00963742" w:rsidP="007A30B1">
      <w:pPr>
        <w:jc w:val="both"/>
        <w:rPr>
          <w:rFonts w:ascii="Calibri" w:hAnsi="Calibri" w:cs="Calibri"/>
          <w:color w:val="000000"/>
          <w:sz w:val="22"/>
          <w:szCs w:val="22"/>
        </w:rPr>
      </w:pPr>
      <w:r w:rsidRPr="00C76B3C">
        <w:rPr>
          <w:rFonts w:ascii="Calibri" w:hAnsi="Calibri" w:cs="Calibri"/>
          <w:color w:val="000000"/>
          <w:sz w:val="22"/>
          <w:szCs w:val="22"/>
        </w:rPr>
        <w:t xml:space="preserve">Zmluva uzavretá ako výsledok tohto verejného obstarávania nadobúda platnosť dňom podpisu oboma zmluvnými stranami. Zmluva uzavretá týmto postupom verejného obstarávania nadobudne účinnosť po dni jej zverejnenia v súlade s </w:t>
      </w:r>
      <w:proofErr w:type="spellStart"/>
      <w:r w:rsidRPr="00C76B3C">
        <w:rPr>
          <w:rFonts w:ascii="Calibri" w:hAnsi="Calibri" w:cs="Calibri"/>
          <w:color w:val="000000"/>
          <w:sz w:val="22"/>
          <w:szCs w:val="22"/>
        </w:rPr>
        <w:t>ust</w:t>
      </w:r>
      <w:proofErr w:type="spellEnd"/>
      <w:r w:rsidRPr="00C76B3C">
        <w:rPr>
          <w:rFonts w:ascii="Calibri" w:hAnsi="Calibri" w:cs="Calibri"/>
          <w:color w:val="000000"/>
          <w:sz w:val="22"/>
          <w:szCs w:val="22"/>
        </w:rPr>
        <w:t>. § 47a Občianskeho zákonníka.</w:t>
      </w:r>
    </w:p>
    <w:p w14:paraId="3D5751F6" w14:textId="77777777" w:rsidR="00963742" w:rsidRPr="00C76B3C" w:rsidRDefault="00963742" w:rsidP="00963742">
      <w:pPr>
        <w:autoSpaceDE w:val="0"/>
        <w:autoSpaceDN w:val="0"/>
        <w:adjustRightInd w:val="0"/>
        <w:spacing w:line="312" w:lineRule="auto"/>
        <w:jc w:val="both"/>
        <w:rPr>
          <w:rFonts w:ascii="Calibri" w:hAnsi="Calibri" w:cs="Calibri"/>
          <w:color w:val="000000"/>
          <w:sz w:val="22"/>
          <w:szCs w:val="22"/>
        </w:rPr>
      </w:pPr>
    </w:p>
    <w:p w14:paraId="59F02D0C" w14:textId="1CD31AFA" w:rsidR="00963742" w:rsidRPr="00C76B3C" w:rsidRDefault="00963742" w:rsidP="007A30B1">
      <w:pPr>
        <w:autoSpaceDE w:val="0"/>
        <w:autoSpaceDN w:val="0"/>
        <w:adjustRightInd w:val="0"/>
        <w:jc w:val="both"/>
        <w:rPr>
          <w:rFonts w:ascii="Calibri" w:hAnsi="Calibri" w:cs="Calibri"/>
          <w:color w:val="000000"/>
          <w:sz w:val="22"/>
          <w:szCs w:val="22"/>
        </w:rPr>
      </w:pPr>
      <w:r w:rsidRPr="00C76B3C">
        <w:rPr>
          <w:rFonts w:ascii="Calibri" w:hAnsi="Calibri" w:cs="Calibri"/>
          <w:color w:val="000000"/>
          <w:sz w:val="22"/>
          <w:szCs w:val="22"/>
        </w:rPr>
        <w:t xml:space="preserve">Verejný obstarávateľ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w:t>
      </w:r>
      <w:proofErr w:type="spellStart"/>
      <w:r w:rsidRPr="00C76B3C">
        <w:rPr>
          <w:rFonts w:ascii="Calibri" w:hAnsi="Calibri" w:cs="Calibri"/>
          <w:color w:val="000000"/>
          <w:sz w:val="22"/>
          <w:szCs w:val="22"/>
        </w:rPr>
        <w:t>ust</w:t>
      </w:r>
      <w:proofErr w:type="spellEnd"/>
      <w:r w:rsidRPr="00C76B3C">
        <w:rPr>
          <w:rFonts w:ascii="Calibri" w:hAnsi="Calibri" w:cs="Calibri"/>
          <w:color w:val="000000"/>
          <w:sz w:val="22"/>
          <w:szCs w:val="22"/>
        </w:rPr>
        <w:t>. § 22 zákona o registri partnerov, a to vo vzťahu k sebe ako zmluvnej strane a zároveň vo vzťahu k subdodávateľom, na ktorých sa táto povinnosť vzťahuje podľa zákona o registri partnerov.</w:t>
      </w:r>
    </w:p>
    <w:p w14:paraId="6DFD07AA" w14:textId="77777777" w:rsidR="00963742" w:rsidRPr="00C76B3C" w:rsidRDefault="00963742" w:rsidP="00963742">
      <w:pPr>
        <w:autoSpaceDE w:val="0"/>
        <w:autoSpaceDN w:val="0"/>
        <w:adjustRightInd w:val="0"/>
        <w:spacing w:line="312" w:lineRule="auto"/>
        <w:jc w:val="both"/>
        <w:rPr>
          <w:rFonts w:ascii="Calibri" w:eastAsia="TimesNewRomanPSMT" w:hAnsi="Calibri" w:cs="Calibri"/>
          <w:color w:val="000000"/>
          <w:sz w:val="22"/>
          <w:szCs w:val="22"/>
        </w:rPr>
      </w:pPr>
    </w:p>
    <w:p w14:paraId="1F1BEA96" w14:textId="77777777" w:rsidR="00963742" w:rsidRPr="00C76B3C" w:rsidRDefault="00963742" w:rsidP="00963742">
      <w:pPr>
        <w:numPr>
          <w:ilvl w:val="0"/>
          <w:numId w:val="6"/>
        </w:numPr>
        <w:spacing w:line="312" w:lineRule="auto"/>
        <w:ind w:left="426" w:hanging="426"/>
        <w:jc w:val="both"/>
        <w:rPr>
          <w:rFonts w:ascii="Calibri" w:hAnsi="Calibri" w:cs="Calibri"/>
          <w:b/>
          <w:bCs/>
          <w:smallCaps/>
          <w:sz w:val="22"/>
          <w:szCs w:val="22"/>
        </w:rPr>
      </w:pPr>
      <w:r w:rsidRPr="00C76B3C">
        <w:rPr>
          <w:rFonts w:ascii="Calibri" w:hAnsi="Calibri" w:cs="Calibri"/>
          <w:b/>
          <w:bCs/>
          <w:smallCaps/>
          <w:sz w:val="22"/>
          <w:szCs w:val="22"/>
        </w:rPr>
        <w:t>Záverečné ustanovenia</w:t>
      </w:r>
    </w:p>
    <w:p w14:paraId="0D0350A4" w14:textId="77777777" w:rsidR="00963742" w:rsidRPr="00C76B3C" w:rsidRDefault="00963742" w:rsidP="007A30B1">
      <w:pPr>
        <w:autoSpaceDE w:val="0"/>
        <w:autoSpaceDN w:val="0"/>
        <w:adjustRightInd w:val="0"/>
        <w:jc w:val="both"/>
        <w:rPr>
          <w:rFonts w:ascii="Calibri" w:eastAsia="TimesNewRomanPSMT" w:hAnsi="Calibri" w:cs="Calibri"/>
          <w:color w:val="000000"/>
          <w:sz w:val="22"/>
          <w:szCs w:val="22"/>
        </w:rPr>
      </w:pPr>
      <w:r w:rsidRPr="00C76B3C">
        <w:rPr>
          <w:rFonts w:ascii="Calibri" w:eastAsia="TimesNewRomanPSMT" w:hAnsi="Calibri" w:cs="Calibri"/>
          <w:color w:val="000000"/>
          <w:sz w:val="22"/>
          <w:szCs w:val="22"/>
        </w:rPr>
        <w:t>Verejný obstarávateľ bude pri uskutočňovaní tohto postupu zadávania zákazky postupovať v súlade s</w:t>
      </w:r>
      <w:r w:rsidRPr="00C76B3C">
        <w:rPr>
          <w:rFonts w:ascii="Calibri" w:hAnsi="Calibri" w:cs="Calibri"/>
          <w:color w:val="000000"/>
          <w:sz w:val="22"/>
          <w:szCs w:val="22"/>
        </w:rPr>
        <w:t xml:space="preserve">o ZVO, </w:t>
      </w:r>
      <w:r w:rsidRPr="00C76B3C">
        <w:rPr>
          <w:rFonts w:ascii="Calibri" w:eastAsia="TimesNewRomanPSMT" w:hAnsi="Calibri" w:cs="Calibri"/>
          <w:color w:val="000000"/>
          <w:sz w:val="22"/>
          <w:szCs w:val="22"/>
        </w:rPr>
        <w:t>prípadne inými všeobecne záväznými právnymi predpismi. Všetky ostatné informácie, úkony a lehoty sa nachádzajú v ZVO. Verejný obstarávateľ si vyhradzuje právo zrušiť použitý postup zadávania zákazky v súlade so zákonom o verejnom obstarávaní.</w:t>
      </w:r>
    </w:p>
    <w:p w14:paraId="53395661" w14:textId="77777777" w:rsidR="00963742" w:rsidRPr="00C76B3C" w:rsidRDefault="00963742" w:rsidP="00963742">
      <w:pPr>
        <w:autoSpaceDE w:val="0"/>
        <w:autoSpaceDN w:val="0"/>
        <w:adjustRightInd w:val="0"/>
        <w:spacing w:line="312" w:lineRule="auto"/>
        <w:jc w:val="both"/>
        <w:rPr>
          <w:rFonts w:ascii="Calibri" w:eastAsia="TimesNewRomanPSMT" w:hAnsi="Calibri" w:cs="Calibri"/>
          <w:color w:val="000000"/>
          <w:sz w:val="22"/>
          <w:szCs w:val="22"/>
        </w:rPr>
      </w:pPr>
    </w:p>
    <w:p w14:paraId="59B3A6EC" w14:textId="77777777" w:rsidR="00963742" w:rsidRPr="00C76B3C" w:rsidRDefault="00963742" w:rsidP="00963742">
      <w:pPr>
        <w:numPr>
          <w:ilvl w:val="0"/>
          <w:numId w:val="6"/>
        </w:numPr>
        <w:spacing w:line="312" w:lineRule="auto"/>
        <w:ind w:left="426" w:hanging="426"/>
        <w:jc w:val="both"/>
        <w:rPr>
          <w:rFonts w:ascii="Calibri" w:hAnsi="Calibri" w:cs="Calibri"/>
          <w:b/>
          <w:bCs/>
          <w:smallCaps/>
          <w:sz w:val="22"/>
          <w:szCs w:val="22"/>
        </w:rPr>
      </w:pPr>
      <w:bookmarkStart w:id="23" w:name="_Toc488059693"/>
      <w:r w:rsidRPr="00C76B3C">
        <w:rPr>
          <w:rFonts w:ascii="Calibri" w:hAnsi="Calibri" w:cs="Calibri"/>
          <w:b/>
          <w:bCs/>
          <w:smallCaps/>
          <w:sz w:val="22"/>
          <w:szCs w:val="22"/>
        </w:rPr>
        <w:t>Prílohy</w:t>
      </w:r>
      <w:bookmarkEnd w:id="23"/>
    </w:p>
    <w:p w14:paraId="5C1783D9" w14:textId="77777777" w:rsidR="00963742" w:rsidRPr="00C76B3C" w:rsidRDefault="00963742" w:rsidP="00963742">
      <w:pPr>
        <w:autoSpaceDE w:val="0"/>
        <w:autoSpaceDN w:val="0"/>
        <w:adjustRightInd w:val="0"/>
        <w:spacing w:line="312" w:lineRule="auto"/>
        <w:jc w:val="both"/>
        <w:rPr>
          <w:rFonts w:ascii="Calibri" w:hAnsi="Calibri" w:cs="Calibri"/>
          <w:bCs/>
          <w:color w:val="000000"/>
          <w:sz w:val="22"/>
          <w:szCs w:val="22"/>
        </w:rPr>
      </w:pPr>
      <w:r w:rsidRPr="00C76B3C">
        <w:rPr>
          <w:rFonts w:ascii="Calibri" w:hAnsi="Calibri" w:cs="Calibri"/>
          <w:bCs/>
          <w:color w:val="000000"/>
          <w:sz w:val="22"/>
          <w:szCs w:val="22"/>
        </w:rPr>
        <w:t>Prílohami k týmto súťažným podkladom sú:</w:t>
      </w:r>
    </w:p>
    <w:p w14:paraId="0D2A0D0D" w14:textId="77777777" w:rsidR="00963742" w:rsidRPr="00C76B3C" w:rsidRDefault="00963742" w:rsidP="00963742">
      <w:pPr>
        <w:autoSpaceDE w:val="0"/>
        <w:autoSpaceDN w:val="0"/>
        <w:adjustRightInd w:val="0"/>
        <w:spacing w:line="312" w:lineRule="auto"/>
        <w:jc w:val="both"/>
        <w:rPr>
          <w:rFonts w:ascii="Calibri" w:hAnsi="Calibri" w:cs="Calibri"/>
          <w:bCs/>
          <w:color w:val="000000"/>
          <w:sz w:val="22"/>
          <w:szCs w:val="22"/>
        </w:rPr>
      </w:pPr>
    </w:p>
    <w:p w14:paraId="214370CF" w14:textId="77777777" w:rsidR="00963742" w:rsidRPr="00C76B3C" w:rsidRDefault="00963742" w:rsidP="007A30B1">
      <w:pPr>
        <w:pStyle w:val="Odsekzoznamu"/>
        <w:numPr>
          <w:ilvl w:val="0"/>
          <w:numId w:val="1"/>
        </w:numPr>
        <w:autoSpaceDE w:val="0"/>
        <w:autoSpaceDN w:val="0"/>
        <w:adjustRightInd w:val="0"/>
        <w:jc w:val="both"/>
        <w:rPr>
          <w:rFonts w:ascii="Calibri" w:hAnsi="Calibri" w:cs="Calibri"/>
          <w:color w:val="000000"/>
          <w:sz w:val="22"/>
          <w:szCs w:val="22"/>
        </w:rPr>
      </w:pPr>
      <w:r w:rsidRPr="00C76B3C">
        <w:rPr>
          <w:rFonts w:ascii="Calibri" w:eastAsia="TimesNewRomanPSMT" w:hAnsi="Calibri" w:cs="Calibri"/>
          <w:color w:val="000000"/>
          <w:sz w:val="22"/>
          <w:szCs w:val="22"/>
        </w:rPr>
        <w:t xml:space="preserve">Príloha č. 1: </w:t>
      </w:r>
      <w:proofErr w:type="spellStart"/>
      <w:r w:rsidRPr="00C76B3C">
        <w:rPr>
          <w:rFonts w:ascii="Calibri" w:eastAsia="TimesNewRomanPSMT" w:hAnsi="Calibri" w:cs="Calibri"/>
          <w:color w:val="000000"/>
          <w:sz w:val="22"/>
          <w:szCs w:val="22"/>
        </w:rPr>
        <w:t>xxxxxxxxxxxxxxx</w:t>
      </w:r>
      <w:proofErr w:type="spellEnd"/>
    </w:p>
    <w:p w14:paraId="334B7ACF" w14:textId="77777777" w:rsidR="00963742" w:rsidRPr="00C76B3C" w:rsidRDefault="00963742" w:rsidP="007A30B1">
      <w:pPr>
        <w:pStyle w:val="Odsekzoznamu"/>
        <w:numPr>
          <w:ilvl w:val="0"/>
          <w:numId w:val="1"/>
        </w:numPr>
        <w:autoSpaceDE w:val="0"/>
        <w:autoSpaceDN w:val="0"/>
        <w:adjustRightInd w:val="0"/>
        <w:jc w:val="both"/>
        <w:rPr>
          <w:rFonts w:ascii="Calibri" w:hAnsi="Calibri" w:cs="Calibri"/>
          <w:color w:val="000000"/>
          <w:sz w:val="22"/>
          <w:szCs w:val="22"/>
        </w:rPr>
      </w:pPr>
      <w:r w:rsidRPr="00C76B3C">
        <w:rPr>
          <w:rFonts w:ascii="Calibri" w:eastAsia="TimesNewRomanPSMT" w:hAnsi="Calibri" w:cs="Calibri"/>
          <w:color w:val="000000"/>
          <w:sz w:val="22"/>
          <w:szCs w:val="22"/>
        </w:rPr>
        <w:t xml:space="preserve">Príloha č. 2: </w:t>
      </w:r>
      <w:proofErr w:type="spellStart"/>
      <w:r w:rsidRPr="00C76B3C">
        <w:rPr>
          <w:rFonts w:ascii="Calibri" w:eastAsia="TimesNewRomanPSMT" w:hAnsi="Calibri" w:cs="Calibri"/>
          <w:color w:val="000000"/>
          <w:sz w:val="22"/>
          <w:szCs w:val="22"/>
        </w:rPr>
        <w:t>xxxxxxxxxxxxxxx</w:t>
      </w:r>
      <w:proofErr w:type="spellEnd"/>
    </w:p>
    <w:p w14:paraId="71B32738" w14:textId="77777777" w:rsidR="00963742" w:rsidRPr="00C76B3C" w:rsidRDefault="00963742" w:rsidP="007A30B1">
      <w:pPr>
        <w:pStyle w:val="Odsekzoznamu"/>
        <w:numPr>
          <w:ilvl w:val="0"/>
          <w:numId w:val="1"/>
        </w:numPr>
        <w:autoSpaceDE w:val="0"/>
        <w:autoSpaceDN w:val="0"/>
        <w:adjustRightInd w:val="0"/>
        <w:jc w:val="both"/>
        <w:rPr>
          <w:rFonts w:ascii="Calibri" w:hAnsi="Calibri" w:cs="Calibri"/>
          <w:color w:val="000000"/>
          <w:sz w:val="22"/>
          <w:szCs w:val="22"/>
        </w:rPr>
      </w:pPr>
      <w:r w:rsidRPr="00C76B3C">
        <w:rPr>
          <w:rFonts w:ascii="Calibri" w:hAnsi="Calibri" w:cs="Calibri"/>
          <w:color w:val="000000"/>
          <w:sz w:val="22"/>
          <w:szCs w:val="22"/>
        </w:rPr>
        <w:t xml:space="preserve">Príloha č. 3: </w:t>
      </w:r>
      <w:proofErr w:type="spellStart"/>
      <w:r w:rsidRPr="00C76B3C">
        <w:rPr>
          <w:rFonts w:ascii="Calibri" w:hAnsi="Calibri" w:cs="Calibri"/>
          <w:color w:val="000000"/>
          <w:sz w:val="22"/>
          <w:szCs w:val="22"/>
        </w:rPr>
        <w:t>xxxxxxxxxxxxxxx</w:t>
      </w:r>
      <w:proofErr w:type="spellEnd"/>
    </w:p>
    <w:p w14:paraId="00F48F40" w14:textId="77777777" w:rsidR="00963742" w:rsidRPr="00C76B3C" w:rsidRDefault="00963742" w:rsidP="007A30B1">
      <w:pPr>
        <w:pStyle w:val="Odsekzoznamu"/>
        <w:numPr>
          <w:ilvl w:val="0"/>
          <w:numId w:val="1"/>
        </w:numPr>
        <w:autoSpaceDE w:val="0"/>
        <w:autoSpaceDN w:val="0"/>
        <w:adjustRightInd w:val="0"/>
        <w:jc w:val="both"/>
        <w:rPr>
          <w:rFonts w:ascii="Calibri" w:hAnsi="Calibri" w:cs="Calibri"/>
          <w:color w:val="000000"/>
          <w:sz w:val="22"/>
          <w:szCs w:val="22"/>
        </w:rPr>
      </w:pPr>
      <w:proofErr w:type="spellStart"/>
      <w:r w:rsidRPr="00C76B3C">
        <w:rPr>
          <w:rFonts w:ascii="Calibri" w:hAnsi="Calibri" w:cs="Calibri"/>
          <w:color w:val="000000"/>
          <w:sz w:val="22"/>
          <w:szCs w:val="22"/>
        </w:rPr>
        <w:t>xxxxxxxxxxxxxxxxxxxxxxxxxx</w:t>
      </w:r>
      <w:proofErr w:type="spellEnd"/>
    </w:p>
    <w:p w14:paraId="41284020" w14:textId="77777777" w:rsidR="00963742" w:rsidRPr="00C76B3C" w:rsidRDefault="00963742" w:rsidP="00963742">
      <w:pPr>
        <w:spacing w:line="312" w:lineRule="auto"/>
        <w:jc w:val="both"/>
        <w:rPr>
          <w:rFonts w:ascii="Calibri" w:hAnsi="Calibri" w:cs="Calibri"/>
          <w:noProof/>
          <w:sz w:val="22"/>
          <w:szCs w:val="22"/>
        </w:rPr>
      </w:pPr>
    </w:p>
    <w:p w14:paraId="47E28BF2" w14:textId="77777777" w:rsidR="00007B7D" w:rsidRPr="00C76B3C" w:rsidRDefault="00007B7D">
      <w:pPr>
        <w:rPr>
          <w:rFonts w:ascii="Calibri" w:hAnsi="Calibri" w:cs="Calibri"/>
          <w:sz w:val="22"/>
          <w:szCs w:val="22"/>
        </w:rPr>
      </w:pPr>
    </w:p>
    <w:sectPr w:rsidR="00007B7D" w:rsidRPr="00C76B3C" w:rsidSect="00963742">
      <w:head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A13BD" w14:textId="77777777" w:rsidR="003F54B0" w:rsidRDefault="003F54B0" w:rsidP="00963742">
      <w:r>
        <w:separator/>
      </w:r>
    </w:p>
  </w:endnote>
  <w:endnote w:type="continuationSeparator" w:id="0">
    <w:p w14:paraId="3091CD5D" w14:textId="77777777" w:rsidR="003F54B0" w:rsidRDefault="003F54B0" w:rsidP="0096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4B75E" w14:textId="77777777" w:rsidR="003F54B0" w:rsidRDefault="003F54B0" w:rsidP="00963742">
      <w:r>
        <w:separator/>
      </w:r>
    </w:p>
  </w:footnote>
  <w:footnote w:type="continuationSeparator" w:id="0">
    <w:p w14:paraId="7DD940A0" w14:textId="77777777" w:rsidR="003F54B0" w:rsidRDefault="003F54B0" w:rsidP="00963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BCF737" w14:textId="77777777" w:rsidR="00963742" w:rsidRDefault="00963742" w:rsidP="00963742">
    <w:pPr>
      <w:pStyle w:val="Hlavika"/>
      <w:rPr>
        <w:rFonts w:ascii="Calibri" w:hAnsi="Calibri"/>
      </w:rPr>
    </w:pPr>
  </w:p>
  <w:p w14:paraId="2F592107" w14:textId="77777777" w:rsidR="00963742" w:rsidRDefault="0096374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9A115" w14:textId="4335FEA3" w:rsidR="00963742" w:rsidRDefault="00963742" w:rsidP="00963742">
    <w:pPr>
      <w:pStyle w:val="Hlavika"/>
      <w:rPr>
        <w:rFonts w:ascii="Calibri" w:hAnsi="Calibri"/>
      </w:rPr>
    </w:pPr>
    <w:r w:rsidRPr="00897590">
      <w:rPr>
        <w:noProof/>
      </w:rPr>
      <w:drawing>
        <wp:inline distT="0" distB="0" distL="0" distR="0" wp14:anchorId="03FB51B1" wp14:editId="3F9E9E91">
          <wp:extent cx="2751455" cy="699770"/>
          <wp:effectExtent l="0" t="0" r="0" b="0"/>
          <wp:docPr id="1524758385" name="Obrázok 2"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9"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1455" cy="699770"/>
                  </a:xfrm>
                  <a:prstGeom prst="rect">
                    <a:avLst/>
                  </a:prstGeom>
                  <a:noFill/>
                  <a:ln>
                    <a:noFill/>
                  </a:ln>
                </pic:spPr>
              </pic:pic>
            </a:graphicData>
          </a:graphic>
        </wp:inline>
      </w:drawing>
    </w:r>
  </w:p>
  <w:p w14:paraId="642592C9" w14:textId="77777777" w:rsidR="00963742" w:rsidRPr="00700567" w:rsidRDefault="00963742" w:rsidP="00963742">
    <w:pPr>
      <w:pStyle w:val="Hlavika"/>
      <w:rPr>
        <w:rFonts w:ascii="Verdana" w:hAnsi="Verdana"/>
        <w:sz w:val="12"/>
        <w:szCs w:val="12"/>
      </w:rPr>
    </w:pPr>
    <w:r>
      <w:rPr>
        <w:rFonts w:ascii="Calibri" w:hAnsi="Calibri"/>
      </w:rPr>
      <w:t xml:space="preserve">     </w:t>
    </w:r>
    <w:r>
      <w:rPr>
        <w:rFonts w:ascii="Verdana" w:hAnsi="Verdana"/>
        <w:sz w:val="12"/>
        <w:szCs w:val="12"/>
      </w:rPr>
      <w:t xml:space="preserve">Príloha č. 2 </w:t>
    </w:r>
    <w:proofErr w:type="spellStart"/>
    <w:r>
      <w:rPr>
        <w:rFonts w:ascii="Verdana" w:hAnsi="Verdana"/>
        <w:sz w:val="12"/>
        <w:szCs w:val="12"/>
      </w:rPr>
      <w:t>SP_Informatívne</w:t>
    </w:r>
    <w:proofErr w:type="spellEnd"/>
    <w:r>
      <w:rPr>
        <w:rFonts w:ascii="Verdana" w:hAnsi="Verdana"/>
        <w:sz w:val="12"/>
        <w:szCs w:val="12"/>
      </w:rPr>
      <w:t xml:space="preserve"> súťažné podklad k výzve v rámci DNS</w:t>
    </w:r>
  </w:p>
  <w:p w14:paraId="0DD39282" w14:textId="77777777" w:rsidR="00963742" w:rsidRDefault="0096374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32E8F"/>
    <w:multiLevelType w:val="hybridMultilevel"/>
    <w:tmpl w:val="1ECA73F8"/>
    <w:lvl w:ilvl="0" w:tplc="8646C2E2">
      <w:start w:val="1"/>
      <w:numFmt w:val="decimal"/>
      <w:lvlText w:val="%1."/>
      <w:lvlJc w:val="left"/>
      <w:pPr>
        <w:ind w:left="1196" w:hanging="360"/>
      </w:pPr>
      <w:rPr>
        <w:b/>
        <w:bCs/>
      </w:rPr>
    </w:lvl>
    <w:lvl w:ilvl="1" w:tplc="041B0019" w:tentative="1">
      <w:start w:val="1"/>
      <w:numFmt w:val="lowerLetter"/>
      <w:lvlText w:val="%2."/>
      <w:lvlJc w:val="left"/>
      <w:pPr>
        <w:ind w:left="1916" w:hanging="360"/>
      </w:pPr>
    </w:lvl>
    <w:lvl w:ilvl="2" w:tplc="041B001B" w:tentative="1">
      <w:start w:val="1"/>
      <w:numFmt w:val="lowerRoman"/>
      <w:lvlText w:val="%3."/>
      <w:lvlJc w:val="right"/>
      <w:pPr>
        <w:ind w:left="2636" w:hanging="180"/>
      </w:pPr>
    </w:lvl>
    <w:lvl w:ilvl="3" w:tplc="041B000F" w:tentative="1">
      <w:start w:val="1"/>
      <w:numFmt w:val="decimal"/>
      <w:lvlText w:val="%4."/>
      <w:lvlJc w:val="left"/>
      <w:pPr>
        <w:ind w:left="3356" w:hanging="360"/>
      </w:pPr>
    </w:lvl>
    <w:lvl w:ilvl="4" w:tplc="041B0019" w:tentative="1">
      <w:start w:val="1"/>
      <w:numFmt w:val="lowerLetter"/>
      <w:lvlText w:val="%5."/>
      <w:lvlJc w:val="left"/>
      <w:pPr>
        <w:ind w:left="4076" w:hanging="360"/>
      </w:pPr>
    </w:lvl>
    <w:lvl w:ilvl="5" w:tplc="041B001B" w:tentative="1">
      <w:start w:val="1"/>
      <w:numFmt w:val="lowerRoman"/>
      <w:lvlText w:val="%6."/>
      <w:lvlJc w:val="right"/>
      <w:pPr>
        <w:ind w:left="4796" w:hanging="180"/>
      </w:pPr>
    </w:lvl>
    <w:lvl w:ilvl="6" w:tplc="041B000F" w:tentative="1">
      <w:start w:val="1"/>
      <w:numFmt w:val="decimal"/>
      <w:lvlText w:val="%7."/>
      <w:lvlJc w:val="left"/>
      <w:pPr>
        <w:ind w:left="5516" w:hanging="360"/>
      </w:pPr>
    </w:lvl>
    <w:lvl w:ilvl="7" w:tplc="041B0019" w:tentative="1">
      <w:start w:val="1"/>
      <w:numFmt w:val="lowerLetter"/>
      <w:lvlText w:val="%8."/>
      <w:lvlJc w:val="left"/>
      <w:pPr>
        <w:ind w:left="6236" w:hanging="360"/>
      </w:pPr>
    </w:lvl>
    <w:lvl w:ilvl="8" w:tplc="041B001B" w:tentative="1">
      <w:start w:val="1"/>
      <w:numFmt w:val="lowerRoman"/>
      <w:lvlText w:val="%9."/>
      <w:lvlJc w:val="right"/>
      <w:pPr>
        <w:ind w:left="6956" w:hanging="180"/>
      </w:pPr>
    </w:lvl>
  </w:abstractNum>
  <w:abstractNum w:abstractNumId="1"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3" w15:restartNumberingAfterBreak="0">
    <w:nsid w:val="438A521A"/>
    <w:multiLevelType w:val="multilevel"/>
    <w:tmpl w:val="EBCC8A3E"/>
    <w:lvl w:ilvl="0">
      <w:numFmt w:val="bullet"/>
      <w:lvlText w:val=""/>
      <w:lvlJc w:val="left"/>
      <w:pPr>
        <w:ind w:left="1800" w:hanging="360"/>
      </w:pPr>
      <w:rPr>
        <w:rFonts w:ascii="Symbol" w:hAnsi="Symbol"/>
        <w:sz w:val="22"/>
        <w:szCs w:val="22"/>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4" w15:restartNumberingAfterBreak="0">
    <w:nsid w:val="548D74F7"/>
    <w:multiLevelType w:val="multilevel"/>
    <w:tmpl w:val="7DFA69A6"/>
    <w:lvl w:ilvl="0">
      <w:start w:val="1"/>
      <w:numFmt w:val="upperLetter"/>
      <w:lvlText w:val="%1)"/>
      <w:lvlJc w:val="left"/>
      <w:pPr>
        <w:ind w:left="720" w:hanging="360"/>
      </w:pPr>
      <w:rPr>
        <w:rFonts w:ascii="Verdana" w:hAnsi="Verdana" w:cs="Calibri" w:hint="default"/>
        <w:b/>
        <w:sz w:val="16"/>
        <w:szCs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9D94488"/>
    <w:multiLevelType w:val="hybridMultilevel"/>
    <w:tmpl w:val="91669EA2"/>
    <w:lvl w:ilvl="0" w:tplc="041B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4712600">
    <w:abstractNumId w:val="1"/>
  </w:num>
  <w:num w:numId="2" w16cid:durableId="666906375">
    <w:abstractNumId w:val="2"/>
  </w:num>
  <w:num w:numId="3" w16cid:durableId="145051771">
    <w:abstractNumId w:val="4"/>
  </w:num>
  <w:num w:numId="4" w16cid:durableId="1173838645">
    <w:abstractNumId w:val="5"/>
  </w:num>
  <w:num w:numId="5" w16cid:durableId="1319840400">
    <w:abstractNumId w:val="3"/>
  </w:num>
  <w:num w:numId="6" w16cid:durableId="1482425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95"/>
    <w:rsid w:val="00007B7D"/>
    <w:rsid w:val="000673C6"/>
    <w:rsid w:val="00067E8C"/>
    <w:rsid w:val="000D53DC"/>
    <w:rsid w:val="001D3A26"/>
    <w:rsid w:val="001D55F6"/>
    <w:rsid w:val="001E2F95"/>
    <w:rsid w:val="00266F50"/>
    <w:rsid w:val="00285872"/>
    <w:rsid w:val="002A4A35"/>
    <w:rsid w:val="002E7200"/>
    <w:rsid w:val="00311306"/>
    <w:rsid w:val="0033135F"/>
    <w:rsid w:val="003C61E9"/>
    <w:rsid w:val="003C71D2"/>
    <w:rsid w:val="003F54B0"/>
    <w:rsid w:val="00437278"/>
    <w:rsid w:val="004469EC"/>
    <w:rsid w:val="004E4F03"/>
    <w:rsid w:val="0050170E"/>
    <w:rsid w:val="00606BF8"/>
    <w:rsid w:val="006D5189"/>
    <w:rsid w:val="007A30B1"/>
    <w:rsid w:val="00801556"/>
    <w:rsid w:val="00872B30"/>
    <w:rsid w:val="008F7F85"/>
    <w:rsid w:val="00963742"/>
    <w:rsid w:val="00992352"/>
    <w:rsid w:val="009D4580"/>
    <w:rsid w:val="00A60E20"/>
    <w:rsid w:val="00A949E1"/>
    <w:rsid w:val="00AC7A25"/>
    <w:rsid w:val="00AD5F04"/>
    <w:rsid w:val="00B02445"/>
    <w:rsid w:val="00BB7BB6"/>
    <w:rsid w:val="00BD784A"/>
    <w:rsid w:val="00C76B3C"/>
    <w:rsid w:val="00D84B3A"/>
    <w:rsid w:val="00D9241F"/>
    <w:rsid w:val="00DB003B"/>
    <w:rsid w:val="00DE7D9D"/>
    <w:rsid w:val="00E048C1"/>
    <w:rsid w:val="00EA18DD"/>
    <w:rsid w:val="00F00C5B"/>
    <w:rsid w:val="00FB4D25"/>
    <w:rsid w:val="00FF13E8"/>
    <w:rsid w:val="00FF3A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7142"/>
  <w15:chartTrackingRefBased/>
  <w15:docId w15:val="{9B34749B-7353-4FC8-AC57-979A23599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3742"/>
    <w:pPr>
      <w:spacing w:after="0" w:line="240" w:lineRule="auto"/>
    </w:pPr>
    <w:rPr>
      <w:rFonts w:ascii="Times New Roman" w:eastAsia="Times New Roman" w:hAnsi="Times New Roman" w:cs="Times New Roman"/>
      <w:kern w:val="0"/>
      <w:sz w:val="24"/>
      <w:szCs w:val="24"/>
      <w:lang w:eastAsia="sk-SK"/>
      <w14:ligatures w14:val="none"/>
    </w:rPr>
  </w:style>
  <w:style w:type="paragraph" w:styleId="Nadpis1">
    <w:name w:val="heading 1"/>
    <w:basedOn w:val="Normlny"/>
    <w:next w:val="Normlny"/>
    <w:link w:val="Nadpis1Char"/>
    <w:uiPriority w:val="9"/>
    <w:qFormat/>
    <w:rsid w:val="001E2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1E2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1E2F95"/>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1E2F9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1E2F95"/>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1E2F95"/>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1E2F95"/>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1E2F95"/>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1E2F95"/>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E2F95"/>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1E2F95"/>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1E2F95"/>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1E2F95"/>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1E2F95"/>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1E2F9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1E2F9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1E2F9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1E2F95"/>
    <w:rPr>
      <w:rFonts w:eastAsiaTheme="majorEastAsia" w:cstheme="majorBidi"/>
      <w:color w:val="272727" w:themeColor="text1" w:themeTint="D8"/>
    </w:rPr>
  </w:style>
  <w:style w:type="paragraph" w:styleId="Nzov">
    <w:name w:val="Title"/>
    <w:basedOn w:val="Normlny"/>
    <w:next w:val="Normlny"/>
    <w:link w:val="NzovChar"/>
    <w:uiPriority w:val="10"/>
    <w:qFormat/>
    <w:rsid w:val="001E2F95"/>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1E2F9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1E2F9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1E2F9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1E2F9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1E2F95"/>
    <w:rPr>
      <w:i/>
      <w:iCs/>
      <w:color w:val="404040" w:themeColor="text1" w:themeTint="BF"/>
    </w:rPr>
  </w:style>
  <w:style w:type="paragraph" w:styleId="Odsekzoznamu">
    <w:name w:val="List Paragraph"/>
    <w:aliases w:val="Odsek,List Paragraph,Odsek 1.,Bullet Number,lp1,lp11,List Paragraph11,Bullet 1,Use Case List Paragraph,Nad,Odstavec cíl se seznamem,Odstavec_muj,cislovanie,Bullet List,FooterText,numbered,Paragraphe de liste1,ZOZNAM,body,Odsek zoznamu2"/>
    <w:basedOn w:val="Normlny"/>
    <w:link w:val="OdsekzoznamuChar"/>
    <w:uiPriority w:val="34"/>
    <w:qFormat/>
    <w:rsid w:val="001E2F95"/>
    <w:pPr>
      <w:ind w:left="720"/>
      <w:contextualSpacing/>
    </w:pPr>
  </w:style>
  <w:style w:type="character" w:styleId="Intenzvnezvraznenie">
    <w:name w:val="Intense Emphasis"/>
    <w:basedOn w:val="Predvolenpsmoodseku"/>
    <w:uiPriority w:val="21"/>
    <w:qFormat/>
    <w:rsid w:val="001E2F95"/>
    <w:rPr>
      <w:i/>
      <w:iCs/>
      <w:color w:val="0F4761" w:themeColor="accent1" w:themeShade="BF"/>
    </w:rPr>
  </w:style>
  <w:style w:type="paragraph" w:styleId="Zvraznencitcia">
    <w:name w:val="Intense Quote"/>
    <w:basedOn w:val="Normlny"/>
    <w:next w:val="Normlny"/>
    <w:link w:val="ZvraznencitciaChar"/>
    <w:uiPriority w:val="30"/>
    <w:qFormat/>
    <w:rsid w:val="001E2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1E2F95"/>
    <w:rPr>
      <w:i/>
      <w:iCs/>
      <w:color w:val="0F4761" w:themeColor="accent1" w:themeShade="BF"/>
    </w:rPr>
  </w:style>
  <w:style w:type="character" w:styleId="Zvraznenodkaz">
    <w:name w:val="Intense Reference"/>
    <w:basedOn w:val="Predvolenpsmoodseku"/>
    <w:uiPriority w:val="32"/>
    <w:qFormat/>
    <w:rsid w:val="001E2F95"/>
    <w:rPr>
      <w:b/>
      <w:bCs/>
      <w:smallCaps/>
      <w:color w:val="0F4761" w:themeColor="accent1" w:themeShade="BF"/>
      <w:spacing w:val="5"/>
    </w:rPr>
  </w:style>
  <w:style w:type="paragraph" w:styleId="Hlavika">
    <w:name w:val="header"/>
    <w:basedOn w:val="Normlny"/>
    <w:link w:val="HlavikaChar"/>
    <w:uiPriority w:val="99"/>
    <w:unhideWhenUsed/>
    <w:rsid w:val="00963742"/>
    <w:pPr>
      <w:tabs>
        <w:tab w:val="center" w:pos="4536"/>
        <w:tab w:val="right" w:pos="9072"/>
      </w:tabs>
    </w:pPr>
  </w:style>
  <w:style w:type="character" w:customStyle="1" w:styleId="HlavikaChar">
    <w:name w:val="Hlavička Char"/>
    <w:basedOn w:val="Predvolenpsmoodseku"/>
    <w:link w:val="Hlavika"/>
    <w:uiPriority w:val="99"/>
    <w:rsid w:val="00963742"/>
  </w:style>
  <w:style w:type="paragraph" w:styleId="Pta">
    <w:name w:val="footer"/>
    <w:basedOn w:val="Normlny"/>
    <w:link w:val="PtaChar"/>
    <w:uiPriority w:val="99"/>
    <w:unhideWhenUsed/>
    <w:rsid w:val="00963742"/>
    <w:pPr>
      <w:tabs>
        <w:tab w:val="center" w:pos="4536"/>
        <w:tab w:val="right" w:pos="9072"/>
      </w:tabs>
    </w:pPr>
  </w:style>
  <w:style w:type="character" w:customStyle="1" w:styleId="PtaChar">
    <w:name w:val="Päta Char"/>
    <w:basedOn w:val="Predvolenpsmoodseku"/>
    <w:link w:val="Pta"/>
    <w:uiPriority w:val="99"/>
    <w:rsid w:val="00963742"/>
  </w:style>
  <w:style w:type="paragraph" w:styleId="Zarkazkladnhotextu">
    <w:name w:val="Body Text Indent"/>
    <w:basedOn w:val="Normlny"/>
    <w:link w:val="ZarkazkladnhotextuChar"/>
    <w:uiPriority w:val="99"/>
    <w:rsid w:val="00963742"/>
    <w:pPr>
      <w:jc w:val="both"/>
    </w:pPr>
    <w:rPr>
      <w:lang w:val="x-none" w:eastAsia="x-none"/>
    </w:rPr>
  </w:style>
  <w:style w:type="character" w:customStyle="1" w:styleId="ZarkazkladnhotextuChar">
    <w:name w:val="Zarážka základného textu Char"/>
    <w:basedOn w:val="Predvolenpsmoodseku"/>
    <w:link w:val="Zarkazkladnhotextu"/>
    <w:uiPriority w:val="99"/>
    <w:rsid w:val="00963742"/>
    <w:rPr>
      <w:rFonts w:ascii="Times New Roman" w:eastAsia="Times New Roman" w:hAnsi="Times New Roman" w:cs="Times New Roman"/>
      <w:kern w:val="0"/>
      <w:sz w:val="24"/>
      <w:szCs w:val="24"/>
      <w:lang w:val="x-none" w:eastAsia="x-none"/>
      <w14:ligatures w14:val="none"/>
    </w:rPr>
  </w:style>
  <w:style w:type="paragraph" w:customStyle="1" w:styleId="tl1">
    <w:name w:val="Štýl1"/>
    <w:basedOn w:val="Normlny"/>
    <w:next w:val="Nadpis7"/>
    <w:rsid w:val="00963742"/>
    <w:rPr>
      <w:sz w:val="28"/>
      <w:szCs w:val="28"/>
    </w:rPr>
  </w:style>
  <w:style w:type="character" w:styleId="Hypertextovprepojenie">
    <w:name w:val="Hyperlink"/>
    <w:uiPriority w:val="99"/>
    <w:rsid w:val="00963742"/>
    <w:rPr>
      <w:color w:val="0000FF"/>
      <w:u w:val="single"/>
    </w:rPr>
  </w:style>
  <w:style w:type="paragraph" w:customStyle="1" w:styleId="Default">
    <w:name w:val="Default"/>
    <w:rsid w:val="00963742"/>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styleId="Bezriadkovania">
    <w:name w:val="No Spacing"/>
    <w:uiPriority w:val="1"/>
    <w:qFormat/>
    <w:rsid w:val="00963742"/>
    <w:pPr>
      <w:spacing w:after="0" w:line="240" w:lineRule="auto"/>
    </w:pPr>
    <w:rPr>
      <w:rFonts w:ascii="Times New Roman" w:eastAsia="Times New Roman" w:hAnsi="Times New Roman" w:cs="Times New Roman"/>
      <w:kern w:val="0"/>
      <w:sz w:val="24"/>
      <w:szCs w:val="24"/>
      <w:lang w:eastAsia="sk-SK"/>
      <w14:ligatures w14:val="none"/>
    </w:rPr>
  </w:style>
  <w:style w:type="paragraph" w:styleId="Obsah2">
    <w:name w:val="toc 2"/>
    <w:basedOn w:val="Normlny"/>
    <w:next w:val="Normlny"/>
    <w:autoRedefine/>
    <w:uiPriority w:val="39"/>
    <w:unhideWhenUsed/>
    <w:rsid w:val="00963742"/>
    <w:pPr>
      <w:tabs>
        <w:tab w:val="left" w:pos="709"/>
        <w:tab w:val="right" w:leader="dot" w:pos="9344"/>
      </w:tabs>
      <w:spacing w:after="100" w:line="276" w:lineRule="auto"/>
      <w:ind w:left="220"/>
      <w:jc w:val="both"/>
    </w:pPr>
    <w:rPr>
      <w:rFonts w:ascii="Calibri" w:eastAsia="Calibri" w:hAnsi="Calibri"/>
      <w:sz w:val="22"/>
      <w:szCs w:val="22"/>
      <w:lang w:eastAsia="en-US"/>
    </w:rPr>
  </w:style>
  <w:style w:type="paragraph" w:customStyle="1" w:styleId="Zkladntext31">
    <w:name w:val="Základný text 31"/>
    <w:basedOn w:val="Normlny"/>
    <w:rsid w:val="00963742"/>
    <w:pPr>
      <w:suppressAutoHyphens/>
      <w:jc w:val="center"/>
    </w:pPr>
    <w:rPr>
      <w:color w:val="FF0000"/>
      <w:sz w:val="20"/>
      <w:szCs w:val="20"/>
      <w:lang w:val="x-none" w:eastAsia="ar-SA"/>
    </w:rPr>
  </w:style>
  <w:style w:type="character" w:customStyle="1" w:styleId="OdsekzoznamuChar">
    <w:name w:val="Odsek zoznamu Char"/>
    <w:aliases w:val="Odsek Char,List Paragraph Char,Odsek 1. Char,Bullet Number Char,lp1 Char,lp11 Char,List Paragraph11 Char,Bullet 1 Char,Use Case List Paragraph Char,Nad Char,Odstavec cíl se seznamem Char,Odstavec_muj Char,cislovanie Char,numbered Char"/>
    <w:link w:val="Odsekzoznamu"/>
    <w:uiPriority w:val="34"/>
    <w:qFormat/>
    <w:rsid w:val="00963742"/>
  </w:style>
  <w:style w:type="paragraph" w:styleId="Revzia">
    <w:name w:val="Revision"/>
    <w:hidden/>
    <w:uiPriority w:val="99"/>
    <w:semiHidden/>
    <w:rsid w:val="00801556"/>
    <w:pPr>
      <w:spacing w:after="0" w:line="240" w:lineRule="auto"/>
    </w:pPr>
    <w:rPr>
      <w:rFonts w:ascii="Times New Roman" w:eastAsia="Times New Roman" w:hAnsi="Times New Roman" w:cs="Times New Roman"/>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ondrej.kuruc@health.gov.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hine.proebiz.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8</Pages>
  <Words>3010</Words>
  <Characters>17162</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Debnárová Monika</dc:creator>
  <cp:keywords/>
  <dc:description/>
  <cp:lastModifiedBy>Juríčková Marta</cp:lastModifiedBy>
  <cp:revision>24</cp:revision>
  <dcterms:created xsi:type="dcterms:W3CDTF">2024-05-10T06:31:00Z</dcterms:created>
  <dcterms:modified xsi:type="dcterms:W3CDTF">2024-09-10T11:24:00Z</dcterms:modified>
</cp:coreProperties>
</file>