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bookmarkStart w:id="0" w:name="_GoBack"/>
      <w:bookmarkEnd w:id="0"/>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346BF94D"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7F1A1E">
        <w:rPr>
          <w:rFonts w:cs="Arial"/>
          <w:szCs w:val="20"/>
          <w:highlight w:val="yellow"/>
        </w:rPr>
        <w:t>Šariš, LS Široké - výzva č.21</w:t>
      </w:r>
      <w:r w:rsidR="000826EA">
        <w:rPr>
          <w:rFonts w:cs="Arial"/>
          <w:szCs w:val="20"/>
          <w:highlight w:val="yellow"/>
        </w:rPr>
        <w:t>/2024</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0E7799">
              <w:rPr>
                <w:rFonts w:cs="Arial"/>
                <w:bCs/>
              </w:rPr>
              <w:t>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977280" w:rsidRDefault="000E7799" w:rsidP="00775024">
            <w:pPr>
              <w:spacing w:after="0" w:line="360" w:lineRule="auto"/>
              <w:rPr>
                <w:rFonts w:cs="Arial"/>
                <w:szCs w:val="20"/>
              </w:rPr>
            </w:pPr>
            <w:r>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0E33CF67" w:rsidR="00706B3D" w:rsidRPr="00977280" w:rsidRDefault="00706B3D" w:rsidP="00775024">
            <w:pPr>
              <w:spacing w:after="0" w:line="360" w:lineRule="auto"/>
              <w:rPr>
                <w:rFonts w:cs="Arial"/>
                <w:szCs w:val="20"/>
              </w:rPr>
            </w:pPr>
            <w:r w:rsidRPr="00977280">
              <w:rPr>
                <w:rFonts w:cs="Arial"/>
                <w:highlight w:val="yellow"/>
              </w:rPr>
              <w:t xml:space="preserve"> </w:t>
            </w:r>
            <w:r w:rsidR="000826EA">
              <w:rPr>
                <w:rFonts w:cs="Arial"/>
                <w:highlight w:val="yellow"/>
              </w:rPr>
              <w:t>Ing. Jozef Krochta</w:t>
            </w:r>
            <w:r w:rsidR="000E7799">
              <w:rPr>
                <w:rFonts w:cs="Arial"/>
                <w:highlight w:val="yellow"/>
              </w:rPr>
              <w:t>- vedúci OZ Šariš</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46749B4A"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Služby mechanizačnými prostri</w:t>
      </w:r>
      <w:r w:rsidR="00CA389B">
        <w:rPr>
          <w:rFonts w:cs="Arial"/>
          <w:sz w:val="20"/>
          <w:szCs w:val="20"/>
          <w:highlight w:val="yellow"/>
        </w:rPr>
        <w:t>edkami - O</w:t>
      </w:r>
      <w:r w:rsidR="007F1A1E">
        <w:rPr>
          <w:rFonts w:cs="Arial"/>
          <w:sz w:val="20"/>
          <w:szCs w:val="20"/>
          <w:highlight w:val="yellow"/>
        </w:rPr>
        <w:t>Z  Šariš, LS Široké - výzva č.21</w:t>
      </w:r>
      <w:r w:rsidR="000826EA">
        <w:rPr>
          <w:rFonts w:cs="Arial"/>
          <w:sz w:val="20"/>
          <w:szCs w:val="20"/>
          <w:highlight w:val="yellow"/>
        </w:rPr>
        <w:t>/2024</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3FAA7C76"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w:t>
      </w:r>
      <w:r w:rsidR="000826EA">
        <w:rPr>
          <w:rFonts w:cs="Arial"/>
          <w:sz w:val="20"/>
          <w:szCs w:val="20"/>
        </w:rPr>
        <w:t xml:space="preserve">nú jednotku Lesná správa </w:t>
      </w:r>
      <w:r w:rsidR="000826EA" w:rsidRPr="000826EA">
        <w:rPr>
          <w:rFonts w:cs="Arial"/>
          <w:sz w:val="20"/>
          <w:szCs w:val="20"/>
          <w:highlight w:val="yellow"/>
        </w:rPr>
        <w:t>Široké</w:t>
      </w:r>
      <w:r w:rsidRPr="00706B3D">
        <w:rPr>
          <w:rFonts w:cs="Arial"/>
          <w:sz w:val="20"/>
          <w:szCs w:val="20"/>
        </w:rPr>
        <w:t xml:space="preserv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3C7F233E" w:rsidR="00706B3D" w:rsidRPr="00977280" w:rsidRDefault="002E51E2" w:rsidP="00775024">
            <w:pPr>
              <w:pStyle w:val="Bezriadkovania"/>
              <w:rPr>
                <w:rFonts w:ascii="Arial" w:hAnsi="Arial" w:cs="Arial"/>
                <w:sz w:val="20"/>
                <w:lang w:val="sk-SK"/>
              </w:rPr>
            </w:pPr>
            <w:r>
              <w:rPr>
                <w:rFonts w:ascii="Arial" w:hAnsi="Arial" w:cs="Arial"/>
                <w:sz w:val="20"/>
                <w:highlight w:val="yellow"/>
                <w:lang w:val="sk-SK"/>
              </w:rPr>
              <w:t>V Prešove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74AE42B1" w:rsidR="00706B3D" w:rsidRPr="00977280" w:rsidRDefault="000826EA" w:rsidP="00775024">
            <w:pPr>
              <w:tabs>
                <w:tab w:val="left" w:pos="709"/>
                <w:tab w:val="left" w:pos="5387"/>
              </w:tabs>
              <w:spacing w:after="0"/>
              <w:jc w:val="center"/>
              <w:rPr>
                <w:rFonts w:eastAsia="Calibri" w:cs="Arial"/>
                <w:b/>
                <w:szCs w:val="20"/>
                <w:highlight w:val="yellow"/>
              </w:rPr>
            </w:pPr>
            <w:r>
              <w:rPr>
                <w:rFonts w:eastAsia="Calibri" w:cs="Arial"/>
                <w:b/>
                <w:szCs w:val="20"/>
                <w:highlight w:val="yellow"/>
              </w:rPr>
              <w:t>Ing. Jozef Krochta</w:t>
            </w:r>
          </w:p>
          <w:p w14:paraId="42036A54" w14:textId="580A181E" w:rsidR="00706B3D" w:rsidRPr="00977280" w:rsidRDefault="00706B3D" w:rsidP="00775024">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E51E2">
              <w:rPr>
                <w:rFonts w:eastAsia="Calibri" w:cs="Arial"/>
                <w:szCs w:val="20"/>
              </w:rPr>
              <w:t>Šariš</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5365D" w14:textId="77777777" w:rsidR="007A005D" w:rsidRDefault="007A005D">
      <w:r>
        <w:separator/>
      </w:r>
    </w:p>
  </w:endnote>
  <w:endnote w:type="continuationSeparator" w:id="0">
    <w:p w14:paraId="2EB7B0F1" w14:textId="77777777" w:rsidR="007A005D" w:rsidRDefault="007A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D21DF2" w14:paraId="2D4E7A60" w14:textId="77777777" w:rsidTr="00D13CDF">
              <w:tc>
                <w:tcPr>
                  <w:tcW w:w="6237" w:type="dxa"/>
                </w:tcPr>
                <w:p w14:paraId="161303EA" w14:textId="2855CD28" w:rsidR="00D21DF2" w:rsidRDefault="00D21DF2" w:rsidP="00A83694">
                  <w:pPr>
                    <w:pStyle w:val="Pta"/>
                  </w:pPr>
                </w:p>
              </w:tc>
              <w:tc>
                <w:tcPr>
                  <w:tcW w:w="2825" w:type="dxa"/>
                </w:tcPr>
                <w:p w14:paraId="7289D8C9" w14:textId="714D875D" w:rsidR="00D21DF2" w:rsidRDefault="00D21DF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84892">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84892">
                    <w:rPr>
                      <w:bCs/>
                      <w:noProof/>
                      <w:sz w:val="18"/>
                      <w:szCs w:val="18"/>
                    </w:rPr>
                    <w:t>9</w:t>
                  </w:r>
                  <w:r w:rsidRPr="007C3D49">
                    <w:rPr>
                      <w:bCs/>
                      <w:sz w:val="18"/>
                      <w:szCs w:val="18"/>
                    </w:rPr>
                    <w:fldChar w:fldCharType="end"/>
                  </w:r>
                </w:p>
              </w:tc>
            </w:tr>
          </w:tbl>
          <w:p w14:paraId="3C8412FC" w14:textId="522F1C6A" w:rsidR="00D21DF2" w:rsidRDefault="00D21DF2"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D21DF2" w:rsidRDefault="00D21DF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21DF2" w:rsidRDefault="00D21DF2">
    <w:pPr>
      <w:pStyle w:val="Pta"/>
    </w:pPr>
  </w:p>
  <w:p w14:paraId="4427C16E" w14:textId="77777777" w:rsidR="00D21DF2" w:rsidRDefault="00D21DF2"/>
  <w:p w14:paraId="20DEAAA1" w14:textId="77777777" w:rsidR="00D21DF2" w:rsidRDefault="00D21DF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0B5FC" w14:textId="77777777" w:rsidR="007A005D" w:rsidRDefault="007A005D">
      <w:r>
        <w:separator/>
      </w:r>
    </w:p>
  </w:footnote>
  <w:footnote w:type="continuationSeparator" w:id="0">
    <w:p w14:paraId="680BD7C0" w14:textId="77777777" w:rsidR="007A005D" w:rsidRDefault="007A0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D21DF2" w14:paraId="14793BB4" w14:textId="77777777" w:rsidTr="007C3D49">
      <w:tc>
        <w:tcPr>
          <w:tcW w:w="1271" w:type="dxa"/>
        </w:tcPr>
        <w:p w14:paraId="22C3DFF4" w14:textId="487E5B58" w:rsidR="00D21DF2" w:rsidRDefault="00D21DF2"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21DF2" w:rsidRDefault="00D21DF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21DF2" w:rsidRPr="007C3D49" w:rsidRDefault="00D21DF2" w:rsidP="007C3D49">
          <w:pPr>
            <w:pStyle w:val="Nadpis4"/>
            <w:tabs>
              <w:tab w:val="clear" w:pos="576"/>
            </w:tabs>
            <w:rPr>
              <w:color w:val="005941"/>
              <w:sz w:val="24"/>
            </w:rPr>
          </w:pPr>
          <w:r w:rsidRPr="007C3D49">
            <w:rPr>
              <w:color w:val="005941"/>
              <w:sz w:val="24"/>
            </w:rPr>
            <w:t>generálne riaditeľstvo</w:t>
          </w:r>
        </w:p>
        <w:p w14:paraId="4F73470A" w14:textId="1081BBBA" w:rsidR="00D21DF2" w:rsidRDefault="00D21DF2" w:rsidP="007C3D49">
          <w:pPr>
            <w:pStyle w:val="Nadpis4"/>
            <w:tabs>
              <w:tab w:val="clear" w:pos="576"/>
            </w:tabs>
          </w:pPr>
          <w:r w:rsidRPr="007C3D49">
            <w:rPr>
              <w:color w:val="005941"/>
              <w:sz w:val="24"/>
            </w:rPr>
            <w:t>Námestie SNP 8, 975 66 Banská Bystrica</w:t>
          </w:r>
        </w:p>
      </w:tc>
    </w:tr>
  </w:tbl>
  <w:p w14:paraId="5DFAC86C" w14:textId="77777777" w:rsidR="00D21DF2" w:rsidRDefault="00D21DF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6EA"/>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892"/>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71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907"/>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5D"/>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A1E"/>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0A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321"/>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2CBF"/>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1DF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0D539-AC51-4307-BA60-65A256648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3099</Words>
  <Characters>17670</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20728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2024-09-17T06:55:00Z</cp:lastPrinted>
  <dcterms:created xsi:type="dcterms:W3CDTF">2024-09-17T06:55:00Z</dcterms:created>
  <dcterms:modified xsi:type="dcterms:W3CDTF">2024-09-17T06:55:00Z</dcterms:modified>
  <cp:category>EIZ</cp:category>
</cp:coreProperties>
</file>