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F1" w:rsidRDefault="005147F1"/>
    <w:p w:rsidR="008D12AC" w:rsidRDefault="008D12AC"/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>3</w:t>
      </w:r>
      <w:r w:rsidR="007473B4" w:rsidRPr="00903A4A">
        <w:rPr>
          <w:rFonts w:ascii="Arial Black" w:hAnsi="Arial Black" w:cs="Arial Black"/>
          <w:bCs/>
          <w:caps/>
          <w:sz w:val="20"/>
          <w:szCs w:val="20"/>
          <w:lang w:eastAsia="en-US"/>
        </w:rPr>
        <w:t xml:space="preserve"> </w:t>
      </w:r>
      <w:r w:rsidR="007473B4" w:rsidRPr="00903A4A">
        <w:rPr>
          <w:rFonts w:ascii="Arial Black" w:hAnsi="Arial Black" w:cs="Arial"/>
          <w:sz w:val="20"/>
          <w:szCs w:val="20"/>
        </w:rPr>
        <w:t>- 3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903A4A">
        <w:rPr>
          <w:rFonts w:ascii="Calibri" w:hAnsi="Calibri" w:cs="Calibri"/>
          <w:b/>
          <w:bCs/>
          <w:sz w:val="22"/>
          <w:szCs w:val="22"/>
        </w:rPr>
        <w:t>Časť 3: Interiérové vybavenie – nábytok</w:t>
      </w:r>
      <w:r w:rsidR="00903A4A" w:rsidRPr="00903A4A">
        <w:rPr>
          <w:rFonts w:ascii="Calibri" w:hAnsi="Calibri" w:cs="Calibri"/>
          <w:b/>
          <w:bCs/>
          <w:sz w:val="22"/>
          <w:szCs w:val="22"/>
        </w:rPr>
        <w:t>-</w:t>
      </w:r>
      <w:r w:rsidR="00903A4A" w:rsidRPr="005948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3A4A" w:rsidRPr="0073546D">
        <w:rPr>
          <w:rFonts w:ascii="Calibri" w:hAnsi="Calibri" w:cs="Calibri"/>
          <w:b/>
          <w:bCs/>
          <w:sz w:val="22"/>
          <w:szCs w:val="22"/>
        </w:rPr>
        <w:t>ZŠ Nižná brána 8, Kežmarok</w:t>
      </w:r>
      <w:r w:rsidR="002459C5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903A4A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903A4A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</w:p>
        </w:tc>
      </w:tr>
      <w:tr w:rsidR="00903A4A" w:rsidRPr="00D72944" w:rsidTr="00706CD2">
        <w:tc>
          <w:tcPr>
            <w:tcW w:w="4388" w:type="dxa"/>
            <w:shd w:val="clear" w:color="auto" w:fill="DBE5F1"/>
          </w:tcPr>
          <w:p w:rsidR="00903A4A" w:rsidRPr="00D72944" w:rsidRDefault="00903A4A" w:rsidP="00903A4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903A4A" w:rsidRPr="0073546D" w:rsidRDefault="00903A4A" w:rsidP="00903A4A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"Vybavenie odborných učební – ZŠ Dr. Daniela Fischera 2, ZŠ </w:t>
            </w:r>
            <w:proofErr w:type="spellStart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Grundschule</w:t>
            </w:r>
            <w:proofErr w:type="spellEnd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Hradné námestie 38 a ZŠ Nižná brána 8 v Kežmarku"</w:t>
            </w:r>
          </w:p>
          <w:p w:rsidR="00903A4A" w:rsidRPr="00D72944" w:rsidRDefault="00903A4A" w:rsidP="00903A4A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8D12AC" w:rsidRDefault="008D12AC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611"/>
      </w:tblGrid>
      <w:tr w:rsidR="00CC0E1D" w:rsidRPr="00CC0E1D" w:rsidTr="00CC0E1D">
        <w:trPr>
          <w:trHeight w:val="40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C0E1D" w:rsidRPr="00626B44" w:rsidRDefault="00CC0E1D" w:rsidP="00CC0E1D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lang w:eastAsia="sk-SK"/>
              </w:rPr>
            </w:pPr>
            <w:r w:rsidRPr="00626B44">
              <w:rPr>
                <w:rFonts w:ascii="Calibri" w:hAnsi="Calibri" w:cs="Calibri"/>
                <w:b/>
                <w:color w:val="000000"/>
                <w:lang w:eastAsia="sk-SK"/>
              </w:rPr>
              <w:t xml:space="preserve">Časť 3: </w:t>
            </w:r>
            <w:r w:rsidR="00626B44" w:rsidRPr="00626B44">
              <w:rPr>
                <w:rFonts w:ascii="Calibri" w:hAnsi="Calibri" w:cs="Calibri"/>
                <w:b/>
                <w:bCs/>
              </w:rPr>
              <w:t>Interiérové vybavenie – nábytok- ZŠ Nižná brána 8, Kežmarok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CC0E1D" w:rsidRPr="00CC0E1D" w:rsidTr="00CC0E1D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Navrhovaná špecifikácia predmetu zákazky - ÁNO/NIE/Ekvivalent , Výrobca/</w:t>
            </w:r>
            <w:proofErr w:type="spellStart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typ.ozn</w:t>
            </w:r>
            <w:proofErr w:type="spellEnd"/>
            <w:r w:rsidRPr="00CC0E1D">
              <w:rPr>
                <w:rFonts w:ascii="Calibri" w:hAnsi="Calibri" w:cs="Calibri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CC0E1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0E1D" w:rsidRPr="00CC0E1D" w:rsidRDefault="00CC0E1D" w:rsidP="00CC0E1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skriňa na učebné pomôcky</w:t>
            </w:r>
            <w:r w:rsidR="004B2145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učebňu fyziky</w:t>
            </w:r>
          </w:p>
        </w:tc>
      </w:tr>
      <w:tr w:rsidR="004B2145" w:rsidRPr="00CC0E1D" w:rsidTr="004B2145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2145" w:rsidRPr="004B2145" w:rsidRDefault="004B2145" w:rsidP="004B214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Laboratórna skriňa na učebné pomôcky, materiál min. LDT hrúbky min. 18 mm, 2mm hrany ABS, min. 4 ukladacie úrovne, uzamykateľná, 2/3 sklenené dvierka, 1/3 plné dvierka.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rektifikacie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ktoré sa nastavujú z vnútra skrine cez dno !!! Rozmer min.: 1950x800x400 mm. Farebné prevedenie podľa </w:t>
            </w:r>
            <w:proofErr w:type="spellStart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4B214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B214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B2145" w:rsidRPr="00CC0E1D" w:rsidRDefault="004B2145" w:rsidP="004B214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Pracovisko učiteľa - biochémia</w:t>
            </w:r>
          </w:p>
        </w:tc>
      </w:tr>
      <w:tr w:rsidR="000F5FE8" w:rsidRPr="00CC0E1D" w:rsidTr="000F5FE8">
        <w:trPr>
          <w:trHeight w:val="129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5FE8" w:rsidRPr="000F5FE8" w:rsidRDefault="000F5FE8" w:rsidP="000F5FE8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F5FE8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učiteľa má byť v zložení minimálne katedra učiteľa, stolička </w:t>
            </w:r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učiteľa a kontajner. Katedra učiteľa pre odbornú učebňu fyziky má byť minimálne vo vyhotovení z pevnej konštrukcie a má obsahovať odkladací priestor –stacionárny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kontajnér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Pracovná doska minimálne z LDT hrúbky min. 22mm,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Pevný trojzásuvkový kontajner, ktorý je súčasťou stola. 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F5FE8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F5FE8" w:rsidRPr="00CC0E1D" w:rsidRDefault="000F5FE8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F5FE8" w:rsidRPr="00CC0E1D" w:rsidRDefault="007B1322" w:rsidP="000F5FE8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F5FE8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  - biochémia</w:t>
            </w:r>
          </w:p>
        </w:tc>
      </w:tr>
      <w:tr w:rsidR="007B1322" w:rsidRPr="00CC0E1D" w:rsidTr="007B1322">
        <w:trPr>
          <w:trHeight w:val="423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1322" w:rsidRPr="007B1322" w:rsidRDefault="007B1322" w:rsidP="007B132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učiteľa s pripojením na sieťové napätie 230V. Požadovaný rozmer pracoviska min. 1800x600x800mm, konštrukcia aj pracovná plocha z chemicky odolného materiálu. </w:t>
            </w:r>
            <w:r w:rsidR="001328C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Pracovisko má byť vyrobené s pevnou konštrukciou. </w:t>
            </w:r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Krycie plochy, police a dvierka majú byť vyrobené z laminovanej drevotriesky hrúbky 18 mm. Dvierka sa majú otvárať do min. do 90°. Pracovná doska má byť z obojstranného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má byť  zabudovaný do pracovnej dosky a má mať rozmer  max. 150x300mm, materiál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2x zásuvka s uzemnením na 230V a s krytkou.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3,6,9,12,15,18 V výstupný prúd 3A,  DC jednosmerný zdroj pevný 12V s obmedzením 1A, Napájanie 230 V AC, ochrana proti preťaženiu a reset pre AC zdroj 4x LCD : napätie DC, prúd DC, napätie AC, prúd AC, CE certifikát pre bezpečné používanie.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7B132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 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7B132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3-4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1322" w:rsidRPr="00CC0E1D" w:rsidRDefault="007B1322" w:rsidP="007B132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Bezpečnostná skriňa na chemikálie - biochémia</w:t>
            </w:r>
          </w:p>
        </w:tc>
      </w:tr>
      <w:tr w:rsidR="00E95702" w:rsidRPr="00CC0E1D" w:rsidTr="00E95702">
        <w:trPr>
          <w:trHeight w:val="102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5702" w:rsidRPr="00E95702" w:rsidRDefault="00E95702" w:rsidP="00E95702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Bezpečnostná skriňa na chemikálie do školského laboratória. Konštrukcia min. z oceľového plechu hrúbky  0,7 mm, zváraná, oblé hrany, uzamykateľná, povrchová úprava </w:t>
            </w:r>
            <w:proofErr w:type="spellStart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vypaľovací</w:t>
            </w:r>
            <w:proofErr w:type="spellEnd"/>
            <w:r w:rsidRPr="00E9570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lak z umelej živice. Minimálne 4 ks vysúvateľných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nepriepustných vaničiek z pozinkovaného plechu, nosnosť vaničiek min. 30 kg, odvetrávanie v spodnej a vrchnej časti skrine. Rozmer jednej skrine min.: 900x550x1900 mm rozmer druhej skrine min. 900x350x1900mm.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95702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3-5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5702" w:rsidRPr="00CC0E1D" w:rsidRDefault="00E95702" w:rsidP="00E95702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Laboratórne pracovisko žiaka  - biochémia</w:t>
            </w:r>
          </w:p>
        </w:tc>
      </w:tr>
      <w:tr w:rsidR="00B47619" w:rsidRPr="00CC0E1D" w:rsidTr="00560C0F">
        <w:trPr>
          <w:trHeight w:val="85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47619" w:rsidRPr="00560C0F" w:rsidRDefault="00B47619" w:rsidP="00B47619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</w:t>
            </w:r>
            <w:r w:rsidRP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skupinu 2 – 4 žiakov s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pripojením na sieťové napätie 230V. Požadovaný rozmer pracoviska min. 1300x600x800mm, konštrukcia aj pracovná plocha z chemicky odolného materiálu.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má byť vyrobené s pevnou konštrukciou</w:t>
            </w:r>
            <w:r w:rsidR="00597E5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</w:t>
            </w:r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Krycie plochy, police a dvierka majú byť vyrobené z laminovanej drevotriesky hrúbky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 Pracovná doska má byť z obojstranného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osadená chemicky odolná výlevka s min. rozmerom 150x150mm alebo s priemerom min. 150 mm, sifónom z chemicky odolného materiál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z možnosťou pripojenia na existujúcu prípojku vody v učebni. Pripojenie pracoviska na napätie 230V má byť s možnosťou pripojenia na existujúci samostatný prívod elektriny v učebni, istený prúdovým chráničom max. na 16A. Na pracovnej ploche má byť osadený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Rady EU pre školské prostredie. Pracovisko má mať prípravu na pripojenie pracoviska na bezpečné jednosmerné a striedavé napätie do max. 30V.  Členený úložný priestor má byť uzamykateľný a určený pre uskladnenie učebných pomôcok a prístrojov.  Pracovisko má mať bezpečnostný certifikát. Súčasťou dodávky pracoviska je projekt pre jeho zapojenie,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560C0F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47619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3-6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7619" w:rsidRPr="00CC0E1D" w:rsidRDefault="00B47619" w:rsidP="00B47619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- biochémia</w:t>
            </w:r>
          </w:p>
        </w:tc>
      </w:tr>
      <w:tr w:rsidR="00EF59BC" w:rsidRPr="00CC0E1D" w:rsidTr="00EF59BC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9BC" w:rsidRPr="00EF59BC" w:rsidRDefault="00EF59BC" w:rsidP="00EF59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 s možnosťou vyrovnať nerovnosti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podlahy,prierez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nohy je min 40x40 mm,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stolova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doska hrúbky</w:t>
            </w:r>
            <w:r w:rsid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EE485C"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EE485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</w:t>
            </w:r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vrchovej úprave min. HPL </w:t>
            </w:r>
            <w:proofErr w:type="spellStart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EF59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F59BC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9BC" w:rsidRPr="00CC0E1D" w:rsidRDefault="00EF59BC" w:rsidP="00EF59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Laboratórna stolička pre žiaka </w:t>
            </w:r>
            <w:r w:rsidR="00AB5233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biochémia</w:t>
            </w:r>
          </w:p>
        </w:tc>
      </w:tr>
      <w:tr w:rsidR="00AB5233" w:rsidRPr="00CC0E1D" w:rsidTr="00AB523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B5233" w:rsidRPr="00AB5233" w:rsidRDefault="00AB5233" w:rsidP="00AB523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AB523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B5233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B5233" w:rsidRPr="00CC0E1D" w:rsidRDefault="00AB5233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3-8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5233" w:rsidRPr="00CC0E1D" w:rsidRDefault="00A42196" w:rsidP="00AB523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AB5233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pracovisko učiteľa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A42196" w:rsidRPr="00CC0E1D" w:rsidTr="00A42196">
        <w:trPr>
          <w:trHeight w:val="466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2196" w:rsidRPr="00A42196" w:rsidRDefault="00A42196" w:rsidP="00A42196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Laboratórne 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(fy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pripojením na sieťové napätie 230V a bezpečné napätie max. 30V. Požadovaný rozmer pracoviska min. 1800x600x880mm, konštrukcia aj pracovná plocha z odolného materiálu. Pracovisko má byť vyrobené s pevnou kovovou konštrukciou. Krycie plochy, police a dvierka majú byť vyrobené z laminovanej drevotriesky hrúbky min. 18 mm. Dvierka sa majú otvárať min. do 90°. Pracovná doska má byť z obojstranného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Na pracovnej ploche má byť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učiteľa zabudovaný do pracovnej dosky a má mať rozmer  max. 150x300mm, materiál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zásuvka s uzemnením na 230V a s krytkou,  zásuvky na bezpečné jednosmerné 1x a na  striedavé výstupné napätie 1x. Parametre zásuvky na AC - banánik 4mm; 36A; čierny; parametre zásuvky na DC - banánik 4mm; 36A; čierny ( -) červený ( +). </w:t>
            </w:r>
            <w:proofErr w:type="spellStart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</w:t>
            </w:r>
            <w:r w:rsidRPr="00A42196">
              <w:rPr>
                <w:rFonts w:asciiTheme="minorHAnsi" w:hAnsiTheme="minorHAnsi" w:cstheme="minorHAnsi"/>
                <w:color w:val="7030A0"/>
                <w:sz w:val="20"/>
                <w:szCs w:val="20"/>
                <w:lang w:eastAsia="sk-SK"/>
              </w:rPr>
              <w:t xml:space="preserve"> </w:t>
            </w:r>
            <w:r w:rsidRPr="00A42196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Na pracovnej ploche má byť osadená chemicky odolná výlevka s min. rozmerom 150x150mm alebo s priemerom min. 150 mm, sifónom z chemicky odolného materiálu s možnosťou napojenia na existujúce odpadové potrubie v učebni (alternatívne s možnosťou napojenia do 10l odpadovej chemicky odolnej bandasky). Na pracovnej doske má byť osadená batéria na vodu z chemicky odolného materiálu, vývod zakončený olivkou. Prívod  vody do batérie má byť riešený s možnosťou pripojenia na existujúcu prípojku vody v učebni. Pripojenie pracoviska na napätie 230V má byť s možnosťou pripojenia na existujúci samostatný prívod elektriny v učebni, istený prúdovým chráničom max. na 16A.  Pripojenie pracoviska na bezpečné jednosmerné a striedavé napätie do max. 30V má byť vyriešené pomocou laboratórneho zdroja bezpečného napätia, ktorý má  byť súčasťou pracoviska. Minimálne parametre zdroja majú byť: zdroj stabilizovaného napätia a prúdu s min. tromi integrovanými okruhmi: DC jednosmerný zdroj 0-30V plynule nastaviteľný s nastaviteľným obmedzením prúdu 0-3A, AC striedavý zdroj diskrétny  3,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6,9,12,15,18 V výstupný prúd 3A,  DC jednosmerný zdroj pevný 12V s obmedzením 1A, Napájanie 230 V AC, ochrana proti preťaženiu a reset pre AC zdroj 4x LCD : napätie DC, prúd DC, napätie AC, prúd AC, CE certifikát pre bezpečné používanie. 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 Farebné prevedenie pracoviska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A42196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3-9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2196" w:rsidRPr="00CC0E1D" w:rsidRDefault="00A42196" w:rsidP="00A42196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</w:p>
        </w:tc>
      </w:tr>
      <w:tr w:rsidR="00042AEE" w:rsidRPr="00CC0E1D" w:rsidTr="00042AEE">
        <w:trPr>
          <w:trHeight w:val="163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2AEE" w:rsidRPr="00042AEE" w:rsidRDefault="00042AEE" w:rsidP="00042AEE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učiteľa</w:t>
            </w:r>
            <w:r w:rsidR="002A708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="002A708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fyzika</w:t>
            </w:r>
            <w:r w:rsidR="002A708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042AEE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 zložení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minimálne katedra učiteľa, stolička učiteľa a kontajner. Katedra učiteľa pre odbornú učebňu fyziky má byť minimálne vo vyhotovení z pevnej konštrukcie a má obsahovať odkladací priestor – </w:t>
            </w:r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stacionárny </w:t>
            </w:r>
            <w:proofErr w:type="spellStart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>kontajnér</w:t>
            </w:r>
            <w:proofErr w:type="spellEnd"/>
            <w:r w:rsidRPr="008A19D3">
              <w:rPr>
                <w:rFonts w:asciiTheme="minorHAnsi" w:hAnsiTheme="minorHAnsi" w:cstheme="minorHAnsi"/>
                <w:i/>
                <w:sz w:val="20"/>
                <w:szCs w:val="20"/>
                <w:lang w:eastAsia="sk-SK"/>
              </w:rPr>
              <w:t xml:space="preserve">, </w:t>
            </w:r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zástena z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čelej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strany stola. Pracovná doska minimálne z LDT hrúbky min. 22 mm,  rozmer min. 1300 x 600 x 750 mm, hrana ABS min. 2 mm, stôl s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rektifikaciou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8A19D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Pevný trojzásuvkový kontajner, ktorý je súčasťou stola.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042AEE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42AEE" w:rsidRPr="00CC0E1D" w:rsidRDefault="00042AEE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2AEE" w:rsidRPr="00CC0E1D" w:rsidRDefault="002A708B" w:rsidP="00042AEE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</w:t>
            </w:r>
            <w:r w:rsidR="00042AEE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aboratórne žiacke pracovisko do učebne fyziky</w:t>
            </w:r>
          </w:p>
        </w:tc>
      </w:tr>
      <w:tr w:rsidR="002559F1" w:rsidRPr="00CC0E1D" w:rsidTr="002559F1">
        <w:trPr>
          <w:trHeight w:val="3171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59F1" w:rsidRPr="002559F1" w:rsidRDefault="002559F1" w:rsidP="002559F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Laboratórne pracovisko pre 2 - 4 žiakov s pripojením na sieťové napätie 230V a bezpečné napätie max. 30V. Požadovaný rozmer pracoviska min. 1300x600x800mm, konštrukcia aj pracovná plocha z odolného materiálu. Pracovisko má byť vyrobené s pevnou konštrukciou. Krycie plochy, police a dvierka majú byť vyrobené z laminovanej drevotriesky hrúbky min. 18 mm. Dvierka majú byť minimálne z jednej pozdĺžnej strany posuvné. Na priečnych stranách pracoviska majú byť montážne otvory umožňujúce prepojenie viacerých mobilných pracovísk otvory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na NK závesoch , ktoré sa v prípade spájania do radu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vycvaknú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montážny otvor slúži na vedenie rozvodu vody, odpadu a el. rozvodu. Pracovná doska má byť z obojstranného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postformingu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min. hrúbky 36mm.  Na pracovnej ploche má byť osadený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zabudovaný do pracovnej dosky a má mať rozmer  max. 150x300mm, materiál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nerez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s nezmazateľnými popismi prvkov. Prvky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elektropanelu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majú byť minimálne: 2 ks zásuvka s uzemnením na 230V a s krytkou,  2x zásuvky na bezpečné jednosmerné napätie a 2x zásuvky na striedavé výstupné napätie, prvky majú byť rozložené symetricky aby panel mohla používať dvojica žiakov. Parametre zásuvky na AC - banánik 4mm; 36A; čierny; Parametre zásuvky na DC - banánik 4mm; 36A; čierny ( -) červený ( +) ;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Elektropanel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musí  zodpovedať platným bezpečnostným požiadavkám smerníc  Rady EU pre školské prostredie. Pripojenie pracoviska na napätie 230V má byť s možnosťou pripojenia na existujúci samostatný prívod elektriny v učebni, istený prúdovým chráničom max. na 16A. Pracovisko má mať prípravu na pripojenie pracoviska na bezpečné jednosmerné a striedavé napätie do max. 30V. Členený úložný priestor má byť uzamykateľný a určený pre uskladnenie učebných pomôcok a prístrojov.  Súčasťou dodávky pracoviska je projekt pre jeho zapojenie,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testovancí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protokol a návod na obsluhu v slovenskom jazyku. Farebné prevedenie podľa </w:t>
            </w:r>
            <w:proofErr w:type="spellStart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2559F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59F1" w:rsidRPr="00CC0E1D" w:rsidRDefault="002559F1" w:rsidP="002559F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laboratórny 2-miestny stôl do učeb</w:t>
            </w:r>
            <w:r w:rsidR="00455961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e fyziky</w:t>
            </w:r>
          </w:p>
        </w:tc>
      </w:tr>
      <w:tr w:rsidR="00464E5D" w:rsidRPr="00CC0E1D" w:rsidTr="00464E5D">
        <w:trPr>
          <w:trHeight w:val="612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4E5D" w:rsidRPr="00464E5D" w:rsidRDefault="00464E5D" w:rsidP="00464E5D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Minimálna špecifikácia - kovová konštrukcia s možnosťou vyrovnať nerovnosti podlahy, prierez nohy je min 40x40 mm, stolová doska hrúbky</w:t>
            </w:r>
            <w:r w:rsid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F20AE2"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min.</w:t>
            </w:r>
            <w:r w:rsidRPr="00F20AE2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18 mm v povrchovej </w:t>
            </w:r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úprave min. HPL </w:t>
            </w:r>
            <w:proofErr w:type="spellStart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laminat</w:t>
            </w:r>
            <w:proofErr w:type="spellEnd"/>
            <w:r w:rsidRPr="00464E5D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Rozmer min. 1350x600x735 mm 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464E5D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3-12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4E5D" w:rsidRPr="00CC0E1D" w:rsidRDefault="00464E5D" w:rsidP="00464E5D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Laboratórna žiacka stolička do učebne fyziky</w:t>
            </w:r>
          </w:p>
        </w:tc>
      </w:tr>
      <w:tr w:rsidR="00E73373" w:rsidRPr="00CC0E1D" w:rsidTr="00E73373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373" w:rsidRPr="00E73373" w:rsidRDefault="00E73373" w:rsidP="00E73373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konštrukciou, </w:t>
            </w:r>
            <w:proofErr w:type="spellStart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E73373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min. s CPL laminátu, alebo iného materiálu vhodného pre laboratórne prostredie. </w:t>
            </w:r>
          </w:p>
        </w:tc>
      </w:tr>
      <w:tr w:rsidR="00E73373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73373" w:rsidRPr="00CC0E1D" w:rsidRDefault="00E73373" w:rsidP="00E73373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F1CF4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3-20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CF4" w:rsidRPr="00CC0E1D" w:rsidRDefault="005F1CF4" w:rsidP="005F1CF4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Pracovisko učiteľa </w:t>
            </w:r>
            <w:r w:rsidR="00457F5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- NÁBYTOK</w:t>
            </w:r>
          </w:p>
        </w:tc>
      </w:tr>
      <w:tr w:rsidR="006B1A95" w:rsidRPr="00CC0E1D" w:rsidTr="006B1A95">
        <w:trPr>
          <w:trHeight w:val="133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1A95" w:rsidRPr="006B1A95" w:rsidRDefault="006B1A95" w:rsidP="006B1A95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Pracovisko učiteľa</w:t>
            </w:r>
            <w:r w:rsidR="00457F5B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</w:t>
            </w:r>
            <w:r w:rsidR="00457F5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="00457F5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 a</w:t>
            </w:r>
            <w:r w:rsidR="00457F5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  <w:r w:rsidR="00457F5B"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Jazykov</w:t>
            </w:r>
            <w:r w:rsidR="00457F5B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)</w:t>
            </w: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má byť v zložení minimálne katedra učiteľa, stolička učiteľa 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>a kontajner</w:t>
            </w: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Katedra učiteľa má byť minimálne vo vyhotovení z pevnej kovovej konštrukcie a má obsahovať odkladací priestor - min. jednu uzamykateľnú zásuvku na kvalitných </w:t>
            </w:r>
            <w:proofErr w:type="spellStart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výsuvoch</w:t>
            </w:r>
            <w:proofErr w:type="spellEnd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</w:t>
            </w:r>
            <w:proofErr w:type="spellStart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výškovonastaviteľné</w:t>
            </w:r>
            <w:proofErr w:type="spellEnd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nožičky. Pracovná doska minimálne z LDT hrúbky 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eastAsia="sk-SK"/>
              </w:rPr>
              <w:t>min. 22 mm,</w:t>
            </w:r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 rozmer min. 1300 x 600 x 800 mm, hrana ABS min. 2 mm, stôl s aretáciou. Kancelárska pracovná stolička minimálne so stredne vysokým operadlom, asynchrónnym mechanizmom, s nastavením výšky operadla, plynovým piestom, na oceľovej chrómovanej konštrukcii, s nosnosťou min. 130 kg. Povrch min. z látky kategórie „C”. Farebné prevedenie podľa </w:t>
            </w:r>
            <w:proofErr w:type="spellStart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vzorkovníka</w:t>
            </w:r>
            <w:proofErr w:type="spellEnd"/>
            <w:r w:rsidRPr="006B1A95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. </w:t>
            </w:r>
            <w:r w:rsidRPr="006B1A95">
              <w:rPr>
                <w:rFonts w:asciiTheme="minorHAnsi" w:hAnsiTheme="minorHAnsi" w:cstheme="minorHAnsi"/>
                <w:color w:val="FF0000"/>
                <w:sz w:val="20"/>
                <w:szCs w:val="20"/>
                <w:lang w:eastAsia="sk-SK"/>
              </w:rPr>
              <w:t xml:space="preserve">Pevný trojzásuvkový kontajner, ktorý je súčasťou stola. 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6B1A95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1A95" w:rsidRPr="00CC0E1D" w:rsidRDefault="006B1A95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3-21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1A95" w:rsidRPr="00CC0E1D" w:rsidRDefault="008051DE" w:rsidP="006B1A95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Žiacky stôl</w:t>
            </w:r>
          </w:p>
        </w:tc>
      </w:tr>
      <w:tr w:rsidR="00E667BC" w:rsidRPr="00CC0E1D" w:rsidTr="00E667BC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667BC" w:rsidRPr="00E667BC" w:rsidRDefault="008051DE" w:rsidP="00E667BC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Žiacky stôl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(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učebňa IKT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) - </w:t>
            </w:r>
            <w:r w:rsidR="00E667BC" w:rsidRPr="00E667BC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kovová konštrukcia,  stolová doska hrúbky 18 mm v povrchovej úprave podľa požiadavky užívateľa. Rozmer min. 1300x600x750 mm </w:t>
            </w:r>
          </w:p>
        </w:tc>
      </w:tr>
      <w:tr w:rsidR="00E667BC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667BC" w:rsidRPr="00CC0E1D" w:rsidRDefault="00E667BC" w:rsidP="00E667BC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3-23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Stolička</w:t>
            </w:r>
            <w:r w:rsidR="00127B30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/taburet</w:t>
            </w: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pre žiaka</w:t>
            </w:r>
          </w:p>
        </w:tc>
      </w:tr>
      <w:tr w:rsidR="00B84DE1" w:rsidRPr="00CC0E1D" w:rsidTr="00B84DE1">
        <w:trPr>
          <w:trHeight w:val="408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4DE1" w:rsidRPr="00B84DE1" w:rsidRDefault="00B84DE1" w:rsidP="00B84DE1">
            <w:pPr>
              <w:widowControl/>
              <w:suppressAutoHyphens w:val="0"/>
              <w:rPr>
                <w:rFonts w:asciiTheme="minorHAnsi" w:hAnsiTheme="minorHAnsi" w:cstheme="minorHAnsi"/>
                <w:sz w:val="20"/>
                <w:szCs w:val="20"/>
                <w:lang w:eastAsia="sk-SK"/>
              </w:rPr>
            </w:pPr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Minimálna špecifikácia - stolička s kovovou konštrukciou oválneho profilu,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sedák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a operadlo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čalunené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 xml:space="preserve"> látkou s min 100 000 cyklov </w:t>
            </w:r>
            <w:proofErr w:type="spellStart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oteruvzdornosť</w:t>
            </w:r>
            <w:proofErr w:type="spellEnd"/>
            <w:r w:rsidRPr="00B84DE1">
              <w:rPr>
                <w:rFonts w:asciiTheme="minorHAnsi" w:hAnsiTheme="minorHAnsi" w:cstheme="minorHAnsi"/>
                <w:sz w:val="20"/>
                <w:szCs w:val="20"/>
                <w:lang w:eastAsia="sk-SK"/>
              </w:rPr>
              <w:t>. Možnosť stohovania stoličiek.</w:t>
            </w:r>
          </w:p>
        </w:tc>
      </w:tr>
      <w:tr w:rsidR="00B84DE1" w:rsidRPr="00CC0E1D" w:rsidTr="00CC0E1D">
        <w:trPr>
          <w:trHeight w:val="276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CC0E1D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B84DE1" w:rsidRPr="00CC0E1D" w:rsidRDefault="00B84DE1" w:rsidP="00B84DE1">
            <w:pPr>
              <w:widowControl/>
              <w:suppressAutoHyphens w:val="0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</w:pPr>
            <w:r w:rsidRPr="00CC0E1D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D72944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p w:rsidR="006B0755" w:rsidRPr="00D72944" w:rsidRDefault="006B0755" w:rsidP="006B0755">
      <w:pPr>
        <w:widowControl/>
        <w:suppressAutoHyphens w:val="0"/>
        <w:spacing w:after="24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( Meno a priezvisko, funkcia) </w:t>
      </w:r>
    </w:p>
    <w:sectPr w:rsidR="006B0755" w:rsidRPr="00D72944" w:rsidSect="00823E2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42AEE"/>
    <w:rsid w:val="000D3300"/>
    <w:rsid w:val="000F5FE8"/>
    <w:rsid w:val="00127847"/>
    <w:rsid w:val="00127B30"/>
    <w:rsid w:val="001328CF"/>
    <w:rsid w:val="001C47F4"/>
    <w:rsid w:val="001E24E4"/>
    <w:rsid w:val="002459C5"/>
    <w:rsid w:val="00246971"/>
    <w:rsid w:val="00247D73"/>
    <w:rsid w:val="00250E44"/>
    <w:rsid w:val="002559F1"/>
    <w:rsid w:val="00260DA4"/>
    <w:rsid w:val="00271458"/>
    <w:rsid w:val="002A708B"/>
    <w:rsid w:val="003307EE"/>
    <w:rsid w:val="00367256"/>
    <w:rsid w:val="004114C0"/>
    <w:rsid w:val="00446BC8"/>
    <w:rsid w:val="00455961"/>
    <w:rsid w:val="00457F5B"/>
    <w:rsid w:val="00464E5D"/>
    <w:rsid w:val="004B2145"/>
    <w:rsid w:val="004B7825"/>
    <w:rsid w:val="00502418"/>
    <w:rsid w:val="005147F1"/>
    <w:rsid w:val="00560C0F"/>
    <w:rsid w:val="00597E51"/>
    <w:rsid w:val="005F1CF4"/>
    <w:rsid w:val="0061079B"/>
    <w:rsid w:val="00625B78"/>
    <w:rsid w:val="00626B44"/>
    <w:rsid w:val="006375FF"/>
    <w:rsid w:val="006B0755"/>
    <w:rsid w:val="006B1A95"/>
    <w:rsid w:val="00706CD2"/>
    <w:rsid w:val="007473B4"/>
    <w:rsid w:val="00796D61"/>
    <w:rsid w:val="007B1322"/>
    <w:rsid w:val="007B5256"/>
    <w:rsid w:val="008051DE"/>
    <w:rsid w:val="00823E27"/>
    <w:rsid w:val="0087730A"/>
    <w:rsid w:val="00880BD5"/>
    <w:rsid w:val="008A19D3"/>
    <w:rsid w:val="008A7C49"/>
    <w:rsid w:val="008D12AC"/>
    <w:rsid w:val="00903A4A"/>
    <w:rsid w:val="009102F8"/>
    <w:rsid w:val="009C2D6B"/>
    <w:rsid w:val="00A42196"/>
    <w:rsid w:val="00AB0976"/>
    <w:rsid w:val="00AB5233"/>
    <w:rsid w:val="00B11418"/>
    <w:rsid w:val="00B47619"/>
    <w:rsid w:val="00B84DE1"/>
    <w:rsid w:val="00C17900"/>
    <w:rsid w:val="00CC0E1D"/>
    <w:rsid w:val="00CF77EE"/>
    <w:rsid w:val="00D25C4D"/>
    <w:rsid w:val="00D779F0"/>
    <w:rsid w:val="00D95979"/>
    <w:rsid w:val="00E667BC"/>
    <w:rsid w:val="00E73373"/>
    <w:rsid w:val="00E95702"/>
    <w:rsid w:val="00EE485C"/>
    <w:rsid w:val="00EF59BC"/>
    <w:rsid w:val="00F2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7612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51</cp:revision>
  <dcterms:created xsi:type="dcterms:W3CDTF">2018-07-18T22:01:00Z</dcterms:created>
  <dcterms:modified xsi:type="dcterms:W3CDTF">2018-12-17T07:29:00Z</dcterms:modified>
</cp:coreProperties>
</file>