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Default="00890EC8" w:rsidP="00890EC8">
      <w:pPr>
        <w:pStyle w:val="Default"/>
      </w:pPr>
      <w:r>
        <w:t xml:space="preserve">               </w:t>
      </w:r>
    </w:p>
    <w:p w:rsidR="00585511" w:rsidRDefault="00585511" w:rsidP="00890EC8">
      <w:pPr>
        <w:pStyle w:val="Default"/>
      </w:pPr>
    </w:p>
    <w:p w:rsidR="003106F9" w:rsidRDefault="003106F9" w:rsidP="00890EC8">
      <w:pPr>
        <w:pStyle w:val="Default"/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6F01D5" w:rsidTr="00CD6ABB">
        <w:trPr>
          <w:trHeight w:val="1701"/>
        </w:trPr>
        <w:tc>
          <w:tcPr>
            <w:tcW w:w="4962" w:type="dxa"/>
          </w:tcPr>
          <w:p w:rsidR="006C3F8E" w:rsidRPr="00611455" w:rsidRDefault="00931B5E" w:rsidP="00CD6ABB">
            <w:pPr>
              <w:pStyle w:val="Bezriadkovania"/>
              <w:ind w:left="176" w:firstLine="42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Všetkym zaujemcom </w:t>
            </w:r>
            <w:bookmarkStart w:id="0" w:name="_GoBack"/>
            <w:bookmarkEnd w:id="0"/>
          </w:p>
        </w:tc>
      </w:tr>
    </w:tbl>
    <w:p w:rsidR="003106F9" w:rsidRDefault="003106F9" w:rsidP="00890EC8">
      <w:pPr>
        <w:pStyle w:val="Default"/>
      </w:pPr>
    </w:p>
    <w:p w:rsidR="00890EC8" w:rsidRDefault="00890EC8" w:rsidP="00890EC8">
      <w:pPr>
        <w:pStyle w:val="Default"/>
      </w:pPr>
      <w:r>
        <w:t xml:space="preserve">                                  </w:t>
      </w: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6F01D5" w:rsidTr="00CD6ABB">
        <w:trPr>
          <w:trHeight w:val="1061"/>
        </w:trPr>
        <w:tc>
          <w:tcPr>
            <w:tcW w:w="2720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Váš list číslo / zo dňa:</w:t>
            </w:r>
          </w:p>
        </w:tc>
        <w:tc>
          <w:tcPr>
            <w:tcW w:w="1716" w:type="dxa"/>
          </w:tcPr>
          <w:p w:rsidR="009D5B23" w:rsidRDefault="00890EC8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Naše číslo:</w:t>
            </w:r>
          </w:p>
          <w:p w:rsidR="009D5B23" w:rsidRPr="009D5B23" w:rsidRDefault="00655BCC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NCZI-00263-2020-1120-002</w:t>
            </w:r>
          </w:p>
          <w:p w:rsidR="00231558" w:rsidRPr="00231558" w:rsidRDefault="00231558" w:rsidP="00231558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  <w:p w:rsidR="00890EC8" w:rsidRPr="00EF49C4" w:rsidRDefault="00890EC8" w:rsidP="00830A75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Vybavuje / linka:</w:t>
            </w:r>
          </w:p>
          <w:p w:rsidR="00CF54DB" w:rsidRPr="00CF54DB" w:rsidRDefault="00BC3B75" w:rsidP="00CF54DB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Janka Kavčiaková</w:t>
            </w:r>
          </w:p>
          <w:p w:rsidR="00CF54DB" w:rsidRDefault="00C64C3F" w:rsidP="00873D5E">
            <w:pPr>
              <w:pStyle w:val="Bezriadkovania"/>
              <w:rPr>
                <w:rFonts w:ascii="Arial" w:hAnsi="Arial" w:cs="Arial"/>
                <w:sz w:val="16"/>
                <w:szCs w:val="16"/>
                <w:lang w:eastAsia="sk-SK"/>
              </w:rPr>
            </w:pPr>
            <w:hyperlink r:id="rId8" w:history="1">
              <w:r w:rsidR="00BC3B75" w:rsidRPr="003B0301">
                <w:rPr>
                  <w:rStyle w:val="Hypertextovprepojenie"/>
                  <w:rFonts w:ascii="Arial" w:hAnsi="Arial" w:cs="Arial"/>
                  <w:sz w:val="16"/>
                  <w:szCs w:val="16"/>
                  <w:lang w:eastAsia="sk-SK"/>
                </w:rPr>
                <w:t>janka.kavciakova@nczisk.skk</w:t>
              </w:r>
            </w:hyperlink>
          </w:p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 xml:space="preserve">tel.: 02/57 269 </w:t>
            </w:r>
            <w:r w:rsidR="00BC3B75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2720" w:type="dxa"/>
          </w:tcPr>
          <w:p w:rsidR="00890EC8" w:rsidRPr="00EF49C4" w:rsidRDefault="00815669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Bratislava</w:t>
            </w:r>
          </w:p>
          <w:p w:rsidR="00890EC8" w:rsidRPr="00EF49C4" w:rsidRDefault="00655BCC" w:rsidP="00815669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5.3.2020</w:t>
            </w:r>
          </w:p>
        </w:tc>
      </w:tr>
    </w:tbl>
    <w:p w:rsidR="00CD6ABB" w:rsidRDefault="00CD6ABB" w:rsidP="00890EC8">
      <w:pPr>
        <w:pStyle w:val="Default"/>
        <w:rPr>
          <w:rFonts w:ascii="Calibri" w:hAnsi="Calibri"/>
          <w:b/>
          <w:bCs/>
        </w:rPr>
      </w:pPr>
    </w:p>
    <w:p w:rsidR="00B22F32" w:rsidRDefault="00B22F32" w:rsidP="00890EC8">
      <w:pPr>
        <w:pStyle w:val="Default"/>
        <w:rPr>
          <w:rFonts w:ascii="Calibri" w:hAnsi="Calibri"/>
          <w:b/>
          <w:bCs/>
        </w:rPr>
      </w:pPr>
    </w:p>
    <w:p w:rsidR="00BC3B75" w:rsidRPr="006C3F8E" w:rsidRDefault="00890EC8" w:rsidP="00BC3B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3F8E">
        <w:rPr>
          <w:rFonts w:ascii="Times New Roman" w:hAnsi="Times New Roman"/>
          <w:b/>
          <w:bCs/>
          <w:sz w:val="24"/>
          <w:szCs w:val="24"/>
        </w:rPr>
        <w:t xml:space="preserve">Vec: </w:t>
      </w:r>
      <w:r w:rsidR="00BC3B75" w:rsidRPr="006C3F8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C3B75" w:rsidRPr="006C3F8E">
        <w:rPr>
          <w:rFonts w:ascii="Times New Roman" w:hAnsi="Times New Roman"/>
          <w:b/>
          <w:bCs/>
          <w:color w:val="000000"/>
          <w:sz w:val="24"/>
          <w:szCs w:val="24"/>
        </w:rPr>
        <w:t>Žiadosť o nápravu proti podmienkam uvedeným v iných dokumentoch potrebných na vypracovanie ponuky poskytnutých verejným obstarávateľom - stanovisko</w:t>
      </w:r>
    </w:p>
    <w:p w:rsidR="00BC3B75" w:rsidRPr="00DF0C91" w:rsidRDefault="00BC3B75" w:rsidP="00CB0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bCs/>
          <w:color w:val="000000"/>
          <w:sz w:val="24"/>
          <w:szCs w:val="24"/>
        </w:rPr>
        <w:t>Verejný obstarávateľ obdržal</w:t>
      </w:r>
      <w:r w:rsidR="001E20AB" w:rsidRPr="00DF0C91">
        <w:rPr>
          <w:rFonts w:ascii="Times New Roman" w:hAnsi="Times New Roman"/>
          <w:bCs/>
          <w:color w:val="000000"/>
          <w:sz w:val="24"/>
          <w:szCs w:val="24"/>
        </w:rPr>
        <w:t xml:space="preserve"> prostredníctvom elektronického komunikačného systému josephine </w:t>
      </w:r>
      <w:r w:rsidRPr="00DF0C91">
        <w:rPr>
          <w:rFonts w:ascii="Times New Roman" w:hAnsi="Times New Roman"/>
          <w:bCs/>
          <w:color w:val="000000"/>
          <w:sz w:val="24"/>
          <w:szCs w:val="24"/>
        </w:rPr>
        <w:t xml:space="preserve"> dňa </w:t>
      </w:r>
      <w:r w:rsidR="00655BCC" w:rsidRPr="00DF0C91">
        <w:rPr>
          <w:rFonts w:ascii="Times New Roman" w:hAnsi="Times New Roman"/>
          <w:bCs/>
          <w:color w:val="000000"/>
          <w:sz w:val="24"/>
          <w:szCs w:val="24"/>
        </w:rPr>
        <w:t>2.3.2020</w:t>
      </w:r>
      <w:r w:rsidRPr="00DF0C91">
        <w:rPr>
          <w:rFonts w:ascii="Times New Roman" w:hAnsi="Times New Roman"/>
          <w:bCs/>
          <w:color w:val="000000"/>
          <w:sz w:val="24"/>
          <w:szCs w:val="24"/>
        </w:rPr>
        <w:t xml:space="preserve"> žiadosť o nápravu proti r</w:t>
      </w:r>
      <w:r w:rsidRPr="00DF0C91">
        <w:rPr>
          <w:rFonts w:ascii="Times New Roman" w:hAnsi="Times New Roman"/>
          <w:color w:val="000000"/>
          <w:sz w:val="24"/>
          <w:szCs w:val="24"/>
        </w:rPr>
        <w:t>everznej verejnej súťaži na predmet zákazky „</w:t>
      </w:r>
      <w:r w:rsidRPr="00DF0C91">
        <w:rPr>
          <w:rFonts w:ascii="Times New Roman" w:hAnsi="Times New Roman"/>
          <w:bCs/>
          <w:color w:val="000000"/>
          <w:sz w:val="24"/>
          <w:szCs w:val="24"/>
        </w:rPr>
        <w:t>Dodávka komunikačného modulu elab gateway v podmienkach rezortu zdravotníctva</w:t>
      </w:r>
      <w:r w:rsidRPr="00DF0C91">
        <w:rPr>
          <w:rFonts w:ascii="Times New Roman" w:hAnsi="Times New Roman"/>
          <w:color w:val="000000"/>
          <w:sz w:val="24"/>
          <w:szCs w:val="24"/>
        </w:rPr>
        <w:t xml:space="preserve">“, vyhlásenej v Úradnom vestníku Európskej únie </w:t>
      </w:r>
      <w:r w:rsidR="008E47F0">
        <w:rPr>
          <w:rFonts w:ascii="Times New Roman" w:hAnsi="Times New Roman"/>
          <w:color w:val="000000"/>
          <w:sz w:val="24"/>
          <w:szCs w:val="24"/>
        </w:rPr>
        <w:t>zo</w:t>
      </w:r>
      <w:r w:rsidR="0082161E" w:rsidRPr="00DF0C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0C91">
        <w:rPr>
          <w:rFonts w:ascii="Times New Roman" w:hAnsi="Times New Roman"/>
          <w:color w:val="000000"/>
          <w:sz w:val="24"/>
          <w:szCs w:val="24"/>
        </w:rPr>
        <w:t xml:space="preserve">dňa 24.01.2020 pod č. 2020/S 017-037031 a vo Vestníku verejného obstarávania č. 18/2020 dňa 27.01.2020 pod zn. 4150 - MSS (ďalej len „verejná súťaž“). </w:t>
      </w:r>
    </w:p>
    <w:p w:rsidR="00BC3B75" w:rsidRPr="00DF0C91" w:rsidRDefault="00BC3B75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color w:val="000000"/>
          <w:sz w:val="24"/>
          <w:szCs w:val="24"/>
        </w:rPr>
        <w:t xml:space="preserve">Žiadosť o nápravu bola uplatnená proti podmienkam uvedeným v iných dokumentoch potrebných na vypracovanie ponuky poskytnutých verejným obstarávateľom, podľa § 164 ods. 1 písm. b) zákona č. 343/2015 Z. z. o verejnom obstarávaní a o zmene a doplnení niektorých zákonov v znení neskorších predpisov (ďalej len „zákon o verejnom obstarávaní“). </w:t>
      </w:r>
    </w:p>
    <w:p w:rsidR="00655BCC" w:rsidRPr="00DF0C91" w:rsidRDefault="00655BCC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A78D3" w:rsidRPr="00DF0C91" w:rsidRDefault="007A78D3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0C91">
        <w:rPr>
          <w:rFonts w:ascii="Times New Roman" w:hAnsi="Times New Roman"/>
          <w:color w:val="000000"/>
          <w:sz w:val="24"/>
          <w:szCs w:val="24"/>
          <w:u w:val="single"/>
        </w:rPr>
        <w:t xml:space="preserve">Odôvodnenie verejného obstarávateľa voči žiadosti o nápravu:  </w:t>
      </w:r>
    </w:p>
    <w:p w:rsidR="007A78D3" w:rsidRPr="00DF0C91" w:rsidRDefault="007A78D3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color w:val="000000"/>
          <w:sz w:val="24"/>
          <w:szCs w:val="24"/>
        </w:rPr>
        <w:t xml:space="preserve">Verejný obstarávateľ posúdil náležitosti predloženej žiadosti o nápravu podľa § 164 ods. 2 ZVO, pričom konštatuje, že žiadosť o nápravu bola predložená v súlade s ustanoveniami </w:t>
      </w:r>
      <w:r w:rsidR="005F64CE" w:rsidRPr="00DF0C91">
        <w:rPr>
          <w:rFonts w:ascii="Times New Roman" w:hAnsi="Times New Roman"/>
          <w:color w:val="000000"/>
          <w:sz w:val="24"/>
          <w:szCs w:val="24"/>
        </w:rPr>
        <w:t xml:space="preserve">§ 164 zákona. </w:t>
      </w:r>
    </w:p>
    <w:p w:rsidR="00655BCC" w:rsidRPr="00DF0C91" w:rsidRDefault="00FA777D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Žiadosť o nápravu smerovala proti podmienkam uvedeným v iných dokumentoch potrebných na vypracovanie ponuky poskytnutých verejným obstarávateľom smeruje konkrétne proti podmienkam účasti uvedeným 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A.3. Podmienky účasti, bod 3. Technická spôsobilosť alebo odborná spôsobilosť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tejto verejnej súťaže, ktoré sa týkajú: </w:t>
      </w:r>
    </w:p>
    <w:p w:rsidR="00655BCC" w:rsidRPr="00DF0C91" w:rsidRDefault="00655BCC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DF0C91" w:rsidRDefault="00655BCC" w:rsidP="00655BCC">
      <w:pPr>
        <w:autoSpaceDE w:val="0"/>
        <w:autoSpaceDN w:val="0"/>
        <w:adjustRightInd w:val="0"/>
        <w:spacing w:after="2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1. podmienkam účasti týkajúcich sa technickej alebo odbornej spôsobilosti podľa § 34 ods. 1 písm. a) zákona o verejnom obstarávaní uvedeným v súťažných podkladoch uverejnených na profile verejného obstarávateľa a na elektronickom systéme JOSEPHINE, v zmysle následných úprav vykonaných v Stanovisku k žiadosti o nápravu (viď. časť 1 - úprava čiastkovej podmienky účasti uvedenej v bode 3.1, písm. c) bod 1.); </w:t>
      </w:r>
    </w:p>
    <w:p w:rsidR="00655BCC" w:rsidRPr="00DF0C91" w:rsidRDefault="00655BCC" w:rsidP="00655BCC">
      <w:pPr>
        <w:pStyle w:val="Default"/>
        <w:rPr>
          <w:rFonts w:eastAsiaTheme="minorHAnsi"/>
        </w:rPr>
      </w:pPr>
      <w:r w:rsidRPr="00DF0C91">
        <w:rPr>
          <w:rFonts w:eastAsiaTheme="minorHAnsi"/>
        </w:rPr>
        <w:t xml:space="preserve">2. diskriminačne nastaveným zmluvným podmienkam a opisu predmetu zákazky, ktoré obmedzujú čestnú hospodársku súťaž. </w:t>
      </w:r>
    </w:p>
    <w:p w:rsidR="00655BCC" w:rsidRPr="00DF0C91" w:rsidRDefault="00FA777D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55BCC" w:rsidRPr="00DF0C91" w:rsidRDefault="00655BCC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A777D" w:rsidRPr="00DF0C91" w:rsidRDefault="00FA777D" w:rsidP="00FA7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A777D" w:rsidRPr="00DF0C91" w:rsidRDefault="00FA777D" w:rsidP="00BC3B7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F0C91">
        <w:rPr>
          <w:rFonts w:ascii="Times New Roman" w:hAnsi="Times New Roman"/>
          <w:b/>
          <w:sz w:val="24"/>
          <w:szCs w:val="24"/>
        </w:rPr>
        <w:t>Žiadosť o nápravu smeruje najmä voči nasledujúcim skutočnostiam: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Žiadosť o nápravu smeruje najmä voči nasledujúcim skutočnostiam: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A.3. Podmienky účasti, bod 3. Technická spôsobilosť alebo odborná spôsobilosť, podbod 3.1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pôvodného znenia súťažných podkladov tejto verejnej súťaže verejný obstarávateľ určil podmienku účasti podľa § 34 ods. 1 písm. a) zákona o verejnom obstarávaní, a to na predloženie zoznamu poskytnutých služieb/referencií za predchádzajúcich päť rokov od vyhlásenia verejného obstarávania s uvedením cien, lehôt dodania a odberateľov, pričom určil minimálnu požadovanú úroveň štandardov nasledovne, cit.: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„Splnenie určenej podmienky účasti podľa § 34 ods. 1 písm. a) zákona uchádzač preukáže predložením zoznamu referencií - zoznamu poskytnutých služieb rovnakého alebo obdobného charakteru ako je predmet zákazky (obdobným predmetom zákazky sa rozumie vytvorenie informačného systému/modulu, t.j. analýza, návrh riešenia, návrh architektúry, vývoj a testovanie, nasadenie informačného systému do rutinnej prevádzky alebo rozšírenie informačného systému/modulu) za predchádzajúcich päť rokov od vyhlásenia verejného obstarávania s uvedením cien, lehôt dodania a odberateľov, v kumulatívnej hodnote min. 4 000 000,- EUR bez DPH. Táto podmienka účasti môže byť preukázaná jedným alebo viacerými plneniami/zmluvami alebo ich kombináciou, pričom uchádzač týmto zoznamom preukáže splnenie nasledujúcich podmienok účasti: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...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c) Minimálne jedna referencia, ktorej predmetom sú/boli služby vytvorenia informačného systému/modulu, pričom dodané služby zabezpečujú komunikáciu na báze IHE profilov v roliach „Document Repository“ podľa profilu XDS.b“ a vytvorený informačný systém spĺňa minimálne tieto parametre: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 </w:t>
      </w:r>
      <w:r w:rsidRPr="00DF0C9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pokrýva minimálne 2 milióny pacientov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pri spracovaní minimálne 30 miliónov dokumentov/ročne s minimálne 150 miliónmi transakcií s dokumentmi/ročne.“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Na základe uplatnenia revíznych postupov voči vyššie citovanej čiastkovej podmienke účasti verejný obstarávateľ upravil jej znenie v časti 1. Stanovisku k žiadosti o nápravu nasledovne, cit.: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„Minimálne jedna referencia, ktorej predmetom sú/boli služby vytvorenia informačného systému/modulu, pričom dodané služby zabezpečujú komunikáciu na báze IHE profilov v roliach „Document Repository“ podľa profilu XDS.b“ a vytvorený informačný systém spĺňa minimálne tieto parametre: 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 pokrýva minimálne 2 milióny </w:t>
      </w:r>
      <w:r w:rsidRPr="00DF0C9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pacientov alebo klientov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pri spracovaní minimálne 30 miliónov dokumentov/ročne s minimálne 150 miliónmi transakcií s dokumentmi/ročne.“</w:t>
      </w: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655BCC" w:rsidRPr="00DF0C91" w:rsidRDefault="00655BCC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Verejný obstarávateľ takto stanovenou čiastkovou podmienkou účasti požaduje od uchádzačov preukázať realizáciu minimálne 1 referencie/služby, ktorá súčasne spĺňa tieto požiadavky/parametre: </w:t>
      </w:r>
    </w:p>
    <w:p w:rsidR="00655BCC" w:rsidRPr="00DF0C91" w:rsidRDefault="00655BCC" w:rsidP="00DF0C91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a) služby vytvorenia informačného systému/modulu a zároveň </w:t>
      </w:r>
    </w:p>
    <w:p w:rsidR="00655BCC" w:rsidRPr="00DF0C91" w:rsidRDefault="00655BCC" w:rsidP="00DF0C91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b) služby zabezpečujú komunikáciu na báze IHE profilov v roliach „Document Repository“ podľa profilu XDS.b“ a zároveň </w:t>
      </w:r>
    </w:p>
    <w:p w:rsidR="00655BCC" w:rsidRPr="00DF0C91" w:rsidRDefault="00655BCC" w:rsidP="00396694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c) vytvorený informačný systém (ďalej len „IS“) pokrýva minimálne 2 milióny pacientov alebo klientov a zároveň </w:t>
      </w:r>
    </w:p>
    <w:p w:rsidR="00655BCC" w:rsidRPr="00DF0C91" w:rsidRDefault="00655BCC" w:rsidP="00396694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d) spracúva minimálne 30 miliónov dokumentov/ročne a zároveň </w:t>
      </w:r>
    </w:p>
    <w:p w:rsidR="00655BCC" w:rsidRPr="00DF0C91" w:rsidRDefault="00655BCC" w:rsidP="003966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e) vytvorený IS s minimálne 150 miliónmi transakcií s dokumentmi/ročne.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Ide teda o kumuláciu až piatich (5) požiadaviek/parametrov na referenčný projekt/referenčný IS.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Žiadateľ nespochybňuje právo verejného obstarávateľa na určenie si podmienok účasti na preukazovanie technickej a odbornej spôsobilosti spolu s dokladmi na ich preukázanie a stanoviť si ich minimálnu úroveň štandardov, avšak je povinný prihliadať na primeranosť požadovaných podmienok v súvislosti s predmetom a predpokladanej výšky zákazky, ako aj dodržanie základných princípov verejného obstarávania vyjadrených v § 10 ods. 2 zákona o verejnom obstarávaní.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Upozorňujeme najmä na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špecifickosť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požiadavky na preukázanie, že poskytnuté služby v rámci požadovanej referencie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zabezpečujú komunikáciu na báze IHE profilov v roliach „Document Repository“ podľa profilu XDS.b“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, a jej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neprimeranosť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vo väzbe na minimálne parametre: pokrytie minimálne 2 miliónov pacientov alebo klientov pri spracovaní minimálne 30 miliónov dokumentov/ročne s minimálne 150 miliónmi transakcií s dokumentmi/ročne.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Tak ako aj verejný obstarávateľ uvádza v časti 2. Stanoviska k žiadosti o nápravu, štandard IHE (Intergrating the Healthcare Enterprise) predstavuje sériu špecifikácií nazývaných profily, ktoré zabezpečujú správne použitie zavedených štandardov (napr. DICOM alebo HL7), vo vybraných prípadoch použitia v oblasti zdravotníctva. Tieto profily predstavujú rámec pre harmonizáciu a interoperabilitu informačných systémov a riešia problémy prepojenia viacerých štandardov.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Z uvedeného vyplýva, že požiadavka na to, aby poskytnuté služby v rámci referencie zabezpečovali komunikáciu na báze IHE profilov v roliach „Document Repository“ podľa profilu XDS.b“, obmedzuje okruh možných referenčných projektov/referencií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len na okruh zdravotníckych IS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. Následnou kumuláciou ďalších parametrov (pokrytie minimálne 2 miliónov pacientov alebo klientov pri spracovaní minimálne 30 miliónov dokumentov/ročne s minimálne 150 miliónmi transakcií s dokumentmi/ročne) je jednoznačné, že na trhu zdravotníckych IS v rámci Slovenska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existuje len 1 relevantná a použiteľná referencia, a to referencia na dodávku eHealth, čo zvýhodňuje jeden hospodársky subjekt na relevantnom trhu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Sme presvedčení, že schopnosť realizácie predmetu zákazky tak, aby dodaný komunikačný modul elab gateway zabezpečoval komunikáciu na báze IHE profilov, t.j. podľa metodológie/ štandardu IHE, je možné preukázať aj referenciou/vytvoreným IS, ktorý zabezpečoval komunikáciu v súlade s metodikou HL7 a IHE profilov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bez kumulácie ďalších neprimeraných parametrov na tento IS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>(pokrytie minimálne 2 miliónov pacientov alebo klientov pri spracovaní minimálne 30 miliónov dokumentov/ročne s minimálne 150 miliónmi transakcií s dokumentmi/ročne).</w:t>
      </w:r>
    </w:p>
    <w:p w:rsidR="0082161E" w:rsidRPr="00DF0C91" w:rsidRDefault="0082161E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2161E" w:rsidRPr="00DF0C91" w:rsidRDefault="0082161E" w:rsidP="00821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Návrh žiadateľa na vybavenie žiadosti o nápravu</w:t>
      </w:r>
    </w:p>
    <w:p w:rsidR="00655BCC" w:rsidRPr="00DF0C91" w:rsidRDefault="00655BCC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 súvislosti s vyššie uvedeným žiadame verejného obstarávateľa o: </w:t>
      </w:r>
    </w:p>
    <w:p w:rsidR="00655BCC" w:rsidRPr="00DF0C91" w:rsidRDefault="0082161E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 </w:t>
      </w:r>
      <w:r w:rsidR="00655BCC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I. úpravu čiastkovej podmienky účasti uvedenú v bode 3.1, písm. c)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, nasledovne: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„Minimálne jedna referencia, ktorej predmetom sú/boli služby vytvorenia informačného systému/modulu a vytvorený informačný systém spĺňa minimálne tieto parametre: </w:t>
      </w:r>
    </w:p>
    <w:p w:rsidR="0082161E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 pokrýva minimálne 2 milióny pacientov alebo klientov pri spracovaní minimálne 30 miliónov dokumentov/ročne s minimálne 150 miliónmi transakcií s dokumentmi/ročne.“ </w:t>
      </w:r>
    </w:p>
    <w:p w:rsidR="00655BCC" w:rsidRPr="00DF0C91" w:rsidRDefault="0082161E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655BCC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II. 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o prípadné </w:t>
      </w:r>
      <w:r w:rsidR="00655BCC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doplnenie ďalšej čiastkovej podmienky účasti v bode 3.1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, konkrétne o: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lastRenderedPageBreak/>
        <w:t xml:space="preserve">„Minimálne jedna referencia, ktorej predmetom sú/boli služby vytvorenia informačného systému/modulu, pričom dodané služby zabezpečujú komunikáciu v súlade s metodikou HL7 a IHE profilov.“ </w:t>
      </w:r>
    </w:p>
    <w:p w:rsidR="00655BCC" w:rsidRPr="00DF0C91" w:rsidRDefault="0082161E" w:rsidP="0039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="00655BCC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III. 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 v zmysle vyššie uvedených úprav (v bode I. a II.) upraviť podmienku účasti podľa </w:t>
      </w:r>
      <w:r w:rsidR="00655BCC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§ 34 ods. 1 písm. f) zákona o verejnom obstarávaní 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 rozsahu podľa bodu 3., bod 3.4. vo väzbe na predvedenie referencií podľa bodu 3.1. </w:t>
      </w:r>
      <w:r w:rsidR="00655BCC"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A.3. Podmienky účasti </w:t>
      </w:r>
      <w:r w:rsidR="00655BCC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súťažných podkladov verejnej súťaže. </w:t>
      </w:r>
    </w:p>
    <w:p w:rsidR="00655BCC" w:rsidRPr="00DF0C91" w:rsidRDefault="00655BCC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A78D3" w:rsidRPr="00DF0C91" w:rsidRDefault="007A78D3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color w:val="000000"/>
          <w:sz w:val="24"/>
          <w:szCs w:val="24"/>
        </w:rPr>
        <w:t xml:space="preserve">V časti 1. žiadosti o nápravu verejný obstarávateľ </w:t>
      </w:r>
      <w:r w:rsidRPr="00DF0C91">
        <w:rPr>
          <w:rFonts w:ascii="Times New Roman" w:hAnsi="Times New Roman"/>
          <w:color w:val="000000"/>
          <w:sz w:val="24"/>
          <w:szCs w:val="24"/>
          <w:u w:val="single"/>
        </w:rPr>
        <w:t>vyhovuje</w:t>
      </w:r>
      <w:r w:rsidRPr="00DF0C91">
        <w:rPr>
          <w:rFonts w:ascii="Times New Roman" w:hAnsi="Times New Roman"/>
          <w:color w:val="000000"/>
          <w:sz w:val="24"/>
          <w:szCs w:val="24"/>
        </w:rPr>
        <w:t xml:space="preserve"> žiadateľovi</w:t>
      </w:r>
      <w:r w:rsidR="00440F31" w:rsidRPr="00DF0C91">
        <w:rPr>
          <w:rFonts w:ascii="Times New Roman" w:hAnsi="Times New Roman"/>
          <w:color w:val="000000"/>
          <w:sz w:val="24"/>
          <w:szCs w:val="24"/>
        </w:rPr>
        <w:t xml:space="preserve"> a upravuje predmetnú podmienku účasti nasledovne: </w:t>
      </w:r>
    </w:p>
    <w:p w:rsidR="00CB0B31" w:rsidRPr="00DF0C91" w:rsidRDefault="00CB0B31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B75" w:rsidRPr="00DF0C91" w:rsidRDefault="00BC3B75" w:rsidP="00396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color w:val="000000"/>
          <w:sz w:val="24"/>
          <w:szCs w:val="24"/>
        </w:rPr>
        <w:t xml:space="preserve">Verejný obstarávateľ upravuje text súťažných podkladov v časti A3 podmienky účasti </w:t>
      </w:r>
      <w:r w:rsidRPr="00DF0C91">
        <w:rPr>
          <w:rFonts w:ascii="Times New Roman" w:hAnsi="Times New Roman"/>
          <w:bCs/>
          <w:sz w:val="24"/>
          <w:szCs w:val="24"/>
        </w:rPr>
        <w:t>podľa § 34 ods. 1 písm. a) zákona o verejnom obstarávaní</w:t>
      </w:r>
      <w:r w:rsidRPr="00DF0C91">
        <w:rPr>
          <w:rFonts w:ascii="Times New Roman" w:hAnsi="Times New Roman"/>
          <w:sz w:val="24"/>
          <w:szCs w:val="24"/>
        </w:rPr>
        <w:t xml:space="preserve">, konkrétne čiastkovú podmienku účasti uvedenú v bode 3.1, písm. c) nasledovne: </w:t>
      </w:r>
    </w:p>
    <w:p w:rsidR="00BC3B75" w:rsidRPr="00DF0C91" w:rsidRDefault="00BC3B75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 xml:space="preserve">„Minimálne jedna referencia, ktorej predmetom sú/boli služby vytvorenia informačného systému/modulu, pričom dodané služby zabezpečujú komunikáciu na báze IHE profilov v roliach „Document Repository“ podľa profilu XDS.b“ </w:t>
      </w:r>
      <w:r w:rsidR="00440F31" w:rsidRPr="00DF0C91">
        <w:rPr>
          <w:rFonts w:ascii="Times New Roman" w:hAnsi="Times New Roman"/>
          <w:i/>
          <w:iCs/>
          <w:sz w:val="24"/>
          <w:szCs w:val="24"/>
        </w:rPr>
        <w:t xml:space="preserve">alebo ekvivalentu štandardu </w:t>
      </w:r>
      <w:r w:rsidRPr="00DF0C91">
        <w:rPr>
          <w:rFonts w:ascii="Times New Roman" w:hAnsi="Times New Roman"/>
          <w:i/>
          <w:iCs/>
          <w:sz w:val="24"/>
          <w:szCs w:val="24"/>
        </w:rPr>
        <w:t xml:space="preserve">a vytvorený informačný systém spĺňa minimálne tieto parametre: </w:t>
      </w:r>
    </w:p>
    <w:p w:rsidR="00BC3B75" w:rsidRPr="00DF0C91" w:rsidRDefault="00BC3B75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F0C91">
        <w:rPr>
          <w:rFonts w:ascii="Times New Roman" w:hAnsi="Times New Roman"/>
          <w:bCs/>
          <w:i/>
          <w:iCs/>
          <w:sz w:val="24"/>
          <w:szCs w:val="24"/>
        </w:rPr>
        <w:t>pokrýva minimálne 2 milióny</w:t>
      </w:r>
      <w:r w:rsidR="005F64CE" w:rsidRPr="00DF0C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F64CE" w:rsidRPr="00DF0C91">
        <w:rPr>
          <w:rFonts w:ascii="Times New Roman" w:hAnsi="Times New Roman"/>
          <w:bCs/>
          <w:i/>
          <w:iCs/>
          <w:sz w:val="24"/>
          <w:szCs w:val="24"/>
        </w:rPr>
        <w:t xml:space="preserve">pacientov </w:t>
      </w:r>
      <w:r w:rsidRPr="00DF0C91">
        <w:rPr>
          <w:rFonts w:ascii="Times New Roman" w:hAnsi="Times New Roman"/>
          <w:bCs/>
          <w:i/>
          <w:iCs/>
          <w:sz w:val="24"/>
          <w:szCs w:val="24"/>
        </w:rPr>
        <w:t>alebo klientov</w:t>
      </w:r>
      <w:r w:rsidRPr="00DF0C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F0C91">
        <w:rPr>
          <w:rFonts w:ascii="Times New Roman" w:hAnsi="Times New Roman"/>
          <w:i/>
          <w:iCs/>
          <w:sz w:val="24"/>
          <w:szCs w:val="24"/>
        </w:rPr>
        <w:t xml:space="preserve">pri spracovaní minimálne 30 miliónov dokumentov/ročne s minimálne 150 miliónmi transakcií s dokumentmi/ročne.“ </w:t>
      </w:r>
    </w:p>
    <w:p w:rsidR="0088522B" w:rsidRDefault="00440F31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>Pod pojmom ekvivalent</w:t>
      </w:r>
      <w:r w:rsidR="00396694" w:rsidRPr="00DF0C91">
        <w:rPr>
          <w:rFonts w:ascii="Times New Roman" w:hAnsi="Times New Roman"/>
          <w:i/>
          <w:iCs/>
          <w:sz w:val="24"/>
          <w:szCs w:val="24"/>
        </w:rPr>
        <w:t xml:space="preserve"> štandardu </w:t>
      </w:r>
      <w:r w:rsidRPr="00DF0C91">
        <w:rPr>
          <w:rFonts w:ascii="Times New Roman" w:hAnsi="Times New Roman"/>
          <w:i/>
          <w:iCs/>
          <w:sz w:val="24"/>
          <w:szCs w:val="24"/>
        </w:rPr>
        <w:t xml:space="preserve"> sa rozumie medzinárodne akceptovaný štandard </w:t>
      </w:r>
      <w:r w:rsidR="00414E4E" w:rsidRPr="00DF0C91">
        <w:rPr>
          <w:rFonts w:ascii="Times New Roman" w:hAnsi="Times New Roman"/>
          <w:i/>
          <w:iCs/>
          <w:sz w:val="24"/>
          <w:szCs w:val="24"/>
        </w:rPr>
        <w:t>v oblasti zdravotníctva.</w:t>
      </w:r>
    </w:p>
    <w:p w:rsidR="005A4E66" w:rsidRDefault="005A4E66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A4E66" w:rsidRPr="00DF0C91" w:rsidRDefault="005A4E66" w:rsidP="005A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A4E6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Súčasne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verejný obstarávateľ </w:t>
      </w:r>
      <w:r w:rsidRPr="005A4E6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upravuje podm</w:t>
      </w:r>
      <w:r w:rsidRPr="005A4E66">
        <w:rPr>
          <w:rFonts w:ascii="Times New Roman" w:eastAsiaTheme="minorHAnsi" w:hAnsi="Times New Roman"/>
          <w:color w:val="000000"/>
          <w:sz w:val="24"/>
          <w:szCs w:val="24"/>
        </w:rPr>
        <w:t xml:space="preserve">ienku účasti podľa </w:t>
      </w:r>
      <w:r w:rsidRPr="005A4E6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§ 34 ods. 1 písm. f) zákona o verejnom obstarávaní </w:t>
      </w:r>
      <w:r w:rsidRPr="005A4E66">
        <w:rPr>
          <w:rFonts w:ascii="Times New Roman" w:eastAsiaTheme="minorHAnsi" w:hAnsi="Times New Roman"/>
          <w:color w:val="000000"/>
          <w:sz w:val="24"/>
          <w:szCs w:val="24"/>
        </w:rPr>
        <w:t xml:space="preserve">v rozsahu podľa bodu 3., bod 3.4. vo väzbe na predvedenie referencií podľa bodu 3.1. </w:t>
      </w:r>
      <w:r w:rsidRPr="005A4E6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A.3. Podmienky účasti </w:t>
      </w:r>
      <w:r w:rsidRPr="005A4E66">
        <w:rPr>
          <w:rFonts w:ascii="Times New Roman" w:eastAsiaTheme="minorHAnsi" w:hAnsi="Times New Roman"/>
          <w:color w:val="000000"/>
          <w:sz w:val="24"/>
          <w:szCs w:val="24"/>
        </w:rPr>
        <w:t>súťažných podkladov súťa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žných podkladov verejnej súťaže takto: </w:t>
      </w:r>
    </w:p>
    <w:p w:rsidR="005A4E66" w:rsidRPr="00DF0C91" w:rsidRDefault="005A4E66" w:rsidP="005A4E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A4E66" w:rsidRPr="005A4E66" w:rsidRDefault="005A4E66" w:rsidP="005A4E66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5A4E66">
        <w:rPr>
          <w:rFonts w:ascii="Times New Roman" w:hAnsi="Times New Roman"/>
          <w:i/>
          <w:sz w:val="24"/>
          <w:szCs w:val="24"/>
        </w:rPr>
        <w:t xml:space="preserve">Prezentácia / ukážka riešenia, ktorej predmetom sú / boli dodanie IS / IS modulu, so spracovaní minimálne 30 miliónov dokumentov/ročne s minimálne 150 miliónmi transakcií pokrývajúcich minimálne </w:t>
      </w:r>
      <w:r>
        <w:rPr>
          <w:rFonts w:ascii="Times New Roman" w:hAnsi="Times New Roman"/>
          <w:i/>
          <w:sz w:val="24"/>
          <w:szCs w:val="24"/>
        </w:rPr>
        <w:t>2</w:t>
      </w:r>
      <w:r w:rsidRPr="005A4E66">
        <w:rPr>
          <w:rFonts w:ascii="Times New Roman" w:hAnsi="Times New Roman"/>
          <w:i/>
          <w:sz w:val="24"/>
          <w:szCs w:val="24"/>
        </w:rPr>
        <w:t xml:space="preserve"> milióny pacientov alebo klientov, pričom dodané </w:t>
      </w:r>
      <w:r w:rsidRPr="005A4E66">
        <w:rPr>
          <w:rFonts w:ascii="Times New Roman" w:hAnsi="Times New Roman"/>
          <w:b/>
          <w:bCs/>
          <w:i/>
          <w:sz w:val="24"/>
          <w:szCs w:val="24"/>
        </w:rPr>
        <w:t>služby zabezpečujú komunikáciu na báze IHE profilov v roliach „Document repository“ podľa profilu XDS.b“ alebo ekvivalentu štandardu</w:t>
      </w:r>
      <w:r w:rsidRPr="005A4E66">
        <w:rPr>
          <w:rFonts w:ascii="Times New Roman" w:hAnsi="Times New Roman"/>
          <w:i/>
          <w:sz w:val="24"/>
          <w:szCs w:val="24"/>
        </w:rPr>
        <w:t xml:space="preserve">. Verejný obstarávateľ bude požadovať predvedenie a konkrétnu ukážku komunikácie na báze IHE </w:t>
      </w:r>
      <w:r>
        <w:rPr>
          <w:rFonts w:ascii="Times New Roman" w:hAnsi="Times New Roman"/>
          <w:i/>
          <w:sz w:val="24"/>
          <w:szCs w:val="24"/>
        </w:rPr>
        <w:t xml:space="preserve">alebo ekvivalentu </w:t>
      </w:r>
      <w:r w:rsidRPr="005A4E66">
        <w:rPr>
          <w:rFonts w:ascii="Times New Roman" w:hAnsi="Times New Roman"/>
          <w:i/>
          <w:sz w:val="24"/>
          <w:szCs w:val="24"/>
        </w:rPr>
        <w:t>podľa predložených referencií.</w:t>
      </w:r>
    </w:p>
    <w:p w:rsidR="005A4E66" w:rsidRPr="00DF0C91" w:rsidRDefault="005A4E66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522B" w:rsidRPr="00DF0C91" w:rsidRDefault="0088522B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522B" w:rsidRPr="00DF0C91" w:rsidRDefault="00BA465F" w:rsidP="0082161E">
      <w:pPr>
        <w:pStyle w:val="Default"/>
        <w:jc w:val="both"/>
        <w:rPr>
          <w:rFonts w:eastAsiaTheme="minorHAnsi"/>
        </w:rPr>
      </w:pPr>
      <w:r w:rsidRPr="00DF0C91">
        <w:t>2</w:t>
      </w:r>
      <w:r w:rsidRPr="00DF0C91">
        <w:rPr>
          <w:b/>
        </w:rPr>
        <w:t xml:space="preserve">. </w:t>
      </w:r>
      <w:r w:rsidR="0088522B" w:rsidRPr="00DF0C91">
        <w:rPr>
          <w:rFonts w:eastAsiaTheme="minorHAnsi"/>
        </w:rPr>
        <w:t xml:space="preserve">V </w:t>
      </w:r>
      <w:r w:rsidR="0088522B" w:rsidRPr="00DF0C91">
        <w:rPr>
          <w:rFonts w:eastAsiaTheme="minorHAnsi"/>
          <w:i/>
          <w:iCs/>
        </w:rPr>
        <w:t>časti B.1. Opis predmetu zákazky</w:t>
      </w:r>
      <w:r w:rsidR="0088522B" w:rsidRPr="00DF0C91">
        <w:rPr>
          <w:rFonts w:eastAsiaTheme="minorHAnsi"/>
        </w:rPr>
        <w:t xml:space="preserve">, </w:t>
      </w:r>
      <w:r w:rsidR="0088522B" w:rsidRPr="00DF0C91">
        <w:rPr>
          <w:rFonts w:eastAsiaTheme="minorHAnsi"/>
          <w:i/>
          <w:iCs/>
        </w:rPr>
        <w:t xml:space="preserve">C. P5. Špecifické požiadavky na funkčný a výkonnostný test komponentu BE a NVS </w:t>
      </w:r>
      <w:r w:rsidR="0088522B" w:rsidRPr="00DF0C91">
        <w:rPr>
          <w:rFonts w:eastAsiaTheme="minorHAnsi"/>
        </w:rPr>
        <w:t xml:space="preserve">(str. 38) súťažných podkladov predmetnej verejnej súťaže verejný obstarávateľ uvádza, cit.: </w:t>
      </w:r>
    </w:p>
    <w:p w:rsidR="0088522B" w:rsidRPr="00DF0C91" w:rsidRDefault="0088522B" w:rsidP="0082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„Víťazný uchádzač bude musieť po splnení všetkých požiadaviek výberového konania </w:t>
      </w:r>
      <w:r w:rsidRPr="00DF0C9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do 10 kalendárnych týždňov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predstaviť funkčné riešenie základného komponentu Business Engine a niektorých časti nevizuálnych služieb...“ </w:t>
      </w:r>
    </w:p>
    <w:p w:rsidR="0088522B" w:rsidRPr="00DF0C91" w:rsidRDefault="0088522B" w:rsidP="0082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Verejný obstarávateľ ďalej požaduje v lehote do 10 kalendárnych týždňov (70 kalendárnych dní) od úspešného uchádzača/zhotoviteľa predviesť funkčné riešenie základného komponentu, ktoré bude spĺňať všetky požiadavky, ktoré sú uvedené v tabuľke požiadaviek P5.1 až P5.3,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časť B.1. Opis predmetu zákazky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predmetnej verejnej súťaže. </w:t>
      </w:r>
    </w:p>
    <w:p w:rsidR="0088522B" w:rsidRPr="00DF0C91" w:rsidRDefault="0088522B" w:rsidP="0082161E">
      <w:pPr>
        <w:pStyle w:val="Default"/>
        <w:spacing w:line="240" w:lineRule="atLeast"/>
        <w:jc w:val="both"/>
        <w:rPr>
          <w:rFonts w:eastAsiaTheme="minorHAnsi"/>
        </w:rPr>
      </w:pPr>
      <w:r w:rsidRPr="00DF0C91">
        <w:rPr>
          <w:rFonts w:eastAsiaTheme="minorHAnsi"/>
        </w:rPr>
        <w:t xml:space="preserve">Tieto požiadavky však predstavujú až 80 % riešenia/návrhu celého diela/komunikačného modulu elab gateway, čo je vzhľadom na časovú náročnosť prípravy a rozsah požiadaviek </w:t>
      </w:r>
      <w:r w:rsidRPr="00DF0C91">
        <w:rPr>
          <w:rFonts w:eastAsiaTheme="minorHAnsi"/>
          <w:b/>
          <w:bCs/>
        </w:rPr>
        <w:lastRenderedPageBreak/>
        <w:t>objektívne nereálne dodať v lehote do 10 kalendárnych týždňov</w:t>
      </w:r>
      <w:r w:rsidRPr="00DF0C91">
        <w:rPr>
          <w:rFonts w:eastAsiaTheme="minorHAnsi"/>
        </w:rPr>
        <w:t xml:space="preserve">. Uvedené evokuje, že požiadavky na plnenie a predmet zákazky je nastavené pre konkrétneho dodávateľa, ktorý má už dielo pripravené, resp. vo vysokom štádiu rozpracovanosti. </w:t>
      </w:r>
    </w:p>
    <w:p w:rsidR="0088522B" w:rsidRPr="00DF0C91" w:rsidRDefault="0088522B" w:rsidP="0082161E">
      <w:pPr>
        <w:pStyle w:val="Default"/>
        <w:spacing w:line="240" w:lineRule="atLeast"/>
        <w:jc w:val="both"/>
        <w:rPr>
          <w:rFonts w:eastAsiaTheme="minorHAnsi"/>
        </w:rPr>
      </w:pPr>
    </w:p>
    <w:p w:rsidR="0088522B" w:rsidRPr="00DF0C91" w:rsidRDefault="0088522B" w:rsidP="0082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B.3 Obchodne podmienky, čl. 6. Miesto a termín vykonania diela, bod 6.2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tejto verejnej súťaže verejný obstarávateľ požaduje zhotoviť dielo/ komunikačný modul elab gateway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do 14 (štrnásť) mesiacov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88522B" w:rsidRPr="00DF0C91" w:rsidRDefault="0088522B" w:rsidP="0082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Ak teda úspešný uchádzač/zhotoviteľ zrealizuje 80% riešenia/návrhu celého diela/komunikačného modulu elab gateway v lehote 10 kalendárnych týždňov, čo potom bude realizovať ďalších cca 11 mesiacov? </w:t>
      </w:r>
    </w:p>
    <w:p w:rsidR="00CB0B31" w:rsidRPr="00DF0C91" w:rsidRDefault="0088522B" w:rsidP="00821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Sme presvedčený, že predmetná požiadavka na predvedenie funkčného riešenia základného komponentu Business Engine a niektorých časti nevizuálnych služieb v lehote do 10 kalendárnych týždňov je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diskriminačná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výrazne obmedzujúca požiadavka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na plnenie, ktorá môže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odradiť potenciálnych uchádzačov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>, ktorí by</w:t>
      </w:r>
      <w:r w:rsidRPr="00DF0C91">
        <w:rPr>
          <w:rFonts w:ascii="Times New Roman" w:hAnsi="Times New Roman"/>
          <w:sz w:val="24"/>
          <w:szCs w:val="24"/>
        </w:rPr>
        <w:t xml:space="preserve"> boli spôsobilí a za iných okolností aj ochotní realizovať predmet zákazky, </w:t>
      </w:r>
      <w:r w:rsidRPr="00DF0C91">
        <w:rPr>
          <w:rFonts w:ascii="Times New Roman" w:hAnsi="Times New Roman"/>
          <w:b/>
          <w:bCs/>
          <w:sz w:val="24"/>
          <w:szCs w:val="24"/>
        </w:rPr>
        <w:t>od predloženia ponuky</w:t>
      </w:r>
      <w:r w:rsidRPr="00DF0C91">
        <w:rPr>
          <w:rFonts w:ascii="Times New Roman" w:hAnsi="Times New Roman"/>
          <w:sz w:val="24"/>
          <w:szCs w:val="24"/>
        </w:rPr>
        <w:t>.</w:t>
      </w:r>
    </w:p>
    <w:p w:rsidR="0088522B" w:rsidRPr="00DF0C91" w:rsidRDefault="0088522B" w:rsidP="00821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CB0B31" w:rsidRPr="00DF0C91" w:rsidRDefault="00CB0B31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CB0B31" w:rsidRPr="00DF0C91" w:rsidRDefault="00BA465F" w:rsidP="00CB0B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Návrh žiadateľa na vybavenie žiadosti o</w:t>
      </w:r>
      <w:r w:rsidR="00CB0B31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nápravu</w:t>
      </w:r>
      <w:r w:rsidR="00CB0B31"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</w:p>
    <w:p w:rsidR="0088522B" w:rsidRPr="00DF0C91" w:rsidRDefault="0088522B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8522B" w:rsidRPr="00DF0C91" w:rsidRDefault="0088522B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sz w:val="24"/>
          <w:szCs w:val="24"/>
        </w:rPr>
        <w:t xml:space="preserve">Vzhľadom na vyššie uvedené žiadame, aby verejný obstarávateľ bezodkladne po doručení a posúdení tejto žiadosti o nápravu: </w:t>
      </w:r>
    </w:p>
    <w:p w:rsidR="0088522B" w:rsidRPr="00DF0C91" w:rsidRDefault="0088522B" w:rsidP="00DF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u w:val="single"/>
        </w:rPr>
      </w:pPr>
      <w:r w:rsidRPr="00DF0C91">
        <w:rPr>
          <w:rFonts w:ascii="Times New Roman" w:hAnsi="Times New Roman"/>
          <w:sz w:val="24"/>
          <w:szCs w:val="24"/>
        </w:rPr>
        <w:t xml:space="preserve">-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odstránil diskriminačne nastavené zmluvné podmienky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opisu predmetu zákazky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tejto verejnej súťaže, ktoré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majú odradzujúci účinok na potenciálnych uchádzačov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a </w:t>
      </w:r>
      <w:r w:rsidRPr="00DF0C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obmedzujú čestnú hospodársku súťaž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, konkrétne upravil lehotu na predstavenie funkčného riešenia základného komponentu Business Engine a niektorých časti nevizuálnych služieb </w:t>
      </w:r>
      <w:r w:rsidRPr="00DF0C91">
        <w:rPr>
          <w:rFonts w:ascii="Times New Roman" w:eastAsiaTheme="minorHAnsi" w:hAnsi="Times New Roman"/>
          <w:i/>
          <w:color w:val="000000"/>
          <w:sz w:val="24"/>
          <w:szCs w:val="24"/>
          <w:u w:val="single"/>
        </w:rPr>
        <w:t xml:space="preserve">na reálnu a nediskriminačnú lehotu; </w:t>
      </w:r>
    </w:p>
    <w:p w:rsidR="0088522B" w:rsidRPr="00DF0C91" w:rsidRDefault="0088522B" w:rsidP="00DF0C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414E4E" w:rsidRPr="00DF0C91" w:rsidRDefault="00BC3B75" w:rsidP="00414E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DF0C91">
        <w:rPr>
          <w:rFonts w:ascii="Times New Roman" w:hAnsi="Times New Roman"/>
          <w:sz w:val="24"/>
          <w:szCs w:val="24"/>
        </w:rPr>
        <w:t xml:space="preserve">Verejný obstarávateľ </w:t>
      </w:r>
      <w:r w:rsidRPr="00D7290D">
        <w:rPr>
          <w:rFonts w:ascii="Times New Roman" w:hAnsi="Times New Roman"/>
          <w:sz w:val="24"/>
          <w:szCs w:val="24"/>
          <w:u w:val="single"/>
        </w:rPr>
        <w:t>zotrváva</w:t>
      </w:r>
      <w:r w:rsidRPr="00DF0C91">
        <w:rPr>
          <w:rFonts w:ascii="Times New Roman" w:hAnsi="Times New Roman"/>
          <w:sz w:val="24"/>
          <w:szCs w:val="24"/>
        </w:rPr>
        <w:t xml:space="preserve"> na  svojej požiadavke</w:t>
      </w:r>
      <w:r w:rsidR="00414E4E" w:rsidRPr="00DF0C91">
        <w:rPr>
          <w:rFonts w:ascii="Times New Roman" w:hAnsi="Times New Roman"/>
          <w:sz w:val="24"/>
          <w:szCs w:val="24"/>
        </w:rPr>
        <w:t xml:space="preserve"> uvedenej </w:t>
      </w:r>
      <w:r w:rsidR="00414E4E" w:rsidRPr="00DF0C91">
        <w:rPr>
          <w:rFonts w:ascii="Times New Roman" w:eastAsiaTheme="minorHAnsi" w:hAnsi="Times New Roman"/>
          <w:sz w:val="24"/>
          <w:szCs w:val="24"/>
        </w:rPr>
        <w:t xml:space="preserve">V </w:t>
      </w:r>
      <w:r w:rsidR="00414E4E" w:rsidRPr="00DF0C91">
        <w:rPr>
          <w:rFonts w:ascii="Times New Roman" w:eastAsiaTheme="minorHAnsi" w:hAnsi="Times New Roman"/>
          <w:i/>
          <w:iCs/>
          <w:sz w:val="24"/>
          <w:szCs w:val="24"/>
        </w:rPr>
        <w:t>časti B.1. Opis predmetu zákazky</w:t>
      </w:r>
      <w:r w:rsidR="00414E4E" w:rsidRPr="00DF0C91">
        <w:rPr>
          <w:rFonts w:ascii="Times New Roman" w:eastAsiaTheme="minorHAnsi" w:hAnsi="Times New Roman"/>
          <w:sz w:val="24"/>
          <w:szCs w:val="24"/>
        </w:rPr>
        <w:t xml:space="preserve">, </w:t>
      </w:r>
      <w:r w:rsidR="00414E4E" w:rsidRPr="00DF0C91">
        <w:rPr>
          <w:rFonts w:ascii="Times New Roman" w:eastAsiaTheme="minorHAnsi" w:hAnsi="Times New Roman"/>
          <w:i/>
          <w:iCs/>
          <w:sz w:val="24"/>
          <w:szCs w:val="24"/>
        </w:rPr>
        <w:t xml:space="preserve">C. P5. Špecifické požiadavky na funkčný a výkonnostný test komponentu BE a NVS </w:t>
      </w:r>
      <w:r w:rsidR="00414E4E" w:rsidRPr="00DF0C91">
        <w:rPr>
          <w:rFonts w:ascii="Times New Roman" w:eastAsiaTheme="minorHAnsi" w:hAnsi="Times New Roman"/>
          <w:sz w:val="24"/>
          <w:szCs w:val="24"/>
        </w:rPr>
        <w:t xml:space="preserve">(str. 38) súťažných podkladov predmetnej verejnej súťaže verejný obstarávateľ uvádza, cit.: </w:t>
      </w:r>
    </w:p>
    <w:p w:rsidR="00414E4E" w:rsidRPr="00DF0C91" w:rsidRDefault="00414E4E" w:rsidP="0041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„Víťazný uchádzač bude musieť po splnení všetkých požiadaviek výberového konania </w:t>
      </w:r>
      <w:r w:rsidRPr="00DF0C9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do 10 kalendárnych týždňov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predstaviť funkčné riešenie základného komponentu Business Engine a niektorých časti nevizuálnych služieb...“ </w:t>
      </w:r>
    </w:p>
    <w:p w:rsidR="00414E4E" w:rsidRPr="00DF0C91" w:rsidRDefault="00414E4E" w:rsidP="0041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Verejný obstarávateľ ďalej požaduje v lehote do 10 kalendárnych týždňov (70 kalendárnych dní) od úspešného uchádzača/zhotoviteľa predviesť funkčné riešenie základného komponentu, ktoré bude spĺňať všetky požiadavky, ktoré sú uvedené v tabuľke požiadaviek P5.1 až P5.3, </w:t>
      </w:r>
      <w:r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časť B.1. Opis predmetu zákazky 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predmetnej verejnej súťaže. </w:t>
      </w:r>
    </w:p>
    <w:p w:rsidR="00396694" w:rsidRPr="00DF0C91" w:rsidRDefault="00396694" w:rsidP="00CB0B31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16B35" w:rsidRPr="00DF0C91" w:rsidRDefault="00414E4E" w:rsidP="00CB0B31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F0C9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Svoje stanovisko odôvodňuje nasledovne: </w:t>
      </w:r>
    </w:p>
    <w:p w:rsidR="00511A45" w:rsidRPr="00DF0C91" w:rsidRDefault="00511A45" w:rsidP="005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>Predv</w:t>
      </w:r>
      <w:r w:rsidR="00564F04" w:rsidRPr="00DF0C91">
        <w:rPr>
          <w:rFonts w:ascii="Times New Roman" w:eastAsiaTheme="minorHAnsi" w:hAnsi="Times New Roman"/>
          <w:color w:val="000000"/>
          <w:sz w:val="24"/>
          <w:szCs w:val="24"/>
        </w:rPr>
        <w:t>edenie  funkčné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>ho</w:t>
      </w:r>
      <w:r w:rsidR="00564F04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 riešeni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564F04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 základného komponentu, ktoré bude spĺňať všetky požiadavky, ktoré sú uvedené v tabuľke požiadaviek P5.1 až P5.3</w:t>
      </w:r>
      <w:r w:rsidR="00396694" w:rsidRPr="00DF0C91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564F04" w:rsidRPr="00DF0C91">
        <w:rPr>
          <w:rFonts w:ascii="Times New Roman" w:hAnsi="Times New Roman"/>
          <w:sz w:val="24"/>
          <w:szCs w:val="24"/>
        </w:rPr>
        <w:t xml:space="preserve"> predstavuje významne menšiu časť predmetu zákazky ako uchádza žiadateľ</w:t>
      </w:r>
      <w:r w:rsidRPr="00DF0C91">
        <w:rPr>
          <w:rFonts w:ascii="Times New Roman" w:hAnsi="Times New Roman"/>
          <w:sz w:val="24"/>
          <w:szCs w:val="24"/>
        </w:rPr>
        <w:t>. Funkčný te</w:t>
      </w:r>
      <w:r w:rsidR="00564F04" w:rsidRPr="00DF0C91">
        <w:rPr>
          <w:rFonts w:ascii="Times New Roman" w:hAnsi="Times New Roman"/>
          <w:sz w:val="24"/>
          <w:szCs w:val="24"/>
        </w:rPr>
        <w:t xml:space="preserve">st sa predvádza na testovacích pacientoch </w:t>
      </w:r>
      <w:r w:rsidRPr="00DF0C91">
        <w:rPr>
          <w:rFonts w:ascii="Times New Roman" w:hAnsi="Times New Roman"/>
          <w:sz w:val="24"/>
          <w:szCs w:val="24"/>
        </w:rPr>
        <w:t>a</w:t>
      </w:r>
      <w:r w:rsidR="00564F04" w:rsidRPr="00DF0C91">
        <w:rPr>
          <w:rFonts w:ascii="Times New Roman" w:hAnsi="Times New Roman"/>
          <w:sz w:val="24"/>
          <w:szCs w:val="24"/>
        </w:rPr>
        <w:t>ko je uvedené v podmienkach P3</w:t>
      </w:r>
      <w:r w:rsidRPr="00DF0C91">
        <w:rPr>
          <w:rFonts w:ascii="Times New Roman" w:hAnsi="Times New Roman"/>
          <w:sz w:val="24"/>
          <w:szCs w:val="24"/>
        </w:rPr>
        <w:t>.</w:t>
      </w:r>
      <w:r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11A45" w:rsidRPr="00DF0C91" w:rsidRDefault="00511A45" w:rsidP="005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64F04" w:rsidRPr="00DF0C91" w:rsidRDefault="00564F04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sz w:val="24"/>
          <w:szCs w:val="24"/>
        </w:rPr>
        <w:t xml:space="preserve">V prípade ak uchádzač preukáže splnením podmienky účasti , že v minulosti realizoval zákazku </w:t>
      </w:r>
    </w:p>
    <w:p w:rsidR="00DF0C91" w:rsidRPr="00DF0C91" w:rsidRDefault="00DF0C91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64F04" w:rsidRPr="00DF0C91" w:rsidRDefault="00564F04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 xml:space="preserve">... „Minimálne jedna referencia, ktorej predmetom sú/boli služby vytvorenia informačného systému/modulu, pričom dodané služby zabezpečujú komunikáciu na báze IHE profilov v </w:t>
      </w:r>
      <w:r w:rsidRPr="00DF0C91">
        <w:rPr>
          <w:rFonts w:ascii="Times New Roman" w:hAnsi="Times New Roman"/>
          <w:i/>
          <w:iCs/>
          <w:sz w:val="24"/>
          <w:szCs w:val="24"/>
        </w:rPr>
        <w:lastRenderedPageBreak/>
        <w:t xml:space="preserve">roliach „Document Repository“ podľa profilu XDS.b“ alebo ekvivalentu štandardu a vytvorený informačný systém spĺňa minimálne tieto parametre: </w:t>
      </w:r>
    </w:p>
    <w:p w:rsidR="00564F04" w:rsidRPr="00DF0C91" w:rsidRDefault="00564F04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F0C91">
        <w:rPr>
          <w:rFonts w:ascii="Times New Roman" w:hAnsi="Times New Roman"/>
          <w:bCs/>
          <w:i/>
          <w:iCs/>
          <w:sz w:val="24"/>
          <w:szCs w:val="24"/>
        </w:rPr>
        <w:t>pokrýva minimálne 2 milióny</w:t>
      </w:r>
      <w:r w:rsidRPr="00DF0C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F0C91">
        <w:rPr>
          <w:rFonts w:ascii="Times New Roman" w:hAnsi="Times New Roman"/>
          <w:bCs/>
          <w:i/>
          <w:iCs/>
          <w:sz w:val="24"/>
          <w:szCs w:val="24"/>
        </w:rPr>
        <w:t>pacientov alebo klientov</w:t>
      </w:r>
      <w:r w:rsidRPr="00DF0C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F0C91">
        <w:rPr>
          <w:rFonts w:ascii="Times New Roman" w:hAnsi="Times New Roman"/>
          <w:i/>
          <w:iCs/>
          <w:sz w:val="24"/>
          <w:szCs w:val="24"/>
        </w:rPr>
        <w:t xml:space="preserve">pri spracovaní minimálne 30 miliónov dokumentov/ročne s minimálne 150 miliónmi transakcií s dokumentmi/ročne.“ </w:t>
      </w:r>
    </w:p>
    <w:p w:rsidR="00564F04" w:rsidRPr="00DF0C91" w:rsidRDefault="00564F04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0C91">
        <w:rPr>
          <w:rFonts w:ascii="Times New Roman" w:hAnsi="Times New Roman"/>
          <w:i/>
          <w:iCs/>
          <w:sz w:val="24"/>
          <w:szCs w:val="24"/>
        </w:rPr>
        <w:t>Pod pojmom ekvivalent sa rozumie medzinárodne akceptovaný štandard v oblasti zdravotníctva...</w:t>
      </w:r>
    </w:p>
    <w:p w:rsidR="00564F04" w:rsidRPr="00DF0C91" w:rsidRDefault="00564F04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:rsidR="00511A45" w:rsidRPr="00DF0C91" w:rsidRDefault="00564F04" w:rsidP="005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0C91">
        <w:rPr>
          <w:rFonts w:ascii="Times New Roman" w:hAnsi="Times New Roman"/>
          <w:iCs/>
          <w:sz w:val="24"/>
          <w:szCs w:val="24"/>
        </w:rPr>
        <w:t xml:space="preserve">má k dispozícii funkčné riešenie/produkt, </w:t>
      </w:r>
      <w:r w:rsidR="00511A45" w:rsidRPr="00DF0C91">
        <w:rPr>
          <w:rFonts w:ascii="Times New Roman" w:hAnsi="Times New Roman"/>
          <w:iCs/>
          <w:sz w:val="24"/>
          <w:szCs w:val="24"/>
        </w:rPr>
        <w:t>prostredníctvom ktorého doká</w:t>
      </w:r>
      <w:r w:rsidRPr="00DF0C91">
        <w:rPr>
          <w:rFonts w:ascii="Times New Roman" w:hAnsi="Times New Roman"/>
          <w:iCs/>
          <w:sz w:val="24"/>
          <w:szCs w:val="24"/>
        </w:rPr>
        <w:t xml:space="preserve">že </w:t>
      </w:r>
      <w:r w:rsidR="00511A45" w:rsidRPr="00DF0C91">
        <w:rPr>
          <w:rFonts w:ascii="Times New Roman" w:hAnsi="Times New Roman"/>
          <w:iCs/>
          <w:sz w:val="24"/>
          <w:szCs w:val="24"/>
        </w:rPr>
        <w:t xml:space="preserve">v kratšom ako v stanovenom čase splniť požiadavky komunikácie podľa požiadavky P5.1 až P5.4 </w:t>
      </w:r>
      <w:r w:rsidR="00511A45" w:rsidRPr="00DF0C9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časť B.1. Opis predmetu zákazky </w:t>
      </w:r>
      <w:r w:rsidR="00511A45" w:rsidRPr="00DF0C91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predmetnej verejnej súťaže. </w:t>
      </w:r>
    </w:p>
    <w:p w:rsidR="00DF0C91" w:rsidRPr="00DF0C91" w:rsidRDefault="00DF0C91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:rsidR="00564F04" w:rsidRPr="00DF0C91" w:rsidRDefault="00511A45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DF0C91">
        <w:rPr>
          <w:rFonts w:ascii="Times New Roman" w:hAnsi="Times New Roman"/>
          <w:iCs/>
          <w:sz w:val="24"/>
          <w:szCs w:val="24"/>
        </w:rPr>
        <w:t xml:space="preserve">Uchádzačom stanovený čas na predvedenie funkčného testu v podstate slúži na </w:t>
      </w:r>
      <w:r w:rsidR="00475ABA" w:rsidRPr="00DF0C91">
        <w:rPr>
          <w:rFonts w:ascii="Times New Roman" w:hAnsi="Times New Roman"/>
          <w:iCs/>
          <w:sz w:val="24"/>
          <w:szCs w:val="24"/>
        </w:rPr>
        <w:t>prípr</w:t>
      </w:r>
      <w:r w:rsidR="00DF0C91" w:rsidRPr="00DF0C91">
        <w:rPr>
          <w:rFonts w:ascii="Times New Roman" w:hAnsi="Times New Roman"/>
          <w:iCs/>
          <w:sz w:val="24"/>
          <w:szCs w:val="24"/>
        </w:rPr>
        <w:t>a</w:t>
      </w:r>
      <w:r w:rsidR="00475ABA" w:rsidRPr="00DF0C91">
        <w:rPr>
          <w:rFonts w:ascii="Times New Roman" w:hAnsi="Times New Roman"/>
          <w:iCs/>
          <w:sz w:val="24"/>
          <w:szCs w:val="24"/>
        </w:rPr>
        <w:t>vu HW prostredia testu, inštaláciu produktu riešenia spĺ</w:t>
      </w:r>
      <w:r w:rsidR="00DF0C91" w:rsidRPr="00DF0C91">
        <w:rPr>
          <w:rFonts w:ascii="Times New Roman" w:hAnsi="Times New Roman"/>
          <w:iCs/>
          <w:sz w:val="24"/>
          <w:szCs w:val="24"/>
        </w:rPr>
        <w:t>ňa</w:t>
      </w:r>
      <w:r w:rsidR="00475ABA" w:rsidRPr="00DF0C91">
        <w:rPr>
          <w:rFonts w:ascii="Times New Roman" w:hAnsi="Times New Roman"/>
          <w:iCs/>
          <w:sz w:val="24"/>
          <w:szCs w:val="24"/>
        </w:rPr>
        <w:t>j</w:t>
      </w:r>
      <w:r w:rsidR="00DF0C91" w:rsidRPr="00DF0C91">
        <w:rPr>
          <w:rFonts w:ascii="Times New Roman" w:hAnsi="Times New Roman"/>
          <w:iCs/>
          <w:sz w:val="24"/>
          <w:szCs w:val="24"/>
        </w:rPr>
        <w:t>ú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cu horeuvedené požiadavky  t.j </w:t>
      </w:r>
      <w:r w:rsidR="00DF0C91" w:rsidRPr="00DF0C91">
        <w:rPr>
          <w:rFonts w:ascii="Times New Roman" w:hAnsi="Times New Roman"/>
          <w:iCs/>
          <w:sz w:val="24"/>
          <w:szCs w:val="24"/>
        </w:rPr>
        <w:t xml:space="preserve"> softvérové rie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šenie </w:t>
      </w:r>
      <w:r w:rsidR="00DF0C91" w:rsidRPr="00DF0C91">
        <w:rPr>
          <w:rFonts w:ascii="Times New Roman" w:hAnsi="Times New Roman"/>
          <w:iCs/>
          <w:sz w:val="24"/>
          <w:szCs w:val="24"/>
        </w:rPr>
        <w:t>na prípravu služieb pre komuniká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ciu </w:t>
      </w:r>
      <w:r w:rsidR="00DF0C91" w:rsidRPr="00DF0C91">
        <w:rPr>
          <w:rFonts w:ascii="Times New Roman" w:hAnsi="Times New Roman"/>
          <w:iCs/>
          <w:sz w:val="24"/>
          <w:szCs w:val="24"/>
        </w:rPr>
        <w:t>podľa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 zadaných parametrov a</w:t>
      </w:r>
      <w:r w:rsidR="00DF0C91" w:rsidRPr="00DF0C91">
        <w:rPr>
          <w:rFonts w:ascii="Times New Roman" w:hAnsi="Times New Roman"/>
          <w:iCs/>
          <w:sz w:val="24"/>
          <w:szCs w:val="24"/>
        </w:rPr>
        <w:t xml:space="preserve"> </w:t>
      </w:r>
      <w:r w:rsidR="00475ABA" w:rsidRPr="00DF0C91">
        <w:rPr>
          <w:rFonts w:ascii="Times New Roman" w:hAnsi="Times New Roman"/>
          <w:iCs/>
          <w:sz w:val="24"/>
          <w:szCs w:val="24"/>
        </w:rPr>
        <w:t>prípravu  </w:t>
      </w:r>
      <w:r w:rsidR="00DF0C91" w:rsidRPr="00DF0C91">
        <w:rPr>
          <w:rFonts w:ascii="Times New Roman" w:hAnsi="Times New Roman"/>
          <w:iCs/>
          <w:sz w:val="24"/>
          <w:szCs w:val="24"/>
        </w:rPr>
        <w:t>testovací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ch </w:t>
      </w:r>
      <w:r w:rsidR="00DF0C91" w:rsidRPr="00DF0C91">
        <w:rPr>
          <w:rFonts w:ascii="Times New Roman" w:hAnsi="Times New Roman"/>
          <w:iCs/>
          <w:sz w:val="24"/>
          <w:szCs w:val="24"/>
        </w:rPr>
        <w:t>dá</w:t>
      </w:r>
      <w:r w:rsidR="00475ABA" w:rsidRPr="00DF0C91">
        <w:rPr>
          <w:rFonts w:ascii="Times New Roman" w:hAnsi="Times New Roman"/>
          <w:iCs/>
          <w:sz w:val="24"/>
          <w:szCs w:val="24"/>
        </w:rPr>
        <w:t xml:space="preserve">t.  </w:t>
      </w:r>
    </w:p>
    <w:p w:rsidR="00DF0C91" w:rsidRPr="00DF0C91" w:rsidRDefault="00DF0C91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:rsidR="00475ABA" w:rsidRPr="00DF0C91" w:rsidRDefault="00475ABA" w:rsidP="00564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DF0C91">
        <w:rPr>
          <w:rFonts w:ascii="Times New Roman" w:hAnsi="Times New Roman"/>
          <w:iCs/>
          <w:sz w:val="24"/>
          <w:szCs w:val="24"/>
        </w:rPr>
        <w:t>V </w:t>
      </w:r>
      <w:r w:rsidR="00DF0C91" w:rsidRPr="00DF0C91">
        <w:rPr>
          <w:rFonts w:ascii="Times New Roman" w:hAnsi="Times New Roman"/>
          <w:iCs/>
          <w:sz w:val="24"/>
          <w:szCs w:val="24"/>
        </w:rPr>
        <w:t>zostávajú</w:t>
      </w:r>
      <w:r w:rsidRPr="00DF0C91">
        <w:rPr>
          <w:rFonts w:ascii="Times New Roman" w:hAnsi="Times New Roman"/>
          <w:iCs/>
          <w:sz w:val="24"/>
          <w:szCs w:val="24"/>
        </w:rPr>
        <w:t xml:space="preserve">com </w:t>
      </w:r>
      <w:r w:rsidR="00DF0C91" w:rsidRPr="00DF0C91">
        <w:rPr>
          <w:rFonts w:ascii="Times New Roman" w:hAnsi="Times New Roman"/>
          <w:iCs/>
          <w:sz w:val="24"/>
          <w:szCs w:val="24"/>
        </w:rPr>
        <w:t>č</w:t>
      </w:r>
      <w:r w:rsidRPr="00DF0C91">
        <w:rPr>
          <w:rFonts w:ascii="Times New Roman" w:hAnsi="Times New Roman"/>
          <w:iCs/>
          <w:sz w:val="24"/>
          <w:szCs w:val="24"/>
        </w:rPr>
        <w:t xml:space="preserve">ase </w:t>
      </w:r>
      <w:r w:rsidR="00DF0C91" w:rsidRPr="00DF0C91">
        <w:rPr>
          <w:rFonts w:ascii="Times New Roman" w:hAnsi="Times New Roman"/>
          <w:iCs/>
          <w:sz w:val="24"/>
          <w:szCs w:val="24"/>
        </w:rPr>
        <w:t>po vykonaní</w:t>
      </w:r>
      <w:r w:rsidRPr="00DF0C91">
        <w:rPr>
          <w:rFonts w:ascii="Times New Roman" w:hAnsi="Times New Roman"/>
          <w:iCs/>
          <w:sz w:val="24"/>
          <w:szCs w:val="24"/>
        </w:rPr>
        <w:t xml:space="preserve"> testu</w:t>
      </w:r>
      <w:r w:rsidR="00DF0C91" w:rsidRPr="00DF0C91">
        <w:rPr>
          <w:rFonts w:ascii="Times New Roman" w:hAnsi="Times New Roman"/>
          <w:iCs/>
          <w:sz w:val="24"/>
          <w:szCs w:val="24"/>
        </w:rPr>
        <w:t xml:space="preserve"> bude úspešný uchádzač realizovať</w:t>
      </w:r>
      <w:r w:rsidRPr="00DF0C91">
        <w:rPr>
          <w:rFonts w:ascii="Times New Roman" w:hAnsi="Times New Roman"/>
          <w:iCs/>
          <w:sz w:val="24"/>
          <w:szCs w:val="24"/>
        </w:rPr>
        <w:t xml:space="preserve"> predmet</w:t>
      </w:r>
      <w:r w:rsidR="00DF0C91" w:rsidRPr="00DF0C91">
        <w:rPr>
          <w:rFonts w:ascii="Times New Roman" w:hAnsi="Times New Roman"/>
          <w:iCs/>
          <w:sz w:val="24"/>
          <w:szCs w:val="24"/>
        </w:rPr>
        <w:t xml:space="preserve"> zá</w:t>
      </w:r>
      <w:r w:rsidRPr="00DF0C91">
        <w:rPr>
          <w:rFonts w:ascii="Times New Roman" w:hAnsi="Times New Roman"/>
          <w:iCs/>
          <w:sz w:val="24"/>
          <w:szCs w:val="24"/>
        </w:rPr>
        <w:t xml:space="preserve">kazky  v zmysle bodu P3 Požiadavky časový harmonogram. </w:t>
      </w:r>
    </w:p>
    <w:p w:rsidR="00503236" w:rsidRPr="00DF0C91" w:rsidRDefault="00503236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C3B75" w:rsidRPr="00DF0C91" w:rsidRDefault="00BC3B75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color w:val="000000"/>
          <w:sz w:val="24"/>
          <w:szCs w:val="24"/>
        </w:rPr>
        <w:t>V</w:t>
      </w:r>
      <w:r w:rsidRPr="00DF0C91">
        <w:rPr>
          <w:rFonts w:ascii="Times New Roman" w:hAnsi="Times New Roman"/>
          <w:sz w:val="24"/>
          <w:szCs w:val="24"/>
        </w:rPr>
        <w:t xml:space="preserve">zhľadom na </w:t>
      </w:r>
      <w:r w:rsidR="007A6D9B" w:rsidRPr="00DF0C91">
        <w:rPr>
          <w:rFonts w:ascii="Times New Roman" w:hAnsi="Times New Roman"/>
          <w:sz w:val="24"/>
          <w:szCs w:val="24"/>
        </w:rPr>
        <w:t>obsah</w:t>
      </w:r>
      <w:r w:rsidRPr="00DF0C91">
        <w:rPr>
          <w:rFonts w:ascii="Times New Roman" w:hAnsi="Times New Roman"/>
          <w:sz w:val="24"/>
          <w:szCs w:val="24"/>
        </w:rPr>
        <w:t xml:space="preserve"> nam</w:t>
      </w:r>
      <w:r w:rsidR="007A6D9B" w:rsidRPr="00DF0C91">
        <w:rPr>
          <w:rFonts w:ascii="Times New Roman" w:hAnsi="Times New Roman"/>
          <w:sz w:val="24"/>
          <w:szCs w:val="24"/>
        </w:rPr>
        <w:t>ietaných skutočností, ktoré by mohli mať</w:t>
      </w:r>
      <w:r w:rsidRPr="00DF0C91">
        <w:rPr>
          <w:rFonts w:ascii="Times New Roman" w:hAnsi="Times New Roman"/>
          <w:sz w:val="24"/>
          <w:szCs w:val="24"/>
        </w:rPr>
        <w:t xml:space="preserve"> vplyv na vypracovanie ponuky, </w:t>
      </w:r>
      <w:r w:rsidR="003C344E" w:rsidRPr="00DF0C91">
        <w:rPr>
          <w:rFonts w:ascii="Times New Roman" w:hAnsi="Times New Roman"/>
          <w:b/>
          <w:bCs/>
          <w:sz w:val="24"/>
          <w:szCs w:val="24"/>
        </w:rPr>
        <w:t>primerane predl</w:t>
      </w:r>
      <w:r w:rsidRPr="00DF0C91">
        <w:rPr>
          <w:rFonts w:ascii="Times New Roman" w:hAnsi="Times New Roman"/>
          <w:b/>
          <w:bCs/>
          <w:sz w:val="24"/>
          <w:szCs w:val="24"/>
        </w:rPr>
        <w:t>žujeme lehotu na predkladanie ponúk</w:t>
      </w:r>
      <w:r w:rsidRPr="00DF0C91">
        <w:rPr>
          <w:rFonts w:ascii="Times New Roman" w:hAnsi="Times New Roman"/>
          <w:sz w:val="24"/>
          <w:szCs w:val="24"/>
        </w:rPr>
        <w:t xml:space="preserve">  a to </w:t>
      </w:r>
      <w:r w:rsidRPr="00DF0C9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14E4E" w:rsidRPr="00DF0C91">
        <w:rPr>
          <w:rFonts w:ascii="Times New Roman" w:hAnsi="Times New Roman"/>
          <w:b/>
          <w:bCs/>
          <w:sz w:val="24"/>
          <w:szCs w:val="24"/>
        </w:rPr>
        <w:t xml:space="preserve">30.3.2020 do 10,00 hod. </w:t>
      </w:r>
      <w:r w:rsidRPr="00DF0C91">
        <w:rPr>
          <w:rFonts w:ascii="Times New Roman" w:hAnsi="Times New Roman"/>
          <w:sz w:val="24"/>
          <w:szCs w:val="24"/>
        </w:rPr>
        <w:t xml:space="preserve">, aby </w:t>
      </w:r>
      <w:r w:rsidR="003C344E" w:rsidRPr="00DF0C91">
        <w:rPr>
          <w:rFonts w:ascii="Times New Roman" w:hAnsi="Times New Roman"/>
          <w:sz w:val="24"/>
          <w:szCs w:val="24"/>
        </w:rPr>
        <w:t xml:space="preserve">bola </w:t>
      </w:r>
      <w:r w:rsidRPr="00DF0C91">
        <w:rPr>
          <w:rFonts w:ascii="Times New Roman" w:hAnsi="Times New Roman"/>
          <w:sz w:val="24"/>
          <w:szCs w:val="24"/>
        </w:rPr>
        <w:t>zabezpeč</w:t>
      </w:r>
      <w:r w:rsidR="003C344E" w:rsidRPr="00DF0C91">
        <w:rPr>
          <w:rFonts w:ascii="Times New Roman" w:hAnsi="Times New Roman"/>
          <w:sz w:val="24"/>
          <w:szCs w:val="24"/>
        </w:rPr>
        <w:t xml:space="preserve">ená </w:t>
      </w:r>
      <w:r w:rsidRPr="00DF0C91">
        <w:rPr>
          <w:rFonts w:ascii="Times New Roman" w:hAnsi="Times New Roman"/>
          <w:sz w:val="24"/>
          <w:szCs w:val="24"/>
        </w:rPr>
        <w:t>čestn</w:t>
      </w:r>
      <w:r w:rsidR="003C344E" w:rsidRPr="00DF0C91">
        <w:rPr>
          <w:rFonts w:ascii="Times New Roman" w:hAnsi="Times New Roman"/>
          <w:sz w:val="24"/>
          <w:szCs w:val="24"/>
        </w:rPr>
        <w:t>á</w:t>
      </w:r>
      <w:r w:rsidRPr="00DF0C91">
        <w:rPr>
          <w:rFonts w:ascii="Times New Roman" w:hAnsi="Times New Roman"/>
          <w:sz w:val="24"/>
          <w:szCs w:val="24"/>
        </w:rPr>
        <w:t xml:space="preserve"> hospodársk</w:t>
      </w:r>
      <w:r w:rsidR="003C344E" w:rsidRPr="00DF0C91">
        <w:rPr>
          <w:rFonts w:ascii="Times New Roman" w:hAnsi="Times New Roman"/>
          <w:sz w:val="24"/>
          <w:szCs w:val="24"/>
        </w:rPr>
        <w:t>a</w:t>
      </w:r>
      <w:r w:rsidRPr="00DF0C91">
        <w:rPr>
          <w:rFonts w:ascii="Times New Roman" w:hAnsi="Times New Roman"/>
          <w:sz w:val="24"/>
          <w:szCs w:val="24"/>
        </w:rPr>
        <w:t xml:space="preserve"> súťaž medzi kvalifikovanými uchádzačmi. </w:t>
      </w:r>
    </w:p>
    <w:p w:rsidR="00CB0B31" w:rsidRPr="00DF0C91" w:rsidRDefault="00CB0B31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71F45" w:rsidRPr="00DF0C91" w:rsidRDefault="003C344E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0C91">
        <w:rPr>
          <w:rFonts w:ascii="Times New Roman" w:hAnsi="Times New Roman"/>
          <w:sz w:val="24"/>
          <w:szCs w:val="24"/>
        </w:rPr>
        <w:t>Podľa § 165 ods.3 písm. a</w:t>
      </w:r>
      <w:r w:rsidR="00171F45" w:rsidRPr="00DF0C91">
        <w:rPr>
          <w:rFonts w:ascii="Times New Roman" w:hAnsi="Times New Roman"/>
          <w:sz w:val="24"/>
          <w:szCs w:val="24"/>
        </w:rPr>
        <w:t xml:space="preserve">) zákona verejný obstarávateľ doručí do siedmich dní od doručenia úplnej žiadosti o nápravu doručenej v lehote podľa § 164 ods. 5 alebo ods. 6 žiadateľovi </w:t>
      </w:r>
      <w:r w:rsidRPr="00DF0C91">
        <w:rPr>
          <w:rFonts w:ascii="Times New Roman" w:hAnsi="Times New Roman"/>
          <w:sz w:val="24"/>
          <w:szCs w:val="24"/>
        </w:rPr>
        <w:t xml:space="preserve">a všetkým známym záujemcom </w:t>
      </w:r>
      <w:r w:rsidR="00171F45" w:rsidRPr="00DF0C91">
        <w:rPr>
          <w:rFonts w:ascii="Times New Roman" w:hAnsi="Times New Roman"/>
          <w:sz w:val="24"/>
          <w:szCs w:val="24"/>
        </w:rPr>
        <w:t xml:space="preserve">písomné oznámenie </w:t>
      </w:r>
      <w:r w:rsidR="00AF1590" w:rsidRPr="00DF0C91">
        <w:rPr>
          <w:rFonts w:ascii="Times New Roman" w:hAnsi="Times New Roman"/>
          <w:sz w:val="24"/>
          <w:szCs w:val="24"/>
        </w:rPr>
        <w:t xml:space="preserve">vybavení </w:t>
      </w:r>
      <w:r w:rsidR="00171F45" w:rsidRPr="00DF0C91">
        <w:rPr>
          <w:rFonts w:ascii="Times New Roman" w:hAnsi="Times New Roman"/>
          <w:sz w:val="24"/>
          <w:szCs w:val="24"/>
        </w:rPr>
        <w:t>žiadosti o nápravu s</w:t>
      </w:r>
      <w:r w:rsidR="00355FF8" w:rsidRPr="00DF0C91">
        <w:rPr>
          <w:rFonts w:ascii="Times New Roman" w:hAnsi="Times New Roman"/>
          <w:sz w:val="24"/>
          <w:szCs w:val="24"/>
        </w:rPr>
        <w:t> </w:t>
      </w:r>
      <w:r w:rsidR="00171F45" w:rsidRPr="00DF0C91">
        <w:rPr>
          <w:rFonts w:ascii="Times New Roman" w:hAnsi="Times New Roman"/>
          <w:sz w:val="24"/>
          <w:szCs w:val="24"/>
        </w:rPr>
        <w:t>odôvodnením</w:t>
      </w:r>
      <w:r w:rsidR="00355FF8" w:rsidRPr="00DF0C91">
        <w:rPr>
          <w:rFonts w:ascii="Times New Roman" w:hAnsi="Times New Roman"/>
          <w:sz w:val="24"/>
          <w:szCs w:val="24"/>
        </w:rPr>
        <w:t xml:space="preserve">. </w:t>
      </w:r>
      <w:r w:rsidR="00171F45" w:rsidRPr="00DF0C91">
        <w:rPr>
          <w:rFonts w:ascii="Times New Roman" w:hAnsi="Times New Roman"/>
          <w:sz w:val="24"/>
          <w:szCs w:val="24"/>
        </w:rPr>
        <w:t xml:space="preserve"> </w:t>
      </w:r>
    </w:p>
    <w:p w:rsidR="00BC3B75" w:rsidRPr="00DF0C91" w:rsidRDefault="00BC3B75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90EC8" w:rsidRPr="00DF0C91" w:rsidRDefault="009D5B23" w:rsidP="00171F45">
      <w:pPr>
        <w:pStyle w:val="Default"/>
        <w:jc w:val="both"/>
      </w:pPr>
      <w:r w:rsidRPr="00DF0C91">
        <w:t>S pozdravom                                                                 Ing. Peter Blaškovitš</w:t>
      </w:r>
    </w:p>
    <w:p w:rsidR="009D5B23" w:rsidRPr="00DF0C91" w:rsidRDefault="009D5B23" w:rsidP="00171F45">
      <w:pPr>
        <w:pStyle w:val="Default"/>
        <w:jc w:val="both"/>
      </w:pPr>
      <w:r w:rsidRPr="00DF0C91">
        <w:t xml:space="preserve">                                                                                       generálny riaditeľ</w:t>
      </w:r>
    </w:p>
    <w:p w:rsidR="00890EC8" w:rsidRPr="00DF0C91" w:rsidRDefault="00890EC8" w:rsidP="00171F45">
      <w:pPr>
        <w:pStyle w:val="Default"/>
        <w:jc w:val="both"/>
      </w:pPr>
    </w:p>
    <w:p w:rsidR="00890EC8" w:rsidRPr="00DF0C91" w:rsidRDefault="00890EC8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  <w:r w:rsidRPr="00DF0C91">
        <w:t xml:space="preserve">               </w:t>
      </w:r>
    </w:p>
    <w:p w:rsidR="00721AAA" w:rsidRPr="00DF0C91" w:rsidRDefault="00721AAA" w:rsidP="00171F45">
      <w:pPr>
        <w:pStyle w:val="Default"/>
        <w:jc w:val="both"/>
      </w:pPr>
    </w:p>
    <w:p w:rsidR="00C469FC" w:rsidRPr="00DF0C91" w:rsidRDefault="00C469FC" w:rsidP="00171F45">
      <w:pPr>
        <w:pStyle w:val="Default"/>
        <w:jc w:val="both"/>
      </w:pPr>
    </w:p>
    <w:p w:rsidR="00C469FC" w:rsidRPr="00DF0C91" w:rsidRDefault="00C469FC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</w:p>
    <w:p w:rsidR="00CD6ABB" w:rsidRPr="00DF0C91" w:rsidRDefault="00CD6ABB" w:rsidP="00171F45">
      <w:pPr>
        <w:pStyle w:val="Default"/>
        <w:jc w:val="both"/>
      </w:pPr>
      <w:r w:rsidRPr="00DF0C91">
        <w:t xml:space="preserve">                                  </w:t>
      </w:r>
    </w:p>
    <w:p w:rsidR="00CD6ABB" w:rsidRPr="00DF0C91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DF0C91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DF0C91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DF0C91" w:rsidRDefault="00CD6ABB" w:rsidP="00171F45">
      <w:pPr>
        <w:pStyle w:val="Default"/>
        <w:jc w:val="both"/>
        <w:rPr>
          <w:b/>
          <w:bCs/>
        </w:rPr>
      </w:pPr>
    </w:p>
    <w:p w:rsidR="00B22F32" w:rsidRPr="00DF0C91" w:rsidRDefault="00B22F32" w:rsidP="00171F45">
      <w:pPr>
        <w:pStyle w:val="Default"/>
        <w:jc w:val="both"/>
        <w:rPr>
          <w:b/>
          <w:bCs/>
        </w:rPr>
      </w:pPr>
    </w:p>
    <w:sectPr w:rsidR="00B22F32" w:rsidRPr="00DF0C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3F" w:rsidRDefault="00C64C3F" w:rsidP="00890EC8">
      <w:pPr>
        <w:spacing w:after="0" w:line="240" w:lineRule="auto"/>
      </w:pPr>
      <w:r>
        <w:separator/>
      </w:r>
    </w:p>
  </w:endnote>
  <w:endnote w:type="continuationSeparator" w:id="0">
    <w:p w:rsidR="00C64C3F" w:rsidRDefault="00C64C3F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3F" w:rsidRDefault="00C64C3F" w:rsidP="00890EC8">
      <w:pPr>
        <w:spacing w:after="0" w:line="240" w:lineRule="auto"/>
      </w:pPr>
      <w:r>
        <w:separator/>
      </w:r>
    </w:p>
  </w:footnote>
  <w:footnote w:type="continuationSeparator" w:id="0">
    <w:p w:rsidR="00C64C3F" w:rsidRDefault="00C64C3F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sz w:val="28"/>
        <w:szCs w:val="28"/>
      </w:rPr>
      <w:t xml:space="preserve">Lazaretská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D18F81"/>
    <w:multiLevelType w:val="hybridMultilevel"/>
    <w:tmpl w:val="67F35F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AA9C4"/>
    <w:multiLevelType w:val="hybridMultilevel"/>
    <w:tmpl w:val="DEFBD9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73CD6"/>
    <w:multiLevelType w:val="hybridMultilevel"/>
    <w:tmpl w:val="3AAC41D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3C25"/>
    <w:multiLevelType w:val="hybridMultilevel"/>
    <w:tmpl w:val="6CE4C8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2611"/>
    <w:multiLevelType w:val="hybridMultilevel"/>
    <w:tmpl w:val="0B3D4B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3380978"/>
    <w:multiLevelType w:val="hybridMultilevel"/>
    <w:tmpl w:val="A1E3FD7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27CFB"/>
    <w:rsid w:val="00051E6E"/>
    <w:rsid w:val="00053183"/>
    <w:rsid w:val="00085303"/>
    <w:rsid w:val="00095E7E"/>
    <w:rsid w:val="000C030E"/>
    <w:rsid w:val="000C24A2"/>
    <w:rsid w:val="000D443E"/>
    <w:rsid w:val="000E17F9"/>
    <w:rsid w:val="000E4DFB"/>
    <w:rsid w:val="000F64DB"/>
    <w:rsid w:val="001076FB"/>
    <w:rsid w:val="001156F8"/>
    <w:rsid w:val="00121383"/>
    <w:rsid w:val="00131BF6"/>
    <w:rsid w:val="00132BE7"/>
    <w:rsid w:val="00136C7C"/>
    <w:rsid w:val="00141190"/>
    <w:rsid w:val="00147018"/>
    <w:rsid w:val="001562BF"/>
    <w:rsid w:val="00171F45"/>
    <w:rsid w:val="00183B9E"/>
    <w:rsid w:val="001B44E0"/>
    <w:rsid w:val="001B777E"/>
    <w:rsid w:val="001D07A9"/>
    <w:rsid w:val="001E20AB"/>
    <w:rsid w:val="001E6786"/>
    <w:rsid w:val="00201D68"/>
    <w:rsid w:val="00210BC7"/>
    <w:rsid w:val="00222CAA"/>
    <w:rsid w:val="00226AE0"/>
    <w:rsid w:val="00231558"/>
    <w:rsid w:val="00240231"/>
    <w:rsid w:val="00272080"/>
    <w:rsid w:val="00280534"/>
    <w:rsid w:val="0029047C"/>
    <w:rsid w:val="002A0F83"/>
    <w:rsid w:val="002D00D2"/>
    <w:rsid w:val="002D2147"/>
    <w:rsid w:val="002E05BA"/>
    <w:rsid w:val="002E34D4"/>
    <w:rsid w:val="002F134F"/>
    <w:rsid w:val="002F39C4"/>
    <w:rsid w:val="00307279"/>
    <w:rsid w:val="003106F9"/>
    <w:rsid w:val="00335A7E"/>
    <w:rsid w:val="003411E7"/>
    <w:rsid w:val="003429C6"/>
    <w:rsid w:val="00355FF8"/>
    <w:rsid w:val="003568A2"/>
    <w:rsid w:val="00373EC8"/>
    <w:rsid w:val="00393BF3"/>
    <w:rsid w:val="00396694"/>
    <w:rsid w:val="003B09C5"/>
    <w:rsid w:val="003C2C37"/>
    <w:rsid w:val="003C344E"/>
    <w:rsid w:val="003C7410"/>
    <w:rsid w:val="00406175"/>
    <w:rsid w:val="00412BC9"/>
    <w:rsid w:val="00414E4E"/>
    <w:rsid w:val="00440F31"/>
    <w:rsid w:val="0046324A"/>
    <w:rsid w:val="00475ABA"/>
    <w:rsid w:val="004827AB"/>
    <w:rsid w:val="00496CDB"/>
    <w:rsid w:val="004B798B"/>
    <w:rsid w:val="004D1969"/>
    <w:rsid w:val="004F58D2"/>
    <w:rsid w:val="004F7F53"/>
    <w:rsid w:val="00503236"/>
    <w:rsid w:val="00511A45"/>
    <w:rsid w:val="00524C58"/>
    <w:rsid w:val="00541C11"/>
    <w:rsid w:val="00552F87"/>
    <w:rsid w:val="005530AF"/>
    <w:rsid w:val="00564F04"/>
    <w:rsid w:val="00570FFF"/>
    <w:rsid w:val="005719BF"/>
    <w:rsid w:val="00585511"/>
    <w:rsid w:val="00586D7E"/>
    <w:rsid w:val="005A4E66"/>
    <w:rsid w:val="005B036A"/>
    <w:rsid w:val="005C22AB"/>
    <w:rsid w:val="005E00FC"/>
    <w:rsid w:val="005F64CE"/>
    <w:rsid w:val="00601F99"/>
    <w:rsid w:val="00602C59"/>
    <w:rsid w:val="006406B6"/>
    <w:rsid w:val="006547A8"/>
    <w:rsid w:val="00655BCC"/>
    <w:rsid w:val="00655D5D"/>
    <w:rsid w:val="006A2A5D"/>
    <w:rsid w:val="006C3F8E"/>
    <w:rsid w:val="006E5083"/>
    <w:rsid w:val="007004B2"/>
    <w:rsid w:val="0072152B"/>
    <w:rsid w:val="0072155E"/>
    <w:rsid w:val="00721AAA"/>
    <w:rsid w:val="007251DA"/>
    <w:rsid w:val="00726E7B"/>
    <w:rsid w:val="007877FD"/>
    <w:rsid w:val="007A0BFB"/>
    <w:rsid w:val="007A6D9B"/>
    <w:rsid w:val="007A78D3"/>
    <w:rsid w:val="007C56ED"/>
    <w:rsid w:val="007D0DA8"/>
    <w:rsid w:val="007F3847"/>
    <w:rsid w:val="008035C2"/>
    <w:rsid w:val="0080796E"/>
    <w:rsid w:val="00811746"/>
    <w:rsid w:val="00815669"/>
    <w:rsid w:val="008205D0"/>
    <w:rsid w:val="0082161E"/>
    <w:rsid w:val="00830A75"/>
    <w:rsid w:val="0084181F"/>
    <w:rsid w:val="00844731"/>
    <w:rsid w:val="00853E92"/>
    <w:rsid w:val="00854C77"/>
    <w:rsid w:val="00873D5E"/>
    <w:rsid w:val="00880F5A"/>
    <w:rsid w:val="00881F52"/>
    <w:rsid w:val="0088522B"/>
    <w:rsid w:val="00890EC8"/>
    <w:rsid w:val="00891006"/>
    <w:rsid w:val="00891148"/>
    <w:rsid w:val="008A6C23"/>
    <w:rsid w:val="008D3E66"/>
    <w:rsid w:val="008D40EB"/>
    <w:rsid w:val="008D66ED"/>
    <w:rsid w:val="008E47F0"/>
    <w:rsid w:val="008F5F15"/>
    <w:rsid w:val="00916B35"/>
    <w:rsid w:val="0092292A"/>
    <w:rsid w:val="00926BD0"/>
    <w:rsid w:val="00931B5E"/>
    <w:rsid w:val="00933DAC"/>
    <w:rsid w:val="00940907"/>
    <w:rsid w:val="00953561"/>
    <w:rsid w:val="00963238"/>
    <w:rsid w:val="00986B95"/>
    <w:rsid w:val="00992051"/>
    <w:rsid w:val="00994A17"/>
    <w:rsid w:val="009C4ADC"/>
    <w:rsid w:val="009D5B23"/>
    <w:rsid w:val="00A30D05"/>
    <w:rsid w:val="00A33D81"/>
    <w:rsid w:val="00A52D20"/>
    <w:rsid w:val="00A8552E"/>
    <w:rsid w:val="00A959B4"/>
    <w:rsid w:val="00AB1082"/>
    <w:rsid w:val="00AD2775"/>
    <w:rsid w:val="00AF07FC"/>
    <w:rsid w:val="00AF1590"/>
    <w:rsid w:val="00B04079"/>
    <w:rsid w:val="00B22F32"/>
    <w:rsid w:val="00B348A1"/>
    <w:rsid w:val="00B85B09"/>
    <w:rsid w:val="00B86B31"/>
    <w:rsid w:val="00BA1A2B"/>
    <w:rsid w:val="00BA465F"/>
    <w:rsid w:val="00BC3B75"/>
    <w:rsid w:val="00BC4FA2"/>
    <w:rsid w:val="00BD2A0A"/>
    <w:rsid w:val="00BD3091"/>
    <w:rsid w:val="00BE59BE"/>
    <w:rsid w:val="00C05217"/>
    <w:rsid w:val="00C170BE"/>
    <w:rsid w:val="00C3794B"/>
    <w:rsid w:val="00C469FC"/>
    <w:rsid w:val="00C64C3F"/>
    <w:rsid w:val="00C835C1"/>
    <w:rsid w:val="00C93A26"/>
    <w:rsid w:val="00C97655"/>
    <w:rsid w:val="00CB0B31"/>
    <w:rsid w:val="00CB7B9A"/>
    <w:rsid w:val="00CD6ABB"/>
    <w:rsid w:val="00CF54DB"/>
    <w:rsid w:val="00D20E5F"/>
    <w:rsid w:val="00D257D4"/>
    <w:rsid w:val="00D26217"/>
    <w:rsid w:val="00D3232B"/>
    <w:rsid w:val="00D53E13"/>
    <w:rsid w:val="00D7290D"/>
    <w:rsid w:val="00DA62DD"/>
    <w:rsid w:val="00DB5C8C"/>
    <w:rsid w:val="00DF0C91"/>
    <w:rsid w:val="00DF1320"/>
    <w:rsid w:val="00E0067E"/>
    <w:rsid w:val="00E05697"/>
    <w:rsid w:val="00E41FEA"/>
    <w:rsid w:val="00E62D89"/>
    <w:rsid w:val="00E742AE"/>
    <w:rsid w:val="00E805FA"/>
    <w:rsid w:val="00EA020C"/>
    <w:rsid w:val="00EB78B9"/>
    <w:rsid w:val="00EC1E06"/>
    <w:rsid w:val="00EE184C"/>
    <w:rsid w:val="00EF49C4"/>
    <w:rsid w:val="00F138F3"/>
    <w:rsid w:val="00F360C9"/>
    <w:rsid w:val="00F54938"/>
    <w:rsid w:val="00F56AE5"/>
    <w:rsid w:val="00F861D6"/>
    <w:rsid w:val="00F9172E"/>
    <w:rsid w:val="00F94DB4"/>
    <w:rsid w:val="00FA133D"/>
    <w:rsid w:val="00FA6103"/>
    <w:rsid w:val="00FA6B58"/>
    <w:rsid w:val="00FA777D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,Table of contents numbered,lp11,List Paragraph11,Bullet 1,Use Case List Paragraph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,Table of contents numbered Char,lp11 Char"/>
    <w:link w:val="Odsekzoznamu"/>
    <w:uiPriority w:val="34"/>
    <w:qFormat/>
    <w:locked/>
    <w:rsid w:val="0034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1698-21F3-4DB2-9981-D8EC4F6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3</cp:revision>
  <cp:lastPrinted>2020-03-05T11:06:00Z</cp:lastPrinted>
  <dcterms:created xsi:type="dcterms:W3CDTF">2020-03-05T11:42:00Z</dcterms:created>
  <dcterms:modified xsi:type="dcterms:W3CDTF">2020-03-05T11:43:00Z</dcterms:modified>
</cp:coreProperties>
</file>