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06C48C5D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143370">
        <w:rPr>
          <w:rFonts w:ascii="Arial" w:hAnsi="Arial" w:cs="Arial"/>
          <w:bCs w:val="0"/>
          <w:i/>
          <w:sz w:val="22"/>
          <w:szCs w:val="22"/>
          <w:lang w:eastAsia="en-US"/>
        </w:rPr>
        <w:t>Stavebné úpravy objektov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4750A2C3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143370">
        <w:rPr>
          <w:rFonts w:ascii="Arial" w:hAnsi="Arial" w:cs="Arial"/>
          <w:b/>
          <w:sz w:val="22"/>
          <w:szCs w:val="22"/>
        </w:rPr>
        <w:t>AGROSPOL Kalinovo, s.r.o.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6E430455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Zvolenská cesta 2740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984 01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143370">
        <w:rPr>
          <w:rFonts w:ascii="Arial" w:hAnsi="Arial" w:cs="Arial"/>
          <w:bCs/>
          <w:sz w:val="22"/>
          <w:szCs w:val="22"/>
        </w:rPr>
        <w:t>Lučenec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38CB889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Ing. Peter Pastorok</w:t>
      </w:r>
      <w:r w:rsidR="005D480E">
        <w:rPr>
          <w:rFonts w:ascii="Arial" w:hAnsi="Arial" w:cs="Arial"/>
          <w:sz w:val="22"/>
          <w:szCs w:val="22"/>
        </w:rPr>
        <w:t>, konateľ</w:t>
      </w:r>
    </w:p>
    <w:p w14:paraId="06F77DEC" w14:textId="168E113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44977662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347251C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2023099254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34FC86EE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143370">
        <w:rPr>
          <w:rFonts w:ascii="Arial" w:hAnsi="Arial" w:cs="Arial"/>
          <w:sz w:val="22"/>
          <w:szCs w:val="22"/>
        </w:rPr>
        <w:t>SK</w:t>
      </w:r>
      <w:r w:rsidR="00143370" w:rsidRPr="00143370">
        <w:rPr>
          <w:rFonts w:ascii="Arial" w:hAnsi="Arial" w:cs="Arial"/>
          <w:sz w:val="22"/>
          <w:szCs w:val="22"/>
        </w:rPr>
        <w:t>2023099254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6B9BAE4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143370" w:rsidRPr="00143370">
        <w:rPr>
          <w:rFonts w:ascii="Arial" w:hAnsi="Arial" w:cs="Arial"/>
          <w:sz w:val="22"/>
          <w:szCs w:val="22"/>
        </w:rPr>
        <w:t>SK5209000000005078441730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3DA7CF80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181033" w:rsidRPr="00181033">
        <w:rPr>
          <w:rFonts w:ascii="Arial" w:hAnsi="Arial" w:cs="Arial"/>
          <w:b/>
          <w:sz w:val="22"/>
          <w:szCs w:val="22"/>
          <w:lang w:eastAsia="sk-SK"/>
        </w:rPr>
        <w:t xml:space="preserve">Stavebné úpravy </w:t>
      </w:r>
      <w:r w:rsidR="00143370">
        <w:rPr>
          <w:rFonts w:ascii="Arial" w:hAnsi="Arial" w:cs="Arial"/>
          <w:b/>
          <w:sz w:val="22"/>
          <w:szCs w:val="22"/>
          <w:lang w:eastAsia="sk-SK"/>
        </w:rPr>
        <w:t>objekt</w:t>
      </w:r>
      <w:r w:rsidR="000C49E7">
        <w:rPr>
          <w:rFonts w:ascii="Arial" w:hAnsi="Arial" w:cs="Arial"/>
          <w:b/>
          <w:sz w:val="22"/>
          <w:szCs w:val="22"/>
          <w:lang w:eastAsia="sk-SK"/>
        </w:rPr>
        <w:t>u K320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DF14C6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DF14C6">
        <w:rPr>
          <w:rFonts w:ascii="Arial" w:hAnsi="Arial" w:cs="Arial"/>
          <w:sz w:val="22"/>
          <w:szCs w:val="22"/>
        </w:rPr>
        <w:t xml:space="preserve">do </w:t>
      </w:r>
      <w:r w:rsidR="00121CD6" w:rsidRPr="00DF14C6">
        <w:rPr>
          <w:rFonts w:ascii="Arial" w:hAnsi="Arial" w:cs="Arial"/>
          <w:sz w:val="22"/>
          <w:szCs w:val="22"/>
        </w:rPr>
        <w:t>7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DF14C6">
        <w:rPr>
          <w:rFonts w:ascii="Arial" w:hAnsi="Arial" w:cs="Arial"/>
          <w:sz w:val="22"/>
          <w:szCs w:val="22"/>
        </w:rPr>
        <w:t xml:space="preserve"> staveniska</w:t>
      </w:r>
      <w:r w:rsidR="003D1B88" w:rsidRPr="00DF14C6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DF14C6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0842C8B1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3.2</w:t>
      </w:r>
      <w:r w:rsidR="00CF0227" w:rsidRPr="00DF14C6">
        <w:rPr>
          <w:rFonts w:ascii="Arial" w:hAnsi="Arial" w:cs="Arial"/>
          <w:sz w:val="22"/>
          <w:szCs w:val="22"/>
        </w:rPr>
        <w:tab/>
      </w:r>
      <w:r w:rsidR="00787FF9" w:rsidRPr="00DF14C6">
        <w:rPr>
          <w:rFonts w:ascii="Arial" w:hAnsi="Arial" w:cs="Arial"/>
          <w:sz w:val="22"/>
          <w:szCs w:val="22"/>
        </w:rPr>
        <w:t>Termín splnenia predmetu zmluvy</w:t>
      </w:r>
      <w:r w:rsidRPr="00DF14C6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DF14C6">
        <w:rPr>
          <w:rFonts w:ascii="Arial" w:hAnsi="Arial" w:cs="Arial"/>
          <w:sz w:val="22"/>
          <w:szCs w:val="22"/>
        </w:rPr>
        <w:t xml:space="preserve"> do </w:t>
      </w:r>
      <w:r w:rsidR="00036E06" w:rsidRPr="003B5067">
        <w:rPr>
          <w:rFonts w:ascii="Arial" w:hAnsi="Arial" w:cs="Arial"/>
          <w:sz w:val="22"/>
          <w:szCs w:val="22"/>
        </w:rPr>
        <w:t>trvalej prevádzky</w:t>
      </w:r>
      <w:r w:rsidRPr="003B5067">
        <w:rPr>
          <w:rFonts w:ascii="Arial" w:hAnsi="Arial" w:cs="Arial"/>
          <w:sz w:val="22"/>
          <w:szCs w:val="22"/>
        </w:rPr>
        <w:t xml:space="preserve">: </w:t>
      </w:r>
      <w:r w:rsidR="00794DB1" w:rsidRPr="003B5067">
        <w:rPr>
          <w:rFonts w:ascii="Arial" w:hAnsi="Arial" w:cs="Arial"/>
          <w:sz w:val="22"/>
          <w:szCs w:val="22"/>
        </w:rPr>
        <w:t xml:space="preserve">do </w:t>
      </w:r>
      <w:r w:rsidR="004F5CBB">
        <w:rPr>
          <w:rFonts w:ascii="Arial" w:hAnsi="Arial" w:cs="Arial"/>
          <w:sz w:val="22"/>
          <w:szCs w:val="22"/>
        </w:rPr>
        <w:t>30.04.2025</w:t>
      </w:r>
      <w:r w:rsidR="00531869" w:rsidRPr="003B5067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0CDB867F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</w:t>
      </w:r>
      <w:r w:rsidR="003B5067" w:rsidRPr="003B5067">
        <w:rPr>
          <w:rFonts w:ascii="Arial" w:hAnsi="Arial" w:cs="Arial"/>
          <w:sz w:val="22"/>
          <w:szCs w:val="22"/>
        </w:rPr>
        <w:t>na základe odovzdávacieho protokolu</w:t>
      </w:r>
      <w:r w:rsidR="00F02888" w:rsidRPr="00DF14C6">
        <w:rPr>
          <w:rFonts w:ascii="Arial" w:hAnsi="Arial" w:cs="Arial"/>
          <w:sz w:val="22"/>
          <w:szCs w:val="22"/>
        </w:rPr>
        <w:t>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7F176C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69D0295B" w:rsidR="00181033" w:rsidRPr="00143370" w:rsidRDefault="00715A00" w:rsidP="00181033">
      <w:pPr>
        <w:ind w:left="567" w:hanging="567"/>
        <w:jc w:val="both"/>
        <w:rPr>
          <w:rFonts w:ascii="Arial" w:hAnsi="Arial" w:cs="Arial"/>
          <w:sz w:val="22"/>
          <w:szCs w:val="22"/>
          <w:highlight w:val="yellow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181033" w:rsidRPr="003B5067">
        <w:rPr>
          <w:rFonts w:ascii="Arial" w:hAnsi="Arial" w:cs="Arial"/>
          <w:sz w:val="22"/>
          <w:szCs w:val="22"/>
        </w:rPr>
        <w:t xml:space="preserve">Hospodársky dvor </w:t>
      </w:r>
      <w:r w:rsidR="003B5067" w:rsidRPr="003B5067">
        <w:rPr>
          <w:rFonts w:ascii="Arial" w:hAnsi="Arial" w:cs="Arial"/>
          <w:sz w:val="22"/>
          <w:szCs w:val="22"/>
        </w:rPr>
        <w:t>Kalinovo, okres Poltár</w:t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 xml:space="preserve">dokladov o ich </w:t>
      </w:r>
      <w:r w:rsidRPr="0094073A">
        <w:rPr>
          <w:rFonts w:ascii="Arial" w:hAnsi="Arial" w:cs="Arial"/>
          <w:sz w:val="22"/>
          <w:szCs w:val="22"/>
        </w:rPr>
        <w:lastRenderedPageBreak/>
        <w:t>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nerevidovateľné,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lastRenderedPageBreak/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4ED71009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EC4641">
        <w:rPr>
          <w:rFonts w:ascii="Arial" w:hAnsi="Arial" w:cs="Arial"/>
          <w:sz w:val="22"/>
          <w:szCs w:val="22"/>
        </w:rPr>
        <w:t>:</w:t>
      </w:r>
      <w:r w:rsidR="00A510BE" w:rsidRPr="00EC4641">
        <w:rPr>
          <w:rFonts w:ascii="Arial" w:hAnsi="Arial" w:cs="Arial"/>
          <w:sz w:val="22"/>
          <w:szCs w:val="22"/>
        </w:rPr>
        <w:t xml:space="preserve"> do </w:t>
      </w:r>
      <w:r w:rsidR="0075125F">
        <w:rPr>
          <w:rFonts w:ascii="Arial" w:hAnsi="Arial" w:cs="Arial"/>
          <w:sz w:val="22"/>
          <w:szCs w:val="22"/>
        </w:rPr>
        <w:t>9</w:t>
      </w:r>
      <w:r w:rsidR="00A510BE" w:rsidRPr="00EC4641">
        <w:rPr>
          <w:rFonts w:ascii="Arial" w:hAnsi="Arial" w:cs="Arial"/>
          <w:sz w:val="22"/>
          <w:szCs w:val="22"/>
        </w:rPr>
        <w:t xml:space="preserve">0 dní odo dňa </w:t>
      </w:r>
      <w:r w:rsidR="00165EE1">
        <w:rPr>
          <w:rFonts w:ascii="Arial" w:hAnsi="Arial" w:cs="Arial"/>
          <w:sz w:val="22"/>
          <w:szCs w:val="22"/>
        </w:rPr>
        <w:t>doručenia</w:t>
      </w:r>
      <w:r w:rsidR="00A510BE" w:rsidRPr="00EC4641">
        <w:rPr>
          <w:rFonts w:ascii="Arial" w:hAnsi="Arial" w:cs="Arial"/>
          <w:sz w:val="22"/>
          <w:szCs w:val="22"/>
        </w:rPr>
        <w:t xml:space="preserve"> faktúry</w:t>
      </w:r>
      <w:r w:rsidR="00E81C26">
        <w:rPr>
          <w:rFonts w:ascii="Arial" w:hAnsi="Arial" w:cs="Arial"/>
          <w:sz w:val="22"/>
          <w:szCs w:val="22"/>
        </w:rPr>
        <w:t>, pričom posledná platba musí byť uhradená najneskôr do 31.05.2025</w:t>
      </w:r>
      <w:r w:rsidR="00A510BE" w:rsidRPr="00EC4641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Faktúru je zhotoviteľ oprávnený vystaviť po protokolárnom prevzatí </w:t>
      </w:r>
      <w:r w:rsidR="00216B9C" w:rsidRPr="00DF14C6">
        <w:rPr>
          <w:rFonts w:ascii="Arial" w:hAnsi="Arial" w:cs="Arial"/>
          <w:sz w:val="22"/>
          <w:szCs w:val="22"/>
        </w:rPr>
        <w:t>diela</w:t>
      </w:r>
      <w:r w:rsidR="006E2238" w:rsidRPr="00DF14C6">
        <w:rPr>
          <w:rFonts w:ascii="Arial" w:hAnsi="Arial" w:cs="Arial"/>
          <w:sz w:val="22"/>
          <w:szCs w:val="22"/>
        </w:rPr>
        <w:t xml:space="preserve"> alebo jeho častí</w:t>
      </w:r>
      <w:r w:rsidR="00216B9C" w:rsidRPr="00DF14C6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3B5067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>z. o verejných prácach) od ukončenia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 xml:space="preserve">za doručený, ak dôjde do </w:t>
      </w:r>
      <w:r w:rsidR="00B57C91" w:rsidRPr="007F176C">
        <w:rPr>
          <w:rFonts w:ascii="Arial" w:hAnsi="Arial" w:cs="Arial"/>
          <w:sz w:val="22"/>
          <w:szCs w:val="22"/>
        </w:rPr>
        <w:lastRenderedPageBreak/>
        <w:t>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</w:t>
      </w:r>
      <w:r w:rsidR="00D51FEA" w:rsidRPr="007F176C">
        <w:rPr>
          <w:rFonts w:ascii="Arial" w:hAnsi="Arial" w:cs="Arial"/>
          <w:sz w:val="22"/>
          <w:szCs w:val="22"/>
        </w:rPr>
        <w:lastRenderedPageBreak/>
        <w:t xml:space="preserve">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674BFFE9" w14:textId="10B6E046" w:rsidR="00C905B6" w:rsidRPr="00C905B6" w:rsidRDefault="00C905B6" w:rsidP="00C905B6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C905B6">
        <w:rPr>
          <w:rFonts w:ascii="Arial" w:hAnsi="Arial" w:cs="Arial"/>
          <w:sz w:val="22"/>
          <w:szCs w:val="22"/>
        </w:rPr>
        <w:lastRenderedPageBreak/>
        <w:t>bez udania dôvodu  v prípade, kedy ešte nedošlo k začatiu stavebných prác podľa tejto zmluvy. Objednávateľ je povinný jednostranne informovať zhotoviteľa o odstúpení od zmluvy Oznámením o odstúpení od zmluvy.</w:t>
      </w:r>
    </w:p>
    <w:p w14:paraId="2F401DDD" w14:textId="7B768DA8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Zhotoviteľovi v týchto prípadoch nevzniká nárok na náhrad</w:t>
      </w:r>
      <w:r w:rsidR="00C905B6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7B4912C9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B62EBF" w:rsidRPr="007F176C">
        <w:rPr>
          <w:rFonts w:ascii="Arial" w:hAnsi="Arial" w:cs="Arial"/>
          <w:sz w:val="22"/>
          <w:szCs w:val="22"/>
        </w:rPr>
        <w:t>Operačného programu</w:t>
      </w:r>
      <w:r w:rsidR="00FE7022" w:rsidRPr="007F176C">
        <w:rPr>
          <w:rFonts w:ascii="Arial" w:hAnsi="Arial" w:cs="Arial"/>
          <w:sz w:val="22"/>
          <w:szCs w:val="22"/>
        </w:rPr>
        <w:t xml:space="preserve">: </w:t>
      </w:r>
      <w:r w:rsidR="00E4660F" w:rsidRPr="007F176C">
        <w:rPr>
          <w:rFonts w:ascii="Arial" w:hAnsi="Arial" w:cs="Arial"/>
          <w:sz w:val="22"/>
          <w:szCs w:val="22"/>
        </w:rPr>
        <w:t>Kvalita životného prostredia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Položkovitá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>Elektronická verzia vo formáte MS Excel na CD/DVD/ apod.- Položkovitá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9A6A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3830B" w14:textId="77777777" w:rsidR="002C3559" w:rsidRDefault="002C3559">
      <w:r>
        <w:separator/>
      </w:r>
    </w:p>
  </w:endnote>
  <w:endnote w:type="continuationSeparator" w:id="0">
    <w:p w14:paraId="4E168B5F" w14:textId="77777777" w:rsidR="002C3559" w:rsidRDefault="002C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78FF8" w14:textId="77777777" w:rsidR="002C3559" w:rsidRDefault="002C3559">
      <w:r>
        <w:separator/>
      </w:r>
    </w:p>
  </w:footnote>
  <w:footnote w:type="continuationSeparator" w:id="0">
    <w:p w14:paraId="61051859" w14:textId="77777777" w:rsidR="002C3559" w:rsidRDefault="002C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C49E7"/>
    <w:rsid w:val="000D25F5"/>
    <w:rsid w:val="000D277F"/>
    <w:rsid w:val="000D2F8F"/>
    <w:rsid w:val="000D3E0F"/>
    <w:rsid w:val="000D73C3"/>
    <w:rsid w:val="000E0F3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370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5067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4F5CBB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A35"/>
    <w:rsid w:val="00665CE5"/>
    <w:rsid w:val="00665CEA"/>
    <w:rsid w:val="00665CF3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125F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48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2DDD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905B6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1C26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25CA2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3445</Words>
  <Characters>22757</Characters>
  <Application>Microsoft Office Word</Application>
  <DocSecurity>0</DocSecurity>
  <Lines>948</Lines>
  <Paragraphs>467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25735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20</cp:revision>
  <cp:lastPrinted>2022-05-24T05:54:00Z</cp:lastPrinted>
  <dcterms:created xsi:type="dcterms:W3CDTF">2022-06-10T08:25:00Z</dcterms:created>
  <dcterms:modified xsi:type="dcterms:W3CDTF">2024-09-19T08:31:00Z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\\10.0.0.17\vo\Prebiehajuce sutaze\Ondrovci\2024 AGROSPOL Kalinovo\VO stavebne upravy objektov\VARIABLES_PPA_VO stavebne upravy.xlsx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4.1 – Podpora na investície do poľnohospodárskych podnikov</vt:lpwstr>
  </property>
  <property fmtid="{D5CDD505-2E9C-101B-9397-08002B2CF9AE}" pid="14" name="CisloVyzvy">
    <vt:lpwstr>52/PRV/2022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AGROSPOL Kalinovo, s.r.o.</vt:lpwstr>
  </property>
  <property fmtid="{D5CDD505-2E9C-101B-9397-08002B2CF9AE}" pid="17" name="ObstaravatelUlicaCislo">
    <vt:lpwstr>Zvolenská cesta 2740</vt:lpwstr>
  </property>
  <property fmtid="{D5CDD505-2E9C-101B-9397-08002B2CF9AE}" pid="18" name="ObstaravatelMesto">
    <vt:lpwstr>Lučenec</vt:lpwstr>
  </property>
  <property fmtid="{D5CDD505-2E9C-101B-9397-08002B2CF9AE}" pid="19" name="ObstaravatelPSC">
    <vt:lpwstr>984 01</vt:lpwstr>
  </property>
  <property fmtid="{D5CDD505-2E9C-101B-9397-08002B2CF9AE}" pid="20" name="ObstaravatelICO">
    <vt:lpwstr>44977662</vt:lpwstr>
  </property>
  <property fmtid="{D5CDD505-2E9C-101B-9397-08002B2CF9AE}" pid="21" name="ObstaravatelDIC">
    <vt:lpwstr>2023099254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Ing. Peter Pastorok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objektov</vt:lpwstr>
  </property>
  <property fmtid="{D5CDD505-2E9C-101B-9397-08002B2CF9AE}" pid="26" name="NazovProjektu">
    <vt:lpwstr>Modernizácia živočíšnej výroby AGROSPOL Kalinovo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Zvolenská cesta 2740</vt:lpwstr>
  </property>
  <property fmtid="{D5CDD505-2E9C-101B-9397-08002B2CF9AE}" pid="32" name="MiestoDodaniaObec">
    <vt:lpwstr>Lučenec</vt:lpwstr>
  </property>
  <property fmtid="{D5CDD505-2E9C-101B-9397-08002B2CF9AE}" pid="33" name="MiestoDodaniaPSC">
    <vt:lpwstr>984 01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01.03.2024 do 10:00 h</vt:lpwstr>
  </property>
  <property fmtid="{D5CDD505-2E9C-101B-9397-08002B2CF9AE}" pid="37" name="DatumOtvaraniaAVyhodnoteniaPonuk">
    <vt:lpwstr>01.03.2024 o 11:00 h</vt:lpwstr>
  </property>
  <property fmtid="{D5CDD505-2E9C-101B-9397-08002B2CF9AE}" pid="38" name="DatumPodpisuVyzva">
    <vt:lpwstr>14.02.2024</vt:lpwstr>
  </property>
  <property fmtid="{D5CDD505-2E9C-101B-9397-08002B2CF9AE}" pid="39" name="DatumPodpisuZaznam">
    <vt:lpwstr>01.03.2024</vt:lpwstr>
  </property>
  <property fmtid="{D5CDD505-2E9C-101B-9397-08002B2CF9AE}" pid="40" name="DatumPodpisuSplnomocnenie">
    <vt:lpwstr>05.02.2024</vt:lpwstr>
  </property>
  <property fmtid="{D5CDD505-2E9C-101B-9397-08002B2CF9AE}" pid="41" name="KodProjektu">
    <vt:lpwstr>041BB520324</vt:lpwstr>
  </property>
  <property fmtid="{D5CDD505-2E9C-101B-9397-08002B2CF9AE}" pid="42" name="IDObstaravania">
    <vt:lpwstr/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1 081 812,89</vt:lpwstr>
  </property>
  <property fmtid="{D5CDD505-2E9C-101B-9397-08002B2CF9AE}" pid="50" name="PHZsDPH">
    <vt:lpwstr>1 298 175,47</vt:lpwstr>
  </property>
  <property fmtid="{D5CDD505-2E9C-101B-9397-08002B2CF9AE}" pid="51" name="ObstaravtelIBAN">
    <vt:lpwstr>SK5209000000005078441730</vt:lpwstr>
  </property>
  <property fmtid="{D5CDD505-2E9C-101B-9397-08002B2CF9AE}" pid="52" name="StatutarnyOrgan2">
    <vt:lpwstr/>
  </property>
  <property fmtid="{D5CDD505-2E9C-101B-9397-08002B2CF9AE}" pid="53" name="StatutarnyOrgan3">
    <vt:lpwstr/>
  </property>
  <property fmtid="{D5CDD505-2E9C-101B-9397-08002B2CF9AE}" pid="54" name="PredmetZakazky1">
    <vt:lpwstr>Stavebné úpravy objektov K174, K320, ovčína SO4, ovčína SO5</vt:lpwstr>
  </property>
  <property fmtid="{D5CDD505-2E9C-101B-9397-08002B2CF9AE}" pid="55" name="PredmetZakazky1Mnozstvo">
    <vt:lpwstr>1kpl, </vt:lpwstr>
  </property>
  <property fmtid="{D5CDD505-2E9C-101B-9397-08002B2CF9AE}" pid="56" name="PredmetZakazky1PHZ">
    <vt:lpwstr>1 081 812,89</vt:lpwstr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45000000-7 Stavebné práce</vt:lpwstr>
  </property>
  <property fmtid="{D5CDD505-2E9C-101B-9397-08002B2CF9AE}" pid="81" name="TerminDodania">
    <vt:lpwstr>do 12 mesiacov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AGROSPOL Kalinovo, s.r.o.</vt:lpwstr>
  </property>
  <property fmtid="{D5CDD505-2E9C-101B-9397-08002B2CF9AE}" pid="84" name="Uchadzac1UlicaCislo">
    <vt:lpwstr>Zvolenská cesta 2740</vt:lpwstr>
  </property>
  <property fmtid="{D5CDD505-2E9C-101B-9397-08002B2CF9AE}" pid="85" name="Uchadzac1Mesto">
    <vt:lpwstr>984 01 Lučenec</vt:lpwstr>
  </property>
  <property fmtid="{D5CDD505-2E9C-101B-9397-08002B2CF9AE}" pid="86" name="Uchadzac1StatutarnyZastupca">
    <vt:lpwstr>J K</vt:lpwstr>
  </property>
  <property fmtid="{D5CDD505-2E9C-101B-9397-08002B2CF9AE}" pid="87" name="Uchadzac1ICO">
    <vt:lpwstr>123456</vt:lpwstr>
  </property>
  <property fmtid="{D5CDD505-2E9C-101B-9397-08002B2CF9AE}" pid="88" name="Uchadzac1DatumACaspredlozenia">
    <vt:lpwstr>13.5.2022 o 11:17 hod </vt:lpwstr>
  </property>
  <property fmtid="{D5CDD505-2E9C-101B-9397-08002B2CF9AE}" pid="89" name="Uchadzac1Ponuka">
    <vt:lpwstr>35 004,00</vt:lpwstr>
  </property>
  <property fmtid="{D5CDD505-2E9C-101B-9397-08002B2CF9AE}" pid="90" name="Uchadzac2Nazov">
    <vt:lpwstr>TEKMA SLOVENSKO s.r.o.</vt:lpwstr>
  </property>
  <property fmtid="{D5CDD505-2E9C-101B-9397-08002B2CF9AE}" pid="91" name="Uchadzac2UlicaCislo">
    <vt:lpwstr>Bystrický rad 314/69</vt:lpwstr>
  </property>
  <property fmtid="{D5CDD505-2E9C-101B-9397-08002B2CF9AE}" pid="92" name="Uchadzac2Mesto">
    <vt:lpwstr>960 01 Zvolen</vt:lpwstr>
  </property>
  <property fmtid="{D5CDD505-2E9C-101B-9397-08002B2CF9AE}" pid="93" name="Uchadzac2StatutarnyZastupca">
    <vt:lpwstr>MR</vt:lpwstr>
  </property>
  <property fmtid="{D5CDD505-2E9C-101B-9397-08002B2CF9AE}" pid="94" name="Uchadzac2ICO">
    <vt:lpwstr>789456</vt:lpwstr>
  </property>
  <property fmtid="{D5CDD505-2E9C-101B-9397-08002B2CF9AE}" pid="95" name="Uchadzac2DatumACaspredlozenia">
    <vt:lpwstr>13.5.2022 o 11:28 hod </vt:lpwstr>
  </property>
  <property fmtid="{D5CDD505-2E9C-101B-9397-08002B2CF9AE}" pid="96" name="Uchadzac2Ponuka">
    <vt:lpwstr>20 000,00</vt:lpwstr>
  </property>
  <property fmtid="{D5CDD505-2E9C-101B-9397-08002B2CF9AE}" pid="97" name="Uchadzac3Nazov">
    <vt:lpwstr>MILKING, spol. s r.o.</vt:lpwstr>
  </property>
  <property fmtid="{D5CDD505-2E9C-101B-9397-08002B2CF9AE}" pid="98" name="Uchadzac3UlicaCislo">
    <vt:lpwstr>Studená 21</vt:lpwstr>
  </property>
  <property fmtid="{D5CDD505-2E9C-101B-9397-08002B2CF9AE}" pid="99" name="Uchadzac3Mesto">
    <vt:lpwstr>821 04 Bratislava</vt:lpwstr>
  </property>
  <property fmtid="{D5CDD505-2E9C-101B-9397-08002B2CF9AE}" pid="100" name="Uchadzac3StatutarnyZastupca">
    <vt:lpwstr>AL</vt:lpwstr>
  </property>
  <property fmtid="{D5CDD505-2E9C-101B-9397-08002B2CF9AE}" pid="101" name="Uchadzac3ICO">
    <vt:lpwstr>987321</vt:lpwstr>
  </property>
  <property fmtid="{D5CDD505-2E9C-101B-9397-08002B2CF9AE}" pid="102" name="Uchadzac3DatumACaspredlozenia">
    <vt:lpwstr>13.5.2022 o 11:39 hod </vt:lpwstr>
  </property>
  <property fmtid="{D5CDD505-2E9C-101B-9397-08002B2CF9AE}" pid="103" name="Uchadzac3Ponuka">
    <vt:lpwstr>59 025,00</vt:lpwstr>
  </property>
  <property fmtid="{D5CDD505-2E9C-101B-9397-08002B2CF9AE}" pid="104" name="Uchadzac1Poradie">
    <vt:lpwstr>2</vt:lpwstr>
  </property>
  <property fmtid="{D5CDD505-2E9C-101B-9397-08002B2CF9AE}" pid="105" name="Uchadzac2Poradie">
    <vt:lpwstr>1</vt:lpwstr>
  </property>
  <property fmtid="{D5CDD505-2E9C-101B-9397-08002B2CF9AE}" pid="106" name="Uchadzac3Poradie">
    <vt:lpwstr>3</vt:lpwstr>
  </property>
  <property fmtid="{D5CDD505-2E9C-101B-9397-08002B2CF9AE}" pid="107" name="VitaznaPonuka">
    <vt:lpwstr>20 000,00</vt:lpwstr>
  </property>
  <property fmtid="{D5CDD505-2E9C-101B-9397-08002B2CF9AE}" pid="108" name="VitaznyUchadzacNazov">
    <vt:lpwstr>TEKMA SLOVENSKO s.r.o.</vt:lpwstr>
  </property>
  <property fmtid="{D5CDD505-2E9C-101B-9397-08002B2CF9AE}" pid="109" name="VitaznyUchadzacUlicaCislo">
    <vt:lpwstr>Bystrický rad 314/69</vt:lpwstr>
  </property>
  <property fmtid="{D5CDD505-2E9C-101B-9397-08002B2CF9AE}" pid="110" name="VitaznyUchadzacPSCMesto">
    <vt:lpwstr>960 01 Zvolen</vt:lpwstr>
  </property>
  <property fmtid="{D5CDD505-2E9C-101B-9397-08002B2CF9AE}" pid="111" name="VitaznyUchadzacStatutarnyZastupca">
    <vt:lpwstr>MR</vt:lpwstr>
  </property>
  <property fmtid="{D5CDD505-2E9C-101B-9397-08002B2CF9AE}" pid="112" name="VitaznyUchadzaICO">
    <vt:lpwstr>789456</vt:lpwstr>
  </property>
  <property fmtid="{D5CDD505-2E9C-101B-9397-08002B2CF9AE}" pid="113" name="VitaznyUchadzacDatumACaspredlozenia">
    <vt:lpwstr>13.5.2022 o 11:28 hod </vt:lpwstr>
  </property>
  <property fmtid="{D5CDD505-2E9C-101B-9397-08002B2CF9AE}" pid="114" name="2Ponuka">
    <vt:lpwstr>35 004,00</vt:lpwstr>
  </property>
  <property fmtid="{D5CDD505-2E9C-101B-9397-08002B2CF9AE}" pid="115" name="2UchadzacNazov">
    <vt:lpwstr>AGROSPOL Kalinovo, s.r.o.</vt:lpwstr>
  </property>
  <property fmtid="{D5CDD505-2E9C-101B-9397-08002B2CF9AE}" pid="116" name="2UchadzacUlicaCislo">
    <vt:lpwstr>Zvolenská cesta 2740</vt:lpwstr>
  </property>
  <property fmtid="{D5CDD505-2E9C-101B-9397-08002B2CF9AE}" pid="117" name="2UchadzacPSCMesto">
    <vt:lpwstr>984 01 Lučenec</vt:lpwstr>
  </property>
  <property fmtid="{D5CDD505-2E9C-101B-9397-08002B2CF9AE}" pid="118" name="2UchadzacStatutarnyZastupca">
    <vt:lpwstr>J K</vt:lpwstr>
  </property>
  <property fmtid="{D5CDD505-2E9C-101B-9397-08002B2CF9AE}" pid="119" name="2UchadzacICO">
    <vt:lpwstr>123456</vt:lpwstr>
  </property>
  <property fmtid="{D5CDD505-2E9C-101B-9397-08002B2CF9AE}" pid="120" name="2UchadzacDatumACaspredlozenia">
    <vt:lpwstr>13.5.2022 o 11:17 hod </vt:lpwstr>
  </property>
  <property fmtid="{D5CDD505-2E9C-101B-9397-08002B2CF9AE}" pid="121" name="3Ponuka">
    <vt:lpwstr>59 025,00</vt:lpwstr>
  </property>
  <property fmtid="{D5CDD505-2E9C-101B-9397-08002B2CF9AE}" pid="122" name="3UchadzacNazov">
    <vt:lpwstr>MILKING, spol. s r.o.</vt:lpwstr>
  </property>
  <property fmtid="{D5CDD505-2E9C-101B-9397-08002B2CF9AE}" pid="123" name="3UchadzacUlicaCislo">
    <vt:lpwstr>Studená 21</vt:lpwstr>
  </property>
  <property fmtid="{D5CDD505-2E9C-101B-9397-08002B2CF9AE}" pid="124" name="3UchadzacPSCMesto">
    <vt:lpwstr>821 04 Bratislava</vt:lpwstr>
  </property>
  <property fmtid="{D5CDD505-2E9C-101B-9397-08002B2CF9AE}" pid="125" name="3UchadzacStatutarnyZastupca">
    <vt:lpwstr>AL</vt:lpwstr>
  </property>
  <property fmtid="{D5CDD505-2E9C-101B-9397-08002B2CF9AE}" pid="126" name="3UchadzacICO">
    <vt:lpwstr>987321</vt:lpwstr>
  </property>
  <property fmtid="{D5CDD505-2E9C-101B-9397-08002B2CF9AE}" pid="127" name="3UchadzacDatumACaspredlozenia">
    <vt:lpwstr>13.5.2022 o 11:39 hod </vt:lpwstr>
  </property>
</Properties>
</file>