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7EAA" w14:textId="77777777" w:rsidR="00A5377F" w:rsidRPr="008C6F2B" w:rsidRDefault="00A5377F" w:rsidP="00A5377F">
      <w:pPr>
        <w:widowControl w:val="0"/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</w:rPr>
      </w:pPr>
      <w:r w:rsidRPr="008C6F2B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1</w:t>
      </w:r>
      <w:r w:rsidRPr="008C6F2B">
        <w:rPr>
          <w:rFonts w:ascii="Arial Narrow" w:hAnsi="Arial Narrow" w:cs="Arial"/>
        </w:rPr>
        <w:t xml:space="preserve"> </w:t>
      </w:r>
      <w:r w:rsidRPr="00EB764D">
        <w:rPr>
          <w:rFonts w:ascii="Arial Narrow" w:hAnsi="Arial Narrow" w:cs="Arial"/>
        </w:rPr>
        <w:t>súťažných podkladov</w:t>
      </w:r>
      <w:r>
        <w:rPr>
          <w:rFonts w:ascii="Arial Narrow" w:hAnsi="Arial Narrow" w:cs="Arial"/>
        </w:rPr>
        <w:t>/Príloha č. 1 Servisnej zmluvy</w:t>
      </w:r>
    </w:p>
    <w:p w14:paraId="339BF15D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08750B6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22FF40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4B1032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5D2382B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CC1BD6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F8B4ADE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DC40090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3566CF4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59EA1E9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1B6363F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64BD71E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68877A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C62649C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5BA7796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D8A70D5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3179630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E97E2F" w14:textId="77777777" w:rsidR="00A5377F" w:rsidRDefault="00A5377F" w:rsidP="00A5377F">
      <w:pPr>
        <w:rPr>
          <w:rFonts w:ascii="Arial Narrow" w:hAnsi="Arial Narrow" w:cs="Arial"/>
        </w:rPr>
      </w:pPr>
    </w:p>
    <w:p w14:paraId="6A9ACD9A" w14:textId="77777777" w:rsidR="00A5377F" w:rsidRDefault="00A5377F" w:rsidP="00A5377F">
      <w:pPr>
        <w:rPr>
          <w:rFonts w:ascii="Arial Narrow" w:hAnsi="Arial Narrow" w:cs="Arial"/>
        </w:rPr>
      </w:pPr>
    </w:p>
    <w:p w14:paraId="4FCE88F3" w14:textId="77777777" w:rsidR="00A5377F" w:rsidRDefault="00A5377F" w:rsidP="00A5377F">
      <w:pPr>
        <w:rPr>
          <w:rFonts w:ascii="Arial Narrow" w:hAnsi="Arial Narrow" w:cs="Arial"/>
        </w:rPr>
      </w:pPr>
    </w:p>
    <w:p w14:paraId="4168C3B8" w14:textId="77777777" w:rsidR="00A5377F" w:rsidRDefault="00A5377F" w:rsidP="00A5377F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5377F" w14:paraId="54D5159B" w14:textId="77777777" w:rsidTr="005457FA">
        <w:trPr>
          <w:trHeight w:val="2700"/>
        </w:trPr>
        <w:tc>
          <w:tcPr>
            <w:tcW w:w="9214" w:type="dxa"/>
          </w:tcPr>
          <w:p w14:paraId="6B2943D5" w14:textId="77777777" w:rsidR="00A5377F" w:rsidRDefault="00A5377F" w:rsidP="0054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291C21FD" w14:textId="77777777" w:rsidR="00A5377F" w:rsidRDefault="00A5377F" w:rsidP="0054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3750B80F" w14:textId="77777777" w:rsidR="00A5377F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OPIS PREDMETU ZÁKAZK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caps/>
              </w:rPr>
              <w:t>Y</w:t>
            </w:r>
          </w:p>
          <w:p w14:paraId="79E1A84E" w14:textId="77777777" w:rsidR="00A5377F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6102A7D4" w14:textId="77777777" w:rsidR="00A5377F" w:rsidRPr="003A52B1" w:rsidRDefault="00A5377F" w:rsidP="005457FA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„Zabezpečenie podpory a rozvoja Open Data portálu MF SR“</w:t>
            </w:r>
          </w:p>
          <w:p w14:paraId="3DED54A5" w14:textId="77777777" w:rsidR="00A5377F" w:rsidRPr="00B16396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0DAAC915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F0E213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31DDCA1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BA5CB5A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27724BF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C98056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04D51FE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14F1C38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2FA6ADC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E24BF9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893EF6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414359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9C1A153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56A785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6B9B2D" w14:textId="5CF22C39" w:rsidR="0072624D" w:rsidRPr="00A07AF2" w:rsidRDefault="00B50009" w:rsidP="005D5235">
      <w:pPr>
        <w:pStyle w:val="Zvraznencitcia"/>
        <w:ind w:left="709" w:hanging="142"/>
        <w:rPr>
          <w:rStyle w:val="FontStyle74"/>
          <w:b/>
          <w:i w:val="0"/>
          <w:iCs w:val="0"/>
          <w:color w:val="2F5496" w:themeColor="accent1" w:themeShade="BF"/>
          <w:sz w:val="22"/>
          <w:szCs w:val="22"/>
        </w:rPr>
      </w:pPr>
      <w:r w:rsidRPr="00A07AF2">
        <w:rPr>
          <w:rStyle w:val="FontStyle74"/>
          <w:b/>
          <w:color w:val="2F5496" w:themeColor="accent1" w:themeShade="BF"/>
          <w:sz w:val="22"/>
          <w:szCs w:val="22"/>
        </w:rPr>
        <w:lastRenderedPageBreak/>
        <w:t>Opis p</w:t>
      </w:r>
      <w:r w:rsidR="0072624D" w:rsidRPr="00A07AF2">
        <w:rPr>
          <w:rStyle w:val="FontStyle74"/>
          <w:b/>
          <w:color w:val="2F5496" w:themeColor="accent1" w:themeShade="BF"/>
          <w:sz w:val="22"/>
          <w:szCs w:val="22"/>
        </w:rPr>
        <w:t>redmetu zákaz</w:t>
      </w:r>
      <w:r w:rsidR="004924EA" w:rsidRPr="00A07AF2">
        <w:rPr>
          <w:rStyle w:val="FontStyle74"/>
          <w:b/>
          <w:color w:val="2F5496" w:themeColor="accent1" w:themeShade="BF"/>
          <w:sz w:val="22"/>
          <w:szCs w:val="22"/>
        </w:rPr>
        <w:t>k</w:t>
      </w:r>
      <w:r w:rsidR="0072624D" w:rsidRPr="00A07AF2">
        <w:rPr>
          <w:rStyle w:val="FontStyle74"/>
          <w:b/>
          <w:color w:val="2F5496" w:themeColor="accent1" w:themeShade="BF"/>
          <w:sz w:val="22"/>
          <w:szCs w:val="22"/>
        </w:rPr>
        <w:t>y</w:t>
      </w:r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– </w:t>
      </w:r>
      <w:r w:rsidR="00FA78DC"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Zabezpečenie podpory a rozvoja </w:t>
      </w:r>
      <w:proofErr w:type="spellStart"/>
      <w:r w:rsidRPr="00A07AF2">
        <w:rPr>
          <w:rStyle w:val="FontStyle74"/>
          <w:b/>
          <w:color w:val="2F5496" w:themeColor="accent1" w:themeShade="BF"/>
          <w:sz w:val="22"/>
          <w:szCs w:val="22"/>
        </w:rPr>
        <w:t>Open</w:t>
      </w:r>
      <w:proofErr w:type="spellEnd"/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b/>
          <w:color w:val="2F5496" w:themeColor="accent1" w:themeShade="BF"/>
          <w:sz w:val="22"/>
          <w:szCs w:val="22"/>
        </w:rPr>
        <w:t>Data</w:t>
      </w:r>
      <w:proofErr w:type="spellEnd"/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portál</w:t>
      </w:r>
      <w:r w:rsidR="00FA78DC" w:rsidRPr="00A07AF2">
        <w:rPr>
          <w:rStyle w:val="FontStyle74"/>
          <w:b/>
          <w:color w:val="2F5496" w:themeColor="accent1" w:themeShade="BF"/>
          <w:sz w:val="22"/>
          <w:szCs w:val="22"/>
        </w:rPr>
        <w:t>u</w:t>
      </w:r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</w:t>
      </w:r>
      <w:r w:rsidR="00E8238F" w:rsidRPr="00A07AF2">
        <w:rPr>
          <w:rStyle w:val="FontStyle74"/>
          <w:b/>
          <w:color w:val="2F5496" w:themeColor="accent1" w:themeShade="BF"/>
          <w:sz w:val="22"/>
          <w:szCs w:val="22"/>
        </w:rPr>
        <w:t>MF</w:t>
      </w:r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SR</w:t>
      </w:r>
    </w:p>
    <w:p w14:paraId="0C0E5D30" w14:textId="1E199F61" w:rsidR="000B35F7" w:rsidRPr="00A07AF2" w:rsidRDefault="000B35F7" w:rsidP="000B35F7">
      <w:pPr>
        <w:rPr>
          <w:rFonts w:ascii="Arial Narrow" w:hAnsi="Arial Narrow"/>
        </w:rPr>
      </w:pPr>
    </w:p>
    <w:p w14:paraId="2F9D9CD0" w14:textId="5D56BC2C" w:rsidR="000B35F7" w:rsidRPr="00A07AF2" w:rsidRDefault="000B35F7" w:rsidP="00153E8E">
      <w:pPr>
        <w:pStyle w:val="Nadpis1"/>
        <w:rPr>
          <w:rStyle w:val="FontStyle81"/>
          <w:rFonts w:cs="Calibri"/>
          <w:color w:val="auto"/>
          <w:sz w:val="22"/>
          <w:szCs w:val="22"/>
        </w:rPr>
      </w:pPr>
      <w:bookmarkStart w:id="1" w:name="_Toc141435663"/>
      <w:bookmarkStart w:id="2" w:name="_Toc141784212"/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>MANAŽÉRSKE ZHRNUTIE</w:t>
      </w:r>
      <w:bookmarkEnd w:id="1"/>
      <w:bookmarkEnd w:id="2"/>
    </w:p>
    <w:p w14:paraId="580414C5" w14:textId="77777777" w:rsidR="000B35F7" w:rsidRPr="00A07AF2" w:rsidRDefault="000B35F7" w:rsidP="000B35F7">
      <w:pPr>
        <w:rPr>
          <w:rFonts w:ascii="Arial Narrow" w:hAnsi="Arial Narrow"/>
        </w:rPr>
      </w:pPr>
    </w:p>
    <w:p w14:paraId="45E436B7" w14:textId="42877C34" w:rsidR="00FA78DC" w:rsidRPr="00A07AF2" w:rsidRDefault="000B35F7" w:rsidP="001B4558">
      <w:pPr>
        <w:spacing w:before="12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Základným cieľom predmetu </w:t>
      </w:r>
      <w:r w:rsidR="002A580F" w:rsidRPr="00A07AF2">
        <w:rPr>
          <w:rStyle w:val="FontStyle74"/>
          <w:sz w:val="22"/>
          <w:szCs w:val="22"/>
        </w:rPr>
        <w:t>zákazky</w:t>
      </w:r>
      <w:r w:rsidR="00C57E30" w:rsidRPr="00A07AF2">
        <w:rPr>
          <w:rStyle w:val="FontStyle74"/>
          <w:sz w:val="22"/>
          <w:szCs w:val="22"/>
        </w:rPr>
        <w:t xml:space="preserve"> je</w:t>
      </w:r>
      <w:r w:rsidR="002B6F2E" w:rsidRPr="00A07AF2">
        <w:rPr>
          <w:rStyle w:val="FontStyle74"/>
          <w:sz w:val="22"/>
          <w:szCs w:val="22"/>
        </w:rPr>
        <w:t xml:space="preserve"> zabezpečeni</w:t>
      </w:r>
      <w:r w:rsidR="00C57E30" w:rsidRPr="00A07AF2">
        <w:rPr>
          <w:rStyle w:val="FontStyle74"/>
          <w:sz w:val="22"/>
          <w:szCs w:val="22"/>
        </w:rPr>
        <w:t>e</w:t>
      </w:r>
      <w:r w:rsidR="002B6F2E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 xml:space="preserve">služieb aplikačnej podpory a rozvoja produktívnej prevádzky </w:t>
      </w:r>
      <w:proofErr w:type="spellStart"/>
      <w:r w:rsidRPr="00A07AF2">
        <w:rPr>
          <w:rStyle w:val="FontStyle74"/>
          <w:sz w:val="22"/>
          <w:szCs w:val="22"/>
        </w:rPr>
        <w:t>Open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Data</w:t>
      </w:r>
      <w:proofErr w:type="spellEnd"/>
      <w:r w:rsidRPr="00A07AF2">
        <w:rPr>
          <w:rStyle w:val="FontStyle74"/>
          <w:sz w:val="22"/>
          <w:szCs w:val="22"/>
        </w:rPr>
        <w:t xml:space="preserve"> portálu </w:t>
      </w:r>
      <w:r w:rsidR="00CC49C5" w:rsidRPr="00A07AF2">
        <w:rPr>
          <w:rStyle w:val="FontStyle74"/>
          <w:sz w:val="22"/>
          <w:szCs w:val="22"/>
        </w:rPr>
        <w:t xml:space="preserve">(ďalej len </w:t>
      </w:r>
      <w:r w:rsidR="00153E8E" w:rsidRPr="00A07AF2">
        <w:rPr>
          <w:rStyle w:val="FontStyle74"/>
          <w:sz w:val="22"/>
          <w:szCs w:val="22"/>
        </w:rPr>
        <w:t>„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>”)</w:t>
      </w:r>
      <w:r w:rsidR="00C25F46" w:rsidRPr="00A07AF2">
        <w:rPr>
          <w:rStyle w:val="FontStyle74"/>
          <w:sz w:val="22"/>
          <w:szCs w:val="22"/>
        </w:rPr>
        <w:t xml:space="preserve">, ktoré má zabezpečovať úspešný uchádzač vo verejnom obstarávaní (ďalej </w:t>
      </w:r>
      <w:r w:rsidR="00CC49C5" w:rsidRPr="00A07AF2">
        <w:rPr>
          <w:rStyle w:val="FontStyle74"/>
          <w:sz w:val="22"/>
          <w:szCs w:val="22"/>
        </w:rPr>
        <w:t>len „</w:t>
      </w:r>
      <w:r w:rsidR="00C25F46" w:rsidRPr="00A07AF2">
        <w:rPr>
          <w:rStyle w:val="FontStyle74"/>
          <w:sz w:val="22"/>
          <w:szCs w:val="22"/>
        </w:rPr>
        <w:t>Poskytovateľ</w:t>
      </w:r>
      <w:r w:rsidR="00CC49C5" w:rsidRPr="00A07AF2">
        <w:rPr>
          <w:rStyle w:val="FontStyle74"/>
          <w:sz w:val="22"/>
          <w:szCs w:val="22"/>
        </w:rPr>
        <w:t>“</w:t>
      </w:r>
      <w:r w:rsidR="00C25F46" w:rsidRPr="00A07AF2">
        <w:rPr>
          <w:rStyle w:val="FontStyle74"/>
          <w:sz w:val="22"/>
          <w:szCs w:val="22"/>
        </w:rPr>
        <w:t>)</w:t>
      </w:r>
      <w:r w:rsidR="006F0145" w:rsidRPr="00A07AF2">
        <w:rPr>
          <w:rStyle w:val="FontStyle74"/>
          <w:sz w:val="22"/>
          <w:szCs w:val="22"/>
        </w:rPr>
        <w:t>.</w:t>
      </w:r>
      <w:r w:rsidRPr="00A07AF2">
        <w:rPr>
          <w:rStyle w:val="FontStyle74"/>
          <w:sz w:val="22"/>
          <w:szCs w:val="22"/>
        </w:rPr>
        <w:t xml:space="preserve"> </w:t>
      </w:r>
    </w:p>
    <w:p w14:paraId="2D0D425C" w14:textId="0D524570" w:rsidR="000B35F7" w:rsidRPr="00A07AF2" w:rsidRDefault="00C25F46" w:rsidP="00FD35AF">
      <w:pPr>
        <w:spacing w:before="120"/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="000B35F7" w:rsidRPr="00A07AF2">
        <w:rPr>
          <w:rStyle w:val="FontStyle74"/>
          <w:sz w:val="22"/>
          <w:szCs w:val="22"/>
        </w:rPr>
        <w:t xml:space="preserve"> od roku 2022 slúži na zverejňovanie otvorených </w:t>
      </w:r>
      <w:r w:rsidR="002709BB" w:rsidRPr="00A07AF2">
        <w:rPr>
          <w:rStyle w:val="FontStyle74"/>
          <w:sz w:val="22"/>
          <w:szCs w:val="22"/>
        </w:rPr>
        <w:t>údajo</w:t>
      </w:r>
      <w:r w:rsidR="002709BB">
        <w:rPr>
          <w:rStyle w:val="FontStyle74"/>
          <w:sz w:val="22"/>
          <w:szCs w:val="22"/>
        </w:rPr>
        <w:t>v</w:t>
      </w:r>
      <w:r w:rsidR="002709BB" w:rsidRPr="00A07AF2">
        <w:rPr>
          <w:rStyle w:val="FontStyle74"/>
          <w:sz w:val="22"/>
          <w:szCs w:val="22"/>
        </w:rPr>
        <w:t xml:space="preserve"> </w:t>
      </w:r>
      <w:r w:rsidR="000B35F7" w:rsidRPr="00A07AF2">
        <w:rPr>
          <w:rStyle w:val="FontStyle74"/>
          <w:sz w:val="22"/>
          <w:szCs w:val="22"/>
        </w:rPr>
        <w:t xml:space="preserve">nie len pre Ministerstvo financií Slovenskej republiky, ale aj pre </w:t>
      </w:r>
      <w:r w:rsidR="00FA78DC" w:rsidRPr="00A07AF2">
        <w:rPr>
          <w:rStyle w:val="FontStyle74"/>
          <w:sz w:val="22"/>
          <w:szCs w:val="22"/>
        </w:rPr>
        <w:t>organizácie kapitoly ministerstva</w:t>
      </w:r>
      <w:r w:rsidR="000B35F7" w:rsidRPr="00A07AF2">
        <w:rPr>
          <w:rStyle w:val="FontStyle74"/>
          <w:sz w:val="22"/>
          <w:szCs w:val="22"/>
        </w:rPr>
        <w:t>.</w:t>
      </w:r>
      <w:r w:rsidR="009C245E" w:rsidRPr="00A07AF2">
        <w:rPr>
          <w:rStyle w:val="FontStyle74"/>
          <w:sz w:val="22"/>
          <w:szCs w:val="22"/>
        </w:rPr>
        <w:t xml:space="preserve"> </w:t>
      </w:r>
      <w:r w:rsidR="00FD35AF" w:rsidRPr="00A07AF2">
        <w:rPr>
          <w:rStyle w:val="FontStyle74"/>
          <w:sz w:val="22"/>
          <w:szCs w:val="22"/>
        </w:rPr>
        <w:t>Portál b</w:t>
      </w:r>
      <w:r w:rsidR="009C245E" w:rsidRPr="00A07AF2">
        <w:rPr>
          <w:rStyle w:val="FontStyle74"/>
          <w:sz w:val="22"/>
          <w:szCs w:val="22"/>
        </w:rPr>
        <w:t>ol vy</w:t>
      </w:r>
      <w:r w:rsidR="00FD35AF" w:rsidRPr="00A07AF2">
        <w:rPr>
          <w:rStyle w:val="FontStyle74"/>
          <w:sz w:val="22"/>
          <w:szCs w:val="22"/>
        </w:rPr>
        <w:t>tvor</w:t>
      </w:r>
      <w:r w:rsidR="009C245E" w:rsidRPr="00A07AF2">
        <w:rPr>
          <w:rStyle w:val="FontStyle74"/>
          <w:sz w:val="22"/>
          <w:szCs w:val="22"/>
        </w:rPr>
        <w:t xml:space="preserve">ený na základe </w:t>
      </w:r>
      <w:r w:rsidR="00FD35AF" w:rsidRPr="00A07AF2">
        <w:rPr>
          <w:rStyle w:val="FontStyle74"/>
          <w:sz w:val="22"/>
          <w:szCs w:val="22"/>
        </w:rPr>
        <w:t>Zmluvy o dielo a</w:t>
      </w:r>
      <w:r w:rsidR="00153E8E">
        <w:rPr>
          <w:rStyle w:val="FontStyle74"/>
          <w:sz w:val="22"/>
          <w:szCs w:val="22"/>
        </w:rPr>
        <w:t> </w:t>
      </w:r>
      <w:r w:rsidR="00FD35AF" w:rsidRPr="00A07AF2">
        <w:rPr>
          <w:rStyle w:val="FontStyle74"/>
          <w:sz w:val="22"/>
          <w:szCs w:val="22"/>
        </w:rPr>
        <w:t>o</w:t>
      </w:r>
      <w:r w:rsidR="00153E8E">
        <w:rPr>
          <w:rStyle w:val="FontStyle74"/>
          <w:sz w:val="22"/>
          <w:szCs w:val="22"/>
        </w:rPr>
        <w:t> </w:t>
      </w:r>
      <w:r w:rsidR="00FD35AF" w:rsidRPr="00A07AF2">
        <w:rPr>
          <w:rStyle w:val="FontStyle74"/>
          <w:sz w:val="22"/>
          <w:szCs w:val="22"/>
        </w:rPr>
        <w:t xml:space="preserve">poskytovaní služieb podpory prevádzky a rozvoja </w:t>
      </w:r>
      <w:proofErr w:type="spellStart"/>
      <w:r w:rsidR="00FD35AF" w:rsidRPr="00A07AF2">
        <w:rPr>
          <w:rStyle w:val="FontStyle74"/>
          <w:sz w:val="22"/>
          <w:szCs w:val="22"/>
        </w:rPr>
        <w:t>Open</w:t>
      </w:r>
      <w:proofErr w:type="spellEnd"/>
      <w:r w:rsidR="00FD35AF" w:rsidRPr="00A07AF2">
        <w:rPr>
          <w:rStyle w:val="FontStyle74"/>
          <w:sz w:val="22"/>
          <w:szCs w:val="22"/>
        </w:rPr>
        <w:t xml:space="preserve"> </w:t>
      </w:r>
      <w:proofErr w:type="spellStart"/>
      <w:r w:rsidR="00FD35AF" w:rsidRPr="00A07AF2">
        <w:rPr>
          <w:rStyle w:val="FontStyle74"/>
          <w:sz w:val="22"/>
          <w:szCs w:val="22"/>
        </w:rPr>
        <w:t>data</w:t>
      </w:r>
      <w:proofErr w:type="spellEnd"/>
      <w:r w:rsidR="00FD35AF" w:rsidRPr="00A07AF2">
        <w:rPr>
          <w:rStyle w:val="FontStyle74"/>
          <w:sz w:val="22"/>
          <w:szCs w:val="22"/>
        </w:rPr>
        <w:t xml:space="preserve"> portálu MF SR</w:t>
      </w:r>
      <w:r w:rsidR="009C245E" w:rsidRPr="00A07AF2">
        <w:rPr>
          <w:rStyle w:val="FontStyle74"/>
          <w:sz w:val="22"/>
          <w:szCs w:val="22"/>
        </w:rPr>
        <w:t xml:space="preserve"> </w:t>
      </w:r>
      <w:r w:rsidR="00FD35AF" w:rsidRPr="00A07AF2">
        <w:rPr>
          <w:rStyle w:val="FontStyle74"/>
          <w:sz w:val="22"/>
          <w:szCs w:val="22"/>
        </w:rPr>
        <w:t xml:space="preserve">č. 2022/186 </w:t>
      </w:r>
      <w:hyperlink r:id="rId11" w:history="1">
        <w:r w:rsidR="00FD35AF" w:rsidRPr="00A07AF2">
          <w:rPr>
            <w:rStyle w:val="Hypertextovprepojenie"/>
            <w:rFonts w:ascii="Arial Narrow" w:hAnsi="Arial Narrow" w:cs="Arial Narrow"/>
          </w:rPr>
          <w:t>https://www.crz.gov.sk/zmluva/7166876/</w:t>
        </w:r>
      </w:hyperlink>
      <w:r w:rsidR="009C245E" w:rsidRPr="00A07AF2">
        <w:rPr>
          <w:rStyle w:val="FontStyle74"/>
          <w:sz w:val="22"/>
          <w:szCs w:val="22"/>
        </w:rPr>
        <w:t>.</w:t>
      </w:r>
    </w:p>
    <w:p w14:paraId="3E3B4DDF" w14:textId="042741E7" w:rsidR="000B35F7" w:rsidRPr="00A07AF2" w:rsidRDefault="000B35F7" w:rsidP="001B4558">
      <w:pPr>
        <w:spacing w:before="120"/>
        <w:jc w:val="both"/>
        <w:rPr>
          <w:rStyle w:val="FontStyle74"/>
          <w:sz w:val="22"/>
          <w:szCs w:val="22"/>
        </w:rPr>
      </w:pPr>
    </w:p>
    <w:p w14:paraId="3BCE6522" w14:textId="0358E1C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(</w:t>
      </w:r>
      <w:r w:rsidRPr="00A07AF2">
        <w:rPr>
          <w:rFonts w:ascii="Arial Narrow" w:eastAsia="Verdana" w:hAnsi="Arial Narrow" w:cstheme="minorBidi"/>
          <w:u w:val="single"/>
        </w:rPr>
        <w:t>https://opendata.mfsr.sk</w:t>
      </w:r>
      <w:r w:rsidRPr="00A07AF2">
        <w:rPr>
          <w:rFonts w:ascii="Arial Narrow" w:eastAsia="Verdana" w:hAnsi="Arial Narrow" w:cstheme="minorBidi"/>
        </w:rPr>
        <w:t>) je oficiálna webová stránka Ministerstva financií SR</w:t>
      </w:r>
      <w:r w:rsidR="00B97977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s otvorenými dátami určenými pre odbornú a laickú verejnosť. Jej cieľom je zabezpečiť poskytovanie kvalitných dát občanom, podnikateľom a verejnej správe v strojovo-spracovateľnom formáte, štruktúrovanej forme a podľa štandardov pre poskytovanie otvorených údajov. </w:t>
      </w:r>
    </w:p>
    <w:p w14:paraId="03DA5415" w14:textId="69D8535D" w:rsidR="0090783F" w:rsidRPr="00A07AF2" w:rsidRDefault="0090783F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2BD5D04A" w14:textId="7D319A11" w:rsidR="0090783F" w:rsidRPr="00A07AF2" w:rsidRDefault="00FA78DC" w:rsidP="0090783F">
      <w:pPr>
        <w:pStyle w:val="Style61"/>
        <w:tabs>
          <w:tab w:val="left" w:pos="691"/>
        </w:tabs>
        <w:spacing w:before="38"/>
        <w:ind w:right="20"/>
        <w:jc w:val="both"/>
        <w:rPr>
          <w:rFonts w:eastAsia="Verdana"/>
          <w:sz w:val="22"/>
          <w:szCs w:val="22"/>
        </w:rPr>
      </w:pPr>
      <w:r w:rsidRPr="00A07AF2">
        <w:rPr>
          <w:rFonts w:eastAsia="Verdana"/>
          <w:sz w:val="22"/>
          <w:szCs w:val="22"/>
        </w:rPr>
        <w:t>P</w:t>
      </w:r>
      <w:r w:rsidR="0090783F" w:rsidRPr="00A07AF2">
        <w:rPr>
          <w:rFonts w:eastAsia="Verdana"/>
          <w:sz w:val="22"/>
          <w:szCs w:val="22"/>
        </w:rPr>
        <w:t>revádzk</w:t>
      </w:r>
      <w:r w:rsidRPr="00A07AF2">
        <w:rPr>
          <w:rFonts w:eastAsia="Verdana"/>
          <w:sz w:val="22"/>
          <w:szCs w:val="22"/>
        </w:rPr>
        <w:t>a a podpora prevádzky</w:t>
      </w:r>
      <w:r w:rsidR="0090783F" w:rsidRPr="00A07AF2">
        <w:rPr>
          <w:rFonts w:eastAsia="Verdana"/>
          <w:sz w:val="22"/>
          <w:szCs w:val="22"/>
        </w:rPr>
        <w:t xml:space="preserve"> </w:t>
      </w:r>
      <w:r w:rsidRPr="00A07AF2">
        <w:rPr>
          <w:rFonts w:eastAsia="Verdana"/>
          <w:sz w:val="22"/>
          <w:szCs w:val="22"/>
        </w:rPr>
        <w:t xml:space="preserve">infraštruktúry a systémového prostredia </w:t>
      </w:r>
      <w:r w:rsidR="0090783F" w:rsidRPr="00A07AF2">
        <w:rPr>
          <w:rFonts w:eastAsia="Verdana"/>
          <w:sz w:val="22"/>
          <w:szCs w:val="22"/>
        </w:rPr>
        <w:t>portálu, bol</w:t>
      </w:r>
      <w:r w:rsidR="00153E8E" w:rsidRPr="00A07AF2">
        <w:rPr>
          <w:rFonts w:eastAsia="Verdana"/>
          <w:sz w:val="22"/>
          <w:szCs w:val="22"/>
        </w:rPr>
        <w:t>i</w:t>
      </w:r>
      <w:r w:rsidR="0090783F" w:rsidRPr="00A07AF2">
        <w:rPr>
          <w:rFonts w:eastAsia="Verdana"/>
          <w:sz w:val="22"/>
          <w:szCs w:val="22"/>
        </w:rPr>
        <w:t xml:space="preserve"> zadefinované pri podpise Dohody o spolupráci v súvislosti s prevádzkovaním webového portálu </w:t>
      </w:r>
      <w:proofErr w:type="spellStart"/>
      <w:r w:rsidR="0090783F" w:rsidRPr="00A07AF2">
        <w:rPr>
          <w:rFonts w:eastAsia="Verdana"/>
          <w:sz w:val="22"/>
          <w:szCs w:val="22"/>
        </w:rPr>
        <w:t>OpenData</w:t>
      </w:r>
      <w:proofErr w:type="spellEnd"/>
      <w:r w:rsidR="0090783F" w:rsidRPr="00A07AF2">
        <w:rPr>
          <w:rFonts w:eastAsia="Verdana"/>
          <w:sz w:val="22"/>
          <w:szCs w:val="22"/>
        </w:rPr>
        <w:t xml:space="preserve"> MF SR, </w:t>
      </w:r>
      <w:r w:rsidR="006F0145" w:rsidRPr="00A07AF2">
        <w:rPr>
          <w:rFonts w:eastAsia="Verdana"/>
          <w:sz w:val="22"/>
          <w:szCs w:val="22"/>
        </w:rPr>
        <w:t xml:space="preserve">ktorá je zverejnená v Centrálnom registri zmlúv pod </w:t>
      </w:r>
      <w:r w:rsidR="0090783F" w:rsidRPr="00A07AF2">
        <w:rPr>
          <w:rFonts w:eastAsia="Verdana"/>
          <w:sz w:val="22"/>
          <w:szCs w:val="22"/>
        </w:rPr>
        <w:t>číslo</w:t>
      </w:r>
      <w:r w:rsidR="006F0145" w:rsidRPr="00A07AF2">
        <w:rPr>
          <w:rFonts w:eastAsia="Verdana"/>
          <w:sz w:val="22"/>
          <w:szCs w:val="22"/>
        </w:rPr>
        <w:t>m</w:t>
      </w:r>
      <w:r w:rsidR="0090783F" w:rsidRPr="00A07AF2">
        <w:rPr>
          <w:rFonts w:eastAsia="Verdana"/>
          <w:sz w:val="22"/>
          <w:szCs w:val="22"/>
        </w:rPr>
        <w:t xml:space="preserve"> Dohody MF SR: 2023/012, kde boli určené podľa Článku</w:t>
      </w:r>
      <w:r w:rsidR="00CC49C5" w:rsidRPr="00A07AF2">
        <w:rPr>
          <w:rFonts w:eastAsia="Verdana"/>
          <w:sz w:val="22"/>
          <w:szCs w:val="22"/>
        </w:rPr>
        <w:t> </w:t>
      </w:r>
      <w:r w:rsidR="0090783F" w:rsidRPr="00A07AF2">
        <w:rPr>
          <w:rFonts w:eastAsia="Verdana"/>
          <w:sz w:val="22"/>
          <w:szCs w:val="22"/>
        </w:rPr>
        <w:t>2 Práva a povinnosti strán Dohody (</w:t>
      </w:r>
      <w:r w:rsidR="006F0145" w:rsidRPr="00A07AF2">
        <w:rPr>
          <w:rFonts w:eastAsia="Verdana"/>
          <w:sz w:val="22"/>
          <w:szCs w:val="22"/>
        </w:rPr>
        <w:t>ďalej len</w:t>
      </w:r>
      <w:r w:rsidR="0090783F" w:rsidRPr="00A07AF2">
        <w:rPr>
          <w:rFonts w:eastAsia="Verdana"/>
          <w:sz w:val="22"/>
          <w:szCs w:val="22"/>
        </w:rPr>
        <w:t> „Dohoda“) medzi Ministerstvom financií SR (</w:t>
      </w:r>
      <w:r w:rsidR="0090783F" w:rsidRPr="00A07AF2">
        <w:rPr>
          <w:rStyle w:val="FontStyle74"/>
          <w:sz w:val="22"/>
          <w:szCs w:val="22"/>
        </w:rPr>
        <w:t>ďalej len </w:t>
      </w:r>
      <w:r w:rsidR="0090783F" w:rsidRPr="00A07AF2">
        <w:rPr>
          <w:rFonts w:eastAsia="Verdana"/>
          <w:sz w:val="22"/>
          <w:szCs w:val="22"/>
        </w:rPr>
        <w:t>„MF SR“) a Finančným riaditeľstvom SR (</w:t>
      </w:r>
      <w:r w:rsidR="0090783F" w:rsidRPr="00A07AF2">
        <w:rPr>
          <w:rStyle w:val="FontStyle74"/>
          <w:sz w:val="22"/>
          <w:szCs w:val="22"/>
        </w:rPr>
        <w:t>ďalej len </w:t>
      </w:r>
      <w:r w:rsidR="0090783F" w:rsidRPr="00A07AF2">
        <w:rPr>
          <w:rFonts w:eastAsia="Verdana"/>
          <w:sz w:val="22"/>
          <w:szCs w:val="22"/>
        </w:rPr>
        <w:t>„FR SR“).</w:t>
      </w:r>
    </w:p>
    <w:p w14:paraId="44A46AC5" w14:textId="77777777" w:rsidR="0090783F" w:rsidRPr="00A07AF2" w:rsidRDefault="0090783F" w:rsidP="0090783F">
      <w:pPr>
        <w:pStyle w:val="Style61"/>
        <w:widowControl/>
        <w:tabs>
          <w:tab w:val="left" w:pos="691"/>
        </w:tabs>
        <w:spacing w:before="38"/>
        <w:ind w:right="20"/>
        <w:jc w:val="both"/>
        <w:rPr>
          <w:rFonts w:eastAsia="Verdana"/>
          <w:bCs/>
          <w:sz w:val="22"/>
          <w:szCs w:val="22"/>
        </w:rPr>
      </w:pPr>
    </w:p>
    <w:p w14:paraId="02F2E072" w14:textId="34964207" w:rsidR="00A012E9" w:rsidRPr="00A07AF2" w:rsidRDefault="00CC49C5" w:rsidP="0090783F">
      <w:p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MF SR ako s</w:t>
      </w:r>
      <w:r w:rsidR="0090783F" w:rsidRPr="00A07AF2">
        <w:rPr>
          <w:rFonts w:ascii="Arial Narrow" w:eastAsia="Verdana" w:hAnsi="Arial Narrow" w:cstheme="minorBidi"/>
        </w:rPr>
        <w:t>právca portálu</w:t>
      </w:r>
      <w:r w:rsidR="00A012E9" w:rsidRPr="00A07AF2">
        <w:rPr>
          <w:rFonts w:ascii="Arial Narrow" w:eastAsia="Verdana" w:hAnsi="Arial Narrow" w:cstheme="minorBidi"/>
        </w:rPr>
        <w:t>:</w:t>
      </w:r>
    </w:p>
    <w:p w14:paraId="7ABE9577" w14:textId="04BADA67" w:rsidR="00A012E9" w:rsidRPr="00A07AF2" w:rsidRDefault="00A012E9" w:rsidP="00A012E9">
      <w:pPr>
        <w:pStyle w:val="Odsekzoznamu"/>
        <w:numPr>
          <w:ilvl w:val="0"/>
          <w:numId w:val="34"/>
        </w:num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zodpovedá </w:t>
      </w:r>
      <w:r w:rsidR="0090783F" w:rsidRPr="00A07AF2">
        <w:rPr>
          <w:rFonts w:ascii="Arial Narrow" w:eastAsia="Verdana" w:hAnsi="Arial Narrow" w:cstheme="minorBidi"/>
        </w:rPr>
        <w:t xml:space="preserve">za obsahovú stránku a dáta zverejnené na portáli, </w:t>
      </w:r>
    </w:p>
    <w:p w14:paraId="03D3E893" w14:textId="7381CB2F" w:rsidR="00A012E9" w:rsidRPr="00A07AF2" w:rsidRDefault="00A012E9" w:rsidP="00A012E9">
      <w:pPr>
        <w:pStyle w:val="Odsekzoznamu"/>
        <w:numPr>
          <w:ilvl w:val="0"/>
          <w:numId w:val="34"/>
        </w:num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zodpovedá </w:t>
      </w:r>
      <w:r w:rsidR="0090783F" w:rsidRPr="00A07AF2">
        <w:rPr>
          <w:rFonts w:ascii="Arial Narrow" w:eastAsia="Verdana" w:hAnsi="Arial Narrow" w:cstheme="minorBidi"/>
        </w:rPr>
        <w:t xml:space="preserve">za prevádzku a dostupnosť e-mailového servera, </w:t>
      </w:r>
    </w:p>
    <w:p w14:paraId="607571C0" w14:textId="77777777" w:rsidR="00A012E9" w:rsidRPr="00A07AF2" w:rsidRDefault="0090783F" w:rsidP="00A012E9">
      <w:pPr>
        <w:pStyle w:val="Odsekzoznamu"/>
        <w:numPr>
          <w:ilvl w:val="0"/>
          <w:numId w:val="34"/>
        </w:num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vytvára prístupy pre editorov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, </w:t>
      </w:r>
    </w:p>
    <w:p w14:paraId="59385AF3" w14:textId="77777777" w:rsidR="00A012E9" w:rsidRPr="00A07AF2" w:rsidRDefault="0090783F" w:rsidP="00A012E9">
      <w:pPr>
        <w:pStyle w:val="Odsekzoznamu"/>
        <w:numPr>
          <w:ilvl w:val="0"/>
          <w:numId w:val="34"/>
        </w:num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Verdana" w:hAnsi="Arial Narrow" w:cstheme="minorBidi"/>
        </w:rPr>
        <w:t xml:space="preserve">poskytuje pre FR SR </w:t>
      </w:r>
      <w:r w:rsidR="00A012E9" w:rsidRPr="00A07AF2">
        <w:rPr>
          <w:rFonts w:ascii="Arial Narrow" w:eastAsia="Verdana" w:hAnsi="Arial Narrow" w:cstheme="minorBidi"/>
        </w:rPr>
        <w:t>súčinnosť p</w:t>
      </w:r>
      <w:r w:rsidRPr="00A07AF2">
        <w:rPr>
          <w:rFonts w:ascii="Arial Narrow" w:eastAsia="Verdana" w:hAnsi="Arial Narrow" w:cstheme="minorBidi"/>
        </w:rPr>
        <w:t>r</w:t>
      </w:r>
      <w:r w:rsidR="00A012E9" w:rsidRPr="00A07AF2">
        <w:rPr>
          <w:rFonts w:ascii="Arial Narrow" w:eastAsia="Verdana" w:hAnsi="Arial Narrow" w:cstheme="minorBidi"/>
        </w:rPr>
        <w:t>i</w:t>
      </w:r>
      <w:r w:rsidRPr="00A07AF2">
        <w:rPr>
          <w:rFonts w:ascii="Arial Narrow" w:eastAsia="Verdana" w:hAnsi="Arial Narrow" w:cstheme="minorBidi"/>
        </w:rPr>
        <w:t xml:space="preserve"> prevádzk</w:t>
      </w:r>
      <w:r w:rsidR="00A012E9" w:rsidRPr="00A07AF2">
        <w:rPr>
          <w:rFonts w:ascii="Arial Narrow" w:eastAsia="Verdana" w:hAnsi="Arial Narrow" w:cstheme="minorBidi"/>
        </w:rPr>
        <w:t>e</w:t>
      </w:r>
      <w:r w:rsidRPr="00A07AF2">
        <w:rPr>
          <w:rFonts w:ascii="Arial Narrow" w:eastAsia="Verdana" w:hAnsi="Arial Narrow" w:cstheme="minorBidi"/>
        </w:rPr>
        <w:t xml:space="preserve"> portálu</w:t>
      </w:r>
      <w:r w:rsidR="00A012E9" w:rsidRPr="00A07AF2">
        <w:rPr>
          <w:rFonts w:ascii="Arial Narrow" w:eastAsia="Verdana" w:hAnsi="Arial Narrow" w:cstheme="minorBidi"/>
        </w:rPr>
        <w:t>,</w:t>
      </w:r>
    </w:p>
    <w:p w14:paraId="76115ACC" w14:textId="72F087E4" w:rsidR="00A012E9" w:rsidRPr="00A07AF2" w:rsidRDefault="00A012E9" w:rsidP="00A012E9">
      <w:pPr>
        <w:pStyle w:val="Odsekzoznamu"/>
        <w:numPr>
          <w:ilvl w:val="0"/>
          <w:numId w:val="34"/>
        </w:num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Verdana" w:hAnsi="Arial Narrow" w:cstheme="minorBidi"/>
        </w:rPr>
        <w:t>poskytuje zoznam osôb, ktoré budú pristupovať</w:t>
      </w:r>
      <w:r w:rsidR="00153E8E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>do IS FS.</w:t>
      </w:r>
    </w:p>
    <w:p w14:paraId="15407917" w14:textId="591DD609" w:rsidR="00A012E9" w:rsidRPr="00A07AF2" w:rsidRDefault="00A012E9" w:rsidP="00A012E9">
      <w:pPr>
        <w:ind w:right="20"/>
        <w:jc w:val="both"/>
        <w:rPr>
          <w:rFonts w:ascii="Arial Narrow" w:eastAsia="Verdana" w:hAnsi="Arial Narrow" w:cstheme="minorBidi"/>
        </w:rPr>
      </w:pPr>
    </w:p>
    <w:p w14:paraId="15A245F3" w14:textId="036FDDFD" w:rsidR="00A012E9" w:rsidRPr="00A07AF2" w:rsidRDefault="00A012E9" w:rsidP="00A012E9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FR</w:t>
      </w:r>
      <w:r w:rsidR="00CC49C5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SR </w:t>
      </w:r>
      <w:r w:rsidR="0090783F" w:rsidRPr="00A07AF2">
        <w:rPr>
          <w:rFonts w:ascii="Arial Narrow" w:eastAsia="Verdana" w:hAnsi="Arial Narrow" w:cstheme="minorBidi"/>
        </w:rPr>
        <w:t>ako prevádzkovateľ portálu</w:t>
      </w:r>
      <w:r w:rsidRPr="00A07AF2">
        <w:rPr>
          <w:rFonts w:ascii="Arial Narrow" w:eastAsia="Verdana" w:hAnsi="Arial Narrow" w:cstheme="minorBidi"/>
        </w:rPr>
        <w:t>:</w:t>
      </w:r>
    </w:p>
    <w:p w14:paraId="5BEFEECF" w14:textId="77777777" w:rsidR="00A012E9" w:rsidRPr="00A07AF2" w:rsidRDefault="0090783F" w:rsidP="00A012E9">
      <w:pPr>
        <w:pStyle w:val="Odsekzoznamu"/>
        <w:numPr>
          <w:ilvl w:val="0"/>
          <w:numId w:val="35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zabezpečuje jeho funkčnosť</w:t>
      </w:r>
      <w:r w:rsidR="00A012E9" w:rsidRPr="00A07AF2">
        <w:rPr>
          <w:rFonts w:ascii="Arial Narrow" w:eastAsia="Verdana" w:hAnsi="Arial Narrow" w:cstheme="minorBidi"/>
        </w:rPr>
        <w:t xml:space="preserve">, </w:t>
      </w:r>
    </w:p>
    <w:p w14:paraId="25A822AB" w14:textId="2E548AF0" w:rsidR="00A012E9" w:rsidRPr="00A07AF2" w:rsidRDefault="00A012E9" w:rsidP="00A012E9">
      <w:pPr>
        <w:pStyle w:val="Odsekzoznamu"/>
        <w:numPr>
          <w:ilvl w:val="0"/>
          <w:numId w:val="35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z</w:t>
      </w:r>
      <w:r w:rsidR="0090783F" w:rsidRPr="00A07AF2">
        <w:rPr>
          <w:rFonts w:ascii="Arial Narrow" w:eastAsia="Verdana" w:hAnsi="Arial Narrow" w:cstheme="minorBidi"/>
        </w:rPr>
        <w:t>odpovedá za prevádzku a dostupnosť infraštruktúry a systémového prostredia,</w:t>
      </w:r>
    </w:p>
    <w:p w14:paraId="0FF5559F" w14:textId="2F28AC50" w:rsidR="0090783F" w:rsidRPr="00A07AF2" w:rsidRDefault="0090783F" w:rsidP="00A012E9">
      <w:pPr>
        <w:pStyle w:val="Odsekzoznamu"/>
        <w:numPr>
          <w:ilvl w:val="0"/>
          <w:numId w:val="35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zabezpečuje nepretržitú (24x7) podporu infraštruktúry a systémového prostredia</w:t>
      </w:r>
      <w:r w:rsidRPr="00A07AF2" w:rsidDel="00E21294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portálu. </w:t>
      </w:r>
    </w:p>
    <w:p w14:paraId="466736E1" w14:textId="64A22981" w:rsidR="00A012E9" w:rsidRDefault="00A012E9" w:rsidP="00A07AF2">
      <w:pPr>
        <w:ind w:right="20"/>
        <w:jc w:val="both"/>
        <w:rPr>
          <w:rFonts w:ascii="Arial Narrow" w:eastAsia="Verdana" w:hAnsi="Arial Narrow" w:cstheme="minorBidi"/>
        </w:rPr>
      </w:pPr>
    </w:p>
    <w:p w14:paraId="3C1F2D67" w14:textId="77777777" w:rsidR="00B24D21" w:rsidRPr="00A07AF2" w:rsidRDefault="00B24D21" w:rsidP="00A07AF2">
      <w:pPr>
        <w:ind w:right="20"/>
        <w:jc w:val="both"/>
        <w:rPr>
          <w:rFonts w:ascii="Arial Narrow" w:eastAsia="Verdana" w:hAnsi="Arial Narrow" w:cstheme="minorBidi"/>
        </w:rPr>
      </w:pPr>
    </w:p>
    <w:p w14:paraId="6FBF23BF" w14:textId="7757D026" w:rsidR="000B35F7" w:rsidRPr="00A07AF2" w:rsidRDefault="000B35F7" w:rsidP="000055E2">
      <w:pPr>
        <w:pStyle w:val="Nadpis1"/>
        <w:rPr>
          <w:rStyle w:val="FontStyle81"/>
          <w:rFonts w:cs="Calibri"/>
          <w:b/>
          <w:bCs/>
          <w:color w:val="auto"/>
          <w:sz w:val="22"/>
          <w:szCs w:val="22"/>
        </w:rPr>
      </w:pPr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 xml:space="preserve">AKTUÁLNY STAV </w:t>
      </w:r>
      <w:r w:rsidR="00CC49C5" w:rsidRPr="00A07AF2">
        <w:rPr>
          <w:rStyle w:val="FontStyle81"/>
          <w:rFonts w:cs="Calibri"/>
          <w:b/>
          <w:bCs/>
          <w:color w:val="auto"/>
          <w:sz w:val="22"/>
          <w:szCs w:val="22"/>
        </w:rPr>
        <w:t xml:space="preserve">PORTÁLU – POPIS FUNKČNOSTI </w:t>
      </w:r>
      <w:proofErr w:type="spellStart"/>
      <w:r w:rsidR="00CC49C5" w:rsidRPr="00A07AF2">
        <w:rPr>
          <w:rStyle w:val="FontStyle81"/>
          <w:rFonts w:cs="Calibri"/>
          <w:b/>
          <w:bCs/>
          <w:color w:val="auto"/>
          <w:sz w:val="22"/>
          <w:szCs w:val="22"/>
        </w:rPr>
        <w:t>O</w:t>
      </w:r>
      <w:r w:rsidR="00153E8E" w:rsidRPr="00A07AF2">
        <w:rPr>
          <w:rStyle w:val="FontStyle81"/>
          <w:rFonts w:cs="Calibri"/>
          <w:b/>
          <w:bCs/>
          <w:color w:val="auto"/>
          <w:sz w:val="22"/>
          <w:szCs w:val="22"/>
        </w:rPr>
        <w:t>pen</w:t>
      </w:r>
      <w:r w:rsidR="00CC49C5" w:rsidRPr="00A07AF2">
        <w:rPr>
          <w:rStyle w:val="FontStyle81"/>
          <w:rFonts w:cs="Calibri"/>
          <w:b/>
          <w:bCs/>
          <w:color w:val="auto"/>
          <w:sz w:val="22"/>
          <w:szCs w:val="22"/>
        </w:rPr>
        <w:t>D</w:t>
      </w:r>
      <w:r w:rsidR="00153E8E" w:rsidRPr="00A07AF2">
        <w:rPr>
          <w:rStyle w:val="FontStyle81"/>
          <w:rFonts w:cs="Calibri"/>
          <w:b/>
          <w:bCs/>
          <w:color w:val="auto"/>
          <w:sz w:val="22"/>
          <w:szCs w:val="22"/>
        </w:rPr>
        <w:t>ata</w:t>
      </w:r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>MF</w:t>
      </w:r>
      <w:proofErr w:type="spellEnd"/>
    </w:p>
    <w:p w14:paraId="7EDD33A3" w14:textId="77777777" w:rsidR="001C4951" w:rsidRPr="00A07AF2" w:rsidRDefault="001C4951" w:rsidP="00A07AF2">
      <w:pPr>
        <w:pStyle w:val="Style61"/>
        <w:widowControl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6C394093" w14:textId="77777777" w:rsidR="009D55EE" w:rsidRPr="00A07AF2" w:rsidRDefault="009D55EE" w:rsidP="009D55EE">
      <w:pPr>
        <w:jc w:val="both"/>
        <w:rPr>
          <w:rFonts w:ascii="Arial Narrow" w:eastAsia="Verdana" w:hAnsi="Arial Narrow" w:cstheme="minorBidi"/>
          <w:b/>
          <w:bCs/>
        </w:rPr>
      </w:pPr>
      <w:r w:rsidRPr="00A07AF2">
        <w:rPr>
          <w:rStyle w:val="FontStyle74"/>
          <w:b/>
          <w:sz w:val="22"/>
          <w:szCs w:val="22"/>
        </w:rPr>
        <w:t>Popis</w:t>
      </w:r>
      <w:r w:rsidRPr="00A07AF2">
        <w:rPr>
          <w:rFonts w:ascii="Arial Narrow" w:eastAsia="Verdana" w:hAnsi="Arial Narrow" w:cstheme="minorBidi"/>
          <w:b/>
          <w:bCs/>
        </w:rPr>
        <w:t xml:space="preserve"> </w:t>
      </w:r>
      <w:r w:rsidRPr="00A07AF2">
        <w:rPr>
          <w:rStyle w:val="FontStyle74"/>
          <w:b/>
          <w:sz w:val="22"/>
          <w:szCs w:val="22"/>
        </w:rPr>
        <w:t>sieťovej</w:t>
      </w:r>
      <w:r w:rsidRPr="00A07AF2">
        <w:rPr>
          <w:rFonts w:ascii="Arial Narrow" w:eastAsia="Verdana" w:hAnsi="Arial Narrow" w:cstheme="minorBidi"/>
          <w:b/>
          <w:bCs/>
        </w:rPr>
        <w:t xml:space="preserve"> </w:t>
      </w:r>
      <w:r w:rsidRPr="00A07AF2">
        <w:rPr>
          <w:rStyle w:val="FontStyle74"/>
          <w:b/>
          <w:sz w:val="22"/>
          <w:szCs w:val="22"/>
        </w:rPr>
        <w:t>infraštruktúry</w:t>
      </w:r>
    </w:p>
    <w:p w14:paraId="27B05055" w14:textId="33ADDD14" w:rsidR="009D55EE" w:rsidRPr="00A07AF2" w:rsidRDefault="009D55EE" w:rsidP="009D55EE">
      <w:pPr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="006F0145" w:rsidRPr="00A07AF2">
        <w:rPr>
          <w:rStyle w:val="FontStyle74"/>
          <w:sz w:val="22"/>
          <w:szCs w:val="22"/>
        </w:rPr>
        <w:t xml:space="preserve"> je nasadený</w:t>
      </w:r>
      <w:r w:rsidRPr="00A07AF2">
        <w:rPr>
          <w:rStyle w:val="FontStyle74"/>
          <w:sz w:val="22"/>
          <w:szCs w:val="22"/>
        </w:rPr>
        <w:t xml:space="preserve"> v prostredí FR SR a disponuje testovacím a produkčným prostredím. Obsahuje 4</w:t>
      </w:r>
      <w:r w:rsidR="00CC49C5" w:rsidRPr="00A07AF2">
        <w:rPr>
          <w:rStyle w:val="FontStyle74"/>
          <w:sz w:val="22"/>
          <w:szCs w:val="22"/>
        </w:rPr>
        <w:t> </w:t>
      </w:r>
      <w:proofErr w:type="spellStart"/>
      <w:r w:rsidRPr="00A07AF2">
        <w:rPr>
          <w:rStyle w:val="FontStyle74"/>
          <w:sz w:val="22"/>
          <w:szCs w:val="22"/>
        </w:rPr>
        <w:t>servre</w:t>
      </w:r>
      <w:proofErr w:type="spellEnd"/>
      <w:r w:rsidRPr="00A07AF2">
        <w:rPr>
          <w:rStyle w:val="FontStyle74"/>
          <w:sz w:val="22"/>
          <w:szCs w:val="22"/>
        </w:rPr>
        <w:t xml:space="preserve">, na ktorých sa </w:t>
      </w:r>
      <w:proofErr w:type="spellStart"/>
      <w:r w:rsidRPr="00A07AF2">
        <w:rPr>
          <w:rStyle w:val="FontStyle74"/>
          <w:sz w:val="22"/>
          <w:szCs w:val="22"/>
        </w:rPr>
        <w:t>virtualizuje</w:t>
      </w:r>
      <w:proofErr w:type="spellEnd"/>
      <w:r w:rsidRPr="00A07AF2">
        <w:rPr>
          <w:rStyle w:val="FontStyle74"/>
          <w:sz w:val="22"/>
          <w:szCs w:val="22"/>
        </w:rPr>
        <w:t xml:space="preserve"> operačný systém Linux a na ňom bežia služby ako databáza </w:t>
      </w:r>
      <w:proofErr w:type="spellStart"/>
      <w:r w:rsidRPr="00A07AF2">
        <w:rPr>
          <w:rStyle w:val="FontStyle74"/>
          <w:sz w:val="22"/>
          <w:szCs w:val="22"/>
        </w:rPr>
        <w:t>MariaDB</w:t>
      </w:r>
      <w:proofErr w:type="spellEnd"/>
      <w:r w:rsidRPr="00A07AF2">
        <w:rPr>
          <w:rStyle w:val="FontStyle74"/>
          <w:sz w:val="22"/>
          <w:szCs w:val="22"/>
        </w:rPr>
        <w:t xml:space="preserve">, webové služby, SMTP server. </w:t>
      </w:r>
    </w:p>
    <w:p w14:paraId="42F67A42" w14:textId="6276A938" w:rsidR="001C4951" w:rsidRPr="00A07AF2" w:rsidRDefault="001C4951" w:rsidP="009D55EE">
      <w:pPr>
        <w:jc w:val="both"/>
        <w:rPr>
          <w:rStyle w:val="FontStyle74"/>
          <w:sz w:val="22"/>
          <w:szCs w:val="22"/>
        </w:rPr>
      </w:pPr>
    </w:p>
    <w:p w14:paraId="2F8972F7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Private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network</w:t>
      </w:r>
      <w:proofErr w:type="spellEnd"/>
      <w:r w:rsidRPr="00A07AF2">
        <w:rPr>
          <w:rStyle w:val="FontStyle74"/>
          <w:sz w:val="22"/>
          <w:szCs w:val="22"/>
        </w:rPr>
        <w:t>:</w:t>
      </w:r>
    </w:p>
    <w:p w14:paraId="470C4D6A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PODMFBBAP1 – http </w:t>
      </w:r>
      <w:proofErr w:type="spellStart"/>
      <w:r w:rsidRPr="00A07AF2">
        <w:rPr>
          <w:rStyle w:val="FontStyle74"/>
          <w:sz w:val="22"/>
          <w:szCs w:val="22"/>
        </w:rPr>
        <w:t>apache</w:t>
      </w:r>
      <w:proofErr w:type="spellEnd"/>
      <w:r w:rsidRPr="00A07AF2">
        <w:rPr>
          <w:rStyle w:val="FontStyle74"/>
          <w:sz w:val="22"/>
          <w:szCs w:val="22"/>
        </w:rPr>
        <w:t xml:space="preserve"> server</w:t>
      </w:r>
    </w:p>
    <w:p w14:paraId="3E02B3A0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08B1CBFB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Public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network</w:t>
      </w:r>
      <w:proofErr w:type="spellEnd"/>
      <w:r w:rsidRPr="00A07AF2">
        <w:rPr>
          <w:rStyle w:val="FontStyle74"/>
          <w:sz w:val="22"/>
          <w:szCs w:val="22"/>
        </w:rPr>
        <w:t>:</w:t>
      </w:r>
    </w:p>
    <w:p w14:paraId="27EB2145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PODMFBBWEB1, WEB2 – http </w:t>
      </w:r>
      <w:proofErr w:type="spellStart"/>
      <w:r w:rsidRPr="00A07AF2">
        <w:rPr>
          <w:rStyle w:val="FontStyle74"/>
          <w:sz w:val="22"/>
          <w:szCs w:val="22"/>
        </w:rPr>
        <w:t>apache</w:t>
      </w:r>
      <w:proofErr w:type="spellEnd"/>
      <w:r w:rsidRPr="00A07AF2">
        <w:rPr>
          <w:rStyle w:val="FontStyle74"/>
          <w:sz w:val="22"/>
          <w:szCs w:val="22"/>
        </w:rPr>
        <w:t xml:space="preserve"> server</w:t>
      </w:r>
    </w:p>
    <w:p w14:paraId="026819AE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6EADD1DE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lastRenderedPageBreak/>
        <w:t xml:space="preserve">Vonkajší užívatelia pristupujú k aplikácii cez LB na web </w:t>
      </w:r>
      <w:proofErr w:type="spellStart"/>
      <w:r w:rsidRPr="00A07AF2">
        <w:rPr>
          <w:rStyle w:val="FontStyle74"/>
          <w:sz w:val="22"/>
          <w:szCs w:val="22"/>
        </w:rPr>
        <w:t>servre</w:t>
      </w:r>
      <w:proofErr w:type="spellEnd"/>
      <w:r w:rsidRPr="00A07AF2">
        <w:rPr>
          <w:rStyle w:val="FontStyle74"/>
          <w:sz w:val="22"/>
          <w:szCs w:val="22"/>
        </w:rPr>
        <w:t xml:space="preserve"> PODMFBBWEB1 a WEB2. Komunikácia na LB z vonku ide </w:t>
      </w:r>
      <w:proofErr w:type="spellStart"/>
      <w:r w:rsidRPr="00A07AF2">
        <w:rPr>
          <w:rStyle w:val="FontStyle74"/>
          <w:sz w:val="22"/>
          <w:szCs w:val="22"/>
        </w:rPr>
        <w:t>https</w:t>
      </w:r>
      <w:proofErr w:type="spellEnd"/>
      <w:r w:rsidRPr="00A07AF2">
        <w:rPr>
          <w:rStyle w:val="FontStyle74"/>
          <w:sz w:val="22"/>
          <w:szCs w:val="22"/>
        </w:rPr>
        <w:t>, z LB na WEB1 a WEB2 http.</w:t>
      </w:r>
    </w:p>
    <w:p w14:paraId="1D59318E" w14:textId="2AF0862A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Pre prípad potreby je pripravený druhý LB, ktorý prevezme úlohu aktívneho LB</w:t>
      </w:r>
      <w:r w:rsidR="00CC49C5" w:rsidRPr="00A07AF2">
        <w:rPr>
          <w:rStyle w:val="FontStyle74"/>
          <w:sz w:val="22"/>
          <w:szCs w:val="22"/>
        </w:rPr>
        <w:t>.</w:t>
      </w:r>
    </w:p>
    <w:p w14:paraId="01CEE164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78A973C5" w14:textId="31E32241" w:rsidR="001C4951" w:rsidRPr="00A07AF2" w:rsidRDefault="00CC49C5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Interní</w:t>
      </w:r>
      <w:r w:rsidR="001C4951" w:rsidRPr="00A07AF2">
        <w:rPr>
          <w:rStyle w:val="FontStyle74"/>
          <w:sz w:val="22"/>
          <w:szCs w:val="22"/>
        </w:rPr>
        <w:t xml:space="preserve"> používatelia pristupujú cez </w:t>
      </w:r>
      <w:proofErr w:type="spellStart"/>
      <w:r w:rsidR="001C4951" w:rsidRPr="00A07AF2">
        <w:rPr>
          <w:rStyle w:val="FontStyle74"/>
          <w:sz w:val="22"/>
          <w:szCs w:val="22"/>
        </w:rPr>
        <w:t>Finnet</w:t>
      </w:r>
      <w:proofErr w:type="spellEnd"/>
      <w:r w:rsidR="001C4951" w:rsidRPr="00A07AF2">
        <w:rPr>
          <w:rStyle w:val="FontStyle74"/>
          <w:sz w:val="22"/>
          <w:szCs w:val="22"/>
        </w:rPr>
        <w:t xml:space="preserve"> z</w:t>
      </w:r>
      <w:r w:rsidRPr="00A07AF2">
        <w:rPr>
          <w:rStyle w:val="FontStyle74"/>
          <w:sz w:val="22"/>
          <w:szCs w:val="22"/>
        </w:rPr>
        <w:t> </w:t>
      </w:r>
      <w:r w:rsidR="001C4951" w:rsidRPr="00A07AF2">
        <w:rPr>
          <w:rStyle w:val="FontStyle74"/>
          <w:sz w:val="22"/>
          <w:szCs w:val="22"/>
        </w:rPr>
        <w:t>MF</w:t>
      </w:r>
      <w:r w:rsidRPr="00A07AF2">
        <w:rPr>
          <w:rStyle w:val="FontStyle74"/>
          <w:sz w:val="22"/>
          <w:szCs w:val="22"/>
        </w:rPr>
        <w:t xml:space="preserve"> </w:t>
      </w:r>
      <w:r w:rsidR="001C4951" w:rsidRPr="00A07AF2">
        <w:rPr>
          <w:rStyle w:val="FontStyle74"/>
          <w:sz w:val="22"/>
          <w:szCs w:val="22"/>
        </w:rPr>
        <w:t xml:space="preserve">SR na PODMFBBAP1 – nahrávanie obsahu cez </w:t>
      </w:r>
      <w:proofErr w:type="spellStart"/>
      <w:r w:rsidR="001C4951" w:rsidRPr="00A07AF2">
        <w:rPr>
          <w:rStyle w:val="FontStyle74"/>
          <w:sz w:val="22"/>
          <w:szCs w:val="22"/>
        </w:rPr>
        <w:t>https</w:t>
      </w:r>
      <w:proofErr w:type="spellEnd"/>
      <w:r w:rsidR="001C4951" w:rsidRPr="00A07AF2">
        <w:rPr>
          <w:rStyle w:val="FontStyle74"/>
          <w:sz w:val="22"/>
          <w:szCs w:val="22"/>
        </w:rPr>
        <w:t xml:space="preserve">. Po nahratí obsahu sa jednosmerne dáta synchronizujú na WEB1 a WEB2 </w:t>
      </w:r>
      <w:proofErr w:type="spellStart"/>
      <w:r w:rsidR="001C4951" w:rsidRPr="00A07AF2">
        <w:rPr>
          <w:rStyle w:val="FontStyle74"/>
          <w:sz w:val="22"/>
          <w:szCs w:val="22"/>
        </w:rPr>
        <w:t>servre</w:t>
      </w:r>
      <w:proofErr w:type="spellEnd"/>
      <w:r w:rsidR="001C4951" w:rsidRPr="00A07AF2">
        <w:rPr>
          <w:rStyle w:val="FontStyle74"/>
          <w:sz w:val="22"/>
          <w:szCs w:val="22"/>
        </w:rPr>
        <w:t xml:space="preserve"> portom 22.</w:t>
      </w:r>
    </w:p>
    <w:p w14:paraId="17CB407C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PODMFBBAP1 pristupuje cez proxy server na CES kvôli sťahovaniu dát.</w:t>
      </w:r>
    </w:p>
    <w:p w14:paraId="6B759F73" w14:textId="48D838CF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PODMFBBAP1 server generuje e</w:t>
      </w:r>
      <w:r w:rsidR="00153E8E" w:rsidRPr="00A07AF2">
        <w:rPr>
          <w:rStyle w:val="FontStyle74"/>
          <w:sz w:val="22"/>
          <w:szCs w:val="22"/>
        </w:rPr>
        <w:t>-</w:t>
      </w:r>
      <w:r w:rsidRPr="00A07AF2">
        <w:rPr>
          <w:rStyle w:val="FontStyle74"/>
          <w:sz w:val="22"/>
          <w:szCs w:val="22"/>
        </w:rPr>
        <w:t xml:space="preserve">mailové notifikácie, ktoré posiela cez </w:t>
      </w:r>
      <w:proofErr w:type="spellStart"/>
      <w:r w:rsidRPr="00A07AF2">
        <w:rPr>
          <w:rStyle w:val="FontStyle74"/>
          <w:sz w:val="22"/>
          <w:szCs w:val="22"/>
        </w:rPr>
        <w:t>Finnet</w:t>
      </w:r>
      <w:proofErr w:type="spellEnd"/>
      <w:r w:rsidRPr="00A07AF2">
        <w:rPr>
          <w:rStyle w:val="FontStyle74"/>
          <w:sz w:val="22"/>
          <w:szCs w:val="22"/>
        </w:rPr>
        <w:t xml:space="preserve"> na SMTP server MF</w:t>
      </w:r>
      <w:r w:rsidR="00CC49C5" w:rsidRPr="00A07AF2">
        <w:rPr>
          <w:rStyle w:val="FontStyle74"/>
          <w:sz w:val="22"/>
          <w:szCs w:val="22"/>
        </w:rPr>
        <w:t xml:space="preserve"> SR</w:t>
      </w:r>
      <w:r w:rsidRPr="00A07AF2">
        <w:rPr>
          <w:rStyle w:val="FontStyle74"/>
          <w:sz w:val="22"/>
          <w:szCs w:val="22"/>
        </w:rPr>
        <w:t>.</w:t>
      </w:r>
    </w:p>
    <w:p w14:paraId="1A72E6C8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3C897776" w14:textId="2E9BB4E8" w:rsidR="00274A38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Všetky PODMF </w:t>
      </w:r>
      <w:proofErr w:type="spellStart"/>
      <w:r w:rsidRPr="00A07AF2">
        <w:rPr>
          <w:rStyle w:val="FontStyle74"/>
          <w:sz w:val="22"/>
          <w:szCs w:val="22"/>
        </w:rPr>
        <w:t>servre</w:t>
      </w:r>
      <w:proofErr w:type="spellEnd"/>
      <w:r w:rsidRPr="00A07AF2">
        <w:rPr>
          <w:rStyle w:val="FontStyle74"/>
          <w:sz w:val="22"/>
          <w:szCs w:val="22"/>
        </w:rPr>
        <w:t xml:space="preserve"> majú spoločnú databázu na MARIADB </w:t>
      </w:r>
      <w:proofErr w:type="spellStart"/>
      <w:r w:rsidRPr="00A07AF2">
        <w:rPr>
          <w:rStyle w:val="FontStyle74"/>
          <w:sz w:val="22"/>
          <w:szCs w:val="22"/>
        </w:rPr>
        <w:t>clustri</w:t>
      </w:r>
      <w:proofErr w:type="spellEnd"/>
      <w:r w:rsidRPr="00A07AF2">
        <w:rPr>
          <w:rStyle w:val="FontStyle74"/>
          <w:sz w:val="22"/>
          <w:szCs w:val="22"/>
        </w:rPr>
        <w:t>.</w:t>
      </w:r>
    </w:p>
    <w:p w14:paraId="496CDD1E" w14:textId="36A33691" w:rsidR="00274A38" w:rsidRDefault="00274A38" w:rsidP="001C4951">
      <w:pPr>
        <w:jc w:val="both"/>
        <w:rPr>
          <w:rStyle w:val="FontStyle74"/>
          <w:sz w:val="22"/>
          <w:szCs w:val="22"/>
        </w:rPr>
      </w:pPr>
    </w:p>
    <w:p w14:paraId="2E712361" w14:textId="77777777" w:rsidR="00B24D21" w:rsidRPr="00A07AF2" w:rsidRDefault="00B24D21" w:rsidP="001C4951">
      <w:pPr>
        <w:jc w:val="both"/>
        <w:rPr>
          <w:rStyle w:val="FontStyle74"/>
          <w:sz w:val="22"/>
          <w:szCs w:val="22"/>
        </w:rPr>
      </w:pPr>
    </w:p>
    <w:p w14:paraId="6D2B6127" w14:textId="6F53AAFE" w:rsidR="00274A38" w:rsidRPr="00A07AF2" w:rsidRDefault="00274A38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noProof/>
          <w:sz w:val="22"/>
          <w:szCs w:val="22"/>
        </w:rPr>
        <w:drawing>
          <wp:inline distT="0" distB="0" distL="0" distR="0" wp14:anchorId="73B836F1" wp14:editId="4FEDFF46">
            <wp:extent cx="3293453" cy="2146433"/>
            <wp:effectExtent l="0" t="0" r="254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65" cy="21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0420" w14:textId="77777777" w:rsidR="001C4951" w:rsidRPr="00965B49" w:rsidRDefault="001C4951" w:rsidP="001C495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F8C7F8E" w14:textId="6A9D6C1A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TEST prostredie</w:t>
      </w:r>
    </w:p>
    <w:p w14:paraId="6C061CB6" w14:textId="77777777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</w:p>
    <w:p w14:paraId="41885FD0" w14:textId="050E4FA6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Všetka komunikácia prebieha cez </w:t>
      </w:r>
      <w:proofErr w:type="spellStart"/>
      <w:r w:rsidRPr="00A07AF2">
        <w:rPr>
          <w:rStyle w:val="FontStyle74"/>
          <w:sz w:val="22"/>
          <w:szCs w:val="22"/>
        </w:rPr>
        <w:t>Finnet</w:t>
      </w:r>
      <w:proofErr w:type="spellEnd"/>
      <w:r w:rsidRPr="00A07AF2">
        <w:rPr>
          <w:rStyle w:val="FontStyle74"/>
          <w:sz w:val="22"/>
          <w:szCs w:val="22"/>
        </w:rPr>
        <w:t xml:space="preserve"> na server TODMFBBAP1</w:t>
      </w:r>
      <w:r w:rsidR="00CC49C5" w:rsidRPr="00A07AF2">
        <w:rPr>
          <w:rStyle w:val="FontStyle74"/>
          <w:sz w:val="22"/>
          <w:szCs w:val="22"/>
        </w:rPr>
        <w:t>.</w:t>
      </w:r>
    </w:p>
    <w:p w14:paraId="27D08568" w14:textId="77777777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Administrátori aj užívatelia pristupujú na TOMFBBAP1 cez http. </w:t>
      </w:r>
    </w:p>
    <w:p w14:paraId="059AAE44" w14:textId="44A4265B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Serv</w:t>
      </w:r>
      <w:r w:rsidR="006500AD" w:rsidRPr="00A07AF2">
        <w:rPr>
          <w:rStyle w:val="FontStyle74"/>
          <w:sz w:val="22"/>
          <w:szCs w:val="22"/>
        </w:rPr>
        <w:t xml:space="preserve">er odosiela </w:t>
      </w:r>
      <w:r w:rsidR="00965B49">
        <w:rPr>
          <w:rStyle w:val="FontStyle74"/>
          <w:sz w:val="22"/>
          <w:szCs w:val="22"/>
        </w:rPr>
        <w:t>e-</w:t>
      </w:r>
      <w:r w:rsidR="006500AD" w:rsidRPr="00A07AF2">
        <w:rPr>
          <w:rStyle w:val="FontStyle74"/>
          <w:sz w:val="22"/>
          <w:szCs w:val="22"/>
        </w:rPr>
        <w:t>mailové</w:t>
      </w:r>
      <w:r w:rsidRPr="00A07AF2">
        <w:rPr>
          <w:rStyle w:val="FontStyle74"/>
          <w:sz w:val="22"/>
          <w:szCs w:val="22"/>
        </w:rPr>
        <w:t xml:space="preserve"> notifikácie cez </w:t>
      </w:r>
      <w:proofErr w:type="spellStart"/>
      <w:r w:rsidRPr="00A07AF2">
        <w:rPr>
          <w:rStyle w:val="FontStyle74"/>
          <w:sz w:val="22"/>
          <w:szCs w:val="22"/>
        </w:rPr>
        <w:t>Finnet</w:t>
      </w:r>
      <w:proofErr w:type="spellEnd"/>
      <w:r w:rsidRPr="00A07AF2">
        <w:rPr>
          <w:rStyle w:val="FontStyle74"/>
          <w:sz w:val="22"/>
          <w:szCs w:val="22"/>
        </w:rPr>
        <w:t xml:space="preserve"> na SMTP server MF</w:t>
      </w:r>
      <w:r w:rsidR="00CC49C5" w:rsidRPr="00A07AF2">
        <w:rPr>
          <w:rStyle w:val="FontStyle74"/>
          <w:sz w:val="22"/>
          <w:szCs w:val="22"/>
        </w:rPr>
        <w:t xml:space="preserve"> SR</w:t>
      </w:r>
      <w:r w:rsidRPr="00A07AF2">
        <w:rPr>
          <w:rStyle w:val="FontStyle74"/>
          <w:sz w:val="22"/>
          <w:szCs w:val="22"/>
        </w:rPr>
        <w:t>.</w:t>
      </w:r>
    </w:p>
    <w:p w14:paraId="1A1C251F" w14:textId="691BE510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TODMFBBAP1 cez proxy server sťahuje dáta z</w:t>
      </w:r>
      <w:r w:rsidR="00CC49C5" w:rsidRPr="00A07AF2">
        <w:rPr>
          <w:rStyle w:val="FontStyle74"/>
          <w:sz w:val="22"/>
          <w:szCs w:val="22"/>
        </w:rPr>
        <w:t> </w:t>
      </w:r>
      <w:proofErr w:type="spellStart"/>
      <w:r w:rsidRPr="00A07AF2">
        <w:rPr>
          <w:rStyle w:val="FontStyle74"/>
          <w:sz w:val="22"/>
          <w:szCs w:val="22"/>
        </w:rPr>
        <w:t>CESu</w:t>
      </w:r>
      <w:proofErr w:type="spellEnd"/>
      <w:r w:rsidR="00CC49C5" w:rsidRPr="00A07AF2">
        <w:rPr>
          <w:rStyle w:val="FontStyle74"/>
          <w:sz w:val="22"/>
          <w:szCs w:val="22"/>
        </w:rPr>
        <w:t>.</w:t>
      </w:r>
    </w:p>
    <w:p w14:paraId="44C8D580" w14:textId="1FE16D10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Aplikácia má DB uloženú na MARIADB </w:t>
      </w:r>
      <w:proofErr w:type="spellStart"/>
      <w:r w:rsidRPr="00A07AF2">
        <w:rPr>
          <w:rStyle w:val="FontStyle74"/>
          <w:sz w:val="22"/>
          <w:szCs w:val="22"/>
        </w:rPr>
        <w:t>clustri</w:t>
      </w:r>
      <w:proofErr w:type="spellEnd"/>
      <w:r w:rsidRPr="00A07AF2">
        <w:rPr>
          <w:rStyle w:val="FontStyle74"/>
          <w:sz w:val="22"/>
          <w:szCs w:val="22"/>
        </w:rPr>
        <w:t>.</w:t>
      </w:r>
    </w:p>
    <w:p w14:paraId="2621BA9B" w14:textId="1B6D79A8" w:rsidR="000055E2" w:rsidRDefault="000055E2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</w:p>
    <w:p w14:paraId="51E0F49A" w14:textId="77777777" w:rsidR="00B24D21" w:rsidRPr="00A07AF2" w:rsidRDefault="00B24D2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</w:p>
    <w:p w14:paraId="43CC5D64" w14:textId="2435108C" w:rsidR="001C4951" w:rsidRDefault="00274A38" w:rsidP="00274A38">
      <w:pPr>
        <w:widowControl w:val="0"/>
        <w:autoSpaceDE w:val="0"/>
        <w:autoSpaceDN w:val="0"/>
        <w:adjustRightInd w:val="0"/>
        <w:jc w:val="both"/>
        <w:rPr>
          <w:rFonts w:ascii="Arial Narrow" w:eastAsia="Calibri Light" w:hAnsi="Arial Narrow" w:cstheme="minorHAnsi"/>
          <w:bCs/>
        </w:rPr>
      </w:pPr>
      <w:r w:rsidRPr="00965B49">
        <w:rPr>
          <w:rFonts w:ascii="Arial Narrow" w:hAnsi="Arial Narrow"/>
          <w:noProof/>
        </w:rPr>
        <w:drawing>
          <wp:inline distT="0" distB="0" distL="0" distR="0" wp14:anchorId="59002187" wp14:editId="00DB5DDC">
            <wp:extent cx="3959085" cy="2348179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16" cy="23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8A2D" w14:textId="545D5CB9" w:rsidR="00B24D21" w:rsidRDefault="00B24D21" w:rsidP="00274A38">
      <w:pPr>
        <w:widowControl w:val="0"/>
        <w:autoSpaceDE w:val="0"/>
        <w:autoSpaceDN w:val="0"/>
        <w:adjustRightInd w:val="0"/>
        <w:jc w:val="both"/>
        <w:rPr>
          <w:rFonts w:ascii="Arial Narrow" w:eastAsia="Calibri Light" w:hAnsi="Arial Narrow" w:cstheme="minorHAnsi"/>
          <w:bCs/>
        </w:rPr>
      </w:pPr>
    </w:p>
    <w:p w14:paraId="1CBAFF20" w14:textId="77777777" w:rsidR="00B24D21" w:rsidRPr="00A07AF2" w:rsidRDefault="00B24D21" w:rsidP="00274A38">
      <w:pPr>
        <w:widowControl w:val="0"/>
        <w:autoSpaceDE w:val="0"/>
        <w:autoSpaceDN w:val="0"/>
        <w:adjustRightInd w:val="0"/>
        <w:jc w:val="both"/>
        <w:rPr>
          <w:rFonts w:ascii="Arial Narrow" w:eastAsia="Calibri Light" w:hAnsi="Arial Narrow" w:cstheme="minorHAnsi"/>
          <w:bCs/>
        </w:rPr>
      </w:pPr>
    </w:p>
    <w:p w14:paraId="122993AC" w14:textId="0DB364F3" w:rsidR="000A1632" w:rsidRDefault="000A1632" w:rsidP="000B35F7">
      <w:pPr>
        <w:pStyle w:val="Style61"/>
        <w:widowControl/>
        <w:tabs>
          <w:tab w:val="left" w:pos="691"/>
        </w:tabs>
        <w:spacing w:before="38"/>
        <w:ind w:right="20"/>
        <w:jc w:val="both"/>
        <w:rPr>
          <w:rFonts w:eastAsia="Verdana"/>
          <w:b/>
          <w:bCs/>
          <w:sz w:val="22"/>
          <w:szCs w:val="22"/>
        </w:rPr>
      </w:pPr>
    </w:p>
    <w:p w14:paraId="36348922" w14:textId="77777777" w:rsidR="00AF34C0" w:rsidRDefault="00AF34C0" w:rsidP="000B35F7">
      <w:pPr>
        <w:pStyle w:val="Style61"/>
        <w:widowControl/>
        <w:tabs>
          <w:tab w:val="left" w:pos="691"/>
        </w:tabs>
        <w:spacing w:before="38"/>
        <w:ind w:right="20"/>
        <w:jc w:val="both"/>
        <w:rPr>
          <w:rFonts w:eastAsia="Verdana"/>
          <w:b/>
          <w:bCs/>
          <w:sz w:val="22"/>
          <w:szCs w:val="22"/>
        </w:rPr>
      </w:pPr>
    </w:p>
    <w:p w14:paraId="2F61D317" w14:textId="55E6CBE9" w:rsidR="000B35F7" w:rsidRPr="00A07AF2" w:rsidRDefault="000B35F7" w:rsidP="000A1632">
      <w:pPr>
        <w:pStyle w:val="Style61"/>
        <w:widowControl/>
        <w:tabs>
          <w:tab w:val="left" w:pos="691"/>
        </w:tabs>
        <w:spacing w:before="38"/>
        <w:ind w:right="23"/>
        <w:jc w:val="both"/>
        <w:rPr>
          <w:rFonts w:eastAsia="Verdana"/>
          <w:sz w:val="22"/>
          <w:szCs w:val="22"/>
        </w:rPr>
      </w:pPr>
      <w:r w:rsidRPr="00A07AF2">
        <w:rPr>
          <w:rFonts w:eastAsia="Verdana"/>
          <w:b/>
          <w:bCs/>
          <w:sz w:val="22"/>
          <w:szCs w:val="22"/>
        </w:rPr>
        <w:lastRenderedPageBreak/>
        <w:t>Portál</w:t>
      </w:r>
    </w:p>
    <w:p w14:paraId="3E3EC01C" w14:textId="6A391AC8" w:rsidR="000B35F7" w:rsidRPr="00A07AF2" w:rsidRDefault="000B35F7" w:rsidP="000A1632">
      <w:pPr>
        <w:pStyle w:val="Style61"/>
        <w:widowControl/>
        <w:tabs>
          <w:tab w:val="left" w:pos="691"/>
        </w:tabs>
        <w:ind w:right="23"/>
        <w:jc w:val="both"/>
        <w:rPr>
          <w:rFonts w:eastAsia="Verdana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Fonts w:eastAsia="Calibri Light"/>
          <w:sz w:val="22"/>
          <w:szCs w:val="22"/>
        </w:rPr>
        <w:t xml:space="preserve"> (verejná časť, neverejná časť vrátane všetkých sekcií a podstránok) je </w:t>
      </w:r>
      <w:r w:rsidRPr="00A07AF2">
        <w:rPr>
          <w:rFonts w:eastAsia="Verdana"/>
          <w:sz w:val="22"/>
          <w:szCs w:val="22"/>
        </w:rPr>
        <w:t>z dizajnovej stránky navrhnutá v</w:t>
      </w:r>
      <w:r w:rsidR="00153E8E">
        <w:rPr>
          <w:rFonts w:eastAsia="Verdana"/>
          <w:sz w:val="22"/>
          <w:szCs w:val="22"/>
        </w:rPr>
        <w:t> </w:t>
      </w:r>
      <w:r w:rsidRPr="00A07AF2">
        <w:rPr>
          <w:rFonts w:eastAsia="Verdana"/>
          <w:sz w:val="22"/>
          <w:szCs w:val="22"/>
        </w:rPr>
        <w:t>2 verziách grafického prevedenia - tmavé a svetlé prevedenie. Zmenu grafického prevedenia</w:t>
      </w:r>
      <w:r w:rsidR="00153E8E" w:rsidRPr="00A07AF2">
        <w:rPr>
          <w:rFonts w:eastAsia="Verdana"/>
          <w:sz w:val="22"/>
          <w:szCs w:val="22"/>
        </w:rPr>
        <w:t xml:space="preserve"> </w:t>
      </w:r>
      <w:r w:rsidRPr="00A07AF2">
        <w:rPr>
          <w:rFonts w:eastAsia="Verdana"/>
          <w:sz w:val="22"/>
          <w:szCs w:val="22"/>
        </w:rPr>
        <w:t xml:space="preserve">používateľ realizuje pomocou prepínača tém v pravej hornej časti obrazovky (v hlavnom menu). </w:t>
      </w:r>
    </w:p>
    <w:p w14:paraId="085CB503" w14:textId="77777777" w:rsidR="000B35F7" w:rsidRPr="00A07AF2" w:rsidRDefault="000B35F7" w:rsidP="00A07AF2">
      <w:pPr>
        <w:spacing w:after="1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Portál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je rozdelený na dve funkčné časti:</w:t>
      </w:r>
    </w:p>
    <w:p w14:paraId="5529821F" w14:textId="2BC569D0" w:rsidR="00B24D21" w:rsidRDefault="000B35F7" w:rsidP="00A07AF2">
      <w:pPr>
        <w:pStyle w:val="Odsekzoznamu"/>
        <w:numPr>
          <w:ilvl w:val="1"/>
          <w:numId w:val="10"/>
        </w:numPr>
        <w:ind w:left="850" w:right="23" w:hanging="425"/>
        <w:contextualSpacing w:val="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  <w:b/>
          <w:bCs/>
        </w:rPr>
        <w:t>Administrácia portálu</w:t>
      </w:r>
    </w:p>
    <w:p w14:paraId="701AF5CB" w14:textId="658C5F1B" w:rsidR="000B35F7" w:rsidRPr="00A07AF2" w:rsidRDefault="000B35F7" w:rsidP="00A07AF2">
      <w:pPr>
        <w:pStyle w:val="Odsekzoznamu"/>
        <w:spacing w:after="120"/>
        <w:ind w:left="851" w:right="23"/>
        <w:contextualSpacing w:val="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Administrácia je určená len pre vybraných zamestnancov ministerstva financií a zamestnancov organizácií MF SR, ktoré tento portál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využívajú na zverejňovanie otvorených dát. Táto časť slúži na manažovanie obsahu, prístupov a nas</w:t>
      </w:r>
      <w:r w:rsidR="00CC49C5" w:rsidRPr="00A07AF2">
        <w:rPr>
          <w:rFonts w:ascii="Arial Narrow" w:eastAsia="Verdana" w:hAnsi="Arial Narrow" w:cstheme="minorBidi"/>
        </w:rPr>
        <w:t>tavení. Na spravovanie obsahu v </w:t>
      </w:r>
      <w:r w:rsidRPr="00A07AF2">
        <w:rPr>
          <w:rFonts w:ascii="Arial Narrow" w:eastAsia="Verdana" w:hAnsi="Arial Narrow" w:cstheme="minorBidi"/>
        </w:rPr>
        <w:t>administrácii portálu sa používa CMS, ktoré je ľahko a intuitívne ovládateľné.</w:t>
      </w:r>
    </w:p>
    <w:p w14:paraId="55546169" w14:textId="06322B84" w:rsidR="000B35F7" w:rsidRPr="00A07AF2" w:rsidRDefault="000B35F7" w:rsidP="00B07B42">
      <w:pPr>
        <w:pStyle w:val="Odsekzoznamu"/>
        <w:numPr>
          <w:ilvl w:val="1"/>
          <w:numId w:val="10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  <w:b/>
          <w:bCs/>
        </w:rPr>
        <w:t>Verejne dostupné rozhranie</w:t>
      </w:r>
    </w:p>
    <w:p w14:paraId="2129CBF1" w14:textId="77777777" w:rsidR="000B35F7" w:rsidRPr="00A07AF2" w:rsidRDefault="000B35F7" w:rsidP="00A07AF2">
      <w:pPr>
        <w:ind w:left="851" w:right="20" w:hanging="1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Predstavuje verejne dostupné rozhranie, ktoré je určené pre každého používateľa na internete. </w:t>
      </w:r>
    </w:p>
    <w:p w14:paraId="5B81AB60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15CDDDC0" w14:textId="4F790D67" w:rsidR="000B35F7" w:rsidRPr="00A07AF2" w:rsidRDefault="000B35F7" w:rsidP="000B35F7">
      <w:pPr>
        <w:jc w:val="both"/>
        <w:rPr>
          <w:rFonts w:ascii="Arial Narrow" w:eastAsia="Calibri Light" w:hAnsi="Arial Narrow" w:cs="Calibri Light"/>
          <w:b/>
        </w:rPr>
      </w:pPr>
      <w:r w:rsidRPr="00A07AF2">
        <w:rPr>
          <w:rFonts w:ascii="Arial Narrow" w:eastAsia="Calibri Light" w:hAnsi="Arial Narrow" w:cs="Calibri Light"/>
          <w:b/>
          <w:u w:val="single"/>
        </w:rPr>
        <w:t>Administrácia portálu</w:t>
      </w:r>
      <w:r w:rsidRPr="00A07AF2">
        <w:rPr>
          <w:rFonts w:ascii="Arial Narrow" w:eastAsia="Calibri Light" w:hAnsi="Arial Narrow" w:cs="Calibri Light"/>
          <w:b/>
        </w:rPr>
        <w:t xml:space="preserve">: </w:t>
      </w:r>
      <w:r w:rsidR="00A67618" w:rsidRPr="00A07AF2">
        <w:rPr>
          <w:rFonts w:ascii="Arial Narrow" w:eastAsia="Calibri Light" w:hAnsi="Arial Narrow" w:cs="Calibri Light"/>
        </w:rPr>
        <w:t>d</w:t>
      </w:r>
      <w:r w:rsidRPr="00A07AF2">
        <w:rPr>
          <w:rFonts w:ascii="Arial Narrow" w:eastAsia="Calibri Light" w:hAnsi="Arial Narrow" w:cs="Calibri Light"/>
        </w:rPr>
        <w:t>ostupná len z internej siete MF SR</w:t>
      </w:r>
      <w:r w:rsidR="00CC49C5" w:rsidRPr="00A07AF2">
        <w:rPr>
          <w:rFonts w:ascii="Arial Narrow" w:eastAsia="Calibri Light" w:hAnsi="Arial Narrow" w:cs="Calibri Light"/>
          <w:b/>
        </w:rPr>
        <w:t>.</w:t>
      </w:r>
    </w:p>
    <w:p w14:paraId="15C0C719" w14:textId="77777777" w:rsidR="000B35F7" w:rsidRPr="00A07AF2" w:rsidRDefault="000B35F7" w:rsidP="000B35F7">
      <w:pPr>
        <w:jc w:val="both"/>
        <w:rPr>
          <w:rFonts w:ascii="Arial Narrow" w:hAnsi="Arial Narrow" w:cstheme="minorHAnsi"/>
        </w:rPr>
      </w:pPr>
    </w:p>
    <w:p w14:paraId="1FA2D457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Administrácia portálu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je rozdelená do dvoch hlavných sekcií. Prvou, na ľavej strane obrazovky, je navigačná časť (menu) a vpravo obsahová časť. </w:t>
      </w:r>
    </w:p>
    <w:p w14:paraId="44B8C14E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HAnsi"/>
        </w:rPr>
      </w:pPr>
    </w:p>
    <w:p w14:paraId="7EDCB3E9" w14:textId="60F41761" w:rsidR="000B35F7" w:rsidRPr="00A07AF2" w:rsidRDefault="000B35F7" w:rsidP="000B35F7">
      <w:pPr>
        <w:ind w:right="20"/>
        <w:jc w:val="both"/>
        <w:rPr>
          <w:rFonts w:ascii="Arial Narrow" w:eastAsia="Arial" w:hAnsi="Arial Narrow" w:cstheme="minorBidi"/>
        </w:rPr>
      </w:pPr>
      <w:r w:rsidRPr="00A07AF2">
        <w:rPr>
          <w:rFonts w:ascii="Arial Narrow" w:eastAsia="Verdana" w:hAnsi="Arial Narrow" w:cstheme="minorHAnsi"/>
        </w:rPr>
        <w:t xml:space="preserve">Menu obsahuje nasledovné položky: </w:t>
      </w:r>
      <w:proofErr w:type="spellStart"/>
      <w:r w:rsidRPr="00A07AF2">
        <w:rPr>
          <w:rFonts w:ascii="Arial Narrow" w:eastAsia="Verdana" w:hAnsi="Arial Narrow" w:cstheme="minorHAnsi"/>
        </w:rPr>
        <w:t>Dashboard</w:t>
      </w:r>
      <w:proofErr w:type="spellEnd"/>
      <w:r w:rsidRPr="00A07AF2">
        <w:rPr>
          <w:rFonts w:ascii="Arial Narrow" w:eastAsia="Verdana" w:hAnsi="Arial Narrow" w:cstheme="minorHAnsi"/>
        </w:rPr>
        <w:t xml:space="preserve">, </w:t>
      </w:r>
      <w:proofErr w:type="spellStart"/>
      <w:r w:rsidRPr="00A07AF2">
        <w:rPr>
          <w:rFonts w:ascii="Arial Narrow" w:eastAsia="Verdana" w:hAnsi="Arial Narrow" w:cstheme="minorHAnsi"/>
        </w:rPr>
        <w:t>Opendata</w:t>
      </w:r>
      <w:proofErr w:type="spellEnd"/>
      <w:r w:rsidRPr="00A07AF2">
        <w:rPr>
          <w:rFonts w:ascii="Arial Narrow" w:eastAsia="Verdana" w:hAnsi="Arial Narrow" w:cstheme="minorHAnsi"/>
        </w:rPr>
        <w:t xml:space="preserve">, Autori, Značky, Kategórie, Aktuality, </w:t>
      </w:r>
      <w:proofErr w:type="spellStart"/>
      <w:r w:rsidRPr="00A07AF2">
        <w:rPr>
          <w:rFonts w:ascii="Arial Narrow" w:eastAsia="Verdana" w:hAnsi="Arial Narrow" w:cstheme="minorHAnsi"/>
        </w:rPr>
        <w:t>Intrá</w:t>
      </w:r>
      <w:proofErr w:type="spellEnd"/>
      <w:r w:rsidRPr="00A07AF2">
        <w:rPr>
          <w:rFonts w:ascii="Arial Narrow" w:eastAsia="Verdana" w:hAnsi="Arial Narrow" w:cstheme="minorHAnsi"/>
        </w:rPr>
        <w:t xml:space="preserve">, CMS, Notifikácie, Linky, Logy, </w:t>
      </w:r>
      <w:proofErr w:type="spellStart"/>
      <w:r w:rsidRPr="00A07AF2">
        <w:rPr>
          <w:rFonts w:ascii="Arial Narrow" w:eastAsia="Verdana" w:hAnsi="Arial Narrow" w:cstheme="minorHAnsi"/>
        </w:rPr>
        <w:t>OpenApi</w:t>
      </w:r>
      <w:proofErr w:type="spellEnd"/>
      <w:r w:rsidRPr="00A07AF2">
        <w:rPr>
          <w:rFonts w:ascii="Arial Narrow" w:eastAsia="Verdana" w:hAnsi="Arial Narrow" w:cstheme="minorHAnsi"/>
        </w:rPr>
        <w:t xml:space="preserve">, Užívatelia, Nastavenie, </w:t>
      </w:r>
      <w:r w:rsidRPr="00A07AF2">
        <w:rPr>
          <w:rFonts w:ascii="Arial Narrow" w:eastAsia="Verdana" w:hAnsi="Arial Narrow" w:cstheme="minorBidi"/>
        </w:rPr>
        <w:t>Odhlásenie</w:t>
      </w:r>
      <w:r w:rsidR="00AA6D88">
        <w:rPr>
          <w:rFonts w:ascii="Arial Narrow" w:eastAsia="Verdana" w:hAnsi="Arial Narrow" w:cstheme="minorBidi"/>
        </w:rPr>
        <w:t>.</w:t>
      </w:r>
    </w:p>
    <w:p w14:paraId="73EEE508" w14:textId="77777777" w:rsidR="000B35F7" w:rsidRPr="00A07AF2" w:rsidRDefault="000B35F7" w:rsidP="00A07AF2">
      <w:pPr>
        <w:jc w:val="both"/>
        <w:rPr>
          <w:rFonts w:ascii="Arial Narrow" w:eastAsia="Arial" w:hAnsi="Arial Narrow" w:cstheme="minorHAnsi"/>
        </w:rPr>
      </w:pPr>
    </w:p>
    <w:p w14:paraId="2ED5599F" w14:textId="309CDB7F" w:rsidR="000B35F7" w:rsidRPr="00A07AF2" w:rsidRDefault="000B35F7" w:rsidP="000B35F7">
      <w:pPr>
        <w:tabs>
          <w:tab w:val="left" w:pos="720"/>
        </w:tabs>
        <w:jc w:val="both"/>
        <w:rPr>
          <w:rFonts w:ascii="Arial Narrow" w:eastAsia="Arial" w:hAnsi="Arial Narrow" w:cstheme="minorBidi"/>
        </w:rPr>
      </w:pPr>
      <w:r w:rsidRPr="00A07AF2">
        <w:rPr>
          <w:rFonts w:ascii="Arial Narrow" w:eastAsia="Arial" w:hAnsi="Arial Narrow" w:cstheme="minorBidi"/>
          <w:b/>
          <w:bCs/>
        </w:rPr>
        <w:t xml:space="preserve">Funkcia </w:t>
      </w:r>
      <w:proofErr w:type="spellStart"/>
      <w:r w:rsidRPr="00A07AF2">
        <w:rPr>
          <w:rFonts w:ascii="Arial Narrow" w:eastAsia="Arial" w:hAnsi="Arial Narrow" w:cstheme="minorBidi"/>
          <w:b/>
          <w:bCs/>
        </w:rPr>
        <w:t>smart</w:t>
      </w:r>
      <w:proofErr w:type="spellEnd"/>
      <w:r w:rsidRPr="00A07AF2">
        <w:rPr>
          <w:rFonts w:ascii="Arial Narrow" w:eastAsia="Arial" w:hAnsi="Arial Narrow" w:cstheme="minorBidi"/>
          <w:b/>
          <w:bCs/>
        </w:rPr>
        <w:t xml:space="preserve"> vyhľadávanie</w:t>
      </w:r>
      <w:r w:rsidRPr="00A07AF2">
        <w:rPr>
          <w:rFonts w:ascii="Arial Narrow" w:eastAsia="Arial" w:hAnsi="Arial Narrow" w:cstheme="minorBidi"/>
        </w:rPr>
        <w:t xml:space="preserve"> – je funkcia, ktorá je vložená do mnohých častí portálu </w:t>
      </w:r>
      <w:proofErr w:type="spellStart"/>
      <w:r w:rsidRPr="00A07AF2">
        <w:rPr>
          <w:rFonts w:ascii="Arial Narrow" w:eastAsia="Arial" w:hAnsi="Arial Narrow" w:cstheme="minorBidi"/>
        </w:rPr>
        <w:t>OpenDataMF</w:t>
      </w:r>
      <w:proofErr w:type="spellEnd"/>
      <w:r w:rsidRPr="00A07AF2">
        <w:rPr>
          <w:rFonts w:ascii="Arial Narrow" w:eastAsia="Arial" w:hAnsi="Arial Narrow" w:cstheme="minorBidi"/>
        </w:rPr>
        <w:t>. Funguje tak, že vyhľadávanie prebieha už počas zadávania znakov, ktoré používateľ vyhľadáva - tzn.</w:t>
      </w:r>
      <w:r w:rsidR="00CC49C5" w:rsidRPr="00A07AF2">
        <w:rPr>
          <w:rFonts w:ascii="Arial Narrow" w:eastAsia="Arial" w:hAnsi="Arial Narrow" w:cstheme="minorBidi"/>
        </w:rPr>
        <w:t>,</w:t>
      </w:r>
      <w:r w:rsidRPr="00A07AF2">
        <w:rPr>
          <w:rFonts w:ascii="Arial Narrow" w:eastAsia="Arial" w:hAnsi="Arial Narrow" w:cstheme="minorBidi"/>
        </w:rPr>
        <w:t xml:space="preserve"> že nie je potrebné „</w:t>
      </w:r>
      <w:proofErr w:type="spellStart"/>
      <w:r w:rsidRPr="00A07AF2">
        <w:rPr>
          <w:rFonts w:ascii="Arial Narrow" w:eastAsia="Arial" w:hAnsi="Arial Narrow" w:cstheme="minorBidi"/>
        </w:rPr>
        <w:t>odEntrovať</w:t>
      </w:r>
      <w:proofErr w:type="spellEnd"/>
      <w:r w:rsidRPr="00A07AF2">
        <w:rPr>
          <w:rFonts w:ascii="Arial Narrow" w:eastAsia="Arial" w:hAnsi="Arial Narrow" w:cstheme="minorBidi"/>
        </w:rPr>
        <w:t xml:space="preserve">“ hľadaný výraz </w:t>
      </w:r>
      <w:r w:rsidRPr="00A07AF2">
        <w:rPr>
          <w:rFonts w:ascii="Arial Narrow" w:eastAsia="Segoe UI" w:hAnsi="Arial Narrow" w:cs="Segoe UI"/>
        </w:rPr>
        <w:t>a zároveň sa používateľovi zobrazí zoznam s výsledkami hľadania podľa zadaného textu. Automatické dopĺňanie</w:t>
      </w:r>
      <w:r w:rsidRPr="00A07AF2">
        <w:rPr>
          <w:rFonts w:ascii="Arial Narrow" w:eastAsia="Arial" w:hAnsi="Arial Narrow" w:cstheme="minorBidi"/>
        </w:rPr>
        <w:t>.</w:t>
      </w:r>
    </w:p>
    <w:p w14:paraId="49DBEA06" w14:textId="77777777" w:rsidR="000B35F7" w:rsidRPr="00A07AF2" w:rsidRDefault="000B35F7" w:rsidP="00A07AF2">
      <w:pPr>
        <w:jc w:val="both"/>
        <w:rPr>
          <w:rFonts w:ascii="Arial Narrow" w:eastAsia="Arial" w:hAnsi="Arial Narrow" w:cstheme="minorHAnsi"/>
        </w:rPr>
      </w:pPr>
    </w:p>
    <w:p w14:paraId="14ADCA0A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>Prihlasovanie do systému</w:t>
      </w:r>
    </w:p>
    <w:p w14:paraId="6A2C9DA6" w14:textId="36EACE4E" w:rsidR="000B35F7" w:rsidRPr="00A07AF2" w:rsidRDefault="000B35F7" w:rsidP="000B35F7">
      <w:pPr>
        <w:ind w:left="4"/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Na administráciu webovej stránky </w:t>
      </w:r>
      <w:proofErr w:type="spellStart"/>
      <w:r w:rsidRPr="00A07AF2">
        <w:rPr>
          <w:rFonts w:ascii="Arial Narrow" w:eastAsia="Calibri" w:hAnsi="Arial Narrow" w:cstheme="minorBidi"/>
        </w:rPr>
        <w:t>OpenDataMF</w:t>
      </w:r>
      <w:proofErr w:type="spellEnd"/>
      <w:r w:rsidRPr="00A07AF2">
        <w:rPr>
          <w:rFonts w:ascii="Arial Narrow" w:eastAsia="Calibri" w:hAnsi="Arial Narrow" w:cstheme="minorBidi"/>
        </w:rPr>
        <w:t xml:space="preserve"> (napríklad pridávanie/editácia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a metadát) je potrebné sa prihlásiť prostredníctvom internetovej adresy</w:t>
      </w:r>
      <w:r w:rsidR="001858ED" w:rsidRPr="00A07AF2">
        <w:rPr>
          <w:rFonts w:ascii="Arial Narrow" w:eastAsia="Calibri" w:hAnsi="Arial Narrow" w:cstheme="minorBidi"/>
        </w:rPr>
        <w:t>.</w:t>
      </w:r>
      <w:r w:rsidR="00FB0C1B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Po zobrazení dialógu na prihlásenie používateľ zadá svoje prihlasovacie</w:t>
      </w:r>
      <w:r w:rsidR="00CC49C5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údaje.</w:t>
      </w:r>
    </w:p>
    <w:p w14:paraId="4CA8D61A" w14:textId="77777777" w:rsidR="000B35F7" w:rsidRPr="00A07AF2" w:rsidRDefault="000B35F7" w:rsidP="000B35F7">
      <w:pPr>
        <w:ind w:left="4"/>
        <w:jc w:val="both"/>
        <w:rPr>
          <w:rFonts w:ascii="Arial Narrow" w:eastAsia="Calibri" w:hAnsi="Arial Narrow" w:cstheme="minorHAnsi"/>
        </w:rPr>
      </w:pPr>
    </w:p>
    <w:p w14:paraId="042A7366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proofErr w:type="spellStart"/>
      <w:r w:rsidRPr="00A07AF2">
        <w:rPr>
          <w:rFonts w:ascii="Arial Narrow" w:eastAsia="Calibri Light" w:hAnsi="Arial Narrow" w:cstheme="minorHAnsi"/>
          <w:b/>
          <w:bCs/>
        </w:rPr>
        <w:t>Dashboard</w:t>
      </w:r>
      <w:proofErr w:type="spellEnd"/>
    </w:p>
    <w:p w14:paraId="6B99BC43" w14:textId="40814051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Hlavné používateľské rozhranie je rozdelené na dve základné časti, ľavá strana predstavuje navigačné menu, pravá </w:t>
      </w:r>
      <w:r w:rsidR="006500AD" w:rsidRPr="00A07AF2">
        <w:rPr>
          <w:rFonts w:ascii="Arial Narrow" w:eastAsia="Verdana" w:hAnsi="Arial Narrow" w:cstheme="minorBidi"/>
        </w:rPr>
        <w:t xml:space="preserve">strana predstavuje </w:t>
      </w:r>
      <w:r w:rsidRPr="00A07AF2">
        <w:rPr>
          <w:rFonts w:ascii="Arial Narrow" w:eastAsia="Verdana" w:hAnsi="Arial Narrow" w:cstheme="minorBidi"/>
        </w:rPr>
        <w:t>hlavnú obsahovú sekciu. Každý zamestnanec má funkčne prístup len k</w:t>
      </w:r>
      <w:r w:rsidR="00CC49C5" w:rsidRPr="00A07AF2">
        <w:rPr>
          <w:rFonts w:ascii="Arial Narrow" w:eastAsia="Verdana" w:hAnsi="Arial Narrow" w:cstheme="minorBidi"/>
        </w:rPr>
        <w:t> </w:t>
      </w:r>
      <w:r w:rsidRPr="00A07AF2">
        <w:rPr>
          <w:rFonts w:ascii="Arial Narrow" w:eastAsia="Verdana" w:hAnsi="Arial Narrow" w:cstheme="minorBidi"/>
        </w:rPr>
        <w:t>niektorým častiam menu (</w:t>
      </w:r>
      <w:proofErr w:type="spellStart"/>
      <w:r w:rsidRPr="00A07AF2">
        <w:rPr>
          <w:rFonts w:ascii="Arial Narrow" w:eastAsia="Verdana" w:hAnsi="Arial Narrow" w:cstheme="minorBidi"/>
        </w:rPr>
        <w:t>podmenu</w:t>
      </w:r>
      <w:proofErr w:type="spellEnd"/>
      <w:r w:rsidRPr="00A07AF2">
        <w:rPr>
          <w:rFonts w:ascii="Arial Narrow" w:eastAsia="Verdana" w:hAnsi="Arial Narrow" w:cstheme="minorBidi"/>
        </w:rPr>
        <w:t>), ktoré prislúchajú k jeho role</w:t>
      </w:r>
      <w:r w:rsidRPr="00A07AF2">
        <w:rPr>
          <w:rFonts w:ascii="Arial Narrow" w:hAnsi="Arial Narrow" w:cstheme="minorBidi"/>
        </w:rPr>
        <w:t xml:space="preserve"> v </w:t>
      </w:r>
      <w:r w:rsidRPr="00A07AF2">
        <w:rPr>
          <w:rFonts w:ascii="Arial Narrow" w:eastAsia="Verdana" w:hAnsi="Arial Narrow" w:cstheme="minorBidi"/>
        </w:rPr>
        <w:t>systéme (administrátor alebo zamestnanec).</w:t>
      </w:r>
    </w:p>
    <w:p w14:paraId="03D836A0" w14:textId="77777777" w:rsidR="000B35F7" w:rsidRPr="00A07AF2" w:rsidRDefault="000B35F7" w:rsidP="000B35F7">
      <w:pPr>
        <w:tabs>
          <w:tab w:val="left" w:pos="720"/>
        </w:tabs>
        <w:jc w:val="both"/>
        <w:rPr>
          <w:rFonts w:ascii="Arial Narrow" w:eastAsia="Arial" w:hAnsi="Arial Narrow" w:cstheme="minorHAnsi"/>
        </w:rPr>
      </w:pPr>
    </w:p>
    <w:p w14:paraId="18B45B57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proofErr w:type="spellStart"/>
      <w:r w:rsidRPr="00A07AF2">
        <w:rPr>
          <w:rFonts w:ascii="Arial Narrow" w:eastAsia="Calibri Light" w:hAnsi="Arial Narrow" w:cstheme="minorHAnsi"/>
          <w:b/>
          <w:bCs/>
        </w:rPr>
        <w:t>Opendata</w:t>
      </w:r>
      <w:proofErr w:type="spellEnd"/>
    </w:p>
    <w:p w14:paraId="36DD77D4" w14:textId="21ABCF0F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>Najdôležitejšou aj najkomplexnejšou časťou administrácie je vytváranie katalógu otvorených údajov MF SR -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vytváranie/editovanie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a ich distribúcií. Katalóg, </w:t>
      </w:r>
      <w:proofErr w:type="spellStart"/>
      <w:r w:rsidRPr="00A07AF2">
        <w:rPr>
          <w:rFonts w:ascii="Arial Narrow" w:eastAsia="Calibri" w:hAnsi="Arial Narrow" w:cstheme="minorBidi"/>
        </w:rPr>
        <w:t>datasety</w:t>
      </w:r>
      <w:proofErr w:type="spellEnd"/>
      <w:r w:rsidRPr="00A07AF2">
        <w:rPr>
          <w:rFonts w:ascii="Arial Narrow" w:eastAsia="Calibri" w:hAnsi="Arial Narrow" w:cstheme="minorBidi"/>
        </w:rPr>
        <w:t xml:space="preserve"> a distribúcie sú publikované spolu s metadátami podľa štandardu DCAT-AP.SK 2.0. Táto časť obsahuje záložku vytvoriť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 xml:space="preserve"> a exportovať dáta.</w:t>
      </w:r>
      <w:r w:rsidR="00A67618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V prehľade je dostupný zoznam uložených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aj s funkciami: Upraviť, Náhľad, Distribúcie, Grafové Dáta, Vymazať, ktoré používateľ môže aplikovať na každú položku. Je tiež implementovaná funkcia skryť alebo zverejniť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 xml:space="preserve"> na webstránke, ktorou používateľ môže upraviť všetky dos</w:t>
      </w:r>
      <w:r w:rsidR="00CC49C5" w:rsidRPr="00A07AF2">
        <w:rPr>
          <w:rFonts w:ascii="Arial Narrow" w:eastAsia="Calibri" w:hAnsi="Arial Narrow" w:cstheme="minorBidi"/>
        </w:rPr>
        <w:t>tupné atribúty, zobraziť náhľad</w:t>
      </w:r>
      <w:r w:rsidRPr="00A07AF2">
        <w:rPr>
          <w:rFonts w:ascii="Arial Narrow" w:eastAsia="Calibri" w:hAnsi="Arial Narrow" w:cstheme="minorBidi"/>
        </w:rPr>
        <w:t xml:space="preserve"> predtým</w:t>
      </w:r>
      <w:r w:rsidR="00CC49C5" w:rsidRPr="00A07AF2">
        <w:rPr>
          <w:rFonts w:ascii="Arial Narrow" w:eastAsia="Calibri" w:hAnsi="Arial Narrow" w:cstheme="minorBidi"/>
        </w:rPr>
        <w:t>,</w:t>
      </w:r>
      <w:r w:rsidRPr="00A07AF2">
        <w:rPr>
          <w:rFonts w:ascii="Arial Narrow" w:eastAsia="Calibri" w:hAnsi="Arial Narrow" w:cstheme="minorBidi"/>
        </w:rPr>
        <w:t xml:space="preserve"> ako ho zverejní, pridať ku každému </w:t>
      </w:r>
      <w:proofErr w:type="spellStart"/>
      <w:r w:rsidR="00CC49C5" w:rsidRPr="00A07AF2">
        <w:rPr>
          <w:rFonts w:ascii="Arial Narrow" w:eastAsia="Calibri" w:hAnsi="Arial Narrow" w:cstheme="minorBidi"/>
        </w:rPr>
        <w:t>datasetu</w:t>
      </w:r>
      <w:proofErr w:type="spellEnd"/>
      <w:r w:rsidR="00CC49C5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súbory, grafové dáta alebo vymazať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>.</w:t>
      </w:r>
    </w:p>
    <w:p w14:paraId="694AD030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</w:p>
    <w:p w14:paraId="7621A8E9" w14:textId="77777777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Vytvoriť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Opendata</w:t>
      </w:r>
      <w:proofErr w:type="spellEnd"/>
    </w:p>
    <w:p w14:paraId="0459ECEE" w14:textId="5733494A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tlačidlo „Vytvoriť </w:t>
      </w:r>
      <w:proofErr w:type="spellStart"/>
      <w:r w:rsidRPr="00A07AF2">
        <w:rPr>
          <w:rFonts w:ascii="Arial Narrow" w:eastAsia="Calibri" w:hAnsi="Arial Narrow" w:cstheme="minorBidi"/>
        </w:rPr>
        <w:t>opendata</w:t>
      </w:r>
      <w:proofErr w:type="spellEnd"/>
      <w:r w:rsidRPr="00A07AF2">
        <w:rPr>
          <w:rFonts w:ascii="Arial Narrow" w:eastAsia="Calibri" w:hAnsi="Arial Narrow" w:cstheme="minorBidi"/>
        </w:rPr>
        <w:t>“ používateľ môže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po vyplnení požadovaných polí Názov SK, Názov</w:t>
      </w:r>
      <w:r w:rsidR="00CC49C5" w:rsidRPr="00A07AF2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 xml:space="preserve">EN, URL názov, Popis SK, Popis EN, Autor, Licencia, Kategória, Značky, Rok, </w:t>
      </w:r>
      <w:proofErr w:type="spellStart"/>
      <w:r w:rsidRPr="00A07AF2">
        <w:rPr>
          <w:rFonts w:ascii="Arial Narrow" w:eastAsia="Calibri" w:hAnsi="Arial Narrow" w:cstheme="minorBidi"/>
        </w:rPr>
        <w:t>PowerBI</w:t>
      </w:r>
      <w:proofErr w:type="spellEnd"/>
      <w:r w:rsidRPr="00A07AF2">
        <w:rPr>
          <w:rFonts w:ascii="Arial Narrow" w:eastAsia="Calibri" w:hAnsi="Arial Narrow" w:cstheme="minorBidi"/>
        </w:rPr>
        <w:t xml:space="preserve">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Mapa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Download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Skryť na úvodnej stránke vytvoriť nový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>.</w:t>
      </w:r>
    </w:p>
    <w:p w14:paraId="08E32AB9" w14:textId="77777777" w:rsidR="000B35F7" w:rsidRPr="00A07AF2" w:rsidRDefault="000B35F7" w:rsidP="00A07AF2">
      <w:pPr>
        <w:spacing w:after="120"/>
        <w:ind w:right="23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Nový </w:t>
      </w:r>
      <w:proofErr w:type="spellStart"/>
      <w:r w:rsidRPr="00A07AF2">
        <w:rPr>
          <w:rFonts w:ascii="Arial Narrow" w:hAnsi="Arial Narrow" w:cstheme="minorBidi"/>
        </w:rPr>
        <w:t>dataset</w:t>
      </w:r>
      <w:proofErr w:type="spellEnd"/>
      <w:r w:rsidRPr="00A07AF2">
        <w:rPr>
          <w:rFonts w:ascii="Arial Narrow" w:hAnsi="Arial Narrow" w:cstheme="minorBidi"/>
        </w:rPr>
        <w:t xml:space="preserve"> je možné pridávať/aktualizovať manuálne alebo automaticky:</w:t>
      </w:r>
    </w:p>
    <w:p w14:paraId="0DEAC0E5" w14:textId="77777777" w:rsidR="000B35F7" w:rsidRPr="00A07AF2" w:rsidRDefault="000B35F7" w:rsidP="00A07AF2">
      <w:pPr>
        <w:pStyle w:val="Odsekzoznamu"/>
        <w:numPr>
          <w:ilvl w:val="0"/>
          <w:numId w:val="1"/>
        </w:numPr>
        <w:spacing w:after="120"/>
        <w:ind w:left="850" w:right="23" w:hanging="425"/>
        <w:contextualSpacing w:val="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>Manuálne pridávanie/aktualizácia znamená jednoduché vyplnenie údajovej tabuľky v štruktúre podobnej excelovskej tabuľke, alebo vloženie/importovanie distribúcie v požadovanom formáte (tzn. súboru vo formáte napr. Excel, XML, JSON),</w:t>
      </w:r>
    </w:p>
    <w:p w14:paraId="01F6C1D3" w14:textId="77777777" w:rsidR="000B35F7" w:rsidRPr="00A07AF2" w:rsidRDefault="000B35F7" w:rsidP="00A07AF2">
      <w:pPr>
        <w:pStyle w:val="Odsekzoznamu"/>
        <w:numPr>
          <w:ilvl w:val="0"/>
          <w:numId w:val="1"/>
        </w:numPr>
        <w:ind w:left="851" w:right="20" w:hanging="425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lastRenderedPageBreak/>
        <w:t xml:space="preserve">Automatické vkladanie/aktualizácia znamená načítanie/aktualizácia dát prostredníctvom integračného rozhrania medzi </w:t>
      </w:r>
      <w:proofErr w:type="spellStart"/>
      <w:r w:rsidRPr="00A07AF2">
        <w:rPr>
          <w:rFonts w:ascii="Arial Narrow" w:hAnsi="Arial Narrow" w:cstheme="minorBidi"/>
        </w:rPr>
        <w:t>OpenData</w:t>
      </w:r>
      <w:proofErr w:type="spellEnd"/>
      <w:r w:rsidRPr="00A07AF2">
        <w:rPr>
          <w:rFonts w:ascii="Arial Narrow" w:hAnsi="Arial Narrow" w:cstheme="minorBidi"/>
        </w:rPr>
        <w:t xml:space="preserve"> portálom MF SR a príslušným informačným systémom, ktorý predstavuje zdroj údajov pre </w:t>
      </w:r>
      <w:proofErr w:type="spellStart"/>
      <w:r w:rsidRPr="00A07AF2">
        <w:rPr>
          <w:rFonts w:ascii="Arial Narrow" w:hAnsi="Arial Narrow" w:cstheme="minorBidi"/>
        </w:rPr>
        <w:t>dataset</w:t>
      </w:r>
      <w:proofErr w:type="spellEnd"/>
      <w:r w:rsidRPr="00A07AF2">
        <w:rPr>
          <w:rFonts w:ascii="Arial Narrow" w:hAnsi="Arial Narrow" w:cstheme="minorBidi"/>
        </w:rPr>
        <w:t>.</w:t>
      </w:r>
    </w:p>
    <w:p w14:paraId="72766AB4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</w:p>
    <w:p w14:paraId="43E87E4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Upraviť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Opendata</w:t>
      </w:r>
      <w:proofErr w:type="spellEnd"/>
    </w:p>
    <w:p w14:paraId="4941DA3D" w14:textId="77777777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„Upraviť“ používateľ môže zmeniť požadované polia Názov SK, Názov EN, URL názov, Popis SK, Popis EN, Autor, Licencia, Kategória, Značky, Rok, </w:t>
      </w:r>
      <w:proofErr w:type="spellStart"/>
      <w:r w:rsidRPr="00A07AF2">
        <w:rPr>
          <w:rFonts w:ascii="Arial Narrow" w:eastAsia="Calibri" w:hAnsi="Arial Narrow" w:cstheme="minorBidi"/>
        </w:rPr>
        <w:t>PowerBI</w:t>
      </w:r>
      <w:proofErr w:type="spellEnd"/>
      <w:r w:rsidRPr="00A07AF2">
        <w:rPr>
          <w:rFonts w:ascii="Arial Narrow" w:eastAsia="Calibri" w:hAnsi="Arial Narrow" w:cstheme="minorBidi"/>
        </w:rPr>
        <w:t xml:space="preserve">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Mapa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Download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>, Skryť na úvodnej stránke.</w:t>
      </w:r>
    </w:p>
    <w:p w14:paraId="7E5E2B93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</w:rPr>
      </w:pPr>
    </w:p>
    <w:p w14:paraId="7DBAA94C" w14:textId="77777777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– Distribúcie (súbor)</w:t>
      </w:r>
    </w:p>
    <w:p w14:paraId="7CFDD565" w14:textId="658F89BA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„Distribúcie“ sa používateľovi zobrazí prehľad distribúcií priradených ku konkrétnemu </w:t>
      </w:r>
      <w:proofErr w:type="spellStart"/>
      <w:r w:rsidRPr="00A07AF2">
        <w:rPr>
          <w:rFonts w:ascii="Arial Narrow" w:eastAsia="Calibri" w:hAnsi="Arial Narrow" w:cstheme="minorBidi"/>
        </w:rPr>
        <w:t>datasetu</w:t>
      </w:r>
      <w:proofErr w:type="spellEnd"/>
      <w:r w:rsidRPr="00A07AF2">
        <w:rPr>
          <w:rFonts w:ascii="Arial Narrow" w:eastAsia="Calibri" w:hAnsi="Arial Narrow" w:cstheme="minorBidi"/>
        </w:rPr>
        <w:t>. V</w:t>
      </w:r>
      <w:r w:rsidR="00B24D21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 xml:space="preserve">prehľade je možné kliknúť na tlačidlá „Pridať viac súborov“ alebo „Pridať súbor“. Vyplnením požadovaných polí Názov SK, Názov EN, Nahrať súbor, </w:t>
      </w:r>
      <w:proofErr w:type="spellStart"/>
      <w:r w:rsidRPr="00A07AF2">
        <w:rPr>
          <w:rFonts w:ascii="Arial Narrow" w:eastAsia="Calibri" w:hAnsi="Arial Narrow" w:cstheme="minorBidi"/>
        </w:rPr>
        <w:t>PowerBI</w:t>
      </w:r>
      <w:proofErr w:type="spellEnd"/>
      <w:r w:rsidRPr="00A07AF2">
        <w:rPr>
          <w:rFonts w:ascii="Arial Narrow" w:eastAsia="Calibri" w:hAnsi="Arial Narrow" w:cstheme="minorBidi"/>
        </w:rPr>
        <w:t xml:space="preserve">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Mapa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 sa súbory nahrajú do aplikácie. Súčasťou v prehľade bude aj možnosť editácie a vymazania súborov.</w:t>
      </w:r>
    </w:p>
    <w:p w14:paraId="30F08F95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</w:rPr>
      </w:pPr>
    </w:p>
    <w:p w14:paraId="17C125C4" w14:textId="77777777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Grafové dáta</w:t>
      </w:r>
    </w:p>
    <w:p w14:paraId="67D2937D" w14:textId="72D900EF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„Grafové dáta“ sa používateľovi zobrazí prehľad grafových dát priradených ku konkrétnemu </w:t>
      </w:r>
      <w:proofErr w:type="spellStart"/>
      <w:r w:rsidRPr="00A07AF2">
        <w:rPr>
          <w:rFonts w:ascii="Arial Narrow" w:eastAsia="Calibri" w:hAnsi="Arial Narrow" w:cstheme="minorBidi"/>
        </w:rPr>
        <w:t>datasetu</w:t>
      </w:r>
      <w:proofErr w:type="spellEnd"/>
      <w:r w:rsidRPr="00A07AF2">
        <w:rPr>
          <w:rFonts w:ascii="Arial Narrow" w:eastAsia="Calibri" w:hAnsi="Arial Narrow" w:cstheme="minorBidi"/>
        </w:rPr>
        <w:t>. V prehľade môže kliknúť na tlačidlo „Pridať dáta“. Vyplnením požadovaných polí Typ grafu, Údaje sa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nahrajú do aplikácie. Samozrejmosťou v prehľade je možnosť editácie a vymazanie grafových dát. Je potrebné, aby grafové dáta dokázali vizualizovať minimálne nasledovné štýly: </w:t>
      </w:r>
      <w:proofErr w:type="spellStart"/>
      <w:r w:rsidRPr="00A07AF2">
        <w:rPr>
          <w:rFonts w:ascii="Arial Narrow" w:eastAsia="Calibri" w:hAnsi="Arial Narrow" w:cstheme="minorBidi"/>
        </w:rPr>
        <w:t>Area</w:t>
      </w:r>
      <w:proofErr w:type="spellEnd"/>
      <w:r w:rsidRPr="00A07AF2">
        <w:rPr>
          <w:rFonts w:ascii="Arial Narrow" w:eastAsia="Calibri" w:hAnsi="Arial Narrow" w:cstheme="minorBidi"/>
        </w:rPr>
        <w:t xml:space="preserve">, Area3D, Bar, Bar 3D, Cylinder 3D, </w:t>
      </w:r>
      <w:proofErr w:type="spellStart"/>
      <w:r w:rsidRPr="00A07AF2">
        <w:rPr>
          <w:rFonts w:ascii="Arial Narrow" w:eastAsia="Calibri" w:hAnsi="Arial Narrow" w:cstheme="minorBidi"/>
        </w:rPr>
        <w:t>Column</w:t>
      </w:r>
      <w:proofErr w:type="spellEnd"/>
      <w:r w:rsidRPr="00A07AF2">
        <w:rPr>
          <w:rFonts w:ascii="Arial Narrow" w:eastAsia="Calibri" w:hAnsi="Arial Narrow" w:cstheme="minorBidi"/>
        </w:rPr>
        <w:t xml:space="preserve">, </w:t>
      </w:r>
      <w:proofErr w:type="spellStart"/>
      <w:r w:rsidRPr="00A07AF2">
        <w:rPr>
          <w:rFonts w:ascii="Arial Narrow" w:eastAsia="Calibri" w:hAnsi="Arial Narrow" w:cstheme="minorBidi"/>
        </w:rPr>
        <w:t>Column</w:t>
      </w:r>
      <w:proofErr w:type="spellEnd"/>
      <w:r w:rsidRPr="00A07AF2">
        <w:rPr>
          <w:rFonts w:ascii="Arial Narrow" w:eastAsia="Calibri" w:hAnsi="Arial Narrow" w:cstheme="minorBidi"/>
        </w:rPr>
        <w:t xml:space="preserve"> 3D, </w:t>
      </w:r>
      <w:proofErr w:type="spellStart"/>
      <w:r w:rsidRPr="00A07AF2">
        <w:rPr>
          <w:rFonts w:ascii="Arial Narrow" w:eastAsia="Calibri" w:hAnsi="Arial Narrow" w:cstheme="minorBidi"/>
        </w:rPr>
        <w:t>Donut</w:t>
      </w:r>
      <w:proofErr w:type="spellEnd"/>
      <w:r w:rsidRPr="00A07AF2">
        <w:rPr>
          <w:rFonts w:ascii="Arial Narrow" w:eastAsia="Calibri" w:hAnsi="Arial Narrow" w:cstheme="minorBidi"/>
        </w:rPr>
        <w:t xml:space="preserve">, </w:t>
      </w:r>
      <w:proofErr w:type="spellStart"/>
      <w:r w:rsidRPr="00A07AF2">
        <w:rPr>
          <w:rFonts w:ascii="Arial Narrow" w:eastAsia="Calibri" w:hAnsi="Arial Narrow" w:cstheme="minorBidi"/>
        </w:rPr>
        <w:t>Donut</w:t>
      </w:r>
      <w:proofErr w:type="spellEnd"/>
      <w:r w:rsidRPr="00A07AF2">
        <w:rPr>
          <w:rFonts w:ascii="Arial Narrow" w:eastAsia="Calibri" w:hAnsi="Arial Narrow" w:cstheme="minorBidi"/>
        </w:rPr>
        <w:t xml:space="preserve"> 3D, </w:t>
      </w:r>
      <w:proofErr w:type="spellStart"/>
      <w:r w:rsidRPr="00A07AF2">
        <w:rPr>
          <w:rFonts w:ascii="Arial Narrow" w:eastAsia="Calibri" w:hAnsi="Arial Narrow" w:cstheme="minorBidi"/>
        </w:rPr>
        <w:t>Line</w:t>
      </w:r>
      <w:proofErr w:type="spellEnd"/>
      <w:r w:rsidRPr="00A07AF2">
        <w:rPr>
          <w:rFonts w:ascii="Arial Narrow" w:eastAsia="Calibri" w:hAnsi="Arial Narrow" w:cstheme="minorBidi"/>
        </w:rPr>
        <w:t xml:space="preserve">, Line3D, </w:t>
      </w:r>
      <w:proofErr w:type="spellStart"/>
      <w:r w:rsidRPr="00A07AF2">
        <w:rPr>
          <w:rFonts w:ascii="Arial Narrow" w:eastAsia="Calibri" w:hAnsi="Arial Narrow" w:cstheme="minorBidi"/>
        </w:rPr>
        <w:t>Pie</w:t>
      </w:r>
      <w:proofErr w:type="spellEnd"/>
      <w:r w:rsidRPr="00A07AF2">
        <w:rPr>
          <w:rFonts w:ascii="Arial Narrow" w:eastAsia="Calibri" w:hAnsi="Arial Narrow" w:cstheme="minorBidi"/>
        </w:rPr>
        <w:t xml:space="preserve">, </w:t>
      </w:r>
      <w:proofErr w:type="spellStart"/>
      <w:r w:rsidRPr="00A07AF2">
        <w:rPr>
          <w:rFonts w:ascii="Arial Narrow" w:eastAsia="Calibri" w:hAnsi="Arial Narrow" w:cstheme="minorBidi"/>
        </w:rPr>
        <w:t>Pie</w:t>
      </w:r>
      <w:proofErr w:type="spellEnd"/>
      <w:r w:rsidRPr="00A07AF2">
        <w:rPr>
          <w:rFonts w:ascii="Arial Narrow" w:eastAsia="Calibri" w:hAnsi="Arial Narrow" w:cstheme="minorBidi"/>
        </w:rPr>
        <w:t xml:space="preserve"> 3D, </w:t>
      </w:r>
      <w:proofErr w:type="spellStart"/>
      <w:r w:rsidRPr="00A07AF2">
        <w:rPr>
          <w:rFonts w:ascii="Arial Narrow" w:eastAsia="Calibri" w:hAnsi="Arial Narrow" w:cstheme="minorBidi"/>
        </w:rPr>
        <w:t>Tmeline</w:t>
      </w:r>
      <w:proofErr w:type="spellEnd"/>
      <w:r w:rsidRPr="00A07AF2">
        <w:rPr>
          <w:rFonts w:ascii="Arial Narrow" w:eastAsia="Calibri" w:hAnsi="Arial Narrow" w:cstheme="minorBidi"/>
        </w:rPr>
        <w:t xml:space="preserve">, Timeline3D, DZP, DZP 3D, DZP </w:t>
      </w:r>
      <w:proofErr w:type="spellStart"/>
      <w:r w:rsidRPr="00A07AF2">
        <w:rPr>
          <w:rFonts w:ascii="Arial Narrow" w:eastAsia="Calibri" w:hAnsi="Arial Narrow" w:cstheme="minorBidi"/>
        </w:rPr>
        <w:t>Line</w:t>
      </w:r>
      <w:proofErr w:type="spellEnd"/>
      <w:r w:rsidRPr="00A07AF2">
        <w:rPr>
          <w:rFonts w:ascii="Arial Narrow" w:eastAsia="Calibri" w:hAnsi="Arial Narrow" w:cstheme="minorBidi"/>
        </w:rPr>
        <w:t>.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Grafové dáta musia obsahovať prehľadnú integrovanú štruktúru tabuľky, do ktorej bude možné dáta ručne kopírovať z Excel štruktúrovaných súborov. Vložené dáta do integrovanej tabuľky je potrebné užívateľsky upravovať.</w:t>
      </w:r>
    </w:p>
    <w:p w14:paraId="6EEDDAC3" w14:textId="77777777" w:rsidR="00A00565" w:rsidRPr="00A07AF2" w:rsidRDefault="00A00565" w:rsidP="000B35F7">
      <w:pPr>
        <w:jc w:val="both"/>
        <w:rPr>
          <w:rFonts w:ascii="Arial Narrow" w:eastAsia="Calibri" w:hAnsi="Arial Narrow" w:cstheme="minorBidi"/>
        </w:rPr>
      </w:pPr>
    </w:p>
    <w:p w14:paraId="4E30AD6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Náhľad</w:t>
      </w:r>
    </w:p>
    <w:p w14:paraId="3C79D8C8" w14:textId="303A7ACF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„Náhľad“ sa zobrazí konkrétny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 xml:space="preserve"> v</w:t>
      </w:r>
      <w:r w:rsidR="00CC49C5" w:rsidRPr="00A07AF2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>tvare</w:t>
      </w:r>
      <w:r w:rsidR="00CC49C5" w:rsidRPr="00A07AF2">
        <w:rPr>
          <w:rFonts w:ascii="Arial Narrow" w:eastAsia="Calibri" w:hAnsi="Arial Narrow" w:cstheme="minorBidi"/>
        </w:rPr>
        <w:t>,</w:t>
      </w:r>
      <w:r w:rsidRPr="00A07AF2">
        <w:rPr>
          <w:rFonts w:ascii="Arial Narrow" w:eastAsia="Calibri" w:hAnsi="Arial Narrow" w:cstheme="minorBidi"/>
        </w:rPr>
        <w:t xml:space="preserve"> ako bude zobrazený na verejne dostupnej stránke predtým, ako bude reálne zverejnený. Táto funkcia umožňuje odstrániť eventuálne chyby pri vytváraní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>.</w:t>
      </w:r>
    </w:p>
    <w:p w14:paraId="297E549D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</w:rPr>
      </w:pPr>
    </w:p>
    <w:p w14:paraId="6E80CA5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Autori</w:t>
      </w:r>
    </w:p>
    <w:p w14:paraId="5DDFA4D4" w14:textId="77777777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Táto časť umožňuje definovať meno autora </w:t>
      </w:r>
      <w:proofErr w:type="spellStart"/>
      <w:r w:rsidRPr="00A07AF2">
        <w:rPr>
          <w:rFonts w:ascii="Arial Narrow" w:hAnsi="Arial Narrow" w:cstheme="minorBidi"/>
        </w:rPr>
        <w:t>datasetu</w:t>
      </w:r>
      <w:proofErr w:type="spellEnd"/>
      <w:r w:rsidRPr="00A07AF2">
        <w:rPr>
          <w:rFonts w:ascii="Arial Narrow" w:hAnsi="Arial Narrow" w:cstheme="minorBidi"/>
        </w:rPr>
        <w:t xml:space="preserve">, ktorý bude pridávaný ako autor do jednotlivých </w:t>
      </w:r>
      <w:proofErr w:type="spellStart"/>
      <w:r w:rsidRPr="00A07AF2">
        <w:rPr>
          <w:rFonts w:ascii="Arial Narrow" w:hAnsi="Arial Narrow" w:cstheme="minorBidi"/>
        </w:rPr>
        <w:t>datasetov</w:t>
      </w:r>
      <w:proofErr w:type="spellEnd"/>
      <w:r w:rsidRPr="00A07AF2">
        <w:rPr>
          <w:rFonts w:ascii="Arial Narrow" w:hAnsi="Arial Narrow" w:cstheme="minorBidi"/>
        </w:rPr>
        <w:t>.</w:t>
      </w:r>
    </w:p>
    <w:p w14:paraId="67C33374" w14:textId="0A05B65B" w:rsidR="000B35F7" w:rsidRPr="00A07AF2" w:rsidRDefault="000B35F7" w:rsidP="000B35F7">
      <w:pPr>
        <w:jc w:val="both"/>
        <w:rPr>
          <w:rFonts w:ascii="Arial Narrow" w:hAnsi="Arial Narrow" w:cstheme="minorHAnsi"/>
        </w:rPr>
      </w:pPr>
    </w:p>
    <w:p w14:paraId="152D5803" w14:textId="18317955" w:rsidR="00B24D21" w:rsidRDefault="000B35F7" w:rsidP="000B35F7">
      <w:pPr>
        <w:jc w:val="both"/>
        <w:rPr>
          <w:rFonts w:ascii="Arial Narrow" w:eastAsia="Calibri" w:hAnsi="Arial Narrow" w:cstheme="minorBidi"/>
        </w:rPr>
      </w:pPr>
      <w:r w:rsidRPr="00F16070">
        <w:rPr>
          <w:rFonts w:ascii="Arial Narrow" w:eastAsia="Calibri Light" w:hAnsi="Arial Narrow" w:cstheme="minorBidi"/>
          <w:b/>
          <w:bCs/>
        </w:rPr>
        <w:t>Prehľad</w:t>
      </w:r>
    </w:p>
    <w:p w14:paraId="4699CC32" w14:textId="6F8D2766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menu „Autori“ sa zobrazí prehľad všetkých autorov v aplikácií, ktorí vykonávajú evidenciu nových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. V prehľade </w:t>
      </w:r>
      <w:r w:rsidR="00CC49C5" w:rsidRPr="00A07AF2">
        <w:rPr>
          <w:rFonts w:ascii="Arial Narrow" w:eastAsia="Calibri" w:hAnsi="Arial Narrow" w:cstheme="minorBidi"/>
        </w:rPr>
        <w:t>je možné</w:t>
      </w:r>
      <w:r w:rsidRPr="00A07AF2">
        <w:rPr>
          <w:rFonts w:ascii="Arial Narrow" w:eastAsia="Calibri" w:hAnsi="Arial Narrow" w:cstheme="minorBidi"/>
        </w:rPr>
        <w:t xml:space="preserve"> využiť akcie „Upraviť“ a „Vymazať“. Samozrejmosťou je aj 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="006500AD" w:rsidRPr="00A07AF2">
        <w:rPr>
          <w:rFonts w:ascii="Arial Narrow" w:eastAsia="Calibri" w:hAnsi="Arial Narrow" w:cstheme="minorBidi"/>
        </w:rPr>
        <w:t xml:space="preserve"> vyhľadávania</w:t>
      </w:r>
      <w:r w:rsidRPr="00A07AF2">
        <w:rPr>
          <w:rFonts w:ascii="Arial Narrow" w:eastAsia="Calibri" w:hAnsi="Arial Narrow" w:cstheme="minorBidi"/>
        </w:rPr>
        <w:t>.</w:t>
      </w:r>
    </w:p>
    <w:p w14:paraId="153B78F4" w14:textId="77777777" w:rsidR="000B35F7" w:rsidRPr="00A07AF2" w:rsidRDefault="000B35F7" w:rsidP="00A07AF2">
      <w:pPr>
        <w:jc w:val="both"/>
        <w:rPr>
          <w:rFonts w:ascii="Arial Narrow" w:eastAsia="Calibri Light" w:hAnsi="Arial Narrow" w:cstheme="minorHAnsi"/>
          <w:bCs/>
        </w:rPr>
      </w:pPr>
    </w:p>
    <w:p w14:paraId="259BD380" w14:textId="31F99A7F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</w:t>
      </w:r>
      <w:r w:rsidR="00A67618" w:rsidRPr="00A07AF2">
        <w:rPr>
          <w:rFonts w:ascii="Arial Narrow" w:eastAsia="Calibri Light" w:hAnsi="Arial Narrow" w:cstheme="minorBidi"/>
          <w:b/>
          <w:bCs/>
        </w:rPr>
        <w:t xml:space="preserve">- </w:t>
      </w:r>
      <w:r w:rsidRPr="00A07AF2">
        <w:rPr>
          <w:rFonts w:ascii="Arial Narrow" w:eastAsia="Calibri Light" w:hAnsi="Arial Narrow" w:cstheme="minorBidi"/>
          <w:b/>
          <w:bCs/>
        </w:rPr>
        <w:t>Vytvoriť autora</w:t>
      </w:r>
    </w:p>
    <w:p w14:paraId="660DAB71" w14:textId="79AB525B" w:rsidR="000B35F7" w:rsidRPr="00A07AF2" w:rsidRDefault="000B35F7" w:rsidP="000B35F7">
      <w:pPr>
        <w:ind w:right="80"/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tlačidlo „Vytvoriť autora“ bude</w:t>
      </w:r>
      <w:r w:rsidR="00CC49C5" w:rsidRPr="00A07AF2">
        <w:rPr>
          <w:rFonts w:ascii="Arial Narrow" w:eastAsia="Calibri" w:hAnsi="Arial Narrow" w:cstheme="minorBidi"/>
        </w:rPr>
        <w:t xml:space="preserve"> možné</w:t>
      </w:r>
      <w:r w:rsidRPr="00A07AF2">
        <w:rPr>
          <w:rFonts w:ascii="Arial Narrow" w:eastAsia="Calibri" w:hAnsi="Arial Narrow" w:cstheme="minorBidi"/>
        </w:rPr>
        <w:t xml:space="preserve"> po vyplnení požadovaných polí Názov SK, Názov EN, vytvoriť nového autora.</w:t>
      </w:r>
    </w:p>
    <w:p w14:paraId="3576F50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8C0B689" w14:textId="42B84F6D" w:rsidR="000B35F7" w:rsidRPr="00A07AF2" w:rsidRDefault="000B35F7" w:rsidP="000B35F7">
      <w:pPr>
        <w:jc w:val="both"/>
        <w:rPr>
          <w:rFonts w:ascii="Arial Narrow" w:hAnsi="Arial Narrow" w:cstheme="minorHAnsi"/>
        </w:rPr>
      </w:pPr>
      <w:r w:rsidRPr="00A07AF2">
        <w:rPr>
          <w:rFonts w:ascii="Arial Narrow" w:eastAsia="Calibri Light" w:hAnsi="Arial Narrow" w:cstheme="minorHAnsi"/>
          <w:b/>
          <w:bCs/>
        </w:rPr>
        <w:t>Značky</w:t>
      </w:r>
      <w:r w:rsidR="00A67618" w:rsidRPr="00A07AF2">
        <w:rPr>
          <w:rFonts w:ascii="Arial Narrow" w:eastAsia="Calibri Light" w:hAnsi="Arial Narrow" w:cstheme="minorHAnsi"/>
          <w:b/>
          <w:bCs/>
        </w:rPr>
        <w:t xml:space="preserve"> - P</w:t>
      </w:r>
      <w:r w:rsidRPr="00A07AF2">
        <w:rPr>
          <w:rFonts w:ascii="Arial Narrow" w:eastAsia="Calibri Light" w:hAnsi="Arial Narrow" w:cstheme="minorBidi"/>
          <w:b/>
          <w:bCs/>
        </w:rPr>
        <w:t>rehľad</w:t>
      </w:r>
    </w:p>
    <w:p w14:paraId="7427957C" w14:textId="77777777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menu „Značky“ sa zobrazí prehľad všetkých značiek v aplikácií, ktoré sa využívajú pri tvorbe nových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na ich označkovanie. V prehľade je možné využiť akcie „Upraviť“ a „Vymazať“. Samozrejmosťou je 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Pr="00A07AF2">
        <w:rPr>
          <w:rFonts w:ascii="Arial Narrow" w:eastAsia="Calibri" w:hAnsi="Arial Narrow" w:cstheme="minorBidi"/>
        </w:rPr>
        <w:t xml:space="preserve"> vyhľadávania.</w:t>
      </w:r>
    </w:p>
    <w:p w14:paraId="2D9EAF9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  <w:color w:val="1F3763"/>
        </w:rPr>
      </w:pPr>
    </w:p>
    <w:p w14:paraId="3BC2B295" w14:textId="7CDF522A" w:rsidR="000B35F7" w:rsidRPr="00A07AF2" w:rsidRDefault="00A67618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</w:t>
      </w:r>
      <w:r w:rsidR="000B35F7" w:rsidRPr="00A07AF2">
        <w:rPr>
          <w:rFonts w:ascii="Arial Narrow" w:eastAsia="Calibri Light" w:hAnsi="Arial Narrow" w:cstheme="minorBidi"/>
          <w:b/>
          <w:bCs/>
        </w:rPr>
        <w:t>ytvoriť značku</w:t>
      </w:r>
    </w:p>
    <w:p w14:paraId="3749D499" w14:textId="77777777" w:rsidR="000B35F7" w:rsidRPr="00A07AF2" w:rsidRDefault="000B35F7" w:rsidP="000B35F7">
      <w:pPr>
        <w:ind w:right="60"/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tlačidlo „Vytvoriť značku“ je možné po vyplnení požadovaných polí Názov SK, Názov EN, vytvoriť novú značku.</w:t>
      </w:r>
    </w:p>
    <w:p w14:paraId="266DBC96" w14:textId="3D08752A" w:rsidR="000B35F7" w:rsidRPr="00A07AF2" w:rsidRDefault="000B35F7" w:rsidP="000B35F7">
      <w:pPr>
        <w:ind w:right="20"/>
        <w:jc w:val="both"/>
        <w:rPr>
          <w:rFonts w:ascii="Arial Narrow" w:hAnsi="Arial Narrow" w:cstheme="minorHAnsi"/>
        </w:rPr>
      </w:pPr>
    </w:p>
    <w:p w14:paraId="5AE89983" w14:textId="7DDAC4E4" w:rsidR="000B35F7" w:rsidRPr="00A07AF2" w:rsidRDefault="00A67618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</w:t>
      </w:r>
      <w:r w:rsidR="000B35F7" w:rsidRPr="00A07AF2">
        <w:rPr>
          <w:rFonts w:ascii="Arial Narrow" w:eastAsia="Calibri Light" w:hAnsi="Arial Narrow" w:cstheme="minorBidi"/>
          <w:b/>
          <w:bCs/>
        </w:rPr>
        <w:t>praviť značku</w:t>
      </w:r>
    </w:p>
    <w:p w14:paraId="0A3C8C91" w14:textId="77777777" w:rsidR="000B35F7" w:rsidRPr="00A07AF2" w:rsidRDefault="000B35F7" w:rsidP="000B35F7">
      <w:pPr>
        <w:ind w:right="20"/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odkaz „Upraviť“ je možné zmeniť požadované polia Názov SK, Názov EN.</w:t>
      </w:r>
    </w:p>
    <w:p w14:paraId="4FE942CF" w14:textId="77777777" w:rsidR="000B35F7" w:rsidRPr="00A07AF2" w:rsidRDefault="000B35F7" w:rsidP="000B35F7">
      <w:pPr>
        <w:ind w:right="20"/>
        <w:jc w:val="both"/>
        <w:rPr>
          <w:rFonts w:ascii="Arial Narrow" w:eastAsia="Calibri" w:hAnsi="Arial Narrow" w:cstheme="minorHAnsi"/>
        </w:rPr>
      </w:pPr>
    </w:p>
    <w:p w14:paraId="42B4D884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Kategórie </w:t>
      </w:r>
    </w:p>
    <w:p w14:paraId="2EE30736" w14:textId="63AFCA20" w:rsidR="000B35F7" w:rsidRDefault="000B35F7" w:rsidP="000B35F7">
      <w:pPr>
        <w:jc w:val="both"/>
        <w:rPr>
          <w:rFonts w:ascii="Arial Narrow" w:eastAsia="Calibri Light" w:hAnsi="Arial Narrow" w:cstheme="minorBidi"/>
        </w:rPr>
      </w:pPr>
      <w:r w:rsidRPr="00A07AF2">
        <w:rPr>
          <w:rFonts w:ascii="Arial Narrow" w:eastAsia="Calibri Light" w:hAnsi="Arial Narrow" w:cstheme="minorBidi"/>
        </w:rPr>
        <w:t>Táto funkcia popisuje tvorbu kategórií a </w:t>
      </w:r>
      <w:proofErr w:type="spellStart"/>
      <w:r w:rsidRPr="00A07AF2">
        <w:rPr>
          <w:rFonts w:ascii="Arial Narrow" w:eastAsia="Calibri Light" w:hAnsi="Arial Narrow" w:cstheme="minorBidi"/>
        </w:rPr>
        <w:t>sub</w:t>
      </w:r>
      <w:proofErr w:type="spellEnd"/>
      <w:r w:rsidRPr="00A07AF2">
        <w:rPr>
          <w:rFonts w:ascii="Arial Narrow" w:eastAsia="Calibri Light" w:hAnsi="Arial Narrow" w:cstheme="minorBidi"/>
        </w:rPr>
        <w:t xml:space="preserve">-kategórií </w:t>
      </w:r>
      <w:proofErr w:type="spellStart"/>
      <w:r w:rsidRPr="00A07AF2">
        <w:rPr>
          <w:rFonts w:ascii="Arial Narrow" w:eastAsia="Calibri Light" w:hAnsi="Arial Narrow" w:cstheme="minorBidi"/>
        </w:rPr>
        <w:t>datasetov</w:t>
      </w:r>
      <w:proofErr w:type="spellEnd"/>
      <w:r w:rsidRPr="00A07AF2">
        <w:rPr>
          <w:rFonts w:ascii="Arial Narrow" w:eastAsia="Calibri Light" w:hAnsi="Arial Narrow" w:cstheme="minorBidi"/>
        </w:rPr>
        <w:t xml:space="preserve">, do ktorých admin pridáva jednotlivé </w:t>
      </w:r>
      <w:proofErr w:type="spellStart"/>
      <w:r w:rsidRPr="00A07AF2">
        <w:rPr>
          <w:rFonts w:ascii="Arial Narrow" w:eastAsia="Calibri Light" w:hAnsi="Arial Narrow" w:cstheme="minorBidi"/>
        </w:rPr>
        <w:t>datasety</w:t>
      </w:r>
      <w:proofErr w:type="spellEnd"/>
      <w:r w:rsidRPr="00A07AF2">
        <w:rPr>
          <w:rFonts w:ascii="Arial Narrow" w:eastAsia="Calibri Light" w:hAnsi="Arial Narrow" w:cstheme="minorBidi"/>
        </w:rPr>
        <w:t>.</w:t>
      </w:r>
    </w:p>
    <w:p w14:paraId="69EA1DA4" w14:textId="77777777" w:rsidR="00B24D21" w:rsidRPr="00A07AF2" w:rsidRDefault="00B24D21" w:rsidP="000B35F7">
      <w:pPr>
        <w:jc w:val="both"/>
        <w:rPr>
          <w:rFonts w:ascii="Arial Narrow" w:eastAsia="Calibri Light" w:hAnsi="Arial Narrow" w:cstheme="minorBidi"/>
        </w:rPr>
      </w:pPr>
    </w:p>
    <w:p w14:paraId="5698727D" w14:textId="033AF9E5" w:rsidR="00B24D21" w:rsidRDefault="00B24D21">
      <w:pPr>
        <w:spacing w:after="160" w:line="259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14:paraId="316D176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lastRenderedPageBreak/>
        <w:t>Prehľad</w:t>
      </w:r>
      <w:r w:rsidRPr="00A07AF2">
        <w:rPr>
          <w:rFonts w:ascii="Arial Narrow" w:eastAsia="Calibri Light" w:hAnsi="Arial Narrow" w:cstheme="minorBidi"/>
          <w:b/>
          <w:bCs/>
        </w:rPr>
        <w:t xml:space="preserve"> </w:t>
      </w:r>
    </w:p>
    <w:p w14:paraId="4126A24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" w:hAnsi="Arial Narrow" w:cstheme="minorBidi"/>
        </w:rPr>
        <w:t xml:space="preserve">Po kliknutí menu „Kategórie“ sa zobrazí prehľad všetkých kategórií v aplikácii, v ktorých sú zaradené všetky </w:t>
      </w:r>
      <w:proofErr w:type="spellStart"/>
      <w:r w:rsidRPr="00A07AF2">
        <w:rPr>
          <w:rFonts w:ascii="Arial Narrow" w:eastAsia="Calibri" w:hAnsi="Arial Narrow" w:cstheme="minorBidi"/>
        </w:rPr>
        <w:t>datasety</w:t>
      </w:r>
      <w:proofErr w:type="spellEnd"/>
      <w:r w:rsidRPr="00A07AF2">
        <w:rPr>
          <w:rFonts w:ascii="Arial Narrow" w:eastAsia="Calibri" w:hAnsi="Arial Narrow" w:cstheme="minorBidi"/>
        </w:rPr>
        <w:t xml:space="preserve">. V prehľade je možné využiť akcie „Upraviť“ a „Vymazať“. Samozrejmosťou je 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Pr="00A07AF2">
        <w:rPr>
          <w:rFonts w:ascii="Arial Narrow" w:eastAsia="Calibri" w:hAnsi="Arial Narrow" w:cstheme="minorBidi"/>
        </w:rPr>
        <w:t xml:space="preserve"> vyhľadávania.</w:t>
      </w:r>
    </w:p>
    <w:p w14:paraId="022C66EC" w14:textId="77777777" w:rsidR="000B35F7" w:rsidRPr="00A07AF2" w:rsidRDefault="000B35F7" w:rsidP="00A07AF2">
      <w:pPr>
        <w:jc w:val="both"/>
        <w:rPr>
          <w:rFonts w:ascii="Arial Narrow" w:eastAsia="Calibri" w:hAnsi="Arial Narrow" w:cstheme="minorHAnsi"/>
        </w:rPr>
      </w:pPr>
    </w:p>
    <w:p w14:paraId="7C75192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kategóriu</w:t>
      </w:r>
    </w:p>
    <w:p w14:paraId="335256C5" w14:textId="43DDB9F3" w:rsidR="000B35F7" w:rsidRPr="00A07AF2" w:rsidRDefault="000B35F7" w:rsidP="002709BB">
      <w:pPr>
        <w:ind w:right="-1"/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tlačidlo „Vytvoriť kategóriu“ je možné po vyplnení požadovaných polí Názov SK, Názov EN, URL </w:t>
      </w:r>
      <w:r w:rsidR="002709BB">
        <w:rPr>
          <w:rFonts w:ascii="Arial Narrow" w:eastAsia="Calibri" w:hAnsi="Arial Narrow" w:cstheme="minorBidi"/>
        </w:rPr>
        <w:t>názov</w:t>
      </w:r>
      <w:r w:rsidRPr="00A07AF2">
        <w:rPr>
          <w:rFonts w:ascii="Arial Narrow" w:eastAsia="Calibri" w:hAnsi="Arial Narrow" w:cstheme="minorBidi"/>
        </w:rPr>
        <w:t>, Nadradená kategória vytvoriť novú kategóriu.</w:t>
      </w:r>
    </w:p>
    <w:p w14:paraId="78D78221" w14:textId="77777777" w:rsidR="000B35F7" w:rsidRPr="00A07AF2" w:rsidRDefault="000B35F7" w:rsidP="000B35F7">
      <w:pPr>
        <w:ind w:right="180"/>
        <w:jc w:val="both"/>
        <w:rPr>
          <w:rFonts w:ascii="Arial Narrow" w:hAnsi="Arial Narrow" w:cstheme="minorBidi"/>
        </w:rPr>
      </w:pPr>
    </w:p>
    <w:p w14:paraId="7EA81F86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Upraviť kategóriu</w:t>
      </w:r>
    </w:p>
    <w:p w14:paraId="12CE5B7B" w14:textId="3E2E9741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odkaz „Upraviť“ je možné zmeniť požadované polia Názov SK, Názov EN, URL názov a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="00CC49C5" w:rsidRPr="00A07AF2">
        <w:rPr>
          <w:rFonts w:ascii="Arial Narrow" w:eastAsia="Calibri" w:hAnsi="Arial Narrow" w:cstheme="minorBidi"/>
        </w:rPr>
        <w:t>N</w:t>
      </w:r>
      <w:r w:rsidRPr="00A07AF2">
        <w:rPr>
          <w:rFonts w:ascii="Arial Narrow" w:eastAsia="Calibri" w:hAnsi="Arial Narrow" w:cstheme="minorBidi"/>
        </w:rPr>
        <w:t>adradená kategória.</w:t>
      </w:r>
    </w:p>
    <w:p w14:paraId="119844A5" w14:textId="77777777" w:rsidR="000B35F7" w:rsidRPr="00A07AF2" w:rsidRDefault="000B35F7" w:rsidP="00A07AF2">
      <w:pPr>
        <w:jc w:val="both"/>
        <w:rPr>
          <w:rFonts w:ascii="Arial Narrow" w:eastAsia="Calibri" w:hAnsi="Arial Narrow" w:cstheme="minorHAnsi"/>
        </w:rPr>
      </w:pPr>
    </w:p>
    <w:p w14:paraId="198E21F2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  <w:b/>
        </w:rPr>
      </w:pPr>
      <w:r w:rsidRPr="00A07AF2">
        <w:rPr>
          <w:rFonts w:ascii="Arial Narrow" w:eastAsia="Calibri" w:hAnsi="Arial Narrow" w:cstheme="minorBidi"/>
          <w:b/>
        </w:rPr>
        <w:t>Aktuality</w:t>
      </w:r>
    </w:p>
    <w:p w14:paraId="7CB8F6A2" w14:textId="495C35CC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Táto funkcia umožňuje pridávať aktuality z oblastí nových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>, prípadne iných t</w:t>
      </w:r>
      <w:r w:rsidR="00CC49C5" w:rsidRPr="00A07AF2">
        <w:rPr>
          <w:rFonts w:ascii="Arial Narrow" w:eastAsia="Calibri" w:hAnsi="Arial Narrow" w:cstheme="minorBidi"/>
        </w:rPr>
        <w:t>ém rezortu MF SR</w:t>
      </w:r>
      <w:r w:rsidRPr="00A07AF2">
        <w:rPr>
          <w:rFonts w:ascii="Arial Narrow" w:eastAsia="Calibri" w:hAnsi="Arial Narrow" w:cstheme="minorBidi"/>
        </w:rPr>
        <w:t xml:space="preserve">. Zmyslel je podobný ako časť minúta po minúte denníka N. </w:t>
      </w:r>
    </w:p>
    <w:p w14:paraId="5EDAAE1E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</w:p>
    <w:p w14:paraId="0656AC1D" w14:textId="1C6D692A" w:rsidR="000B35F7" w:rsidRPr="00A07AF2" w:rsidRDefault="000B35F7" w:rsidP="000B35F7">
      <w:pPr>
        <w:jc w:val="both"/>
        <w:rPr>
          <w:rFonts w:ascii="Arial Narrow" w:eastAsia="Calibri" w:hAnsi="Arial Narrow" w:cstheme="minorBidi"/>
          <w:b/>
        </w:rPr>
      </w:pPr>
      <w:r w:rsidRPr="00F16070">
        <w:rPr>
          <w:rFonts w:ascii="Arial Narrow" w:eastAsia="Calibri" w:hAnsi="Arial Narrow" w:cstheme="minorBidi"/>
          <w:b/>
        </w:rPr>
        <w:t>Prehľad</w:t>
      </w:r>
    </w:p>
    <w:p w14:paraId="461587A3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menu „Aktuality“ sa zobrazí prehľad všetkých aktualít v aplikácii. V prehľade je možné využiť akcie „Upraviť“ a „Vymazať“. Samozrejmosťou je 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Pr="00A07AF2">
        <w:rPr>
          <w:rFonts w:ascii="Arial Narrow" w:eastAsia="Calibri" w:hAnsi="Arial Narrow" w:cstheme="minorBidi"/>
        </w:rPr>
        <w:t xml:space="preserve"> vyhľadávania. Prehľad bude obsahovať časti Názov, Skryté Áno/Nie, Vytvorené dátum, Zmenené dátum, Akcie (Upraviť, Vymazať).</w:t>
      </w:r>
    </w:p>
    <w:p w14:paraId="43014D69" w14:textId="77777777" w:rsidR="000B35F7" w:rsidRPr="00A07AF2" w:rsidRDefault="000B35F7" w:rsidP="00A07AF2">
      <w:pPr>
        <w:jc w:val="both"/>
        <w:rPr>
          <w:rFonts w:ascii="Arial Narrow" w:eastAsia="Calibri" w:hAnsi="Arial Narrow" w:cstheme="minorBidi"/>
        </w:rPr>
      </w:pPr>
    </w:p>
    <w:p w14:paraId="24037CC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aktuality</w:t>
      </w:r>
    </w:p>
    <w:p w14:paraId="34D6AAA5" w14:textId="1BE5345E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aktualitu“ je možné po vyplnení požadovaných polí Názov S</w:t>
      </w:r>
      <w:r w:rsidR="007362CB" w:rsidRPr="00A07AF2">
        <w:rPr>
          <w:rFonts w:ascii="Arial Narrow" w:eastAsia="Calibri Light" w:hAnsi="Arial Narrow" w:cstheme="minorBidi"/>
          <w:bCs/>
        </w:rPr>
        <w:t>K, Názov EN, URL názov, Popis SK</w:t>
      </w:r>
      <w:r w:rsidRPr="00A07AF2">
        <w:rPr>
          <w:rFonts w:ascii="Arial Narrow" w:eastAsia="Calibri Light" w:hAnsi="Arial Narrow" w:cstheme="minorBidi"/>
          <w:bCs/>
        </w:rPr>
        <w:t xml:space="preserve"> a Popis EN vytvoriť novú aktualitu.</w:t>
      </w:r>
    </w:p>
    <w:p w14:paraId="2A5D594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A37C54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Upraviť aktuality</w:t>
      </w:r>
    </w:p>
    <w:p w14:paraId="2896FFC5" w14:textId="4D0163D6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Názov SK, Názov EN</w:t>
      </w:r>
      <w:r w:rsidR="007362CB" w:rsidRPr="00A07AF2">
        <w:rPr>
          <w:rFonts w:ascii="Arial Narrow" w:eastAsia="Calibri Light" w:hAnsi="Arial Narrow" w:cstheme="minorBidi"/>
          <w:bCs/>
        </w:rPr>
        <w:t>, URL názov, Popis SK</w:t>
      </w:r>
      <w:r w:rsidR="006500AD" w:rsidRPr="00A07AF2">
        <w:rPr>
          <w:rFonts w:ascii="Arial Narrow" w:eastAsia="Calibri Light" w:hAnsi="Arial Narrow" w:cstheme="minorBidi"/>
          <w:bCs/>
        </w:rPr>
        <w:t xml:space="preserve"> a Popis EN</w:t>
      </w:r>
      <w:r w:rsidRPr="00A07AF2">
        <w:rPr>
          <w:rFonts w:ascii="Arial Narrow" w:eastAsia="Calibri Light" w:hAnsi="Arial Narrow" w:cstheme="minorBidi"/>
          <w:bCs/>
        </w:rPr>
        <w:t>.</w:t>
      </w:r>
    </w:p>
    <w:p w14:paraId="43DEE20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8925952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proofErr w:type="spellStart"/>
      <w:r w:rsidRPr="00A07AF2">
        <w:rPr>
          <w:rFonts w:ascii="Arial Narrow" w:eastAsia="Calibri Light" w:hAnsi="Arial Narrow" w:cstheme="minorBidi"/>
          <w:b/>
          <w:bCs/>
        </w:rPr>
        <w:t>Intrá</w:t>
      </w:r>
      <w:proofErr w:type="spellEnd"/>
    </w:p>
    <w:p w14:paraId="017987C5" w14:textId="576A1659" w:rsidR="000B35F7" w:rsidRPr="00A5377F" w:rsidRDefault="007362CB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Pod sekciu „V</w:t>
      </w:r>
      <w:r w:rsidR="000B35F7" w:rsidRPr="00A07AF2">
        <w:rPr>
          <w:rFonts w:ascii="Arial Narrow" w:eastAsia="Calibri Light" w:hAnsi="Arial Narrow" w:cstheme="minorBidi"/>
          <w:bCs/>
        </w:rPr>
        <w:t>yhľadávanie</w:t>
      </w:r>
      <w:r w:rsidRPr="00A07AF2">
        <w:rPr>
          <w:rFonts w:ascii="Arial Narrow" w:eastAsia="Calibri Light" w:hAnsi="Arial Narrow" w:cstheme="minorBidi"/>
          <w:bCs/>
        </w:rPr>
        <w:t>“</w:t>
      </w:r>
      <w:r w:rsidR="000B35F7" w:rsidRPr="00A07AF2">
        <w:rPr>
          <w:rFonts w:ascii="Arial Narrow" w:eastAsia="Calibri Light" w:hAnsi="Arial Narrow" w:cstheme="minorBidi"/>
          <w:bCs/>
        </w:rPr>
        <w:t xml:space="preserve"> na hlavnej prednej časti portálu </w:t>
      </w:r>
      <w:r w:rsidRPr="00A07AF2">
        <w:rPr>
          <w:rFonts w:ascii="Arial Narrow" w:eastAsia="Calibri Light" w:hAnsi="Arial Narrow" w:cstheme="minorBidi"/>
          <w:bCs/>
        </w:rPr>
        <w:t>je možné nájsť</w:t>
      </w:r>
      <w:r w:rsidR="000B35F7" w:rsidRPr="00A07AF2">
        <w:rPr>
          <w:rFonts w:ascii="Arial Narrow" w:eastAsia="Calibri Light" w:hAnsi="Arial Narrow" w:cstheme="minorBidi"/>
          <w:bCs/>
        </w:rPr>
        <w:t xml:space="preserve"> sekciu „</w:t>
      </w:r>
      <w:proofErr w:type="spellStart"/>
      <w:r w:rsidR="000B35F7" w:rsidRPr="00A07AF2">
        <w:rPr>
          <w:rFonts w:ascii="Arial Narrow" w:eastAsia="Calibri Light" w:hAnsi="Arial Narrow" w:cstheme="minorBidi"/>
          <w:bCs/>
        </w:rPr>
        <w:t>Intrá</w:t>
      </w:r>
      <w:proofErr w:type="spellEnd"/>
      <w:r w:rsidR="000B35F7" w:rsidRPr="00A07AF2">
        <w:rPr>
          <w:rFonts w:ascii="Arial Narrow" w:eastAsia="Calibri Light" w:hAnsi="Arial Narrow" w:cstheme="minorBidi"/>
          <w:bCs/>
        </w:rPr>
        <w:t xml:space="preserve">“, ktorá je editovateľná z administrácie portálu. Jej úlohou bude prezentácia základných kategórií, v ktorých sú uložené všetky </w:t>
      </w:r>
      <w:proofErr w:type="spellStart"/>
      <w:r w:rsidR="000B35F7" w:rsidRPr="00A07AF2">
        <w:rPr>
          <w:rFonts w:ascii="Arial Narrow" w:eastAsia="Calibri Light" w:hAnsi="Arial Narrow" w:cstheme="minorBidi"/>
          <w:bCs/>
        </w:rPr>
        <w:t>datasety</w:t>
      </w:r>
      <w:proofErr w:type="spellEnd"/>
      <w:r w:rsidR="000B35F7" w:rsidRPr="00A07AF2">
        <w:rPr>
          <w:rFonts w:ascii="Arial Narrow" w:eastAsia="Calibri Light" w:hAnsi="Arial Narrow" w:cstheme="minorBidi"/>
          <w:bCs/>
        </w:rPr>
        <w:t xml:space="preserve">, ilustračné obrázky a krátky popis. Všetky sekcie budú plne preložené do anglického jazyka. Prezentácia tejto sekcie je pomocou automatického </w:t>
      </w:r>
      <w:proofErr w:type="spellStart"/>
      <w:r w:rsidR="000B35F7" w:rsidRPr="00A07AF2">
        <w:rPr>
          <w:rFonts w:ascii="Arial Narrow" w:eastAsia="Calibri Light" w:hAnsi="Arial Narrow" w:cstheme="minorBidi"/>
          <w:bCs/>
        </w:rPr>
        <w:t>slider</w:t>
      </w:r>
      <w:proofErr w:type="spellEnd"/>
      <w:r w:rsidR="000B35F7" w:rsidRPr="00A07AF2">
        <w:rPr>
          <w:rFonts w:ascii="Arial Narrow" w:eastAsia="Calibri Light" w:hAnsi="Arial Narrow" w:cstheme="minorBidi"/>
          <w:bCs/>
        </w:rPr>
        <w:t xml:space="preserve">-a s možnosťou prepínania aj navigačnými šípkami (je plne konfigurovateľná z admin </w:t>
      </w:r>
      <w:r w:rsidR="000B35F7" w:rsidRPr="00A5377F">
        <w:rPr>
          <w:rFonts w:ascii="Arial Narrow" w:eastAsia="Calibri Light" w:hAnsi="Arial Narrow" w:cstheme="minorBidi"/>
          <w:bCs/>
        </w:rPr>
        <w:t>časti).</w:t>
      </w:r>
    </w:p>
    <w:p w14:paraId="2E5A300A" w14:textId="77777777" w:rsidR="000B35F7" w:rsidRPr="00A5377F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4F1AE33" w14:textId="2C682DDA" w:rsidR="000B35F7" w:rsidRPr="00A5377F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t>Prehľad</w:t>
      </w:r>
    </w:p>
    <w:p w14:paraId="56B4B334" w14:textId="33B3C383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5377F">
        <w:rPr>
          <w:rFonts w:ascii="Arial Narrow" w:eastAsia="Calibri Light" w:hAnsi="Arial Narrow" w:cstheme="minorBidi"/>
          <w:bCs/>
        </w:rPr>
        <w:t>Po kliknutí menu „</w:t>
      </w:r>
      <w:proofErr w:type="spellStart"/>
      <w:r w:rsidRPr="00A5377F">
        <w:rPr>
          <w:rFonts w:ascii="Arial Narrow" w:eastAsia="Calibri Light" w:hAnsi="Arial Narrow" w:cstheme="minorBidi"/>
          <w:bCs/>
        </w:rPr>
        <w:t>Intrá</w:t>
      </w:r>
      <w:proofErr w:type="spellEnd"/>
      <w:r w:rsidRPr="00A5377F">
        <w:rPr>
          <w:rFonts w:ascii="Arial Narrow" w:eastAsia="Calibri Light" w:hAnsi="Arial Narrow" w:cstheme="minorBidi"/>
          <w:bCs/>
        </w:rPr>
        <w:t xml:space="preserve">“ sa zobrazuje prehľad všetkých </w:t>
      </w:r>
      <w:proofErr w:type="spellStart"/>
      <w:r w:rsidRPr="00A5377F">
        <w:rPr>
          <w:rFonts w:ascii="Arial Narrow" w:eastAsia="Calibri Light" w:hAnsi="Arial Narrow" w:cstheme="minorBidi"/>
          <w:bCs/>
        </w:rPr>
        <w:t>intier</w:t>
      </w:r>
      <w:proofErr w:type="spellEnd"/>
      <w:r w:rsidRPr="00A5377F">
        <w:rPr>
          <w:rFonts w:ascii="Arial Narrow" w:eastAsia="Calibri Light" w:hAnsi="Arial Narrow" w:cstheme="minorBidi"/>
          <w:bCs/>
        </w:rPr>
        <w:t xml:space="preserve"> v aplikácií. V prehľade </w:t>
      </w:r>
      <w:r w:rsidR="007362CB" w:rsidRPr="00A5377F">
        <w:rPr>
          <w:rFonts w:ascii="Arial Narrow" w:eastAsia="Calibri Light" w:hAnsi="Arial Narrow" w:cstheme="minorBidi"/>
          <w:bCs/>
        </w:rPr>
        <w:t>je možné</w:t>
      </w:r>
      <w:r w:rsidRPr="00A5377F">
        <w:rPr>
          <w:rFonts w:ascii="Arial Narrow" w:eastAsia="Calibri Light" w:hAnsi="Arial Narrow" w:cstheme="minorBidi"/>
          <w:bCs/>
        </w:rPr>
        <w:t xml:space="preserve"> využiť akcie „Upraviť“ a</w:t>
      </w:r>
      <w:r w:rsidR="00B24D21" w:rsidRPr="00A5377F">
        <w:rPr>
          <w:rFonts w:ascii="Arial Narrow" w:eastAsia="Calibri Light" w:hAnsi="Arial Narrow" w:cstheme="minorBidi"/>
          <w:bCs/>
        </w:rPr>
        <w:t> </w:t>
      </w:r>
      <w:r w:rsidRPr="00A5377F">
        <w:rPr>
          <w:rFonts w:ascii="Arial Narrow" w:eastAsia="Calibri Light" w:hAnsi="Arial Narrow" w:cstheme="minorBidi"/>
          <w:bCs/>
        </w:rPr>
        <w:t xml:space="preserve">„Vymazať“. Samozrejmosťou je možnosť rýchleho </w:t>
      </w:r>
      <w:proofErr w:type="spellStart"/>
      <w:r w:rsidRPr="00A5377F">
        <w:rPr>
          <w:rFonts w:ascii="Arial Narrow" w:eastAsia="Calibri Light" w:hAnsi="Arial Narrow" w:cstheme="minorBidi"/>
          <w:bCs/>
        </w:rPr>
        <w:t>smart</w:t>
      </w:r>
      <w:proofErr w:type="spellEnd"/>
      <w:r w:rsidRPr="00A5377F">
        <w:rPr>
          <w:rFonts w:ascii="Arial Narrow" w:eastAsia="Calibri Light" w:hAnsi="Arial Narrow" w:cstheme="minorBidi"/>
          <w:bCs/>
        </w:rPr>
        <w:t xml:space="preserve"> vyhľadávania. Prehľad bude obsahovať časti Názov, Skryté</w:t>
      </w:r>
      <w:r w:rsidRPr="00A07AF2">
        <w:rPr>
          <w:rFonts w:ascii="Arial Narrow" w:eastAsia="Calibri Light" w:hAnsi="Arial Narrow" w:cstheme="minorBidi"/>
          <w:bCs/>
        </w:rPr>
        <w:t xml:space="preserve"> Áno/Nie, Vytvorené dátum, Zmenené dátum, Akcie (Upraviť, Vymazať).</w:t>
      </w:r>
    </w:p>
    <w:p w14:paraId="6D4BBDC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DBCB771" w14:textId="12603EBA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Vytvoriť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intro</w:t>
      </w:r>
      <w:proofErr w:type="spellEnd"/>
    </w:p>
    <w:p w14:paraId="1BD6216D" w14:textId="017CE28F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„Vytvoriť </w:t>
      </w:r>
      <w:proofErr w:type="spellStart"/>
      <w:r w:rsidRPr="00A07AF2">
        <w:rPr>
          <w:rFonts w:ascii="Arial Narrow" w:eastAsia="Calibri Light" w:hAnsi="Arial Narrow" w:cstheme="minorBidi"/>
          <w:bCs/>
        </w:rPr>
        <w:t>intro</w:t>
      </w:r>
      <w:proofErr w:type="spellEnd"/>
      <w:r w:rsidRPr="00A07AF2">
        <w:rPr>
          <w:rFonts w:ascii="Arial Narrow" w:eastAsia="Calibri Light" w:hAnsi="Arial Narrow" w:cstheme="minorBidi"/>
          <w:bCs/>
        </w:rPr>
        <w:t>“ je možné po vyplnení požadovaných polí N</w:t>
      </w:r>
      <w:r w:rsidR="007362CB" w:rsidRPr="00A07AF2">
        <w:rPr>
          <w:rFonts w:ascii="Arial Narrow" w:eastAsia="Calibri Light" w:hAnsi="Arial Narrow" w:cstheme="minorBidi"/>
          <w:bCs/>
        </w:rPr>
        <w:t>ázov SK, Názov EN, URL, Popis SK</w:t>
      </w:r>
      <w:r w:rsidRPr="00A07AF2">
        <w:rPr>
          <w:rFonts w:ascii="Arial Narrow" w:eastAsia="Calibri Light" w:hAnsi="Arial Narrow" w:cstheme="minorBidi"/>
          <w:bCs/>
        </w:rPr>
        <w:t xml:space="preserve">, Popis EN, Obrázok a Pozícia vytvoriť nové </w:t>
      </w:r>
      <w:proofErr w:type="spellStart"/>
      <w:r w:rsidRPr="00A07AF2">
        <w:rPr>
          <w:rFonts w:ascii="Arial Narrow" w:eastAsia="Calibri Light" w:hAnsi="Arial Narrow" w:cstheme="minorBidi"/>
          <w:bCs/>
        </w:rPr>
        <w:t>intro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00CD0EF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5C4E92F" w14:textId="115319A6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Upraviť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intro</w:t>
      </w:r>
      <w:proofErr w:type="spellEnd"/>
    </w:p>
    <w:p w14:paraId="7E3291C7" w14:textId="2E5294C4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</w:t>
      </w:r>
      <w:r w:rsidR="007362CB" w:rsidRPr="00A07AF2">
        <w:rPr>
          <w:rFonts w:ascii="Arial Narrow" w:eastAsia="Calibri Light" w:hAnsi="Arial Narrow" w:cstheme="minorBidi"/>
          <w:bCs/>
        </w:rPr>
        <w:t>ázov SK, Názov EN, URL, Popis SK</w:t>
      </w:r>
      <w:r w:rsidRPr="00A07AF2">
        <w:rPr>
          <w:rFonts w:ascii="Arial Narrow" w:eastAsia="Calibri Light" w:hAnsi="Arial Narrow" w:cstheme="minorBidi"/>
          <w:bCs/>
        </w:rPr>
        <w:t>, Popis EN, Obrázok a Pozícia.</w:t>
      </w:r>
    </w:p>
    <w:p w14:paraId="17FED058" w14:textId="77777777" w:rsidR="00A67618" w:rsidRPr="00A07AF2" w:rsidRDefault="00A67618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50F8590" w14:textId="3C0BB1FF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CMS</w:t>
      </w:r>
    </w:p>
    <w:p w14:paraId="6F83D255" w14:textId="16759C1E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Pod sekciou CMS je sekcia „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grafy alebo Textovú sekciu“, ktorú </w:t>
      </w:r>
      <w:r w:rsidR="007362CB" w:rsidRPr="00A07AF2">
        <w:rPr>
          <w:rFonts w:ascii="Arial Narrow" w:eastAsia="Calibri Light" w:hAnsi="Arial Narrow" w:cstheme="minorBidi"/>
          <w:bCs/>
        </w:rPr>
        <w:t>je možné</w:t>
      </w:r>
      <w:r w:rsidRPr="00A07AF2">
        <w:rPr>
          <w:rFonts w:ascii="Arial Narrow" w:eastAsia="Calibri Light" w:hAnsi="Arial Narrow" w:cstheme="minorBidi"/>
          <w:bCs/>
        </w:rPr>
        <w:t xml:space="preserve"> môcť nakonfigurovať v administrácii systému podľa vlastného uváženia, a tak pridávať vybrané grafy a ich početné kombinácie na hlavnú stránku portálu, a tak doslova vyťahovať grafy z časti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na hlavnú časť portálu aj s ich popisom. Počet zobrazených sekcií nie je obmedzený. Aj v Textovej sekcii je možné zobraziť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grafy z portálu.</w:t>
      </w:r>
    </w:p>
    <w:p w14:paraId="2F28EBC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FEB3173" w14:textId="27B8626C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lastRenderedPageBreak/>
        <w:t>Prehľad</w:t>
      </w:r>
    </w:p>
    <w:p w14:paraId="0CD4ED09" w14:textId="1C35D14A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menu „CMS“ sa zobrazí prehľad všetkých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cms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sekcií v aplikácii. V prehľade </w:t>
      </w:r>
      <w:r w:rsidR="007362CB" w:rsidRPr="00A07AF2">
        <w:rPr>
          <w:rFonts w:ascii="Arial Narrow" w:eastAsia="Calibri Light" w:hAnsi="Arial Narrow" w:cstheme="minorBidi"/>
          <w:bCs/>
        </w:rPr>
        <w:t>je možné</w:t>
      </w:r>
      <w:r w:rsidRPr="00A07AF2">
        <w:rPr>
          <w:rFonts w:ascii="Arial Narrow" w:eastAsia="Calibri Light" w:hAnsi="Arial Narrow" w:cstheme="minorBidi"/>
          <w:bCs/>
        </w:rPr>
        <w:t xml:space="preserve"> využiť akcie „Upraviť“ a „Vymazať“.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5F962718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068387F" w14:textId="30C65073" w:rsidR="00B24D21" w:rsidRDefault="000B35F7" w:rsidP="007362CB">
      <w:pPr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CMS</w:t>
      </w:r>
    </w:p>
    <w:p w14:paraId="1E669FBC" w14:textId="43090C5E" w:rsidR="000B35F7" w:rsidRPr="00A07AF2" w:rsidRDefault="000B35F7" w:rsidP="00A07AF2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sekciu“ je možné po vyplnení požadovaných polí Názov SK, Názov EN, Typ, v prípade výbe</w:t>
      </w:r>
      <w:r w:rsidR="007362CB" w:rsidRPr="00A07AF2">
        <w:rPr>
          <w:rFonts w:ascii="Arial Narrow" w:eastAsia="Calibri Light" w:hAnsi="Arial Narrow" w:cstheme="minorBidi"/>
          <w:bCs/>
        </w:rPr>
        <w:t>ru „Sekcie s Textom“ aj Popis SK</w:t>
      </w:r>
      <w:r w:rsidRPr="00A07AF2">
        <w:rPr>
          <w:rFonts w:ascii="Arial Narrow" w:eastAsia="Calibri Light" w:hAnsi="Arial Narrow" w:cstheme="minorBidi"/>
          <w:bCs/>
        </w:rPr>
        <w:t xml:space="preserve">, Popis EN a v prípade výberu „Sekcie s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“ aj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grafy, Pozícia vytvoriť novú sekciu CMS. V prípade výberu Sekcie s Textom je možné využiť Tiny editor s možnosťou vložiť graf z</w:t>
      </w:r>
      <w:r w:rsidR="00B24D21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 xml:space="preserve">aplikácie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MIFI prostredníctvom ID.</w:t>
      </w:r>
    </w:p>
    <w:p w14:paraId="620AA4D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D63D3FB" w14:textId="4D2C3BA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Upraviť CMS</w:t>
      </w:r>
    </w:p>
    <w:p w14:paraId="09C81D47" w14:textId="14F1FB4F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</w:t>
      </w:r>
      <w:r w:rsidR="007362CB" w:rsidRPr="00A07AF2">
        <w:rPr>
          <w:rFonts w:ascii="Arial Narrow" w:eastAsia="Calibri Light" w:hAnsi="Arial Narrow" w:cstheme="minorBidi"/>
          <w:bCs/>
        </w:rPr>
        <w:t>ázov SK, Názov EN, Typ, Popis SK</w:t>
      </w:r>
      <w:r w:rsidRPr="00A07AF2">
        <w:rPr>
          <w:rFonts w:ascii="Arial Narrow" w:eastAsia="Calibri Light" w:hAnsi="Arial Narrow" w:cstheme="minorBidi"/>
          <w:bCs/>
        </w:rPr>
        <w:t xml:space="preserve">, Popis EN,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a Pozícia.</w:t>
      </w:r>
    </w:p>
    <w:p w14:paraId="5D17DF2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7D86AAD" w14:textId="34F956C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Notifikácie</w:t>
      </w:r>
    </w:p>
    <w:p w14:paraId="44815FB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Táto časť umožňuje adminovi pracovať s </w:t>
      </w:r>
      <w:proofErr w:type="spellStart"/>
      <w:r w:rsidRPr="00A07AF2">
        <w:rPr>
          <w:rFonts w:ascii="Arial Narrow" w:eastAsia="Calibri Light" w:hAnsi="Arial Narrow" w:cstheme="minorBidi"/>
          <w:bCs/>
        </w:rPr>
        <w:t>cookies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užívateľov, ktorí súhlasili s notifikáciami do svojich prehliadačov pri prvom prihlásení. Cez túto funkcionalitu môže admin webu </w:t>
      </w:r>
      <w:proofErr w:type="spellStart"/>
      <w:r w:rsidRPr="00A07AF2">
        <w:rPr>
          <w:rFonts w:ascii="Arial Narrow" w:eastAsia="Calibri Light" w:hAnsi="Arial Narrow" w:cstheme="minorBidi"/>
          <w:bCs/>
        </w:rPr>
        <w:t>pushovať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nové správy odoberateľom notifikácií do webových prehliadačov.</w:t>
      </w:r>
    </w:p>
    <w:p w14:paraId="3240D20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BC74B3C" w14:textId="5C82D35A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F16070">
        <w:rPr>
          <w:rFonts w:ascii="Arial Narrow" w:eastAsia="Calibri Light" w:hAnsi="Arial Narrow" w:cstheme="minorBidi"/>
          <w:b/>
          <w:bCs/>
        </w:rPr>
        <w:t>Prehľad</w:t>
      </w:r>
    </w:p>
    <w:p w14:paraId="279E2912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menu „Notifikácie“ sa zobrazí prehľad všetkých notifikácií v aplikácií. V prehľade môžete využiť akcie „Odoslať“, „Upraviť“ a „Vymazať“.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799A5D2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31F44AD4" w14:textId="21F3135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notifikáciu</w:t>
      </w:r>
    </w:p>
    <w:p w14:paraId="03E7808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„Vytvoriť notifikáciu“ je možné po vyplnení požadovaných polí Nadpis SK, Nadpis EN, Text SK, Text EN, 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SK a 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EN vytvoriť novú notifikáciu.</w:t>
      </w:r>
    </w:p>
    <w:p w14:paraId="633BA3B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205C044" w14:textId="0539BCD0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Upraviť notifikáciu</w:t>
      </w:r>
    </w:p>
    <w:p w14:paraId="31AD9711" w14:textId="130D20A0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odkaz „Upraviť“ je možné zmeniť požadované polia Nadpis SK, Nadpis EN, Text SK, Text EN, 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SK a</w:t>
      </w:r>
      <w:r w:rsidR="00B24D21">
        <w:rPr>
          <w:rFonts w:ascii="Arial Narrow" w:eastAsia="Calibri Light" w:hAnsi="Arial Narrow" w:cstheme="minorBidi"/>
          <w:bCs/>
        </w:rPr>
        <w:t> 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EN.</w:t>
      </w:r>
    </w:p>
    <w:p w14:paraId="6B894104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B901F22" w14:textId="79A9624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Odoslať notifikáciu</w:t>
      </w:r>
    </w:p>
    <w:p w14:paraId="3307056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„Odoslať“ a následnom potvrdení tohto príkazu sa odošle notifikácia do prehliadačov pre používateľov portálu, ktorí prejavili záujem o zasielanie notifikácií dôležitých správ.</w:t>
      </w:r>
    </w:p>
    <w:p w14:paraId="2F667CF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9D5971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Linky </w:t>
      </w:r>
    </w:p>
    <w:p w14:paraId="6212AC31" w14:textId="722C3AEC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Spodná časť hlavnej stránky umožňuje pridávanie odkazov na iné weby, ako napr. </w:t>
      </w:r>
      <w:r w:rsidR="007362CB" w:rsidRPr="00A07AF2">
        <w:rPr>
          <w:rFonts w:ascii="Arial Narrow" w:eastAsia="Calibri Light" w:hAnsi="Arial Narrow" w:cstheme="minorBidi"/>
          <w:bCs/>
        </w:rPr>
        <w:t>MF SR</w:t>
      </w:r>
      <w:r w:rsidRPr="00A07AF2">
        <w:rPr>
          <w:rFonts w:ascii="Arial Narrow" w:eastAsia="Calibri Light" w:hAnsi="Arial Narrow" w:cstheme="minorBidi"/>
          <w:bCs/>
        </w:rPr>
        <w:t>, Národná banka S</w:t>
      </w:r>
      <w:r w:rsidR="0077362B">
        <w:rPr>
          <w:rFonts w:ascii="Arial Narrow" w:eastAsia="Calibri Light" w:hAnsi="Arial Narrow" w:cstheme="minorBidi"/>
          <w:bCs/>
        </w:rPr>
        <w:t>lovenska</w:t>
      </w:r>
      <w:r w:rsidRPr="00A07AF2">
        <w:rPr>
          <w:rFonts w:ascii="Arial Narrow" w:eastAsia="Calibri Light" w:hAnsi="Arial Narrow" w:cstheme="minorBidi"/>
          <w:bCs/>
        </w:rPr>
        <w:t>, linky a dôležité zákony, dátovú politiku, podmienky použitia a iné. Súčasťou sú aj piktogramy s linkami na sociálne siete.</w:t>
      </w:r>
    </w:p>
    <w:p w14:paraId="0164B54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F8B711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Prehľad </w:t>
      </w:r>
    </w:p>
    <w:p w14:paraId="737D277C" w14:textId="25DD56C3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menu „Linky“ sa zobrazí prehľad všetkých liniek v aplikácii. V prehľade </w:t>
      </w:r>
      <w:r w:rsidR="007362CB" w:rsidRPr="00A07AF2">
        <w:rPr>
          <w:rFonts w:ascii="Arial Narrow" w:eastAsia="Calibri Light" w:hAnsi="Arial Narrow" w:cstheme="minorBidi"/>
          <w:bCs/>
        </w:rPr>
        <w:t>je možné</w:t>
      </w:r>
      <w:r w:rsidRPr="00A07AF2">
        <w:rPr>
          <w:rFonts w:ascii="Arial Narrow" w:eastAsia="Calibri Light" w:hAnsi="Arial Narrow" w:cstheme="minorBidi"/>
          <w:bCs/>
        </w:rPr>
        <w:t xml:space="preserve"> využiť akcie „Upraviť“ a</w:t>
      </w:r>
      <w:r w:rsidR="0077362B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 xml:space="preserve">„Vymazať“.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2360BFFD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1B2196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Vytvoriť linku </w:t>
      </w:r>
    </w:p>
    <w:p w14:paraId="3885BC71" w14:textId="37564763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linku“ je možné po vyplnení požadovaných polí Názov SK, Názov EN, URL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názov a</w:t>
      </w:r>
      <w:r w:rsidR="0077362B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Kategória vytvoriť novú linku.</w:t>
      </w:r>
    </w:p>
    <w:p w14:paraId="7D9B191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21E3942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Upraviť linku </w:t>
      </w:r>
    </w:p>
    <w:p w14:paraId="1C8771EB" w14:textId="20A61D4A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Názov SK, Názov EN, URL názov a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Kategória.</w:t>
      </w:r>
    </w:p>
    <w:p w14:paraId="132A0F2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F940948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Logy</w:t>
      </w:r>
    </w:p>
    <w:p w14:paraId="7D34FF3F" w14:textId="03FD84EC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Portál umožňuje čo najširšie logovanie prístupov na portál vrátane: autorizovaných prístupov užívateľov, logovanie všetkých editačných krokov, ktoré užívateľ vykonal vrátane IP adries prístupu, logovanie neúspešných a úspešných prihlasovaní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vrátane IP adries prístupu.</w:t>
      </w:r>
    </w:p>
    <w:p w14:paraId="753109E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55599B0" w14:textId="2FE1110D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t>Prehľad</w:t>
      </w:r>
    </w:p>
    <w:p w14:paraId="6FF5ECBF" w14:textId="48CDAFDD" w:rsidR="000B35F7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Prehľadný zoznam logov o prihlasovaní a odhlasovaní užívateľov, o pridávaní nových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a ich zmenách. Samozrejmosťou je možnosť exportovať logy do </w:t>
      </w:r>
      <w:proofErr w:type="spellStart"/>
      <w:r w:rsidRPr="00A07AF2">
        <w:rPr>
          <w:rFonts w:ascii="Arial Narrow" w:eastAsia="Calibri Light" w:hAnsi="Arial Narrow" w:cstheme="minorBidi"/>
          <w:bCs/>
        </w:rPr>
        <w:t>csv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súboru. Prehlaď logov obsahuje: dátum, popis akcie, ID užívateľa, ktorý akciu vykonal.</w:t>
      </w:r>
    </w:p>
    <w:p w14:paraId="15E07B78" w14:textId="77777777" w:rsidR="0077362B" w:rsidRPr="00A07AF2" w:rsidRDefault="0077362B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2EFE2655" w14:textId="6857E5DA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Exportovanie do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csv</w:t>
      </w:r>
      <w:proofErr w:type="spellEnd"/>
    </w:p>
    <w:p w14:paraId="6711585A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„Exportovať“ sa vyexportujú všetky dáta, ktoré sa ukladajú do </w:t>
      </w:r>
      <w:proofErr w:type="spellStart"/>
      <w:r w:rsidRPr="00A07AF2">
        <w:rPr>
          <w:rFonts w:ascii="Arial Narrow" w:eastAsia="Calibri Light" w:hAnsi="Arial Narrow" w:cstheme="minorBidi"/>
          <w:bCs/>
        </w:rPr>
        <w:t>csv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súboru vo formáte UTF8. Obsahujú dátum a čas, akciu a používateľa, ktorý danú akciu vykonal.</w:t>
      </w:r>
    </w:p>
    <w:p w14:paraId="1F776DD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3BE3962" w14:textId="65990AAF" w:rsidR="000B35F7" w:rsidRPr="00A07AF2" w:rsidRDefault="007362CB" w:rsidP="000B35F7">
      <w:pPr>
        <w:jc w:val="both"/>
        <w:rPr>
          <w:rFonts w:ascii="Arial Narrow" w:eastAsia="Calibri Light" w:hAnsi="Arial Narrow" w:cstheme="minorBidi"/>
          <w:b/>
          <w:bCs/>
        </w:rPr>
      </w:pPr>
      <w:proofErr w:type="spellStart"/>
      <w:r w:rsidRPr="00A07AF2">
        <w:rPr>
          <w:rFonts w:ascii="Arial Narrow" w:eastAsia="Calibri Light" w:hAnsi="Arial Narrow" w:cstheme="minorBidi"/>
          <w:b/>
          <w:bCs/>
        </w:rPr>
        <w:t>OpenApi</w:t>
      </w:r>
      <w:proofErr w:type="spellEnd"/>
      <w:r w:rsidRPr="00A07AF2">
        <w:rPr>
          <w:rFonts w:ascii="Arial Narrow" w:eastAsia="Calibri Light" w:hAnsi="Arial Narrow" w:cstheme="minorBidi"/>
          <w:b/>
          <w:bCs/>
        </w:rPr>
        <w:t xml:space="preserve"> – Prehľad</w:t>
      </w:r>
    </w:p>
    <w:p w14:paraId="73AC41BC" w14:textId="3B3BCA52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menu „</w:t>
      </w:r>
      <w:proofErr w:type="spellStart"/>
      <w:r w:rsidRPr="00A07AF2">
        <w:rPr>
          <w:rFonts w:ascii="Arial Narrow" w:eastAsia="Calibri Light" w:hAnsi="Arial Narrow" w:cstheme="minorBidi"/>
          <w:bCs/>
        </w:rPr>
        <w:t>OpenApi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“ sa </w:t>
      </w:r>
      <w:proofErr w:type="spellStart"/>
      <w:r w:rsidRPr="00A07AF2">
        <w:rPr>
          <w:rFonts w:ascii="Arial Narrow" w:eastAsia="Calibri Light" w:hAnsi="Arial Narrow" w:cstheme="minorBidi"/>
          <w:bCs/>
        </w:rPr>
        <w:t>obrazí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prehľad všetkých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api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kľúčov v aplikácii. V prehľade je možné využiť akciu „Upraviť“, „Vymazať“</w:t>
      </w:r>
      <w:r w:rsidR="007362CB" w:rsidRPr="00A07AF2">
        <w:rPr>
          <w:rFonts w:ascii="Arial Narrow" w:eastAsia="Calibri Light" w:hAnsi="Arial Narrow" w:cstheme="minorBidi"/>
          <w:bCs/>
        </w:rPr>
        <w:t>,</w:t>
      </w:r>
      <w:r w:rsidRPr="00A07AF2">
        <w:rPr>
          <w:rFonts w:ascii="Arial Narrow" w:eastAsia="Calibri Light" w:hAnsi="Arial Narrow" w:cstheme="minorBidi"/>
          <w:bCs/>
        </w:rPr>
        <w:t xml:space="preserve"> „Skopírovať kľúč“, „Znovu odoslať e-mail“ a funkcie „Aktivovať“ a „Blokovať“.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3262C10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119433F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Vytvoriť API kľúč </w:t>
      </w:r>
    </w:p>
    <w:p w14:paraId="7D994478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„Vytvoriť API </w:t>
      </w:r>
      <w:proofErr w:type="spellStart"/>
      <w:r w:rsidRPr="00A07AF2">
        <w:rPr>
          <w:rFonts w:ascii="Arial Narrow" w:eastAsia="Calibri Light" w:hAnsi="Arial Narrow" w:cstheme="minorBidi"/>
          <w:bCs/>
        </w:rPr>
        <w:t>key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“ je možné po vyplnení požadovaných polí Meno, Priezvisko, E-mail a Limit vytvoriť nový API </w:t>
      </w:r>
      <w:proofErr w:type="spellStart"/>
      <w:r w:rsidRPr="00A07AF2">
        <w:rPr>
          <w:rFonts w:ascii="Arial Narrow" w:eastAsia="Calibri Light" w:hAnsi="Arial Narrow" w:cstheme="minorBidi"/>
          <w:bCs/>
        </w:rPr>
        <w:t>key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7BE497F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BA6DFF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Upraviť API kľúč </w:t>
      </w:r>
    </w:p>
    <w:p w14:paraId="1BEB86C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Meno, Priezvisko, E-mail a Limit.</w:t>
      </w:r>
    </w:p>
    <w:p w14:paraId="359DB3D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E0A1AF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Online denne editovateľné admin rozhraním - API rozhrania</w:t>
      </w:r>
    </w:p>
    <w:p w14:paraId="64BA9030" w14:textId="199F1006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Online denne editovateľné admin rozhraním štatistiky vybraných portálov, na ktoré má Zákazník možnosť opätovne odoslať </w:t>
      </w:r>
      <w:r w:rsidR="00965B49">
        <w:rPr>
          <w:rFonts w:ascii="Arial Narrow" w:eastAsia="Calibri Light" w:hAnsi="Arial Narrow" w:cstheme="minorBidi"/>
          <w:bCs/>
        </w:rPr>
        <w:t>e-</w:t>
      </w:r>
      <w:r w:rsidRPr="00A07AF2">
        <w:rPr>
          <w:rFonts w:ascii="Arial Narrow" w:eastAsia="Calibri Light" w:hAnsi="Arial Narrow" w:cstheme="minorBidi"/>
          <w:bCs/>
        </w:rPr>
        <w:t>mail s API kľúčom.</w:t>
      </w:r>
    </w:p>
    <w:p w14:paraId="643A5C7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2DFA8266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Možnosť zrušiť registráciu k API</w:t>
      </w:r>
    </w:p>
    <w:p w14:paraId="7E6940D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Export zoznamu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>, používateľov, registrácií API.</w:t>
      </w:r>
    </w:p>
    <w:p w14:paraId="26EA7F3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D1FDA92" w14:textId="6E4005B0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Automatické doťahovanie o</w:t>
      </w:r>
      <w:r w:rsidR="006F0145" w:rsidRPr="00A07AF2">
        <w:rPr>
          <w:rFonts w:ascii="Arial Narrow" w:eastAsia="Calibri Light" w:hAnsi="Arial Narrow" w:cstheme="minorBidi"/>
          <w:b/>
          <w:bCs/>
        </w:rPr>
        <w:t>tvorených údajov</w:t>
      </w:r>
      <w:r w:rsidR="00153E8E" w:rsidRPr="00A07AF2">
        <w:rPr>
          <w:rFonts w:ascii="Arial Narrow" w:eastAsia="Calibri Light" w:hAnsi="Arial Narrow" w:cstheme="minorBidi"/>
          <w:b/>
          <w:bCs/>
        </w:rPr>
        <w:t xml:space="preserve"> </w:t>
      </w:r>
      <w:r w:rsidRPr="00A07AF2">
        <w:rPr>
          <w:rFonts w:ascii="Arial Narrow" w:eastAsia="Calibri Light" w:hAnsi="Arial Narrow" w:cstheme="minorBidi"/>
          <w:b/>
          <w:bCs/>
        </w:rPr>
        <w:t>z iných aplikácií, IS</w:t>
      </w:r>
    </w:p>
    <w:p w14:paraId="1A10C83E" w14:textId="29273616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Automatické načítanie a pravidelná aktualizácia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z Centrálneho ekonomického systému cez REST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API (formát JSON) pre objednávky a faktúry za obdobie od 1.</w:t>
      </w:r>
      <w:r w:rsidR="007362CB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1.</w:t>
      </w:r>
      <w:r w:rsidR="007362CB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2023.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</w:p>
    <w:p w14:paraId="10DEA4A7" w14:textId="77777777" w:rsidR="000B35F7" w:rsidRPr="00A07AF2" w:rsidRDefault="000B35F7" w:rsidP="000B35F7">
      <w:pPr>
        <w:rPr>
          <w:rFonts w:ascii="Arial Narrow" w:eastAsia="Calibri Light" w:hAnsi="Arial Narrow" w:cstheme="minorBidi"/>
          <w:bCs/>
        </w:rPr>
      </w:pPr>
    </w:p>
    <w:p w14:paraId="44EEBF3F" w14:textId="4D5CBFA5" w:rsidR="000055E2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Prepojenie webovej stránky MF</w:t>
      </w:r>
      <w:r w:rsidR="0077362B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 xml:space="preserve">SR a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portál. Ide o prenos údajov za denné plnenie štátneho rozpočtu na hotovostnom princípe.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portál si </w:t>
      </w:r>
      <w:r w:rsidR="002767B4" w:rsidRPr="00A07AF2">
        <w:rPr>
          <w:rFonts w:ascii="Arial Narrow" w:eastAsia="Calibri Light" w:hAnsi="Arial Narrow" w:cstheme="minorBidi"/>
          <w:bCs/>
        </w:rPr>
        <w:t xml:space="preserve">pomocou </w:t>
      </w:r>
      <w:proofErr w:type="spellStart"/>
      <w:r w:rsidR="002767B4" w:rsidRPr="00A07AF2">
        <w:rPr>
          <w:rFonts w:ascii="Arial Narrow" w:eastAsia="Calibri Light" w:hAnsi="Arial Narrow" w:cstheme="minorBidi"/>
          <w:bCs/>
        </w:rPr>
        <w:t>scriptu</w:t>
      </w:r>
      <w:proofErr w:type="spellEnd"/>
      <w:r w:rsidR="002767B4" w:rsidRPr="00A07AF2">
        <w:rPr>
          <w:rFonts w:ascii="Arial Narrow" w:eastAsia="Calibri Light" w:hAnsi="Arial Narrow" w:cstheme="minorBidi"/>
          <w:bCs/>
        </w:rPr>
        <w:t xml:space="preserve"> automaticky importuje dáta z </w:t>
      </w:r>
      <w:proofErr w:type="spellStart"/>
      <w:r w:rsidR="002767B4" w:rsidRPr="00A07AF2">
        <w:rPr>
          <w:rFonts w:ascii="Arial Narrow" w:eastAsia="Calibri Light" w:hAnsi="Arial Narrow" w:cstheme="minorBidi"/>
          <w:bCs/>
        </w:rPr>
        <w:t>xls</w:t>
      </w:r>
      <w:proofErr w:type="spellEnd"/>
      <w:r w:rsidR="002767B4" w:rsidRPr="00A07AF2">
        <w:rPr>
          <w:rFonts w:ascii="Arial Narrow" w:eastAsia="Calibri Light" w:hAnsi="Arial Narrow" w:cstheme="minorBidi"/>
          <w:bCs/>
        </w:rPr>
        <w:t xml:space="preserve"> súboru, ktorý je manuálne zverejňovaný na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web</w:t>
      </w:r>
      <w:r w:rsidR="002767B4" w:rsidRPr="00A07AF2">
        <w:rPr>
          <w:rFonts w:ascii="Arial Narrow" w:eastAsia="Calibri Light" w:hAnsi="Arial Narrow" w:cstheme="minorBidi"/>
          <w:bCs/>
        </w:rPr>
        <w:t>e MF</w:t>
      </w:r>
      <w:r w:rsidR="0077362B">
        <w:rPr>
          <w:rFonts w:ascii="Arial Narrow" w:eastAsia="Calibri Light" w:hAnsi="Arial Narrow" w:cstheme="minorBidi"/>
          <w:bCs/>
        </w:rPr>
        <w:t xml:space="preserve"> </w:t>
      </w:r>
      <w:r w:rsidR="002767B4" w:rsidRPr="00A07AF2">
        <w:rPr>
          <w:rFonts w:ascii="Arial Narrow" w:eastAsia="Calibri Light" w:hAnsi="Arial Narrow" w:cstheme="minorBidi"/>
          <w:bCs/>
        </w:rPr>
        <w:t>SR.</w:t>
      </w:r>
    </w:p>
    <w:p w14:paraId="23169CDE" w14:textId="77777777" w:rsidR="000055E2" w:rsidRPr="00965B49" w:rsidRDefault="000055E2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32D8D5F4" w14:textId="53BD4AB1" w:rsidR="000B35F7" w:rsidRPr="00A07AF2" w:rsidRDefault="007362CB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Užívatelia – Prehľad</w:t>
      </w:r>
    </w:p>
    <w:p w14:paraId="4394B00E" w14:textId="4407E1DD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Prehľadný zoznam všetkých užívateľov aplikácie s možnosťou pridávania, editácie, blokovania a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odstraňovania užívateľov. Každému užívateľovi systému bude pri prvom prihlásení pridelená rola „zamestnanec“. Samozrejmosťou je možnosť rý</w:t>
      </w:r>
      <w:r w:rsidR="007362CB" w:rsidRPr="00A07AF2">
        <w:rPr>
          <w:rFonts w:ascii="Arial Narrow" w:eastAsia="Calibri Light" w:hAnsi="Arial Narrow" w:cstheme="minorBidi"/>
          <w:bCs/>
        </w:rPr>
        <w:t xml:space="preserve">chleho </w:t>
      </w:r>
      <w:proofErr w:type="spellStart"/>
      <w:r w:rsidR="007362CB"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="007362CB" w:rsidRPr="00A07AF2">
        <w:rPr>
          <w:rFonts w:ascii="Arial Narrow" w:eastAsia="Calibri Light" w:hAnsi="Arial Narrow" w:cstheme="minorBidi"/>
          <w:bCs/>
        </w:rPr>
        <w:t xml:space="preserve"> vyhľadávania. Prehľ</w:t>
      </w:r>
      <w:r w:rsidRPr="00A07AF2">
        <w:rPr>
          <w:rFonts w:ascii="Arial Narrow" w:eastAsia="Calibri Light" w:hAnsi="Arial Narrow" w:cstheme="minorBidi"/>
          <w:bCs/>
        </w:rPr>
        <w:t>a</w:t>
      </w:r>
      <w:r w:rsidR="007362CB" w:rsidRPr="00A07AF2">
        <w:rPr>
          <w:rFonts w:ascii="Arial Narrow" w:eastAsia="Calibri Light" w:hAnsi="Arial Narrow" w:cstheme="minorBidi"/>
          <w:bCs/>
        </w:rPr>
        <w:t>d</w:t>
      </w:r>
      <w:r w:rsidRPr="00A07AF2">
        <w:rPr>
          <w:rFonts w:ascii="Arial Narrow" w:eastAsia="Calibri Light" w:hAnsi="Arial Narrow" w:cstheme="minorBidi"/>
          <w:bCs/>
        </w:rPr>
        <w:t xml:space="preserve"> musí obsahovať minimálne: Meno, Užívateľské me</w:t>
      </w:r>
      <w:r w:rsidR="002E7E1D" w:rsidRPr="00A07AF2">
        <w:rPr>
          <w:rFonts w:ascii="Arial Narrow" w:eastAsia="Calibri Light" w:hAnsi="Arial Narrow" w:cstheme="minorBidi"/>
          <w:bCs/>
        </w:rPr>
        <w:t>no, Rola,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="00965B49">
        <w:rPr>
          <w:rFonts w:ascii="Arial Narrow" w:eastAsia="Calibri Light" w:hAnsi="Arial Narrow" w:cstheme="minorBidi"/>
          <w:bCs/>
        </w:rPr>
        <w:t>E</w:t>
      </w:r>
      <w:r w:rsidR="0077362B">
        <w:rPr>
          <w:rFonts w:ascii="Arial Narrow" w:eastAsia="Calibri Light" w:hAnsi="Arial Narrow" w:cstheme="minorBidi"/>
          <w:bCs/>
        </w:rPr>
        <w:t>-</w:t>
      </w:r>
      <w:r w:rsidR="002E7E1D" w:rsidRPr="00A07AF2">
        <w:rPr>
          <w:rFonts w:ascii="Arial Narrow" w:eastAsia="Calibri Light" w:hAnsi="Arial Narrow" w:cstheme="minorBidi"/>
          <w:bCs/>
        </w:rPr>
        <w:t>mail, Zablokovaný, Vytvorený, A</w:t>
      </w:r>
      <w:r w:rsidRPr="00A07AF2">
        <w:rPr>
          <w:rFonts w:ascii="Arial Narrow" w:eastAsia="Calibri Light" w:hAnsi="Arial Narrow" w:cstheme="minorBidi"/>
          <w:bCs/>
        </w:rPr>
        <w:t>kcia (upraviť, vymazať). Zoznam možných pridelených rolí je nasledovný: Zamestnanec, Administrátor.</w:t>
      </w:r>
    </w:p>
    <w:p w14:paraId="3A32EEB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EFBBB77" w14:textId="7D70A66F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užívateľa</w:t>
      </w:r>
    </w:p>
    <w:p w14:paraId="2A53A2C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užívateľa“ je možné po vyplnení požadovaných polí Meno, Užívateľské meno, E-mail, Heslo vytvoriť nového užívateľa.</w:t>
      </w:r>
    </w:p>
    <w:p w14:paraId="6599021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39F1021E" w14:textId="65ADF7A5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Upraviť užívateľa</w:t>
      </w:r>
    </w:p>
    <w:p w14:paraId="6DEB1EB9" w14:textId="17C48A60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</w:t>
      </w:r>
      <w:r w:rsidR="002E7E1D" w:rsidRPr="00A07AF2">
        <w:rPr>
          <w:rFonts w:ascii="Arial Narrow" w:eastAsia="Calibri Light" w:hAnsi="Arial Narrow" w:cstheme="minorBidi"/>
          <w:bCs/>
        </w:rPr>
        <w:t xml:space="preserve">olia Meno, Užívateľské meno, </w:t>
      </w:r>
      <w:r w:rsidR="00965B49">
        <w:rPr>
          <w:rFonts w:ascii="Arial Narrow" w:eastAsia="Calibri Light" w:hAnsi="Arial Narrow" w:cstheme="minorBidi"/>
          <w:bCs/>
        </w:rPr>
        <w:t>E-</w:t>
      </w:r>
      <w:r w:rsidR="002E7E1D" w:rsidRPr="00A07AF2">
        <w:rPr>
          <w:rFonts w:ascii="Arial Narrow" w:eastAsia="Calibri Light" w:hAnsi="Arial Narrow" w:cstheme="minorBidi"/>
          <w:bCs/>
        </w:rPr>
        <w:t>mail, Rola</w:t>
      </w:r>
      <w:r w:rsidRPr="00A07AF2">
        <w:rPr>
          <w:rFonts w:ascii="Arial Narrow" w:eastAsia="Calibri Light" w:hAnsi="Arial Narrow" w:cstheme="minorBidi"/>
          <w:bCs/>
        </w:rPr>
        <w:t>, Zmena hesla a Povoliť zápis do vybraných kategórií. V tomto nastavení je možné vybrať jednu z dvoch rolí oprávnení pre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prístup k</w:t>
      </w:r>
      <w:r w:rsidR="0077362B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 xml:space="preserve">aplikácii a povoliť užívateľovi zápis nových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len povolených kategórií.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</w:p>
    <w:p w14:paraId="700699A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Oprávnenie zápisu pri vytvorení alebo upravení užívateľa umožňuje konkrétnemu užívateľovi editovať jednotlivé kategórie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alebo zapisovať do všetkých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4840FAED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FE7218C" w14:textId="69FD48D5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lastRenderedPageBreak/>
        <w:t>Nastavenia</w:t>
      </w:r>
      <w:r w:rsidRPr="00A07AF2">
        <w:rPr>
          <w:rFonts w:ascii="Arial Narrow" w:eastAsia="Calibri Light" w:hAnsi="Arial Narrow" w:cstheme="minorBidi"/>
          <w:b/>
          <w:bCs/>
        </w:rPr>
        <w:br/>
      </w:r>
      <w:r w:rsidRPr="00A07AF2">
        <w:rPr>
          <w:rFonts w:ascii="Arial Narrow" w:eastAsia="Calibri Light" w:hAnsi="Arial Narrow" w:cstheme="minorBidi"/>
          <w:bCs/>
        </w:rPr>
        <w:t>Prehľadný zoznam nastavení e</w:t>
      </w:r>
      <w:r w:rsidR="0077362B">
        <w:rPr>
          <w:rFonts w:ascii="Arial Narrow" w:eastAsia="Calibri Light" w:hAnsi="Arial Narrow" w:cstheme="minorBidi"/>
          <w:bCs/>
        </w:rPr>
        <w:t>-</w:t>
      </w:r>
      <w:r w:rsidRPr="00A07AF2">
        <w:rPr>
          <w:rFonts w:ascii="Arial Narrow" w:eastAsia="Calibri Light" w:hAnsi="Arial Narrow" w:cstheme="minorBidi"/>
          <w:bCs/>
        </w:rPr>
        <w:t xml:space="preserve">mailovej komunikácie zahŕňajúci špecifikáciu </w:t>
      </w:r>
      <w:proofErr w:type="spellStart"/>
      <w:r w:rsidRPr="00A07AF2">
        <w:rPr>
          <w:rFonts w:ascii="Arial Narrow" w:eastAsia="Calibri Light" w:hAnsi="Arial Narrow" w:cstheme="minorBidi"/>
          <w:bCs/>
        </w:rPr>
        <w:t>smtp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servera, mena aplikácie a</w:t>
      </w:r>
      <w:r w:rsidR="00965B49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e</w:t>
      </w:r>
      <w:r w:rsidR="00965B49">
        <w:rPr>
          <w:rFonts w:ascii="Arial Narrow" w:eastAsia="Calibri Light" w:hAnsi="Arial Narrow" w:cstheme="minorBidi"/>
          <w:bCs/>
        </w:rPr>
        <w:t>-</w:t>
      </w:r>
      <w:r w:rsidRPr="00A07AF2">
        <w:rPr>
          <w:rFonts w:ascii="Arial Narrow" w:eastAsia="Calibri Light" w:hAnsi="Arial Narrow" w:cstheme="minorBidi"/>
          <w:bCs/>
        </w:rPr>
        <w:t xml:space="preserve">mailu odosielateľa správ s možnosťou upraviť názov a hodnotu každej položky. Nastavenie zahŕňa aj možnosť nastaviť kľúče Google </w:t>
      </w:r>
      <w:proofErr w:type="spellStart"/>
      <w:r w:rsidRPr="00A07AF2">
        <w:rPr>
          <w:rFonts w:ascii="Arial Narrow" w:eastAsia="Calibri Light" w:hAnsi="Arial Narrow" w:cstheme="minorBidi"/>
          <w:bCs/>
        </w:rPr>
        <w:t>capcha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28E62277" w14:textId="77777777" w:rsidR="002E7E1D" w:rsidRPr="00A07AF2" w:rsidRDefault="002E7E1D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6A474E91" w14:textId="749CF944" w:rsidR="000B35F7" w:rsidRPr="00A07AF2" w:rsidRDefault="00A67618" w:rsidP="000B35F7">
      <w:pPr>
        <w:jc w:val="both"/>
        <w:rPr>
          <w:rFonts w:ascii="Arial Narrow" w:eastAsia="Calibri Light" w:hAnsi="Arial Narrow" w:cs="Calibri Light"/>
        </w:rPr>
      </w:pPr>
      <w:r w:rsidRPr="00A07AF2">
        <w:rPr>
          <w:rFonts w:ascii="Arial Narrow" w:eastAsia="Calibri Light" w:hAnsi="Arial Narrow" w:cs="Calibri Light"/>
          <w:b/>
          <w:u w:val="single"/>
        </w:rPr>
        <w:t>Verejne dostupná časť portálu</w:t>
      </w:r>
      <w:r w:rsidRPr="00A07AF2">
        <w:rPr>
          <w:rFonts w:ascii="Arial Narrow" w:eastAsia="Calibri Light" w:hAnsi="Arial Narrow" w:cs="Calibri Light"/>
          <w:b/>
        </w:rPr>
        <w:t xml:space="preserve"> </w:t>
      </w:r>
      <w:r w:rsidRPr="00A07AF2">
        <w:rPr>
          <w:rFonts w:ascii="Arial Narrow" w:eastAsia="Calibri Light" w:hAnsi="Arial Narrow" w:cs="Calibri Light"/>
        </w:rPr>
        <w:t>je d</w:t>
      </w:r>
      <w:r w:rsidR="000B35F7" w:rsidRPr="00A07AF2">
        <w:rPr>
          <w:rFonts w:ascii="Arial Narrow" w:eastAsia="Calibri Light" w:hAnsi="Arial Narrow" w:cs="Calibri Light"/>
        </w:rPr>
        <w:t xml:space="preserve">ostupná na </w:t>
      </w:r>
      <w:hyperlink r:id="rId14" w:history="1">
        <w:r w:rsidR="000B35F7" w:rsidRPr="00A07AF2">
          <w:rPr>
            <w:rStyle w:val="Hypertextovprepojenie"/>
            <w:rFonts w:ascii="Arial Narrow" w:eastAsia="Calibri Light" w:hAnsi="Arial Narrow" w:cs="Calibri Light"/>
            <w:u w:val="none"/>
          </w:rPr>
          <w:t>https://opendata.mfsr.sk/</w:t>
        </w:r>
      </w:hyperlink>
      <w:r w:rsidR="000B35F7" w:rsidRPr="00A07AF2">
        <w:rPr>
          <w:rFonts w:ascii="Arial Narrow" w:eastAsia="Calibri Light" w:hAnsi="Arial Narrow" w:cs="Calibri Light"/>
        </w:rPr>
        <w:t xml:space="preserve"> </w:t>
      </w:r>
    </w:p>
    <w:p w14:paraId="4C9E0890" w14:textId="77777777" w:rsidR="000B35F7" w:rsidRPr="00A07AF2" w:rsidRDefault="000B35F7" w:rsidP="00A07AF2">
      <w:pPr>
        <w:jc w:val="both"/>
        <w:rPr>
          <w:rFonts w:ascii="Arial Narrow" w:eastAsia="Calibri Light" w:hAnsi="Arial Narrow" w:cs="Calibri Light"/>
        </w:rPr>
      </w:pPr>
    </w:p>
    <w:p w14:paraId="65BB47C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Úvodná stránka (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Home</w:t>
      </w:r>
      <w:proofErr w:type="spellEnd"/>
      <w:r w:rsidRPr="00A07AF2">
        <w:rPr>
          <w:rFonts w:ascii="Arial Narrow" w:eastAsia="Calibri Light" w:hAnsi="Arial Narrow" w:cstheme="minorBidi"/>
          <w:b/>
          <w:bCs/>
        </w:rPr>
        <w:t xml:space="preserve">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page</w:t>
      </w:r>
      <w:proofErr w:type="spellEnd"/>
      <w:r w:rsidRPr="00A07AF2">
        <w:rPr>
          <w:rFonts w:ascii="Arial Narrow" w:eastAsia="Calibri Light" w:hAnsi="Arial Narrow" w:cstheme="minorBidi"/>
          <w:b/>
          <w:bCs/>
        </w:rPr>
        <w:t>)</w:t>
      </w:r>
    </w:p>
    <w:p w14:paraId="5CBD00AB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V hornej časti vľavo je umiestnené logo portálu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, menu, ikony sociálnych sietí, vlajky na zmenu jazyka portálu a prepínač grafických tém. Celá úvodná stránka bude rozdelená do viacerých sekcií. </w:t>
      </w:r>
    </w:p>
    <w:p w14:paraId="59CF917D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0B0D3B6F" w14:textId="1FC4E51B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Hlavné menu obsahuje položky: DATASETY, OPENAPI, KONTAKT, APLIKÁCIE</w:t>
      </w:r>
      <w:r w:rsidR="002E7E1D" w:rsidRPr="00A07AF2">
        <w:rPr>
          <w:rFonts w:ascii="Arial Narrow" w:eastAsia="Verdana" w:hAnsi="Arial Narrow" w:cstheme="minorBidi"/>
        </w:rPr>
        <w:t>.</w:t>
      </w:r>
    </w:p>
    <w:p w14:paraId="15ADCEB2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47DF2D13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Sekcia </w:t>
      </w:r>
      <w:proofErr w:type="spellStart"/>
      <w:r w:rsidRPr="00A07AF2">
        <w:rPr>
          <w:rFonts w:ascii="Arial Narrow" w:eastAsia="Calibri Light" w:hAnsi="Arial Narrow" w:cstheme="minorHAnsi"/>
          <w:b/>
          <w:bCs/>
        </w:rPr>
        <w:t>Intrá</w:t>
      </w:r>
      <w:proofErr w:type="spellEnd"/>
    </w:p>
    <w:p w14:paraId="57D10466" w14:textId="4FB2A9A8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Pod sekciou </w:t>
      </w:r>
      <w:r w:rsidR="002E7E1D" w:rsidRPr="00A07AF2">
        <w:rPr>
          <w:rFonts w:ascii="Arial Narrow" w:hAnsi="Arial Narrow" w:cstheme="minorBidi"/>
        </w:rPr>
        <w:t>„V</w:t>
      </w:r>
      <w:r w:rsidRPr="00A07AF2">
        <w:rPr>
          <w:rFonts w:ascii="Arial Narrow" w:hAnsi="Arial Narrow" w:cstheme="minorBidi"/>
        </w:rPr>
        <w:t>yhľadávanie</w:t>
      </w:r>
      <w:r w:rsidR="002E7E1D" w:rsidRPr="00A07AF2">
        <w:rPr>
          <w:rFonts w:ascii="Arial Narrow" w:hAnsi="Arial Narrow" w:cstheme="minorBidi"/>
        </w:rPr>
        <w:t>“</w:t>
      </w:r>
      <w:r w:rsidRPr="00A07AF2">
        <w:rPr>
          <w:rFonts w:ascii="Arial Narrow" w:hAnsi="Arial Narrow" w:cstheme="minorBidi"/>
        </w:rPr>
        <w:t xml:space="preserve"> je sekcia „</w:t>
      </w:r>
      <w:proofErr w:type="spellStart"/>
      <w:r w:rsidRPr="00A07AF2">
        <w:rPr>
          <w:rFonts w:ascii="Arial Narrow" w:hAnsi="Arial Narrow" w:cstheme="minorBidi"/>
        </w:rPr>
        <w:t>Intrá</w:t>
      </w:r>
      <w:proofErr w:type="spellEnd"/>
      <w:r w:rsidRPr="00A07AF2">
        <w:rPr>
          <w:rFonts w:ascii="Arial Narrow" w:hAnsi="Arial Narrow" w:cstheme="minorBidi"/>
        </w:rPr>
        <w:t xml:space="preserve">“, ktorá je editovateľná z administrácie portálu. Jej úlohou je prezentácia základných kategórií, v ktorých sú uložené všetky </w:t>
      </w:r>
      <w:proofErr w:type="spellStart"/>
      <w:r w:rsidRPr="00A07AF2">
        <w:rPr>
          <w:rFonts w:ascii="Arial Narrow" w:hAnsi="Arial Narrow" w:cstheme="minorBidi"/>
        </w:rPr>
        <w:t>datasety</w:t>
      </w:r>
      <w:proofErr w:type="spellEnd"/>
      <w:r w:rsidRPr="00A07AF2">
        <w:rPr>
          <w:rFonts w:ascii="Arial Narrow" w:hAnsi="Arial Narrow" w:cstheme="minorBidi"/>
        </w:rPr>
        <w:t xml:space="preserve"> a krátky popis. Všetky sekcie sú preložené do anglického jazyka. Prezentácia tejto sekcie je pomocou automatického </w:t>
      </w:r>
      <w:proofErr w:type="spellStart"/>
      <w:r w:rsidRPr="00A07AF2">
        <w:rPr>
          <w:rFonts w:ascii="Arial Narrow" w:hAnsi="Arial Narrow" w:cstheme="minorBidi"/>
        </w:rPr>
        <w:t>slider</w:t>
      </w:r>
      <w:proofErr w:type="spellEnd"/>
      <w:r w:rsidRPr="00A07AF2">
        <w:rPr>
          <w:rFonts w:ascii="Arial Narrow" w:hAnsi="Arial Narrow" w:cstheme="minorBidi"/>
        </w:rPr>
        <w:t xml:space="preserve">-a s možnosťou prepínania aj navigačnými šípkami </w:t>
      </w:r>
      <w:r w:rsidRPr="00A07AF2">
        <w:rPr>
          <w:rFonts w:ascii="Arial Narrow" w:hAnsi="Arial Narrow" w:cstheme="minorBidi"/>
          <w:lang w:val="en-US"/>
        </w:rPr>
        <w:t>(</w:t>
      </w:r>
      <w:r w:rsidRPr="00A07AF2">
        <w:rPr>
          <w:rFonts w:ascii="Arial Narrow" w:hAnsi="Arial Narrow" w:cstheme="minorBidi"/>
        </w:rPr>
        <w:t>bude plne konfigurovateľná z admin časti</w:t>
      </w:r>
      <w:r w:rsidRPr="00A07AF2">
        <w:rPr>
          <w:rFonts w:ascii="Arial Narrow" w:hAnsi="Arial Narrow" w:cstheme="minorBidi"/>
          <w:lang w:val="en-US"/>
        </w:rPr>
        <w:t>)</w:t>
      </w:r>
      <w:r w:rsidRPr="00A07AF2">
        <w:rPr>
          <w:rFonts w:ascii="Arial Narrow" w:hAnsi="Arial Narrow" w:cstheme="minorBidi"/>
        </w:rPr>
        <w:t>.</w:t>
      </w:r>
    </w:p>
    <w:p w14:paraId="08A2965F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  <w:lang w:val="en-US"/>
        </w:rPr>
      </w:pPr>
    </w:p>
    <w:p w14:paraId="606F81C4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>Sekcia CMS</w:t>
      </w:r>
    </w:p>
    <w:p w14:paraId="30D23271" w14:textId="3BE891F8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Pod sekciou </w:t>
      </w:r>
      <w:r w:rsidR="002E7E1D" w:rsidRPr="00A07AF2">
        <w:rPr>
          <w:rFonts w:ascii="Arial Narrow" w:hAnsi="Arial Narrow" w:cstheme="minorBidi"/>
        </w:rPr>
        <w:t>„</w:t>
      </w:r>
      <w:r w:rsidRPr="00A07AF2">
        <w:rPr>
          <w:rFonts w:ascii="Arial Narrow" w:hAnsi="Arial Narrow" w:cstheme="minorBidi"/>
        </w:rPr>
        <w:t>CMS</w:t>
      </w:r>
      <w:r w:rsidR="002E7E1D" w:rsidRPr="00A07AF2">
        <w:rPr>
          <w:rFonts w:ascii="Arial Narrow" w:hAnsi="Arial Narrow" w:cstheme="minorBidi"/>
        </w:rPr>
        <w:t>“ je možné nájsť</w:t>
      </w:r>
      <w:r w:rsidRPr="00A07AF2">
        <w:rPr>
          <w:rFonts w:ascii="Arial Narrow" w:hAnsi="Arial Narrow" w:cstheme="minorBidi"/>
        </w:rPr>
        <w:t xml:space="preserve"> sekc</w:t>
      </w:r>
      <w:r w:rsidR="002E7E1D" w:rsidRPr="00A07AF2">
        <w:rPr>
          <w:rFonts w:ascii="Arial Narrow" w:hAnsi="Arial Narrow" w:cstheme="minorBidi"/>
        </w:rPr>
        <w:t>iu „</w:t>
      </w:r>
      <w:proofErr w:type="spellStart"/>
      <w:r w:rsidR="002E7E1D" w:rsidRPr="00A07AF2">
        <w:rPr>
          <w:rFonts w:ascii="Arial Narrow" w:hAnsi="Arial Narrow" w:cstheme="minorBidi"/>
        </w:rPr>
        <w:t>Opendata</w:t>
      </w:r>
      <w:proofErr w:type="spellEnd"/>
      <w:r w:rsidR="002E7E1D" w:rsidRPr="00A07AF2">
        <w:rPr>
          <w:rFonts w:ascii="Arial Narrow" w:hAnsi="Arial Narrow" w:cstheme="minorBidi"/>
        </w:rPr>
        <w:t xml:space="preserve"> grafy alebo Textová sekcia</w:t>
      </w:r>
      <w:r w:rsidRPr="00A07AF2">
        <w:rPr>
          <w:rFonts w:ascii="Arial Narrow" w:hAnsi="Arial Narrow" w:cstheme="minorBidi"/>
        </w:rPr>
        <w:t xml:space="preserve">“, ktorú si </w:t>
      </w:r>
      <w:r w:rsidR="002E7E1D" w:rsidRPr="00A07AF2">
        <w:rPr>
          <w:rFonts w:ascii="Arial Narrow" w:hAnsi="Arial Narrow" w:cstheme="minorBidi"/>
        </w:rPr>
        <w:t>je možne</w:t>
      </w:r>
      <w:r w:rsidR="00153E8E" w:rsidRPr="00A07AF2">
        <w:rPr>
          <w:rFonts w:ascii="Arial Narrow" w:hAnsi="Arial Narrow" w:cstheme="minorBidi"/>
        </w:rPr>
        <w:t xml:space="preserve"> </w:t>
      </w:r>
      <w:r w:rsidRPr="00A07AF2">
        <w:rPr>
          <w:rFonts w:ascii="Arial Narrow" w:hAnsi="Arial Narrow" w:cstheme="minorBidi"/>
        </w:rPr>
        <w:t>nakonfigurovať v</w:t>
      </w:r>
      <w:r w:rsidR="0077362B">
        <w:rPr>
          <w:rFonts w:ascii="Arial Narrow" w:hAnsi="Arial Narrow" w:cstheme="minorBidi"/>
        </w:rPr>
        <w:t> </w:t>
      </w:r>
      <w:r w:rsidRPr="00A07AF2">
        <w:rPr>
          <w:rFonts w:ascii="Arial Narrow" w:hAnsi="Arial Narrow" w:cstheme="minorBidi"/>
        </w:rPr>
        <w:t xml:space="preserve">administrácii systému podľa vlastného uváženia. Počet zobrazených sekcií nebude obmedzený. Aj v Textovej sekcii bude možnosť zobraziť </w:t>
      </w:r>
      <w:proofErr w:type="spellStart"/>
      <w:r w:rsidRPr="00A07AF2">
        <w:rPr>
          <w:rFonts w:ascii="Arial Narrow" w:hAnsi="Arial Narrow" w:cstheme="minorBidi"/>
        </w:rPr>
        <w:t>Opendata</w:t>
      </w:r>
      <w:proofErr w:type="spellEnd"/>
      <w:r w:rsidRPr="00A07AF2">
        <w:rPr>
          <w:rFonts w:ascii="Arial Narrow" w:hAnsi="Arial Narrow" w:cstheme="minorBidi"/>
        </w:rPr>
        <w:t xml:space="preserve"> grafy z portálu.</w:t>
      </w:r>
    </w:p>
    <w:p w14:paraId="0AE5E4A8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  <w:lang w:val="en-US"/>
        </w:rPr>
      </w:pPr>
    </w:p>
    <w:p w14:paraId="3081BF13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Sekcia Najnovšie, aktualizované a najnavštevovanejšie </w:t>
      </w:r>
      <w:proofErr w:type="spellStart"/>
      <w:r w:rsidRPr="00A07AF2">
        <w:rPr>
          <w:rFonts w:ascii="Arial Narrow" w:eastAsia="Calibri Light" w:hAnsi="Arial Narrow" w:cstheme="minorHAnsi"/>
          <w:b/>
          <w:bCs/>
        </w:rPr>
        <w:t>datasety</w:t>
      </w:r>
      <w:proofErr w:type="spellEnd"/>
    </w:p>
    <w:p w14:paraId="7C8BFEA9" w14:textId="41181EC7" w:rsidR="000B35F7" w:rsidRPr="00A07AF2" w:rsidRDefault="000B35F7" w:rsidP="000B35F7">
      <w:p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Pod sekciou </w:t>
      </w:r>
      <w:r w:rsidR="002E7E1D" w:rsidRPr="00A07AF2">
        <w:rPr>
          <w:rFonts w:ascii="Arial Narrow" w:eastAsia="Verdana" w:hAnsi="Arial Narrow" w:cstheme="minorBidi"/>
        </w:rPr>
        <w:t>„</w:t>
      </w:r>
      <w:r w:rsidRPr="00A07AF2">
        <w:rPr>
          <w:rFonts w:ascii="Arial Narrow" w:eastAsia="Verdana" w:hAnsi="Arial Narrow" w:cstheme="minorBidi"/>
        </w:rPr>
        <w:t>CMS</w:t>
      </w:r>
      <w:r w:rsidR="002E7E1D" w:rsidRPr="00A07AF2">
        <w:rPr>
          <w:rFonts w:ascii="Arial Narrow" w:eastAsia="Verdana" w:hAnsi="Arial Narrow" w:cstheme="minorBidi"/>
        </w:rPr>
        <w:t>“</w:t>
      </w:r>
      <w:r w:rsidRPr="00A07AF2">
        <w:rPr>
          <w:rFonts w:ascii="Arial Narrow" w:eastAsia="Verdana" w:hAnsi="Arial Narrow" w:cstheme="minorBidi"/>
        </w:rPr>
        <w:t xml:space="preserve"> bude umiestnená sekcia „Najnovšie, aktualizované a najnavštevovanejšie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“, ktorá automaticky zobrazuje zverejnené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 na portáli podľa špecifikovaných parametrov. V každom stĺpci je najvyššie umiestnený </w:t>
      </w:r>
      <w:proofErr w:type="spellStart"/>
      <w:r w:rsidRPr="00A07AF2">
        <w:rPr>
          <w:rFonts w:ascii="Arial Narrow" w:eastAsia="Verdana" w:hAnsi="Arial Narrow" w:cstheme="minorBidi"/>
        </w:rPr>
        <w:t>dataset</w:t>
      </w:r>
      <w:proofErr w:type="spellEnd"/>
      <w:r w:rsidRPr="00A07AF2">
        <w:rPr>
          <w:rFonts w:ascii="Arial Narrow" w:eastAsia="Verdana" w:hAnsi="Arial Narrow" w:cstheme="minorBidi"/>
        </w:rPr>
        <w:t xml:space="preserve"> zobrazený aj graficky vo forme grafu.</w:t>
      </w:r>
    </w:p>
    <w:p w14:paraId="21B59388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Cs/>
        </w:rPr>
      </w:pPr>
    </w:p>
    <w:p w14:paraId="4DE97EE1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Sekcia Linky </w:t>
      </w:r>
    </w:p>
    <w:p w14:paraId="11B5599B" w14:textId="11E5937E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Pod sekciou </w:t>
      </w:r>
      <w:r w:rsidR="002E7E1D" w:rsidRPr="00A07AF2">
        <w:rPr>
          <w:rFonts w:ascii="Arial Narrow" w:eastAsia="Verdana" w:hAnsi="Arial Narrow" w:cstheme="minorBidi"/>
        </w:rPr>
        <w:t>„</w:t>
      </w:r>
      <w:r w:rsidRPr="00A07AF2">
        <w:rPr>
          <w:rFonts w:ascii="Arial Narrow" w:eastAsia="Verdana" w:hAnsi="Arial Narrow" w:cstheme="minorBidi"/>
        </w:rPr>
        <w:t xml:space="preserve">Najnovšie, aktualizované a najnavštevovanejšie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="002E7E1D" w:rsidRPr="00A07AF2">
        <w:rPr>
          <w:rFonts w:ascii="Arial Narrow" w:eastAsia="Verdana" w:hAnsi="Arial Narrow" w:cstheme="minorBidi"/>
        </w:rPr>
        <w:t>“</w:t>
      </w:r>
      <w:r w:rsidRPr="00A07AF2">
        <w:rPr>
          <w:rFonts w:ascii="Arial Narrow" w:eastAsia="Verdana" w:hAnsi="Arial Narrow" w:cstheme="minorBidi"/>
        </w:rPr>
        <w:t xml:space="preserve"> nájdete sekciu „Linky“. Linky sú editovateľné z administrácie portálu. Zahŕňajú dôležité odkazy, informácie a iné. Súčasťou sekcie sú tiež odkazy na sociálne médiá.</w:t>
      </w:r>
    </w:p>
    <w:p w14:paraId="1D85CA65" w14:textId="77777777" w:rsidR="00A67618" w:rsidRPr="00A07AF2" w:rsidRDefault="00A67618" w:rsidP="000B35F7">
      <w:pPr>
        <w:ind w:right="20"/>
        <w:jc w:val="both"/>
        <w:rPr>
          <w:rFonts w:ascii="Arial Narrow" w:hAnsi="Arial Narrow" w:cstheme="minorBidi"/>
        </w:rPr>
      </w:pPr>
    </w:p>
    <w:p w14:paraId="753B36F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Menu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Datasety</w:t>
      </w:r>
      <w:proofErr w:type="spellEnd"/>
    </w:p>
    <w:p w14:paraId="7BB7BF1F" w14:textId="64349B5A" w:rsidR="000B35F7" w:rsidRPr="00A07AF2" w:rsidRDefault="000B35F7" w:rsidP="000B35F7">
      <w:pPr>
        <w:jc w:val="both"/>
        <w:rPr>
          <w:rFonts w:ascii="Arial Narrow" w:eastAsia="Verdana" w:hAnsi="Arial Narrow" w:cstheme="minorBidi"/>
        </w:rPr>
      </w:pP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 sú najdôležitejšou sekciou portálu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. Sú rozdelené do dvoch častí, na ľavej </w:t>
      </w:r>
      <w:r w:rsidR="006500AD" w:rsidRPr="00A07AF2">
        <w:rPr>
          <w:rFonts w:ascii="Arial Narrow" w:eastAsia="Verdana" w:hAnsi="Arial Narrow" w:cstheme="minorBidi"/>
        </w:rPr>
        <w:t>časti</w:t>
      </w:r>
      <w:r w:rsidRPr="00A07AF2">
        <w:rPr>
          <w:rFonts w:ascii="Arial Narrow" w:eastAsia="Verdana" w:hAnsi="Arial Narrow" w:cstheme="minorBidi"/>
        </w:rPr>
        <w:t xml:space="preserve"> je užívateľské menu s kategóriami, v ktorých sú prehľadne usporiadané všetky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. V pravej časti </w:t>
      </w:r>
      <w:r w:rsidR="002E7E1D" w:rsidRPr="00A07AF2">
        <w:rPr>
          <w:rFonts w:ascii="Arial Narrow" w:eastAsia="Verdana" w:hAnsi="Arial Narrow" w:cstheme="minorBidi"/>
        </w:rPr>
        <w:t>budú</w:t>
      </w:r>
      <w:r w:rsidRPr="00A07AF2">
        <w:rPr>
          <w:rFonts w:ascii="Arial Narrow" w:eastAsia="Verdana" w:hAnsi="Arial Narrow" w:cstheme="minorBidi"/>
        </w:rPr>
        <w:t xml:space="preserve"> </w:t>
      </w:r>
      <w:proofErr w:type="spellStart"/>
      <w:r w:rsidRPr="00A07AF2">
        <w:rPr>
          <w:rFonts w:ascii="Arial Narrow" w:eastAsia="Verdana" w:hAnsi="Arial Narrow" w:cstheme="minorBidi"/>
        </w:rPr>
        <w:t>vylistované</w:t>
      </w:r>
      <w:proofErr w:type="spellEnd"/>
      <w:r w:rsidRPr="00A07AF2">
        <w:rPr>
          <w:rFonts w:ascii="Arial Narrow" w:eastAsia="Verdana" w:hAnsi="Arial Narrow" w:cstheme="minorBidi"/>
        </w:rPr>
        <w:t xml:space="preserve"> konkrétne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 v grafickej forme s popisom. Grafy budú dynamické a komunikovať s užívateľom formou kliknutia na informácie na grafe. Informácie je možné vysvietiť a vypnúť a grafy sa dajú dynamicky prekresľovať podľa aktuálne vysvietených informácií.</w:t>
      </w:r>
      <w:r w:rsidR="00153E8E" w:rsidRPr="00A07AF2">
        <w:rPr>
          <w:rFonts w:ascii="Arial Narrow" w:eastAsia="Verdana" w:hAnsi="Arial Narrow" w:cstheme="minorBidi"/>
        </w:rPr>
        <w:t xml:space="preserve"> </w:t>
      </w:r>
    </w:p>
    <w:p w14:paraId="5B141190" w14:textId="4B3E96BA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Verdana" w:hAnsi="Arial Narrow" w:cstheme="minorBidi"/>
        </w:rPr>
        <w:t>Dáta je možné stiahnuť priamo z grafu kliknutím na graf, a to do súborov: PNG, JPG, PDF, SVG, CSV, XLSX, JSON a zobraziť tabuľku s údajmi.</w:t>
      </w:r>
      <w:r w:rsidR="00A67618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Ďalej sa pod grafom nachádza popis grafu editovateľný v admin rozhraní. </w:t>
      </w:r>
      <w:proofErr w:type="spellStart"/>
      <w:r w:rsidRPr="00A07AF2">
        <w:rPr>
          <w:rFonts w:ascii="Arial Narrow" w:eastAsia="Verdana" w:hAnsi="Arial Narrow" w:cstheme="minorBidi"/>
        </w:rPr>
        <w:t>Dataset</w:t>
      </w:r>
      <w:proofErr w:type="spellEnd"/>
      <w:r w:rsidRPr="00A07AF2">
        <w:rPr>
          <w:rFonts w:ascii="Arial Narrow" w:eastAsia="Verdana" w:hAnsi="Arial Narrow" w:cstheme="minorBidi"/>
        </w:rPr>
        <w:t xml:space="preserve"> na stiahnutie obsahuje aj históriu </w:t>
      </w:r>
      <w:proofErr w:type="spellStart"/>
      <w:r w:rsidRPr="00A07AF2">
        <w:rPr>
          <w:rFonts w:ascii="Arial Narrow" w:eastAsia="Verdana" w:hAnsi="Arial Narrow" w:cstheme="minorBidi"/>
        </w:rPr>
        <w:t>datasetov</w:t>
      </w:r>
      <w:proofErr w:type="spellEnd"/>
      <w:r w:rsidRPr="00A07AF2">
        <w:rPr>
          <w:rFonts w:ascii="Arial Narrow" w:eastAsia="Verdana" w:hAnsi="Arial Narrow" w:cstheme="minorBidi"/>
        </w:rPr>
        <w:t xml:space="preserve"> daného grafu a informáciu o </w:t>
      </w:r>
      <w:proofErr w:type="spellStart"/>
      <w:r w:rsidRPr="00A07AF2">
        <w:rPr>
          <w:rFonts w:ascii="Arial Narrow" w:eastAsia="Verdana" w:hAnsi="Arial Narrow" w:cstheme="minorBidi"/>
        </w:rPr>
        <w:t>datasete</w:t>
      </w:r>
      <w:proofErr w:type="spellEnd"/>
      <w:r w:rsidRPr="00A07AF2">
        <w:rPr>
          <w:rFonts w:ascii="Arial Narrow" w:eastAsia="Verdana" w:hAnsi="Arial Narrow" w:cstheme="minorBidi"/>
        </w:rPr>
        <w:t>. Informácia o </w:t>
      </w:r>
      <w:proofErr w:type="spellStart"/>
      <w:r w:rsidRPr="00A07AF2">
        <w:rPr>
          <w:rFonts w:ascii="Arial Narrow" w:eastAsia="Verdana" w:hAnsi="Arial Narrow" w:cstheme="minorBidi"/>
        </w:rPr>
        <w:t>datasete</w:t>
      </w:r>
      <w:proofErr w:type="spellEnd"/>
      <w:r w:rsidRPr="00A07AF2">
        <w:rPr>
          <w:rFonts w:ascii="Arial Narrow" w:eastAsia="Verdana" w:hAnsi="Arial Narrow" w:cstheme="minorBidi"/>
        </w:rPr>
        <w:t xml:space="preserve"> obsahuje: </w:t>
      </w:r>
      <w:r w:rsidR="002E7E1D" w:rsidRPr="00A07AF2">
        <w:rPr>
          <w:rFonts w:ascii="Arial Narrow" w:hAnsi="Arial Narrow" w:cstheme="minorBidi"/>
        </w:rPr>
        <w:t>Autor</w:t>
      </w:r>
      <w:r w:rsidRPr="00A07AF2">
        <w:rPr>
          <w:rFonts w:ascii="Arial Narrow" w:hAnsi="Arial Narrow" w:cstheme="minorBidi"/>
        </w:rPr>
        <w:t xml:space="preserve">, Dátum poslednej zmeny, Dátum vydania, Licencia, Rok a unikátny identifikátor. Ďalej je možné aktuálne obrázky grafov zdieľať na sociálne siete </w:t>
      </w:r>
      <w:proofErr w:type="spellStart"/>
      <w:r w:rsidRPr="00A07AF2">
        <w:rPr>
          <w:rFonts w:ascii="Arial Narrow" w:hAnsi="Arial Narrow" w:cstheme="minorBidi"/>
        </w:rPr>
        <w:t>Meta</w:t>
      </w:r>
      <w:proofErr w:type="spellEnd"/>
      <w:r w:rsidRPr="00A07AF2">
        <w:rPr>
          <w:rFonts w:ascii="Arial Narrow" w:hAnsi="Arial Narrow" w:cstheme="minorBidi"/>
        </w:rPr>
        <w:t xml:space="preserve">, LinkedIn, </w:t>
      </w:r>
      <w:proofErr w:type="spellStart"/>
      <w:r w:rsidRPr="00A07AF2">
        <w:rPr>
          <w:rFonts w:ascii="Arial Narrow" w:hAnsi="Arial Narrow" w:cstheme="minorBidi"/>
        </w:rPr>
        <w:t>Pinterest</w:t>
      </w:r>
      <w:proofErr w:type="spellEnd"/>
      <w:r w:rsidRPr="00A07AF2">
        <w:rPr>
          <w:rFonts w:ascii="Arial Narrow" w:hAnsi="Arial Narrow" w:cstheme="minorBidi"/>
        </w:rPr>
        <w:t xml:space="preserve">, </w:t>
      </w:r>
      <w:proofErr w:type="spellStart"/>
      <w:r w:rsidRPr="00A07AF2">
        <w:rPr>
          <w:rFonts w:ascii="Arial Narrow" w:hAnsi="Arial Narrow" w:cstheme="minorBidi"/>
        </w:rPr>
        <w:t>Twiter</w:t>
      </w:r>
      <w:proofErr w:type="spellEnd"/>
      <w:r w:rsidRPr="00A07AF2">
        <w:rPr>
          <w:rFonts w:ascii="Arial Narrow" w:hAnsi="Arial Narrow" w:cstheme="minorBidi"/>
        </w:rPr>
        <w:t xml:space="preserve"> a notifikovať zmeny </w:t>
      </w:r>
      <w:proofErr w:type="spellStart"/>
      <w:r w:rsidRPr="00A07AF2">
        <w:rPr>
          <w:rFonts w:ascii="Arial Narrow" w:hAnsi="Arial Narrow" w:cstheme="minorBidi"/>
        </w:rPr>
        <w:t>datasetov</w:t>
      </w:r>
      <w:proofErr w:type="spellEnd"/>
      <w:r w:rsidRPr="00A07AF2">
        <w:rPr>
          <w:rFonts w:ascii="Arial Narrow" w:hAnsi="Arial Narrow" w:cstheme="minorBidi"/>
        </w:rPr>
        <w:t xml:space="preserve"> e-mailom.</w:t>
      </w:r>
    </w:p>
    <w:p w14:paraId="2BF2A75E" w14:textId="77777777" w:rsidR="000B35F7" w:rsidRPr="00A07AF2" w:rsidRDefault="000B35F7" w:rsidP="000B35F7">
      <w:pPr>
        <w:pStyle w:val="Default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14:paraId="170B83C3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Menu </w:t>
      </w:r>
      <w:proofErr w:type="spellStart"/>
      <w:r w:rsidRPr="00A07AF2">
        <w:rPr>
          <w:rFonts w:ascii="Arial Narrow" w:eastAsia="Calibri Light" w:hAnsi="Arial Narrow" w:cstheme="minorHAnsi"/>
          <w:b/>
          <w:bCs/>
        </w:rPr>
        <w:t>OpenApi</w:t>
      </w:r>
      <w:proofErr w:type="spellEnd"/>
    </w:p>
    <w:p w14:paraId="2FCA95AD" w14:textId="07EDCB05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proofErr w:type="spellStart"/>
      <w:r w:rsidRPr="00A07AF2">
        <w:rPr>
          <w:rFonts w:ascii="Arial Narrow" w:eastAsia="Verdana" w:hAnsi="Arial Narrow" w:cstheme="minorBidi"/>
        </w:rPr>
        <w:t>OpenApi</w:t>
      </w:r>
      <w:proofErr w:type="spellEnd"/>
      <w:r w:rsidRPr="00A07AF2">
        <w:rPr>
          <w:rFonts w:ascii="Arial Narrow" w:eastAsia="Verdana" w:hAnsi="Arial Narrow" w:cstheme="minorBidi"/>
        </w:rPr>
        <w:t xml:space="preserve"> je aplikačné programové rozhranie, ktoré počítačová aplikácia alebo systém môže použiť na prístup k</w:t>
      </w:r>
      <w:r w:rsidR="0077362B">
        <w:rPr>
          <w:rFonts w:ascii="Arial Narrow" w:eastAsia="Verdana" w:hAnsi="Arial Narrow" w:cstheme="minorBidi"/>
        </w:rPr>
        <w:t> </w:t>
      </w:r>
      <w:r w:rsidRPr="00A07AF2">
        <w:rPr>
          <w:rFonts w:ascii="Arial Narrow" w:eastAsia="Verdana" w:hAnsi="Arial Narrow" w:cstheme="minorBidi"/>
        </w:rPr>
        <w:t xml:space="preserve">súborom ministerstva. V tejto sekcii vyplnením formulára </w:t>
      </w:r>
      <w:r w:rsidR="002E7E1D" w:rsidRPr="00A07AF2">
        <w:rPr>
          <w:rFonts w:ascii="Arial Narrow" w:eastAsia="Verdana" w:hAnsi="Arial Narrow" w:cstheme="minorBidi"/>
        </w:rPr>
        <w:t xml:space="preserve">bude možné </w:t>
      </w:r>
      <w:r w:rsidRPr="00A07AF2">
        <w:rPr>
          <w:rFonts w:ascii="Arial Narrow" w:eastAsia="Verdana" w:hAnsi="Arial Narrow" w:cstheme="minorBidi"/>
        </w:rPr>
        <w:t xml:space="preserve">požiadať o vygenerovanie API kľúča, </w:t>
      </w:r>
      <w:r w:rsidR="002E7E1D" w:rsidRPr="00A07AF2">
        <w:rPr>
          <w:rFonts w:ascii="Arial Narrow" w:eastAsia="Verdana" w:hAnsi="Arial Narrow" w:cstheme="minorBidi"/>
        </w:rPr>
        <w:t xml:space="preserve">resp. </w:t>
      </w:r>
      <w:r w:rsidRPr="00A07AF2">
        <w:rPr>
          <w:rFonts w:ascii="Arial Narrow" w:eastAsia="Verdana" w:hAnsi="Arial Narrow" w:cstheme="minorBidi"/>
        </w:rPr>
        <w:t>prezrieť si dokumentáciu k použitiu API.</w:t>
      </w:r>
    </w:p>
    <w:p w14:paraId="09DCCC6B" w14:textId="2AF6A08D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Na portáli </w:t>
      </w:r>
      <w:proofErr w:type="spellStart"/>
      <w:r w:rsidRPr="00A07AF2">
        <w:rPr>
          <w:rFonts w:ascii="Arial Narrow" w:eastAsia="Verdana" w:hAnsi="Arial Narrow" w:cstheme="minorBidi"/>
        </w:rPr>
        <w:t>Open</w:t>
      </w:r>
      <w:r w:rsidR="002E7E1D" w:rsidRPr="00A07AF2">
        <w:rPr>
          <w:rFonts w:ascii="Arial Narrow" w:eastAsia="Verdana" w:hAnsi="Arial Narrow" w:cstheme="minorBidi"/>
        </w:rPr>
        <w:t>D</w:t>
      </w:r>
      <w:r w:rsidRPr="00A07AF2">
        <w:rPr>
          <w:rFonts w:ascii="Arial Narrow" w:eastAsia="Verdana" w:hAnsi="Arial Narrow" w:cstheme="minorBidi"/>
        </w:rPr>
        <w:t>ataMF</w:t>
      </w:r>
      <w:proofErr w:type="spellEnd"/>
      <w:r w:rsidR="006500AD" w:rsidRPr="00A07AF2">
        <w:rPr>
          <w:rFonts w:ascii="Arial Narrow" w:eastAsia="Verdana" w:hAnsi="Arial Narrow" w:cstheme="minorBidi"/>
        </w:rPr>
        <w:t xml:space="preserve"> sú</w:t>
      </w:r>
      <w:r w:rsidRPr="00A07AF2">
        <w:rPr>
          <w:rFonts w:ascii="Arial Narrow" w:eastAsia="Verdana" w:hAnsi="Arial Narrow" w:cstheme="minorBidi"/>
        </w:rPr>
        <w:t xml:space="preserve"> cez rozhranie API dostupné okrem všetkých </w:t>
      </w:r>
      <w:proofErr w:type="spellStart"/>
      <w:r w:rsidRPr="00A07AF2">
        <w:rPr>
          <w:rFonts w:ascii="Arial Narrow" w:eastAsia="Verdana" w:hAnsi="Arial Narrow" w:cstheme="minorBidi"/>
        </w:rPr>
        <w:t>datasetov</w:t>
      </w:r>
      <w:proofErr w:type="spellEnd"/>
      <w:r w:rsidRPr="00A07AF2">
        <w:rPr>
          <w:rFonts w:ascii="Arial Narrow" w:eastAsia="Verdana" w:hAnsi="Arial Narrow" w:cstheme="minorBidi"/>
        </w:rPr>
        <w:t xml:space="preserve"> aj exporty z vybraných online informačných zoznamov, ktoré MF</w:t>
      </w:r>
      <w:r w:rsidR="002E7E1D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SR zverejňuje na portáli. Štandardným limitom je 1000 žiadostí za hodinu, čo môže byť limitujúcim faktorom v prípade informačných zoznamov, a preto </w:t>
      </w:r>
      <w:r w:rsidR="0077362B">
        <w:rPr>
          <w:rFonts w:ascii="Arial Narrow" w:eastAsia="Verdana" w:hAnsi="Arial Narrow" w:cstheme="minorBidi"/>
        </w:rPr>
        <w:t>bude</w:t>
      </w:r>
      <w:r w:rsidRPr="00A07AF2">
        <w:rPr>
          <w:rFonts w:ascii="Arial Narrow" w:eastAsia="Verdana" w:hAnsi="Arial Narrow" w:cstheme="minorBidi"/>
        </w:rPr>
        <w:t xml:space="preserve"> možnosť požiadať o jeho individuálne zvýšenie </w:t>
      </w:r>
      <w:r w:rsidRPr="00A07AF2">
        <w:rPr>
          <w:rFonts w:ascii="Arial Narrow" w:eastAsia="Verdana" w:hAnsi="Arial Narrow" w:cstheme="minorBidi"/>
          <w:lang w:val="en-US"/>
        </w:rPr>
        <w:t>(</w:t>
      </w:r>
      <w:r w:rsidRPr="00A07AF2">
        <w:rPr>
          <w:rFonts w:ascii="Arial Narrow" w:eastAsia="Verdana" w:hAnsi="Arial Narrow" w:cstheme="minorBidi"/>
        </w:rPr>
        <w:t>konfiguračne je možné upravovať</w:t>
      </w:r>
      <w:r w:rsidRPr="00A07AF2">
        <w:rPr>
          <w:rFonts w:ascii="Arial Narrow" w:eastAsia="Verdana" w:hAnsi="Arial Narrow" w:cstheme="minorBidi"/>
          <w:lang w:val="en-US"/>
        </w:rPr>
        <w:t>)</w:t>
      </w:r>
      <w:r w:rsidRPr="00A07AF2">
        <w:rPr>
          <w:rFonts w:ascii="Arial Narrow" w:eastAsia="Verdana" w:hAnsi="Arial Narrow" w:cstheme="minorBidi"/>
        </w:rPr>
        <w:t>.</w:t>
      </w:r>
    </w:p>
    <w:p w14:paraId="01AA7E90" w14:textId="0F4A7608" w:rsidR="006500AD" w:rsidRDefault="006500AD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369ECE5A" w14:textId="5FACFDC4" w:rsidR="0077362B" w:rsidRDefault="0077362B">
      <w:pPr>
        <w:spacing w:after="160" w:line="259" w:lineRule="auto"/>
        <w:rPr>
          <w:rFonts w:ascii="Arial Narrow" w:eastAsia="Verdana" w:hAnsi="Arial Narrow" w:cstheme="minorBidi"/>
        </w:rPr>
      </w:pPr>
      <w:r>
        <w:rPr>
          <w:rFonts w:ascii="Arial Narrow" w:eastAsia="Verdana" w:hAnsi="Arial Narrow" w:cstheme="minorBidi"/>
        </w:rPr>
        <w:br w:type="page"/>
      </w:r>
    </w:p>
    <w:p w14:paraId="2B84D5DD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lastRenderedPageBreak/>
        <w:t>Menu Kontakt</w:t>
      </w:r>
    </w:p>
    <w:p w14:paraId="220D384F" w14:textId="00B9D452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V prípade otázok alebo nejasností môžu občania kontaktovať </w:t>
      </w:r>
      <w:r w:rsidR="002353ED" w:rsidRPr="00A07AF2">
        <w:rPr>
          <w:rFonts w:ascii="Arial Narrow" w:hAnsi="Arial Narrow" w:cstheme="minorBidi"/>
        </w:rPr>
        <w:t>MF SR</w:t>
      </w:r>
      <w:r w:rsidR="006500AD" w:rsidRPr="00A07AF2">
        <w:rPr>
          <w:rFonts w:ascii="Arial Narrow" w:hAnsi="Arial Narrow" w:cstheme="minorBidi"/>
        </w:rPr>
        <w:t xml:space="preserve"> </w:t>
      </w:r>
      <w:r w:rsidRPr="00A07AF2">
        <w:rPr>
          <w:rFonts w:ascii="Arial Narrow" w:hAnsi="Arial Narrow" w:cstheme="minorBidi"/>
        </w:rPr>
        <w:t>prostredníctvom zverejnených odkazov alebo jednoduchého formulára vyplnením mena, e</w:t>
      </w:r>
      <w:r w:rsidR="00965B49">
        <w:rPr>
          <w:rFonts w:ascii="Arial Narrow" w:hAnsi="Arial Narrow" w:cstheme="minorBidi"/>
        </w:rPr>
        <w:t>-</w:t>
      </w:r>
      <w:r w:rsidRPr="00A07AF2">
        <w:rPr>
          <w:rFonts w:ascii="Arial Narrow" w:hAnsi="Arial Narrow" w:cstheme="minorBidi"/>
        </w:rPr>
        <w:t xml:space="preserve">mailovej adresy a textu Vašej správy. Jednou z foriem ochrany pred zneužitím formuláru je aj Google </w:t>
      </w:r>
      <w:proofErr w:type="spellStart"/>
      <w:r w:rsidRPr="00A07AF2">
        <w:rPr>
          <w:rFonts w:ascii="Arial Narrow" w:hAnsi="Arial Narrow" w:cstheme="minorBidi"/>
        </w:rPr>
        <w:t>Capcha</w:t>
      </w:r>
      <w:proofErr w:type="spellEnd"/>
      <w:r w:rsidRPr="00A07AF2">
        <w:rPr>
          <w:rFonts w:ascii="Arial Narrow" w:hAnsi="Arial Narrow" w:cstheme="minorBidi"/>
        </w:rPr>
        <w:t>.</w:t>
      </w:r>
    </w:p>
    <w:p w14:paraId="105EC424" w14:textId="4EEA8914" w:rsidR="00AA0E01" w:rsidRDefault="00AA0E01" w:rsidP="00AA0E01">
      <w:pPr>
        <w:rPr>
          <w:rFonts w:ascii="Arial Narrow" w:hAnsi="Arial Narrow" w:cs="Tahoma"/>
        </w:rPr>
      </w:pPr>
    </w:p>
    <w:p w14:paraId="16999950" w14:textId="77777777" w:rsidR="0077362B" w:rsidRPr="00A07AF2" w:rsidRDefault="0077362B" w:rsidP="00AA0E01">
      <w:pPr>
        <w:rPr>
          <w:rFonts w:ascii="Arial Narrow" w:hAnsi="Arial Narrow" w:cs="Tahoma"/>
        </w:rPr>
      </w:pPr>
    </w:p>
    <w:p w14:paraId="73EF8928" w14:textId="4B2F7897" w:rsidR="00A67618" w:rsidRPr="00A07AF2" w:rsidRDefault="00A67618" w:rsidP="00965B49">
      <w:pPr>
        <w:pStyle w:val="Nadpis1"/>
        <w:rPr>
          <w:rStyle w:val="FontStyle81"/>
          <w:rFonts w:cs="Calibri"/>
          <w:b/>
          <w:bCs/>
          <w:color w:val="auto"/>
          <w:sz w:val="22"/>
          <w:szCs w:val="22"/>
        </w:rPr>
      </w:pPr>
      <w:bookmarkStart w:id="3" w:name="_Toc141435670"/>
      <w:bookmarkStart w:id="4" w:name="_Toc141784234"/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>OPIS PREDMETU ZÁKAZKY</w:t>
      </w:r>
      <w:bookmarkEnd w:id="3"/>
      <w:bookmarkEnd w:id="4"/>
    </w:p>
    <w:p w14:paraId="2026F2C6" w14:textId="77777777" w:rsidR="00A40660" w:rsidRDefault="00A40660" w:rsidP="00A07AF2">
      <w:pPr>
        <w:jc w:val="both"/>
        <w:rPr>
          <w:rStyle w:val="FontStyle74"/>
          <w:rFonts w:eastAsia="Calibri"/>
          <w:b/>
          <w:bCs/>
          <w:kern w:val="32"/>
          <w:sz w:val="22"/>
          <w:szCs w:val="22"/>
          <w:lang w:eastAsia="en-US"/>
        </w:rPr>
      </w:pPr>
    </w:p>
    <w:p w14:paraId="3509F33A" w14:textId="09E9AD22" w:rsidR="00A67618" w:rsidRPr="00A07AF2" w:rsidRDefault="00A67618" w:rsidP="00A07AF2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Predmetom zákazky je zabezpečenie paušálnej podpory, realizácie </w:t>
      </w:r>
      <w:proofErr w:type="spellStart"/>
      <w:r w:rsidRPr="00A07AF2">
        <w:rPr>
          <w:rStyle w:val="FontStyle74"/>
          <w:sz w:val="22"/>
          <w:szCs w:val="22"/>
        </w:rPr>
        <w:t>nadpaušálnych</w:t>
      </w:r>
      <w:proofErr w:type="spellEnd"/>
      <w:r w:rsidRPr="00A07AF2">
        <w:rPr>
          <w:rStyle w:val="FontStyle74"/>
          <w:sz w:val="22"/>
          <w:szCs w:val="22"/>
        </w:rPr>
        <w:t xml:space="preserve"> služieb na vyžiadanie a rozvoja portálu otvorených dát Ministerstva financií S</w:t>
      </w:r>
      <w:r w:rsidR="002353ED" w:rsidRPr="00A07AF2">
        <w:rPr>
          <w:rStyle w:val="FontStyle74"/>
          <w:sz w:val="22"/>
          <w:szCs w:val="22"/>
        </w:rPr>
        <w:t>lovenskej republiky (ďalej len „</w:t>
      </w:r>
      <w:r w:rsidRPr="00A07AF2">
        <w:rPr>
          <w:rStyle w:val="FontStyle74"/>
          <w:sz w:val="22"/>
          <w:szCs w:val="22"/>
        </w:rPr>
        <w:t xml:space="preserve">MF SR”) na základe požiadaviek odborných útvarov MF SR. </w:t>
      </w:r>
    </w:p>
    <w:p w14:paraId="686CE436" w14:textId="77777777" w:rsidR="00A40660" w:rsidRDefault="00A40660" w:rsidP="00A07AF2">
      <w:pPr>
        <w:jc w:val="both"/>
        <w:rPr>
          <w:rStyle w:val="FontStyle74"/>
          <w:sz w:val="22"/>
          <w:szCs w:val="22"/>
        </w:rPr>
      </w:pPr>
    </w:p>
    <w:p w14:paraId="6F81CBA2" w14:textId="5909CF91" w:rsidR="00A67618" w:rsidRPr="00A07AF2" w:rsidRDefault="00A67618" w:rsidP="00A07AF2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Základným cieľom predmetu zákazky je zabezpečenie služieb aplikačnej podpory a rozvoja </w:t>
      </w:r>
      <w:proofErr w:type="spellStart"/>
      <w:r w:rsidRPr="00A07AF2">
        <w:rPr>
          <w:rStyle w:val="FontStyle74"/>
          <w:sz w:val="22"/>
          <w:szCs w:val="22"/>
        </w:rPr>
        <w:t>Open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Data</w:t>
      </w:r>
      <w:proofErr w:type="spellEnd"/>
      <w:r w:rsidRPr="00A07AF2">
        <w:rPr>
          <w:rStyle w:val="FontStyle74"/>
          <w:sz w:val="22"/>
          <w:szCs w:val="22"/>
        </w:rPr>
        <w:t xml:space="preserve"> portálu </w:t>
      </w:r>
      <w:r w:rsidR="002353ED" w:rsidRPr="00A07AF2">
        <w:rPr>
          <w:rStyle w:val="FontStyle74"/>
          <w:sz w:val="22"/>
          <w:szCs w:val="22"/>
        </w:rPr>
        <w:t>(ďalej len „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 xml:space="preserve">”), ktorý je prevádzkovaný </w:t>
      </w:r>
      <w:r w:rsidR="001858ED" w:rsidRPr="00A07AF2">
        <w:rPr>
          <w:rStyle w:val="FontStyle74"/>
          <w:sz w:val="22"/>
          <w:szCs w:val="22"/>
        </w:rPr>
        <w:t xml:space="preserve">v rámci infraštruktúry </w:t>
      </w:r>
      <w:r w:rsidRPr="00A07AF2">
        <w:rPr>
          <w:rStyle w:val="FontStyle74"/>
          <w:sz w:val="22"/>
          <w:szCs w:val="22"/>
        </w:rPr>
        <w:t>na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Finančnom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riaditeľstve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 xml:space="preserve">SR </w:t>
      </w:r>
      <w:r w:rsidR="002353ED" w:rsidRPr="00A07AF2">
        <w:rPr>
          <w:rStyle w:val="FontStyle74"/>
          <w:sz w:val="22"/>
          <w:szCs w:val="22"/>
        </w:rPr>
        <w:t>(ďalej len „</w:t>
      </w:r>
      <w:r w:rsidR="0090783F" w:rsidRPr="00A07AF2">
        <w:rPr>
          <w:rStyle w:val="FontStyle74"/>
          <w:sz w:val="22"/>
          <w:szCs w:val="22"/>
        </w:rPr>
        <w:t xml:space="preserve">FR SR”), </w:t>
      </w:r>
      <w:r w:rsidRPr="00A07AF2">
        <w:rPr>
          <w:rStyle w:val="FontStyle74"/>
          <w:sz w:val="22"/>
          <w:szCs w:val="22"/>
        </w:rPr>
        <w:t>rozpočtov</w:t>
      </w:r>
      <w:r w:rsidR="0090783F" w:rsidRPr="00A07AF2">
        <w:rPr>
          <w:rStyle w:val="FontStyle74"/>
          <w:sz w:val="22"/>
          <w:szCs w:val="22"/>
        </w:rPr>
        <w:t>ej</w:t>
      </w:r>
      <w:r w:rsidRPr="00A07AF2">
        <w:rPr>
          <w:rStyle w:val="FontStyle74"/>
          <w:sz w:val="22"/>
          <w:szCs w:val="22"/>
        </w:rPr>
        <w:t xml:space="preserve"> organizáci</w:t>
      </w:r>
      <w:r w:rsidR="0090783F" w:rsidRPr="00A07AF2">
        <w:rPr>
          <w:rStyle w:val="FontStyle74"/>
          <w:sz w:val="22"/>
          <w:szCs w:val="22"/>
        </w:rPr>
        <w:t>i</w:t>
      </w:r>
      <w:r w:rsidRPr="00A07AF2">
        <w:rPr>
          <w:rStyle w:val="FontStyle74"/>
          <w:sz w:val="22"/>
          <w:szCs w:val="22"/>
        </w:rPr>
        <w:t xml:space="preserve"> v zriaďovateľskej pôsobnosti MF SR. MF SR je</w:t>
      </w:r>
      <w:r w:rsidR="00EE130B" w:rsidRPr="00A07AF2">
        <w:rPr>
          <w:rStyle w:val="FontStyle74"/>
          <w:sz w:val="22"/>
          <w:szCs w:val="22"/>
        </w:rPr>
        <w:t xml:space="preserve"> správcom informačného systému </w:t>
      </w:r>
      <w:r w:rsidRPr="00A07AF2">
        <w:rPr>
          <w:rStyle w:val="FontStyle74"/>
          <w:sz w:val="22"/>
          <w:szCs w:val="22"/>
        </w:rPr>
        <w:t xml:space="preserve">a v mene štátu vykonáva vlastnícke práva k IS. MF SR disponuje zdrojovým kódom k aplikácii. </w:t>
      </w:r>
      <w:r w:rsidR="00063F36" w:rsidRPr="00A07AF2">
        <w:rPr>
          <w:rStyle w:val="FontStyle74"/>
          <w:sz w:val="22"/>
          <w:szCs w:val="22"/>
        </w:rPr>
        <w:t>Podrobnosti ohľadne zodpovednosti za jednotlivé služby, ktoré poskytuje MF SR a FR SR sú uvedené v bode č. 1 Opisu predmetu zákazky – Manažérske zhrnutie.</w:t>
      </w:r>
    </w:p>
    <w:p w14:paraId="095BCBD2" w14:textId="67328AC9" w:rsidR="0090783F" w:rsidRDefault="0090783F" w:rsidP="00965B49">
      <w:pPr>
        <w:jc w:val="both"/>
        <w:rPr>
          <w:rFonts w:ascii="Arial Narrow" w:eastAsia="Verdana" w:hAnsi="Arial Narrow" w:cstheme="minorBidi"/>
        </w:rPr>
      </w:pPr>
    </w:p>
    <w:p w14:paraId="1903225B" w14:textId="77777777" w:rsidR="00E2400E" w:rsidRPr="00A07AF2" w:rsidRDefault="00E2400E" w:rsidP="00965B49">
      <w:pPr>
        <w:jc w:val="both"/>
        <w:rPr>
          <w:rFonts w:ascii="Arial Narrow" w:eastAsia="Verdana" w:hAnsi="Arial Narrow" w:cstheme="minorBidi"/>
        </w:rPr>
      </w:pPr>
    </w:p>
    <w:p w14:paraId="3ABC6B33" w14:textId="199331C6" w:rsidR="004421D2" w:rsidRDefault="004421D2" w:rsidP="00A07AF2">
      <w:pPr>
        <w:pStyle w:val="Nadpis2"/>
        <w:spacing w:before="0" w:after="0"/>
        <w:rPr>
          <w:rStyle w:val="FontStyle81"/>
          <w:rFonts w:eastAsiaTheme="minorEastAsia"/>
          <w:b/>
          <w:bCs/>
          <w:i w:val="0"/>
          <w:iCs w:val="0"/>
          <w:sz w:val="22"/>
          <w:szCs w:val="22"/>
          <w:lang w:eastAsia="sk-SK"/>
        </w:rPr>
      </w:pPr>
      <w:r w:rsidRPr="00A07AF2">
        <w:rPr>
          <w:rStyle w:val="FontStyle81"/>
          <w:sz w:val="22"/>
          <w:szCs w:val="22"/>
        </w:rPr>
        <w:t>POPIS SLUŽIEB</w:t>
      </w:r>
    </w:p>
    <w:p w14:paraId="3EE9382B" w14:textId="77777777" w:rsidR="00726524" w:rsidRPr="00A07AF2" w:rsidRDefault="00726524" w:rsidP="00A07AF2"/>
    <w:p w14:paraId="0A488F66" w14:textId="5390C5E8" w:rsidR="006E0BB9" w:rsidRPr="00A07AF2" w:rsidRDefault="006E0BB9" w:rsidP="000A1632">
      <w:pPr>
        <w:pStyle w:val="Style11"/>
        <w:numPr>
          <w:ilvl w:val="0"/>
          <w:numId w:val="4"/>
        </w:numPr>
        <w:spacing w:after="120"/>
        <w:ind w:left="782" w:hanging="498"/>
        <w:rPr>
          <w:rStyle w:val="FontStyle74"/>
          <w:b/>
          <w:sz w:val="22"/>
          <w:szCs w:val="22"/>
          <w:u w:val="single"/>
        </w:rPr>
      </w:pPr>
      <w:r w:rsidRPr="00A07AF2">
        <w:rPr>
          <w:rStyle w:val="FontStyle74"/>
          <w:b/>
          <w:sz w:val="22"/>
          <w:szCs w:val="22"/>
          <w:u w:val="single"/>
        </w:rPr>
        <w:t>Služby systémovej a aplikačnej podpory (paušál)</w:t>
      </w:r>
    </w:p>
    <w:p w14:paraId="5251D446" w14:textId="676FA582" w:rsidR="006E0BB9" w:rsidRPr="00A07AF2" w:rsidRDefault="006E0BB9" w:rsidP="0000132B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Poskytovateľ v rámci plnenia Služieb podpory zabezpečuje servisné služby vzťahujúce sa na produkčné prostredie aplikácie:</w:t>
      </w:r>
      <w:r w:rsidR="006F0145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  <w:u w:val="single"/>
        </w:rPr>
        <w:t xml:space="preserve">Činnosti správy aplikácie - Hot </w:t>
      </w:r>
      <w:proofErr w:type="spellStart"/>
      <w:r w:rsidRPr="00A07AF2">
        <w:rPr>
          <w:rStyle w:val="FontStyle74"/>
          <w:sz w:val="22"/>
          <w:szCs w:val="22"/>
          <w:u w:val="single"/>
        </w:rPr>
        <w:t>line</w:t>
      </w:r>
      <w:proofErr w:type="spellEnd"/>
      <w:r w:rsidRPr="00A07AF2">
        <w:rPr>
          <w:rStyle w:val="FontStyle74"/>
          <w:sz w:val="22"/>
          <w:szCs w:val="22"/>
        </w:rPr>
        <w:t xml:space="preserve"> - poskytovanie pomoci pri riešení problémov pri výpadku funkčnosti diela alebo niektorých jej služieb, monitorovanie vyťaženosti aplikácie je</w:t>
      </w:r>
      <w:r w:rsidR="00153E8E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 xml:space="preserve">vykonávané </w:t>
      </w:r>
      <w:r w:rsidR="00671DE5" w:rsidRPr="00A07AF2">
        <w:rPr>
          <w:rStyle w:val="FontStyle74"/>
          <w:sz w:val="22"/>
          <w:szCs w:val="22"/>
        </w:rPr>
        <w:t xml:space="preserve">priebežne </w:t>
      </w:r>
      <w:r w:rsidR="006F0145" w:rsidRPr="00A07AF2">
        <w:rPr>
          <w:rStyle w:val="FontStyle74"/>
          <w:sz w:val="22"/>
          <w:szCs w:val="22"/>
        </w:rPr>
        <w:t xml:space="preserve">počas pracovných dní v čase </w:t>
      </w:r>
      <w:r w:rsidR="006F0145" w:rsidRPr="00A07AF2">
        <w:rPr>
          <w:rStyle w:val="FontStyle74"/>
          <w:bCs/>
          <w:sz w:val="22"/>
          <w:szCs w:val="22"/>
        </w:rPr>
        <w:t>od 8:00 do 16:00</w:t>
      </w:r>
      <w:r w:rsidR="002353ED" w:rsidRPr="00A07AF2">
        <w:rPr>
          <w:rStyle w:val="FontStyle74"/>
          <w:sz w:val="22"/>
          <w:szCs w:val="22"/>
        </w:rPr>
        <w:t xml:space="preserve"> hod.</w:t>
      </w:r>
    </w:p>
    <w:p w14:paraId="607FFA23" w14:textId="65D0F99A" w:rsidR="008F1191" w:rsidRPr="00A07AF2" w:rsidRDefault="007D6824" w:rsidP="008F119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</w:rPr>
        <w:t xml:space="preserve">Podpora aplikácie - riešenie incidentov nahlásených </w:t>
      </w:r>
      <w:r w:rsidR="006D7C41" w:rsidRPr="00A07AF2">
        <w:rPr>
          <w:rStyle w:val="FontStyle74"/>
          <w:sz w:val="22"/>
          <w:szCs w:val="22"/>
        </w:rPr>
        <w:t xml:space="preserve">Zákazníkovi </w:t>
      </w:r>
      <w:r w:rsidRPr="00A07AF2">
        <w:rPr>
          <w:rStyle w:val="FontStyle74"/>
          <w:sz w:val="22"/>
          <w:szCs w:val="22"/>
        </w:rPr>
        <w:t xml:space="preserve">v rutinnej prevádzke podľa definovaných metrík v rámci tohto dokumentu, prevádzková podpora a profylaktika dostupnosti služieb, monitorovanie aplikačného softvéru 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>, monitorovanie business udalostí</w:t>
      </w:r>
      <w:r w:rsidR="007463A1" w:rsidRPr="00A07AF2">
        <w:rPr>
          <w:rStyle w:val="FontStyle74"/>
          <w:sz w:val="22"/>
          <w:szCs w:val="22"/>
        </w:rPr>
        <w:t>,</w:t>
      </w:r>
      <w:r w:rsidRPr="00A07AF2">
        <w:rPr>
          <w:rStyle w:val="FontStyle74"/>
          <w:sz w:val="22"/>
          <w:szCs w:val="22"/>
        </w:rPr>
        <w:t xml:space="preserve"> ako aj </w:t>
      </w:r>
      <w:r w:rsidR="008F1191" w:rsidRPr="00A07AF2">
        <w:rPr>
          <w:rStyle w:val="FontStyle74"/>
          <w:sz w:val="22"/>
          <w:szCs w:val="22"/>
        </w:rPr>
        <w:t xml:space="preserve">technických udalostí, vrátane riešenia vzniknutých problémov, </w:t>
      </w:r>
      <w:r w:rsidR="008F1191" w:rsidRPr="00A07AF2">
        <w:rPr>
          <w:rStyle w:val="FontStyle74"/>
          <w:sz w:val="22"/>
          <w:szCs w:val="22"/>
          <w:u w:val="single"/>
        </w:rPr>
        <w:t>riešenie systémových incidentov a</w:t>
      </w:r>
      <w:r w:rsidR="002353ED" w:rsidRPr="00A07AF2">
        <w:rPr>
          <w:rStyle w:val="FontStyle74"/>
          <w:sz w:val="22"/>
          <w:szCs w:val="22"/>
          <w:u w:val="single"/>
        </w:rPr>
        <w:t> </w:t>
      </w:r>
      <w:r w:rsidR="008F1191" w:rsidRPr="00A07AF2">
        <w:rPr>
          <w:rStyle w:val="FontStyle74"/>
          <w:sz w:val="22"/>
          <w:szCs w:val="22"/>
          <w:u w:val="single"/>
        </w:rPr>
        <w:t>lokalizácia potenciálnych problémov pri používaní prostredia.</w:t>
      </w:r>
    </w:p>
    <w:p w14:paraId="200538BF" w14:textId="4756983F" w:rsidR="008F1191" w:rsidRPr="00A07AF2" w:rsidRDefault="008F1191" w:rsidP="008F119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Činnosti slúžiace k identifikácii neštandardných stavov aplikácie</w:t>
      </w:r>
      <w:r w:rsidRPr="00A07AF2">
        <w:rPr>
          <w:rStyle w:val="FontStyle74"/>
          <w:sz w:val="22"/>
          <w:szCs w:val="22"/>
        </w:rPr>
        <w:t>, ktoré sa vykonávajú pravidelne počas pracovnej doby s cieľom preventívne identifikovať možné problémy. Ide zväčša o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monitorovanie a</w:t>
      </w:r>
      <w:r w:rsidR="0077362B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kontrolovanie definovaných parametrov.</w:t>
      </w:r>
    </w:p>
    <w:p w14:paraId="4D0B2B4B" w14:textId="724BC93A" w:rsidR="00671DE5" w:rsidRPr="00A07AF2" w:rsidRDefault="00671DE5" w:rsidP="008F119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 xml:space="preserve">Monitorovanie operačných systémov – </w:t>
      </w:r>
      <w:r w:rsidR="005F34AB" w:rsidRPr="00A07AF2">
        <w:rPr>
          <w:rStyle w:val="FontStyle74"/>
          <w:sz w:val="22"/>
          <w:szCs w:val="22"/>
          <w:u w:val="single"/>
        </w:rPr>
        <w:t xml:space="preserve">v spolupráci s prevádzkovateľom </w:t>
      </w:r>
      <w:r w:rsidR="0077362B">
        <w:rPr>
          <w:rStyle w:val="FontStyle74"/>
          <w:sz w:val="22"/>
          <w:szCs w:val="22"/>
          <w:u w:val="single"/>
        </w:rPr>
        <w:t>P</w:t>
      </w:r>
      <w:r w:rsidR="005F34AB" w:rsidRPr="00A07AF2">
        <w:rPr>
          <w:rStyle w:val="FontStyle74"/>
          <w:sz w:val="22"/>
          <w:szCs w:val="22"/>
          <w:u w:val="single"/>
        </w:rPr>
        <w:t xml:space="preserve">oskytovateľ zabezpečuje </w:t>
      </w:r>
      <w:r w:rsidRPr="00A07AF2">
        <w:rPr>
          <w:rStyle w:val="FontStyle74"/>
          <w:sz w:val="22"/>
          <w:szCs w:val="22"/>
        </w:rPr>
        <w:t xml:space="preserve">sledovanie minimálne parametrov ako dostupnosť servera na sieťovej úrovni, základné parametre vyťaženia servera (využitie CPU, obsadenosť systémovej pamäte, cache a pod.), obsadenosť diskov a diskových partícii, sledovanie systémových logov a udalostí, dostupnosť systémových služieb, identifikácia pokusov </w:t>
      </w:r>
      <w:r w:rsidR="002709BB">
        <w:rPr>
          <w:rStyle w:val="FontStyle74"/>
          <w:sz w:val="22"/>
          <w:szCs w:val="22"/>
        </w:rPr>
        <w:br/>
      </w:r>
      <w:r w:rsidR="007241F8" w:rsidRPr="00A07AF2">
        <w:rPr>
          <w:rStyle w:val="FontStyle74"/>
          <w:sz w:val="22"/>
          <w:szCs w:val="22"/>
        </w:rPr>
        <w:t>o</w:t>
      </w:r>
      <w:r w:rsidR="007241F8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neoprávnený prístup.</w:t>
      </w:r>
    </w:p>
    <w:p w14:paraId="48347F13" w14:textId="18BB1F08" w:rsidR="00671DE5" w:rsidRPr="00A07AF2" w:rsidRDefault="00671DE5" w:rsidP="007D6824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Monitorovanie databázových systémov</w:t>
      </w:r>
      <w:r w:rsidR="007D6824" w:rsidRPr="00A07AF2">
        <w:rPr>
          <w:rStyle w:val="FontStyle74"/>
          <w:sz w:val="22"/>
          <w:szCs w:val="22"/>
        </w:rPr>
        <w:t xml:space="preserve"> – </w:t>
      </w:r>
      <w:r w:rsidR="005F34AB" w:rsidRPr="00A07AF2">
        <w:rPr>
          <w:rStyle w:val="FontStyle74"/>
          <w:sz w:val="22"/>
          <w:szCs w:val="22"/>
        </w:rPr>
        <w:t xml:space="preserve">v spolupráci s prevádzkovateľom </w:t>
      </w:r>
      <w:r w:rsidR="0077362B">
        <w:rPr>
          <w:rStyle w:val="FontStyle74"/>
          <w:sz w:val="22"/>
          <w:szCs w:val="22"/>
        </w:rPr>
        <w:t>P</w:t>
      </w:r>
      <w:r w:rsidR="005F34AB" w:rsidRPr="00A07AF2">
        <w:rPr>
          <w:rStyle w:val="FontStyle74"/>
          <w:sz w:val="22"/>
          <w:szCs w:val="22"/>
        </w:rPr>
        <w:t xml:space="preserve">oskytovateľ zabezpečuje </w:t>
      </w:r>
      <w:r w:rsidR="007D6824" w:rsidRPr="00A07AF2">
        <w:rPr>
          <w:rStyle w:val="FontStyle74"/>
          <w:sz w:val="22"/>
          <w:szCs w:val="22"/>
        </w:rPr>
        <w:t xml:space="preserve">sledovanie </w:t>
      </w:r>
      <w:r w:rsidRPr="00A07AF2">
        <w:rPr>
          <w:rStyle w:val="FontStyle74"/>
          <w:sz w:val="22"/>
          <w:szCs w:val="22"/>
        </w:rPr>
        <w:t xml:space="preserve">databázovej vrstvy minimálne </w:t>
      </w:r>
      <w:r w:rsidR="007D6824" w:rsidRPr="00A07AF2">
        <w:rPr>
          <w:rStyle w:val="FontStyle74"/>
          <w:sz w:val="22"/>
          <w:szCs w:val="22"/>
        </w:rPr>
        <w:t>ako d</w:t>
      </w:r>
      <w:r w:rsidRPr="00A07AF2">
        <w:rPr>
          <w:rStyle w:val="FontStyle74"/>
          <w:sz w:val="22"/>
          <w:szCs w:val="22"/>
        </w:rPr>
        <w:t>ostupnosť jednotlivých uzlov databázy,</w:t>
      </w:r>
      <w:r w:rsidR="007D6824" w:rsidRPr="00A07AF2">
        <w:rPr>
          <w:rStyle w:val="FontStyle74"/>
          <w:sz w:val="22"/>
          <w:szCs w:val="22"/>
        </w:rPr>
        <w:t xml:space="preserve"> d</w:t>
      </w:r>
      <w:r w:rsidR="006F0145" w:rsidRPr="00A07AF2">
        <w:rPr>
          <w:rStyle w:val="FontStyle74"/>
          <w:sz w:val="22"/>
          <w:szCs w:val="22"/>
        </w:rPr>
        <w:t>ostupnosť databázových služieb,</w:t>
      </w:r>
      <w:r w:rsidR="007D6824" w:rsidRPr="00A07AF2">
        <w:rPr>
          <w:rStyle w:val="FontStyle74"/>
          <w:sz w:val="22"/>
          <w:szCs w:val="22"/>
        </w:rPr>
        <w:t xml:space="preserve"> o</w:t>
      </w:r>
      <w:r w:rsidRPr="00A07AF2">
        <w:rPr>
          <w:rStyle w:val="FontStyle74"/>
          <w:sz w:val="22"/>
          <w:szCs w:val="22"/>
        </w:rPr>
        <w:t>bsadenosť diskových priestorov</w:t>
      </w:r>
      <w:r w:rsidR="006F0145" w:rsidRPr="00A07AF2">
        <w:rPr>
          <w:rStyle w:val="FontStyle74"/>
          <w:sz w:val="22"/>
          <w:szCs w:val="22"/>
        </w:rPr>
        <w:t>.</w:t>
      </w:r>
    </w:p>
    <w:p w14:paraId="4F4888C4" w14:textId="40567784" w:rsidR="003A43D8" w:rsidRPr="00A07AF2" w:rsidRDefault="004421D2" w:rsidP="007463A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>Riadenie poskytovaných servisných služieb</w:t>
      </w:r>
      <w:r w:rsidR="007463A1" w:rsidRPr="00A07AF2">
        <w:rPr>
          <w:rStyle w:val="FontStyle74"/>
          <w:sz w:val="22"/>
          <w:szCs w:val="22"/>
        </w:rPr>
        <w:t xml:space="preserve"> –</w:t>
      </w:r>
      <w:r w:rsidR="00A51B7C" w:rsidRPr="00A07AF2">
        <w:rPr>
          <w:rStyle w:val="FontStyle74"/>
          <w:sz w:val="22"/>
          <w:szCs w:val="22"/>
        </w:rPr>
        <w:t xml:space="preserve"> v</w:t>
      </w:r>
      <w:r w:rsidR="003A43D8" w:rsidRPr="00A07AF2">
        <w:rPr>
          <w:rStyle w:val="FontStyle74"/>
          <w:sz w:val="22"/>
          <w:szCs w:val="22"/>
        </w:rPr>
        <w:t xml:space="preserve">edenie evidencií a reportovanie zamerané na spracovávanie reportov a operatívnych informácií o stave </w:t>
      </w:r>
      <w:r w:rsidR="004D7D2E" w:rsidRPr="00A07AF2">
        <w:rPr>
          <w:rStyle w:val="FontStyle74"/>
          <w:sz w:val="22"/>
          <w:szCs w:val="22"/>
        </w:rPr>
        <w:t>aplikácie</w:t>
      </w:r>
      <w:r w:rsidR="003A43D8" w:rsidRPr="00A07AF2">
        <w:rPr>
          <w:rStyle w:val="FontStyle74"/>
          <w:sz w:val="22"/>
          <w:szCs w:val="22"/>
        </w:rPr>
        <w:t>, vedenie potrebných technických a prevádzkových evidencií (</w:t>
      </w:r>
      <w:r w:rsidR="00671DE5" w:rsidRPr="00A07AF2">
        <w:rPr>
          <w:rStyle w:val="FontStyle74"/>
          <w:sz w:val="22"/>
          <w:szCs w:val="22"/>
        </w:rPr>
        <w:t>aktualizácia technickej dokumentácie</w:t>
      </w:r>
      <w:r w:rsidR="003A43D8" w:rsidRPr="00A07AF2">
        <w:rPr>
          <w:rStyle w:val="FontStyle74"/>
          <w:sz w:val="22"/>
          <w:szCs w:val="22"/>
        </w:rPr>
        <w:t>, nastavenie parametrov, evidencia technických pros</w:t>
      </w:r>
      <w:r w:rsidR="004D7D2E" w:rsidRPr="00A07AF2">
        <w:rPr>
          <w:rStyle w:val="FontStyle74"/>
          <w:sz w:val="22"/>
          <w:szCs w:val="22"/>
        </w:rPr>
        <w:t xml:space="preserve">triedkov, </w:t>
      </w:r>
      <w:r w:rsidR="00671DE5" w:rsidRPr="00A07AF2">
        <w:rPr>
          <w:rStyle w:val="FontStyle74"/>
          <w:sz w:val="22"/>
          <w:szCs w:val="22"/>
        </w:rPr>
        <w:t xml:space="preserve">aktualizácia </w:t>
      </w:r>
      <w:r w:rsidR="006500AD" w:rsidRPr="00A07AF2">
        <w:rPr>
          <w:rStyle w:val="FontStyle74"/>
          <w:sz w:val="22"/>
          <w:szCs w:val="22"/>
        </w:rPr>
        <w:t>užívateľskej</w:t>
      </w:r>
      <w:r w:rsidR="004D7D2E" w:rsidRPr="00A07AF2">
        <w:rPr>
          <w:rStyle w:val="FontStyle74"/>
          <w:sz w:val="22"/>
          <w:szCs w:val="22"/>
        </w:rPr>
        <w:t xml:space="preserve"> príručky</w:t>
      </w:r>
      <w:r w:rsidR="00671DE5" w:rsidRPr="00A07AF2">
        <w:rPr>
          <w:rStyle w:val="FontStyle74"/>
          <w:sz w:val="22"/>
          <w:szCs w:val="22"/>
        </w:rPr>
        <w:t xml:space="preserve"> </w:t>
      </w:r>
      <w:r w:rsidR="00671DE5" w:rsidRPr="00A07AF2">
        <w:rPr>
          <w:rStyle w:val="FontStyle74"/>
          <w:sz w:val="22"/>
          <w:szCs w:val="22"/>
          <w:u w:val="single"/>
        </w:rPr>
        <w:t>vyplývajúca z aktuálneho nastavenia aplikácie</w:t>
      </w:r>
      <w:r w:rsidR="003A43D8" w:rsidRPr="00A07AF2">
        <w:rPr>
          <w:rStyle w:val="FontStyle74"/>
          <w:sz w:val="22"/>
          <w:szCs w:val="22"/>
        </w:rPr>
        <w:t xml:space="preserve">), poskytovanie štatistických informácií pre manažment </w:t>
      </w:r>
      <w:r w:rsidR="00902376" w:rsidRPr="00A07AF2">
        <w:rPr>
          <w:rStyle w:val="FontStyle74"/>
          <w:sz w:val="22"/>
          <w:szCs w:val="22"/>
        </w:rPr>
        <w:t>Zákazníka</w:t>
      </w:r>
      <w:r w:rsidR="003A43D8" w:rsidRPr="00A07AF2">
        <w:rPr>
          <w:rStyle w:val="FontStyle74"/>
          <w:sz w:val="22"/>
          <w:szCs w:val="22"/>
        </w:rPr>
        <w:t>. </w:t>
      </w:r>
    </w:p>
    <w:p w14:paraId="5E81CD9F" w14:textId="4CF0B64D" w:rsidR="007117B6" w:rsidRPr="00A07AF2" w:rsidRDefault="00F15DAC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Aktualizácia systému</w:t>
      </w:r>
      <w:r w:rsidRPr="00A07AF2">
        <w:rPr>
          <w:rStyle w:val="FontStyle74"/>
          <w:sz w:val="22"/>
          <w:szCs w:val="22"/>
        </w:rPr>
        <w:t xml:space="preserve"> – pravidelná </w:t>
      </w:r>
      <w:r w:rsidR="004D7D2E" w:rsidRPr="00A07AF2">
        <w:rPr>
          <w:rStyle w:val="FontStyle74"/>
          <w:sz w:val="22"/>
          <w:szCs w:val="22"/>
        </w:rPr>
        <w:t>kontrola produkčného prostredia</w:t>
      </w:r>
      <w:r w:rsidRPr="00A07AF2">
        <w:rPr>
          <w:rStyle w:val="FontStyle74"/>
          <w:sz w:val="22"/>
          <w:szCs w:val="22"/>
        </w:rPr>
        <w:t xml:space="preserve"> p</w:t>
      </w:r>
      <w:r w:rsidR="004D7D2E" w:rsidRPr="00A07AF2">
        <w:rPr>
          <w:rStyle w:val="FontStyle74"/>
          <w:sz w:val="22"/>
          <w:szCs w:val="22"/>
        </w:rPr>
        <w:t xml:space="preserve">re potreby </w:t>
      </w:r>
      <w:r w:rsidRPr="00A07AF2">
        <w:rPr>
          <w:rStyle w:val="FontStyle74"/>
          <w:sz w:val="22"/>
          <w:szCs w:val="22"/>
        </w:rPr>
        <w:t xml:space="preserve">update </w:t>
      </w:r>
      <w:r w:rsidR="004D7D2E" w:rsidRPr="00A07AF2">
        <w:rPr>
          <w:rStyle w:val="FontStyle74"/>
          <w:sz w:val="22"/>
          <w:szCs w:val="22"/>
        </w:rPr>
        <w:t xml:space="preserve">webovej </w:t>
      </w:r>
      <w:r w:rsidRPr="00A07AF2">
        <w:rPr>
          <w:rStyle w:val="FontStyle74"/>
          <w:sz w:val="22"/>
          <w:szCs w:val="22"/>
        </w:rPr>
        <w:t>aplikácie</w:t>
      </w:r>
      <w:r w:rsidR="004D7D2E" w:rsidRPr="00A07AF2">
        <w:rPr>
          <w:rStyle w:val="FontStyle74"/>
          <w:sz w:val="22"/>
          <w:szCs w:val="22"/>
        </w:rPr>
        <w:t>.</w:t>
      </w:r>
    </w:p>
    <w:p w14:paraId="7B0C575C" w14:textId="28BE3055" w:rsidR="004E6DA6" w:rsidRPr="00A07AF2" w:rsidRDefault="004421D2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>Plánovanie a riadenie</w:t>
      </w:r>
      <w:r w:rsidRPr="00A07AF2">
        <w:rPr>
          <w:rStyle w:val="FontStyle74"/>
          <w:sz w:val="22"/>
          <w:szCs w:val="22"/>
        </w:rPr>
        <w:t xml:space="preserve"> preventívnej údržby a opráv, prevádzkových a bezpečnostných auditov, </w:t>
      </w:r>
      <w:r w:rsidR="008F1191" w:rsidRPr="00A07AF2">
        <w:rPr>
          <w:rStyle w:val="FontStyle74"/>
          <w:sz w:val="22"/>
          <w:szCs w:val="22"/>
          <w:u w:val="single"/>
        </w:rPr>
        <w:t>súčinnosti pri odstávkach</w:t>
      </w:r>
      <w:r w:rsidR="008F1191" w:rsidRPr="00A07AF2">
        <w:rPr>
          <w:rStyle w:val="FontStyle74"/>
          <w:sz w:val="22"/>
          <w:szCs w:val="22"/>
        </w:rPr>
        <w:t xml:space="preserve">, </w:t>
      </w:r>
      <w:r w:rsidRPr="00A07AF2">
        <w:rPr>
          <w:rStyle w:val="FontStyle74"/>
          <w:sz w:val="22"/>
          <w:szCs w:val="22"/>
        </w:rPr>
        <w:t>riadenie vnútorných procesov a spolupráce s ostatnými zložkami</w:t>
      </w:r>
      <w:r w:rsidR="004D7D2E" w:rsidRPr="00A07AF2">
        <w:rPr>
          <w:rStyle w:val="FontStyle74"/>
          <w:sz w:val="22"/>
          <w:szCs w:val="22"/>
        </w:rPr>
        <w:t xml:space="preserve"> participujúcimi na správe aplikácie.</w:t>
      </w:r>
    </w:p>
    <w:p w14:paraId="4AB8F434" w14:textId="3AFC2DBE" w:rsidR="003778FA" w:rsidRPr="00A07AF2" w:rsidRDefault="00671DE5" w:rsidP="008F1191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lastRenderedPageBreak/>
        <w:t>U</w:t>
      </w:r>
      <w:r w:rsidR="003778FA" w:rsidRPr="00A07AF2">
        <w:rPr>
          <w:rStyle w:val="FontStyle74"/>
          <w:sz w:val="22"/>
          <w:szCs w:val="22"/>
          <w:u w:val="single"/>
        </w:rPr>
        <w:t>vedenie aplikácie do plne funkčného stavu</w:t>
      </w:r>
      <w:r w:rsidR="003778FA" w:rsidRPr="00A07AF2">
        <w:rPr>
          <w:rStyle w:val="FontStyle74"/>
          <w:sz w:val="22"/>
          <w:szCs w:val="22"/>
        </w:rPr>
        <w:t xml:space="preserve"> alebo poskytnutie náhradného riešenia (po poruchách, chybách) podľa definovaných parametrov</w:t>
      </w:r>
      <w:r w:rsidRPr="00A07AF2">
        <w:rPr>
          <w:rStyle w:val="FontStyle74"/>
          <w:sz w:val="22"/>
          <w:szCs w:val="22"/>
        </w:rPr>
        <w:t>.</w:t>
      </w:r>
    </w:p>
    <w:p w14:paraId="4F28CE45" w14:textId="77777777" w:rsidR="008B03CB" w:rsidRPr="00A07AF2" w:rsidRDefault="00FA54F0" w:rsidP="008B03CB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>Návrh nových a optimalizácia existujúcich</w:t>
      </w:r>
      <w:r w:rsidRPr="00A07AF2">
        <w:rPr>
          <w:rStyle w:val="FontStyle74"/>
          <w:sz w:val="22"/>
          <w:szCs w:val="22"/>
        </w:rPr>
        <w:t xml:space="preserve"> procesov podpory a prevádzky.</w:t>
      </w:r>
    </w:p>
    <w:p w14:paraId="1D5B230A" w14:textId="44BAB752" w:rsidR="00FA54F0" w:rsidRPr="00A07AF2" w:rsidRDefault="002C7256" w:rsidP="008B03CB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 xml:space="preserve">Predpokladaný rozsah </w:t>
      </w:r>
      <w:proofErr w:type="spellStart"/>
      <w:r w:rsidRPr="00A07AF2">
        <w:rPr>
          <w:rStyle w:val="FontStyle74"/>
          <w:sz w:val="22"/>
          <w:szCs w:val="22"/>
          <w:u w:val="single"/>
        </w:rPr>
        <w:t>človekohodín</w:t>
      </w:r>
      <w:proofErr w:type="spellEnd"/>
      <w:r w:rsidR="008B03CB" w:rsidRPr="00A07AF2">
        <w:rPr>
          <w:rStyle w:val="FontStyle74"/>
          <w:sz w:val="22"/>
          <w:szCs w:val="22"/>
          <w:u w:val="single"/>
        </w:rPr>
        <w:t xml:space="preserve"> (ČH)</w:t>
      </w:r>
      <w:r w:rsidRPr="00A07AF2">
        <w:rPr>
          <w:rStyle w:val="FontStyle74"/>
          <w:sz w:val="22"/>
          <w:szCs w:val="22"/>
          <w:u w:val="single"/>
        </w:rPr>
        <w:t xml:space="preserve"> v rámci mesiaca na poskytovanie </w:t>
      </w:r>
      <w:r w:rsidR="008B03CB" w:rsidRPr="00A07AF2">
        <w:rPr>
          <w:rStyle w:val="FontStyle74"/>
          <w:sz w:val="22"/>
          <w:szCs w:val="22"/>
          <w:u w:val="single"/>
        </w:rPr>
        <w:t>služieb</w:t>
      </w:r>
      <w:r w:rsidRPr="00A07AF2">
        <w:rPr>
          <w:rStyle w:val="FontStyle74"/>
          <w:sz w:val="22"/>
          <w:szCs w:val="22"/>
          <w:u w:val="single"/>
        </w:rPr>
        <w:t xml:space="preserve"> systémovej a</w:t>
      </w:r>
      <w:r w:rsidR="002353ED" w:rsidRPr="00A07AF2">
        <w:rPr>
          <w:rStyle w:val="FontStyle74"/>
          <w:sz w:val="22"/>
          <w:szCs w:val="22"/>
          <w:u w:val="single"/>
        </w:rPr>
        <w:t> </w:t>
      </w:r>
      <w:r w:rsidRPr="00A07AF2">
        <w:rPr>
          <w:rStyle w:val="FontStyle74"/>
          <w:sz w:val="22"/>
          <w:szCs w:val="22"/>
          <w:u w:val="single"/>
        </w:rPr>
        <w:t>aplikačnej podpory (paušál)</w:t>
      </w:r>
      <w:r w:rsidR="008B03CB" w:rsidRPr="00A07AF2">
        <w:rPr>
          <w:rStyle w:val="FontStyle74"/>
          <w:sz w:val="22"/>
          <w:szCs w:val="22"/>
          <w:u w:val="single"/>
        </w:rPr>
        <w:t xml:space="preserve"> je 10 ČH.</w:t>
      </w:r>
    </w:p>
    <w:p w14:paraId="1DE0FEBE" w14:textId="77777777" w:rsidR="003A43D8" w:rsidRPr="00A07AF2" w:rsidRDefault="003A43D8" w:rsidP="001B4558">
      <w:pPr>
        <w:ind w:right="20"/>
        <w:jc w:val="both"/>
        <w:rPr>
          <w:rFonts w:ascii="Arial Narrow" w:hAnsi="Arial Narrow" w:cstheme="minorHAnsi"/>
        </w:rPr>
      </w:pPr>
    </w:p>
    <w:p w14:paraId="4E0661E5" w14:textId="227EF97E" w:rsidR="004421D2" w:rsidRPr="00A07AF2" w:rsidRDefault="004421D2" w:rsidP="000A1632">
      <w:pPr>
        <w:pStyle w:val="Style42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782" w:hanging="498"/>
        <w:rPr>
          <w:rStyle w:val="FontStyle74"/>
          <w:b/>
          <w:sz w:val="22"/>
          <w:szCs w:val="22"/>
          <w:u w:val="single"/>
        </w:rPr>
      </w:pPr>
      <w:r w:rsidRPr="00A07AF2">
        <w:rPr>
          <w:rStyle w:val="FontStyle74"/>
          <w:b/>
          <w:sz w:val="22"/>
          <w:szCs w:val="22"/>
          <w:u w:val="single"/>
        </w:rPr>
        <w:t>Aplikačné služby vzťahujúce sa na produkčné a testovacie prostredie (</w:t>
      </w:r>
      <w:proofErr w:type="spellStart"/>
      <w:r w:rsidRPr="00A07AF2">
        <w:rPr>
          <w:rStyle w:val="FontStyle74"/>
          <w:b/>
          <w:sz w:val="22"/>
          <w:szCs w:val="22"/>
          <w:u w:val="single"/>
        </w:rPr>
        <w:t>nadpaušál</w:t>
      </w:r>
      <w:proofErr w:type="spellEnd"/>
      <w:r w:rsidRPr="00A07AF2">
        <w:rPr>
          <w:rStyle w:val="FontStyle74"/>
          <w:b/>
          <w:sz w:val="22"/>
          <w:szCs w:val="22"/>
          <w:u w:val="single"/>
        </w:rPr>
        <w:t>):</w:t>
      </w:r>
    </w:p>
    <w:p w14:paraId="7D435D50" w14:textId="048FE0A1" w:rsidR="004421D2" w:rsidRPr="00A07AF2" w:rsidRDefault="001F1284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 xml:space="preserve">Realizácia </w:t>
      </w:r>
      <w:r w:rsidR="008F1191" w:rsidRPr="00A07AF2">
        <w:rPr>
          <w:rStyle w:val="FontStyle74"/>
          <w:sz w:val="22"/>
          <w:szCs w:val="22"/>
          <w:u w:val="single"/>
        </w:rPr>
        <w:t>m</w:t>
      </w:r>
      <w:r w:rsidR="004421D2" w:rsidRPr="00A07AF2">
        <w:rPr>
          <w:rStyle w:val="FontStyle74"/>
          <w:sz w:val="22"/>
          <w:szCs w:val="22"/>
          <w:u w:val="single"/>
        </w:rPr>
        <w:t>al</w:t>
      </w:r>
      <w:r w:rsidRPr="00A07AF2">
        <w:rPr>
          <w:rStyle w:val="FontStyle74"/>
          <w:sz w:val="22"/>
          <w:szCs w:val="22"/>
          <w:u w:val="single"/>
        </w:rPr>
        <w:t>ých</w:t>
      </w:r>
      <w:r w:rsidR="004421D2" w:rsidRPr="00A07AF2">
        <w:rPr>
          <w:rStyle w:val="FontStyle74"/>
          <w:sz w:val="22"/>
          <w:szCs w:val="22"/>
          <w:u w:val="single"/>
        </w:rPr>
        <w:t xml:space="preserve"> zm</w:t>
      </w:r>
      <w:r w:rsidRPr="00A07AF2">
        <w:rPr>
          <w:rStyle w:val="FontStyle74"/>
          <w:sz w:val="22"/>
          <w:szCs w:val="22"/>
          <w:u w:val="single"/>
        </w:rPr>
        <w:t>i</w:t>
      </w:r>
      <w:r w:rsidR="004421D2" w:rsidRPr="00A07AF2">
        <w:rPr>
          <w:rStyle w:val="FontStyle74"/>
          <w:sz w:val="22"/>
          <w:szCs w:val="22"/>
          <w:u w:val="single"/>
        </w:rPr>
        <w:t>en funkčnosti</w:t>
      </w:r>
      <w:r w:rsidR="004421D2" w:rsidRPr="00A07AF2">
        <w:rPr>
          <w:rStyle w:val="FontStyle74"/>
          <w:sz w:val="22"/>
          <w:szCs w:val="22"/>
        </w:rPr>
        <w:t>, konfigurácie a nastavenia aplikácie</w:t>
      </w:r>
      <w:r w:rsidR="00FA54F0" w:rsidRPr="00A07AF2">
        <w:rPr>
          <w:rStyle w:val="FontStyle74"/>
          <w:sz w:val="22"/>
          <w:szCs w:val="22"/>
        </w:rPr>
        <w:t>.</w:t>
      </w:r>
    </w:p>
    <w:p w14:paraId="2C694491" w14:textId="5D78345C" w:rsidR="001F1284" w:rsidRPr="00A07AF2" w:rsidRDefault="001F1284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Realizácia testov podľa testovacích scenárov, pri realizácii malých zmien.</w:t>
      </w:r>
    </w:p>
    <w:p w14:paraId="1C5FB602" w14:textId="0FCE477B" w:rsidR="004421D2" w:rsidRPr="00A07AF2" w:rsidRDefault="004421D2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Analytické</w:t>
      </w:r>
      <w:r w:rsidR="00671462" w:rsidRPr="00A07AF2">
        <w:rPr>
          <w:rStyle w:val="FontStyle74"/>
          <w:sz w:val="22"/>
          <w:szCs w:val="22"/>
          <w:u w:val="single"/>
        </w:rPr>
        <w:t xml:space="preserve"> </w:t>
      </w:r>
      <w:r w:rsidR="001F1284" w:rsidRPr="00A07AF2">
        <w:rPr>
          <w:rStyle w:val="FontStyle74"/>
          <w:sz w:val="22"/>
          <w:szCs w:val="22"/>
          <w:u w:val="single"/>
        </w:rPr>
        <w:t xml:space="preserve">a </w:t>
      </w:r>
      <w:r w:rsidRPr="00A07AF2">
        <w:rPr>
          <w:rStyle w:val="FontStyle74"/>
          <w:sz w:val="22"/>
          <w:szCs w:val="22"/>
          <w:u w:val="single"/>
        </w:rPr>
        <w:t>konzultačné služby</w:t>
      </w:r>
      <w:r w:rsidRPr="00A07AF2">
        <w:rPr>
          <w:rStyle w:val="FontStyle74"/>
          <w:sz w:val="22"/>
          <w:szCs w:val="22"/>
        </w:rPr>
        <w:t xml:space="preserve"> v súvislosti s posudzovaním a riešením chybových stavov, ktoré neboli spôsobené </w:t>
      </w:r>
      <w:r w:rsidR="007117B6" w:rsidRPr="00A07AF2">
        <w:rPr>
          <w:rStyle w:val="FontStyle74"/>
          <w:sz w:val="22"/>
          <w:szCs w:val="22"/>
        </w:rPr>
        <w:t>nesprávnym fungovaním aplikácií</w:t>
      </w:r>
      <w:r w:rsidR="00FA54F0" w:rsidRPr="00A07AF2">
        <w:rPr>
          <w:rStyle w:val="FontStyle74"/>
          <w:sz w:val="22"/>
          <w:szCs w:val="22"/>
        </w:rPr>
        <w:t>.</w:t>
      </w:r>
    </w:p>
    <w:p w14:paraId="0C09191D" w14:textId="29EBC165" w:rsidR="004D7D2E" w:rsidRPr="00A07AF2" w:rsidRDefault="004421D2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Riešenie používateľských chýb</w:t>
      </w:r>
      <w:r w:rsidRPr="00A07AF2">
        <w:rPr>
          <w:rStyle w:val="FontStyle74"/>
          <w:sz w:val="22"/>
          <w:szCs w:val="22"/>
        </w:rPr>
        <w:t xml:space="preserve">, ktoré vznikli na strane Zákazníka alebo používateľov aplikácie 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 xml:space="preserve"> s následnou žiadosťou o opravu spôsobom, ktorý nie je k dispozícii v štandardnej funkcionalite aplikácie, formou analytických, návrhárskych, programátorských a testovacích prác pre opravu d</w:t>
      </w:r>
      <w:r w:rsidR="007117B6" w:rsidRPr="00A07AF2">
        <w:rPr>
          <w:rStyle w:val="FontStyle74"/>
          <w:sz w:val="22"/>
          <w:szCs w:val="22"/>
        </w:rPr>
        <w:t xml:space="preserve">át v databáze </w:t>
      </w:r>
      <w:proofErr w:type="spellStart"/>
      <w:r w:rsidR="00FA54F0" w:rsidRPr="00A07AF2">
        <w:rPr>
          <w:rStyle w:val="FontStyle74"/>
          <w:sz w:val="22"/>
          <w:szCs w:val="22"/>
        </w:rPr>
        <w:t>OpenDataMF</w:t>
      </w:r>
      <w:proofErr w:type="spellEnd"/>
      <w:r w:rsidR="00FA54F0" w:rsidRPr="00A07AF2">
        <w:rPr>
          <w:rStyle w:val="FontStyle74"/>
          <w:sz w:val="22"/>
          <w:szCs w:val="22"/>
        </w:rPr>
        <w:t>.</w:t>
      </w:r>
    </w:p>
    <w:p w14:paraId="64AC119F" w14:textId="71D528D9" w:rsidR="00FA54F0" w:rsidRPr="00A07AF2" w:rsidRDefault="00BD1AF8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Školenia pre nových adminov/používateľov</w:t>
      </w:r>
      <w:r w:rsidRPr="00A07AF2">
        <w:rPr>
          <w:rStyle w:val="FontStyle74"/>
          <w:sz w:val="22"/>
          <w:szCs w:val="22"/>
        </w:rPr>
        <w:t xml:space="preserve"> – ako správne editovať obsah v administrátorskej časti a ako správne zhotovovať grafové výstupy, prípadne iné škol</w:t>
      </w:r>
      <w:r w:rsidR="00726524">
        <w:rPr>
          <w:rStyle w:val="FontStyle74"/>
          <w:sz w:val="22"/>
          <w:szCs w:val="22"/>
        </w:rPr>
        <w:t>en</w:t>
      </w:r>
      <w:r w:rsidRPr="00A07AF2">
        <w:rPr>
          <w:rStyle w:val="FontStyle74"/>
          <w:sz w:val="22"/>
          <w:szCs w:val="22"/>
        </w:rPr>
        <w:t>ia podľa zadania</w:t>
      </w:r>
      <w:r w:rsidR="00FA54F0" w:rsidRPr="00A07AF2">
        <w:rPr>
          <w:rStyle w:val="FontStyle74"/>
          <w:sz w:val="22"/>
          <w:szCs w:val="22"/>
        </w:rPr>
        <w:t xml:space="preserve"> Zákazníka.</w:t>
      </w:r>
      <w:r w:rsidRPr="00A07AF2">
        <w:rPr>
          <w:rStyle w:val="FontStyle74"/>
          <w:sz w:val="22"/>
          <w:szCs w:val="22"/>
        </w:rPr>
        <w:t xml:space="preserve"> </w:t>
      </w:r>
    </w:p>
    <w:p w14:paraId="6DBE50F1" w14:textId="2D51498A" w:rsidR="004D7D2E" w:rsidRPr="00A07AF2" w:rsidRDefault="00FA54F0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Realizácia vyžiadaných služieb pre správu a administráciu aplikácie.</w:t>
      </w:r>
    </w:p>
    <w:p w14:paraId="6FB8DEBC" w14:textId="1EA93E28" w:rsidR="001F1284" w:rsidRPr="00A07AF2" w:rsidRDefault="001F1284" w:rsidP="00B07B42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 xml:space="preserve">Poradenské </w:t>
      </w:r>
      <w:r w:rsidR="00FA54F0" w:rsidRPr="00A07AF2">
        <w:rPr>
          <w:rStyle w:val="FontStyle74"/>
          <w:sz w:val="22"/>
          <w:szCs w:val="22"/>
          <w:u w:val="single"/>
        </w:rPr>
        <w:t>služby</w:t>
      </w:r>
      <w:r w:rsidR="00FA54F0" w:rsidRPr="00A07AF2">
        <w:rPr>
          <w:rStyle w:val="FontStyle74"/>
          <w:sz w:val="22"/>
          <w:szCs w:val="22"/>
        </w:rPr>
        <w:t xml:space="preserve"> - organizačné zabezpečenie projektu, konzultácie a komunikácia so Zákazníkom, podpora koncových používateľov Zákazníka v prípade potreby </w:t>
      </w:r>
      <w:r w:rsidR="004A46AA" w:rsidRPr="00A07AF2">
        <w:rPr>
          <w:rStyle w:val="FontStyle74"/>
          <w:sz w:val="22"/>
          <w:szCs w:val="22"/>
        </w:rPr>
        <w:t>na mieste</w:t>
      </w:r>
      <w:r w:rsidR="00FA54F0" w:rsidRPr="00A07AF2">
        <w:rPr>
          <w:rStyle w:val="FontStyle74"/>
          <w:sz w:val="22"/>
          <w:szCs w:val="22"/>
        </w:rPr>
        <w:t xml:space="preserve"> alebo online.</w:t>
      </w:r>
    </w:p>
    <w:p w14:paraId="4B722CD4" w14:textId="70389A1C" w:rsidR="001F1284" w:rsidRPr="00A07AF2" w:rsidRDefault="001F1284" w:rsidP="001F1284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Ďalšie činnosti a služby aplikačnej podpory na vyžiadanie Zákazníkom.</w:t>
      </w:r>
    </w:p>
    <w:p w14:paraId="09CAA788" w14:textId="77777777" w:rsidR="00FA54F0" w:rsidRPr="00A07AF2" w:rsidRDefault="00FA54F0" w:rsidP="00A07AF2">
      <w:pPr>
        <w:ind w:right="23"/>
        <w:jc w:val="both"/>
        <w:rPr>
          <w:rStyle w:val="FontStyle74"/>
          <w:sz w:val="22"/>
          <w:szCs w:val="22"/>
        </w:rPr>
      </w:pPr>
    </w:p>
    <w:p w14:paraId="0DEFFC50" w14:textId="1F911E72" w:rsidR="004421D2" w:rsidRPr="00A07AF2" w:rsidRDefault="004421D2" w:rsidP="000A1632">
      <w:pPr>
        <w:pStyle w:val="Style42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782" w:hanging="498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b/>
          <w:sz w:val="22"/>
          <w:szCs w:val="22"/>
          <w:u w:val="single"/>
        </w:rPr>
        <w:t xml:space="preserve">Činnosti súvisiace s rozvojom </w:t>
      </w:r>
      <w:r w:rsidR="00DF5FFA" w:rsidRPr="00A07AF2">
        <w:rPr>
          <w:rStyle w:val="FontStyle74"/>
          <w:b/>
          <w:sz w:val="22"/>
          <w:szCs w:val="22"/>
          <w:u w:val="single"/>
        </w:rPr>
        <w:t xml:space="preserve">portálu </w:t>
      </w:r>
      <w:proofErr w:type="spellStart"/>
      <w:r w:rsidR="00DF5FFA" w:rsidRPr="00A07AF2">
        <w:rPr>
          <w:rStyle w:val="FontStyle74"/>
          <w:b/>
          <w:sz w:val="22"/>
          <w:szCs w:val="22"/>
          <w:u w:val="single"/>
        </w:rPr>
        <w:t>OpenDataMF</w:t>
      </w:r>
      <w:proofErr w:type="spellEnd"/>
      <w:r w:rsidR="00DF5FFA" w:rsidRPr="00A07AF2">
        <w:rPr>
          <w:rStyle w:val="FontStyle74"/>
          <w:b/>
          <w:sz w:val="22"/>
          <w:szCs w:val="22"/>
          <w:u w:val="single"/>
        </w:rPr>
        <w:t xml:space="preserve"> </w:t>
      </w:r>
      <w:r w:rsidRPr="00A07AF2">
        <w:rPr>
          <w:rStyle w:val="FontStyle74"/>
          <w:b/>
          <w:sz w:val="22"/>
          <w:szCs w:val="22"/>
          <w:u w:val="single"/>
        </w:rPr>
        <w:t>(rozvoj):</w:t>
      </w:r>
    </w:p>
    <w:p w14:paraId="7DD75507" w14:textId="77777777" w:rsidR="002353ED" w:rsidRPr="00A07AF2" w:rsidRDefault="004421D2" w:rsidP="00A07AF2">
      <w:pPr>
        <w:pStyle w:val="Style11"/>
        <w:widowControl/>
        <w:spacing w:before="101"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Tieto činnosti zahŕňajú implementáciu schválených požiadaviek </w:t>
      </w:r>
      <w:r w:rsidR="00DF5FF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na zmenu funkčnosti </w:t>
      </w:r>
      <w:r w:rsidR="00031330" w:rsidRPr="00A07AF2">
        <w:rPr>
          <w:rStyle w:val="FontStyle74"/>
          <w:sz w:val="22"/>
          <w:szCs w:val="22"/>
        </w:rPr>
        <w:t>webovej aplikácie</w:t>
      </w:r>
      <w:r w:rsidR="00DF5FFA" w:rsidRPr="00A07AF2">
        <w:rPr>
          <w:rStyle w:val="FontStyle74"/>
          <w:sz w:val="22"/>
          <w:szCs w:val="22"/>
        </w:rPr>
        <w:t xml:space="preserve"> </w:t>
      </w:r>
      <w:proofErr w:type="spellStart"/>
      <w:r w:rsidR="00DF5FFA" w:rsidRPr="00A07AF2">
        <w:rPr>
          <w:rStyle w:val="FontStyle74"/>
          <w:sz w:val="22"/>
          <w:szCs w:val="22"/>
        </w:rPr>
        <w:t>OpenDataMF</w:t>
      </w:r>
      <w:proofErr w:type="spellEnd"/>
      <w:r w:rsidR="00DF5FFA" w:rsidRPr="00A07AF2">
        <w:rPr>
          <w:rStyle w:val="FontStyle74"/>
          <w:sz w:val="22"/>
          <w:szCs w:val="22"/>
        </w:rPr>
        <w:t xml:space="preserve">. </w:t>
      </w:r>
      <w:r w:rsidRPr="00A07AF2">
        <w:rPr>
          <w:rStyle w:val="FontStyle74"/>
          <w:sz w:val="22"/>
          <w:szCs w:val="22"/>
        </w:rPr>
        <w:t xml:space="preserve">Zmena funkčnosti zahŕňa </w:t>
      </w:r>
      <w:r w:rsidR="00C25F46" w:rsidRPr="00A07AF2">
        <w:rPr>
          <w:rStyle w:val="FontStyle74"/>
          <w:sz w:val="22"/>
          <w:szCs w:val="22"/>
        </w:rPr>
        <w:t xml:space="preserve">analýzu, </w:t>
      </w:r>
      <w:r w:rsidRPr="00A07AF2">
        <w:rPr>
          <w:rStyle w:val="FontStyle74"/>
          <w:sz w:val="22"/>
          <w:szCs w:val="22"/>
        </w:rPr>
        <w:t xml:space="preserve">pridanie, modifikáciu alebo zrušenie akejkoľvek časti </w:t>
      </w:r>
      <w:r w:rsidR="00DF5FFA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 xml:space="preserve"> a</w:t>
      </w:r>
      <w:r w:rsidR="00FA54F0" w:rsidRPr="00A07AF2">
        <w:rPr>
          <w:rStyle w:val="FontStyle74"/>
          <w:sz w:val="22"/>
          <w:szCs w:val="22"/>
        </w:rPr>
        <w:t> s tým aj úpravu</w:t>
      </w:r>
      <w:r w:rsidR="00031330" w:rsidRPr="00A07AF2">
        <w:rPr>
          <w:rStyle w:val="FontStyle74"/>
          <w:sz w:val="22"/>
          <w:szCs w:val="22"/>
        </w:rPr>
        <w:t>/aktualizáciu</w:t>
      </w:r>
      <w:r w:rsidR="00FA54F0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 xml:space="preserve">súvisiacej dokumentácie. Zmena funkčnosti môže byt vyvolaná legislatívnou požiadavkou alebo požiadavkou </w:t>
      </w:r>
      <w:r w:rsidR="00DF5FF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na zlepšenie fungovania implementovaných procesov</w:t>
      </w:r>
      <w:r w:rsidR="00DF5FFA" w:rsidRPr="00A07AF2">
        <w:rPr>
          <w:rStyle w:val="FontStyle74"/>
          <w:sz w:val="22"/>
          <w:szCs w:val="22"/>
        </w:rPr>
        <w:t xml:space="preserve"> </w:t>
      </w:r>
      <w:r w:rsidR="00031330" w:rsidRPr="00A07AF2">
        <w:rPr>
          <w:rStyle w:val="FontStyle74"/>
          <w:sz w:val="22"/>
          <w:szCs w:val="22"/>
        </w:rPr>
        <w:t>alebo zavedenia</w:t>
      </w:r>
      <w:r w:rsidRPr="00A07AF2">
        <w:rPr>
          <w:rStyle w:val="FontStyle74"/>
          <w:sz w:val="22"/>
          <w:szCs w:val="22"/>
        </w:rPr>
        <w:t xml:space="preserve"> nových procesov. </w:t>
      </w:r>
    </w:p>
    <w:p w14:paraId="4283CB58" w14:textId="48E5E760" w:rsidR="004421D2" w:rsidRPr="00A07AF2" w:rsidRDefault="004421D2" w:rsidP="00A07AF2">
      <w:pPr>
        <w:pStyle w:val="Style11"/>
        <w:widowControl/>
        <w:spacing w:before="101"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Rozvoj </w:t>
      </w:r>
      <w:proofErr w:type="spellStart"/>
      <w:r w:rsidR="00DF5FFA" w:rsidRPr="00A07AF2">
        <w:rPr>
          <w:rStyle w:val="FontStyle74"/>
          <w:sz w:val="22"/>
          <w:szCs w:val="22"/>
        </w:rPr>
        <w:t>OpenDataMF</w:t>
      </w:r>
      <w:proofErr w:type="spellEnd"/>
      <w:r w:rsidR="00DF5FFA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>bude prebiehať v štandardnom životnom cykle riadenia zmien nasledovne:</w:t>
      </w:r>
    </w:p>
    <w:p w14:paraId="551CC9C8" w14:textId="76BDFA6A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Definovanie požiadavky zo strany </w:t>
      </w:r>
      <w:r w:rsidR="00DF5FFA" w:rsidRPr="00A07AF2">
        <w:rPr>
          <w:rStyle w:val="FontStyle74"/>
          <w:sz w:val="22"/>
          <w:szCs w:val="22"/>
        </w:rPr>
        <w:t>Zákazníka</w:t>
      </w:r>
      <w:r w:rsidR="00B50009" w:rsidRPr="00A07AF2">
        <w:rPr>
          <w:rStyle w:val="FontStyle74"/>
          <w:sz w:val="22"/>
          <w:szCs w:val="22"/>
        </w:rPr>
        <w:t>.</w:t>
      </w:r>
    </w:p>
    <w:p w14:paraId="60B36AFA" w14:textId="5DA239A4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Príprava ponuky zo strany Poskytovateľa pozostávajúcej z popisu riešenia, harmonogramu realizácie a</w:t>
      </w:r>
      <w:r w:rsidR="00726524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cenového odhadu prácnosti predmetnej požiadavky</w:t>
      </w:r>
      <w:r w:rsidR="00DF5FFA" w:rsidRPr="00A07AF2">
        <w:rPr>
          <w:rStyle w:val="FontStyle74"/>
          <w:sz w:val="22"/>
          <w:szCs w:val="22"/>
        </w:rPr>
        <w:t xml:space="preserve"> (v</w:t>
      </w:r>
      <w:r w:rsidRPr="00A07AF2">
        <w:rPr>
          <w:rStyle w:val="FontStyle74"/>
          <w:sz w:val="22"/>
          <w:szCs w:val="22"/>
        </w:rPr>
        <w:t xml:space="preserve"> prípade, ak zmenová požiadavka je väčšieho rozsahu, resp. </w:t>
      </w:r>
      <w:r w:rsidR="00DF5FFA" w:rsidRPr="00A07AF2">
        <w:rPr>
          <w:rStyle w:val="FontStyle74"/>
          <w:sz w:val="22"/>
          <w:szCs w:val="22"/>
        </w:rPr>
        <w:t>Zákazník</w:t>
      </w:r>
      <w:r w:rsidRPr="00A07AF2">
        <w:rPr>
          <w:rStyle w:val="FontStyle74"/>
          <w:sz w:val="22"/>
          <w:szCs w:val="22"/>
        </w:rPr>
        <w:t xml:space="preserve"> nedokáže presne špecifikovať požiadavky na riešenie, je možné na základe dohody objednať samostatnú štúdiu realizovateľnosti, ktorá bude vstupom pre rozhodnutie </w:t>
      </w:r>
      <w:r w:rsidR="00DF5FF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ohľadne realizácie danej požiadavky</w:t>
      </w:r>
      <w:r w:rsidR="00DF5FFA" w:rsidRPr="00A07AF2">
        <w:rPr>
          <w:rStyle w:val="FontStyle74"/>
          <w:sz w:val="22"/>
          <w:szCs w:val="22"/>
        </w:rPr>
        <w:t>)</w:t>
      </w:r>
      <w:r w:rsidR="00B50009" w:rsidRPr="00A07AF2">
        <w:rPr>
          <w:rStyle w:val="FontStyle74"/>
          <w:sz w:val="22"/>
          <w:szCs w:val="22"/>
        </w:rPr>
        <w:t>.</w:t>
      </w:r>
    </w:p>
    <w:p w14:paraId="5E1BF247" w14:textId="3F1BDE74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Rozhodnutie o realizácii požiadavky </w:t>
      </w:r>
      <w:r w:rsidR="00DF5FFA" w:rsidRPr="00A07AF2">
        <w:rPr>
          <w:rStyle w:val="FontStyle74"/>
          <w:sz w:val="22"/>
          <w:szCs w:val="22"/>
        </w:rPr>
        <w:t>Zákazníkom</w:t>
      </w:r>
      <w:r w:rsidRPr="00A07AF2">
        <w:rPr>
          <w:rStyle w:val="FontStyle74"/>
          <w:sz w:val="22"/>
          <w:szCs w:val="22"/>
        </w:rPr>
        <w:t>/ vystavenie objednávky</w:t>
      </w:r>
      <w:r w:rsidR="00B50009" w:rsidRPr="00A07AF2">
        <w:rPr>
          <w:rStyle w:val="FontStyle74"/>
          <w:sz w:val="22"/>
          <w:szCs w:val="22"/>
        </w:rPr>
        <w:t>.</w:t>
      </w:r>
    </w:p>
    <w:p w14:paraId="712A787D" w14:textId="2B31D3E5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Detailná analýza a návrh riešenia</w:t>
      </w:r>
      <w:r w:rsidR="00B50009" w:rsidRPr="00A07AF2">
        <w:rPr>
          <w:rStyle w:val="FontStyle74"/>
          <w:sz w:val="22"/>
          <w:szCs w:val="22"/>
        </w:rPr>
        <w:t>.</w:t>
      </w:r>
    </w:p>
    <w:p w14:paraId="055D466E" w14:textId="319AC42B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Implementácia zmenovej požiadavky na základe návrhu riešenia</w:t>
      </w:r>
      <w:r w:rsidR="00B50009" w:rsidRPr="00A07AF2">
        <w:rPr>
          <w:rStyle w:val="FontStyle74"/>
          <w:sz w:val="22"/>
          <w:szCs w:val="22"/>
        </w:rPr>
        <w:t>.</w:t>
      </w:r>
    </w:p>
    <w:p w14:paraId="7EC3B26A" w14:textId="77777777" w:rsidR="002353ED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Testovanie vykonanej zmeny</w:t>
      </w:r>
      <w:r w:rsidR="00B50009" w:rsidRPr="00A07AF2">
        <w:rPr>
          <w:rStyle w:val="FontStyle74"/>
          <w:sz w:val="22"/>
          <w:szCs w:val="22"/>
        </w:rPr>
        <w:t>.</w:t>
      </w:r>
    </w:p>
    <w:p w14:paraId="15932F43" w14:textId="56822718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Zaškolenie </w:t>
      </w:r>
      <w:r w:rsidR="00B50009" w:rsidRPr="00A07AF2">
        <w:rPr>
          <w:rStyle w:val="FontStyle74"/>
          <w:sz w:val="22"/>
          <w:szCs w:val="22"/>
        </w:rPr>
        <w:t>adminov/garantov</w:t>
      </w:r>
      <w:r w:rsidRPr="00A07AF2">
        <w:rPr>
          <w:rStyle w:val="FontStyle74"/>
          <w:sz w:val="22"/>
          <w:szCs w:val="22"/>
        </w:rPr>
        <w:t xml:space="preserve"> a kľúčových používateľov</w:t>
      </w:r>
      <w:r w:rsidR="00B50009" w:rsidRPr="00A07AF2">
        <w:rPr>
          <w:rStyle w:val="FontStyle74"/>
          <w:sz w:val="22"/>
          <w:szCs w:val="22"/>
        </w:rPr>
        <w:t>, aby vedeli správne používať aplikáciu</w:t>
      </w:r>
      <w:r w:rsidR="00153E8E" w:rsidRPr="00A07AF2">
        <w:rPr>
          <w:rStyle w:val="FontStyle74"/>
          <w:sz w:val="22"/>
          <w:szCs w:val="22"/>
        </w:rPr>
        <w:t xml:space="preserve"> </w:t>
      </w:r>
      <w:r w:rsidR="00B50009" w:rsidRPr="00A07AF2">
        <w:rPr>
          <w:rStyle w:val="FontStyle74"/>
          <w:sz w:val="22"/>
          <w:szCs w:val="22"/>
        </w:rPr>
        <w:t>po vykonaní danej zmeny.</w:t>
      </w:r>
    </w:p>
    <w:p w14:paraId="4A88CBDF" w14:textId="52D30F6E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Aktualizácia dokumentácie </w:t>
      </w:r>
      <w:r w:rsidR="00DF5FFA" w:rsidRPr="00A07AF2">
        <w:rPr>
          <w:rStyle w:val="FontStyle74"/>
          <w:sz w:val="22"/>
          <w:szCs w:val="22"/>
        </w:rPr>
        <w:t xml:space="preserve">k </w:t>
      </w:r>
      <w:proofErr w:type="spellStart"/>
      <w:r w:rsidR="00DF5FFA" w:rsidRPr="00A07AF2">
        <w:rPr>
          <w:rStyle w:val="FontStyle74"/>
          <w:sz w:val="22"/>
          <w:szCs w:val="22"/>
        </w:rPr>
        <w:t>OpenDataMF</w:t>
      </w:r>
      <w:proofErr w:type="spellEnd"/>
      <w:r w:rsidR="00DF5FFA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>vrátane návodov a</w:t>
      </w:r>
      <w:r w:rsidR="008F1191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manuálov</w:t>
      </w:r>
      <w:r w:rsidR="008F1191" w:rsidRPr="00A07AF2">
        <w:rPr>
          <w:rStyle w:val="FontStyle74"/>
          <w:sz w:val="22"/>
          <w:szCs w:val="22"/>
        </w:rPr>
        <w:t xml:space="preserve"> po vykonanej zmene</w:t>
      </w:r>
      <w:r w:rsidR="007310AA" w:rsidRPr="00A07AF2">
        <w:rPr>
          <w:rStyle w:val="FontStyle74"/>
          <w:sz w:val="22"/>
          <w:szCs w:val="22"/>
        </w:rPr>
        <w:t>.</w:t>
      </w:r>
    </w:p>
    <w:p w14:paraId="3DDE5834" w14:textId="77777777" w:rsidR="002353ED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Akceptácia zmenovej požiadavky zo strany </w:t>
      </w:r>
      <w:r w:rsidR="00DF5FFA" w:rsidRPr="00A07AF2">
        <w:rPr>
          <w:rStyle w:val="FontStyle74"/>
          <w:sz w:val="22"/>
          <w:szCs w:val="22"/>
        </w:rPr>
        <w:t>Zákazníka</w:t>
      </w:r>
      <w:r w:rsidR="007310AA" w:rsidRPr="00A07AF2">
        <w:rPr>
          <w:rStyle w:val="FontStyle74"/>
          <w:sz w:val="22"/>
          <w:szCs w:val="22"/>
        </w:rPr>
        <w:t>.</w:t>
      </w:r>
    </w:p>
    <w:p w14:paraId="3C92EA60" w14:textId="1DBE8E26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Nasadenie zmenovej požiadavky do </w:t>
      </w:r>
      <w:r w:rsidR="00DF5FFA" w:rsidRPr="00A07AF2">
        <w:rPr>
          <w:rStyle w:val="FontStyle74"/>
          <w:sz w:val="22"/>
          <w:szCs w:val="22"/>
        </w:rPr>
        <w:t xml:space="preserve">testovacieho a po schválení </w:t>
      </w:r>
      <w:r w:rsidR="00BD1AF8" w:rsidRPr="00A07AF2">
        <w:rPr>
          <w:rStyle w:val="FontStyle74"/>
          <w:sz w:val="22"/>
          <w:szCs w:val="22"/>
        </w:rPr>
        <w:t xml:space="preserve">Zákazníkom </w:t>
      </w:r>
      <w:r w:rsidR="00DF5FFA" w:rsidRPr="00A07AF2">
        <w:rPr>
          <w:rStyle w:val="FontStyle74"/>
          <w:sz w:val="22"/>
          <w:szCs w:val="22"/>
        </w:rPr>
        <w:t xml:space="preserve">aj do </w:t>
      </w:r>
      <w:r w:rsidRPr="00A07AF2">
        <w:rPr>
          <w:rStyle w:val="FontStyle74"/>
          <w:sz w:val="22"/>
          <w:szCs w:val="22"/>
        </w:rPr>
        <w:t>produkčného prostredia</w:t>
      </w:r>
      <w:r w:rsidR="00BD1AF8" w:rsidRPr="00A07AF2">
        <w:rPr>
          <w:rStyle w:val="FontStyle74"/>
          <w:sz w:val="22"/>
          <w:szCs w:val="22"/>
        </w:rPr>
        <w:t xml:space="preserve">. </w:t>
      </w:r>
      <w:r w:rsidR="007310AA" w:rsidRPr="00A07AF2">
        <w:rPr>
          <w:rStyle w:val="FontStyle74"/>
          <w:sz w:val="22"/>
          <w:szCs w:val="22"/>
        </w:rPr>
        <w:t xml:space="preserve">Poskytovateľ </w:t>
      </w:r>
      <w:r w:rsidRPr="00A07AF2">
        <w:rPr>
          <w:rStyle w:val="FontStyle74"/>
          <w:sz w:val="22"/>
          <w:szCs w:val="22"/>
        </w:rPr>
        <w:t xml:space="preserve">vykonáva tieto činnosti počas pracovnej doby a činnosti nepodliehajú definovanému </w:t>
      </w:r>
      <w:r w:rsidRPr="00E3767D">
        <w:rPr>
          <w:rStyle w:val="FontStyle74"/>
          <w:sz w:val="22"/>
          <w:szCs w:val="22"/>
        </w:rPr>
        <w:t>SLA</w:t>
      </w:r>
      <w:r w:rsidR="00FA24EE">
        <w:rPr>
          <w:rStyle w:val="FontStyle74"/>
          <w:sz w:val="22"/>
          <w:szCs w:val="22"/>
        </w:rPr>
        <w:t xml:space="preserve"> (Service Level </w:t>
      </w:r>
      <w:proofErr w:type="spellStart"/>
      <w:r w:rsidR="00FA24EE">
        <w:rPr>
          <w:rStyle w:val="FontStyle74"/>
          <w:sz w:val="22"/>
          <w:szCs w:val="22"/>
        </w:rPr>
        <w:t>Agreement</w:t>
      </w:r>
      <w:proofErr w:type="spellEnd"/>
      <w:r w:rsidR="00FA24EE">
        <w:rPr>
          <w:rStyle w:val="FontStyle74"/>
          <w:sz w:val="22"/>
          <w:szCs w:val="22"/>
        </w:rPr>
        <w:t>)</w:t>
      </w:r>
      <w:r w:rsidRPr="00A07AF2">
        <w:rPr>
          <w:rStyle w:val="FontStyle74"/>
          <w:sz w:val="22"/>
          <w:szCs w:val="22"/>
        </w:rPr>
        <w:t>. Sú riadené v zmysle schváleného harmonogramu realizácie. Poskytovateľ zmenové požiadavky fakturuje v</w:t>
      </w:r>
      <w:r w:rsidR="00726524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 xml:space="preserve">zmysle vystavenej objednávky na základe podpísaného akceptačného protokolu </w:t>
      </w:r>
      <w:r w:rsidR="00DF5FFA" w:rsidRPr="00A07AF2">
        <w:rPr>
          <w:rStyle w:val="FontStyle74"/>
          <w:sz w:val="22"/>
          <w:szCs w:val="22"/>
        </w:rPr>
        <w:t>Zákazníkom</w:t>
      </w:r>
      <w:r w:rsidRPr="00A07AF2">
        <w:rPr>
          <w:rStyle w:val="FontStyle74"/>
          <w:sz w:val="22"/>
          <w:szCs w:val="22"/>
        </w:rPr>
        <w:t>.</w:t>
      </w:r>
    </w:p>
    <w:p w14:paraId="05577EA4" w14:textId="659344C7" w:rsidR="007310AA" w:rsidRDefault="007310AA" w:rsidP="00A07AF2">
      <w:pPr>
        <w:pStyle w:val="Style48"/>
        <w:widowControl/>
        <w:tabs>
          <w:tab w:val="left" w:pos="835"/>
        </w:tabs>
        <w:jc w:val="both"/>
        <w:rPr>
          <w:rStyle w:val="FontStyle74"/>
          <w:sz w:val="22"/>
          <w:szCs w:val="22"/>
        </w:rPr>
      </w:pPr>
    </w:p>
    <w:p w14:paraId="5DC26839" w14:textId="13988C88" w:rsidR="00726524" w:rsidRDefault="00726524" w:rsidP="00A07AF2">
      <w:pPr>
        <w:pStyle w:val="Style48"/>
        <w:widowControl/>
        <w:tabs>
          <w:tab w:val="left" w:pos="835"/>
        </w:tabs>
        <w:jc w:val="both"/>
        <w:rPr>
          <w:rStyle w:val="FontStyle74"/>
          <w:sz w:val="22"/>
          <w:szCs w:val="22"/>
        </w:rPr>
      </w:pPr>
    </w:p>
    <w:p w14:paraId="5E540410" w14:textId="77777777" w:rsidR="007241F8" w:rsidRPr="00A07AF2" w:rsidRDefault="007241F8" w:rsidP="00A07AF2">
      <w:pPr>
        <w:pStyle w:val="Style48"/>
        <w:widowControl/>
        <w:tabs>
          <w:tab w:val="left" w:pos="835"/>
        </w:tabs>
        <w:jc w:val="both"/>
        <w:rPr>
          <w:rStyle w:val="FontStyle74"/>
          <w:sz w:val="22"/>
          <w:szCs w:val="22"/>
        </w:rPr>
      </w:pPr>
    </w:p>
    <w:p w14:paraId="1E54F12E" w14:textId="51FFAE0A" w:rsidR="00F36A29" w:rsidRPr="00A07AF2" w:rsidRDefault="00F36A29" w:rsidP="00A07AF2">
      <w:pPr>
        <w:pStyle w:val="Nadpis2"/>
        <w:spacing w:before="0" w:after="0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lastRenderedPageBreak/>
        <w:t>ŠTANDARDY PRE POSKYTOVANIE SLUŽIEB</w:t>
      </w:r>
    </w:p>
    <w:p w14:paraId="1692E7D1" w14:textId="77777777" w:rsidR="00E2400E" w:rsidRDefault="00E2400E" w:rsidP="00A07AF2">
      <w:pPr>
        <w:pStyle w:val="Style61"/>
        <w:tabs>
          <w:tab w:val="left" w:pos="691"/>
        </w:tabs>
        <w:jc w:val="both"/>
        <w:rPr>
          <w:rStyle w:val="FontStyle81"/>
          <w:rFonts w:eastAsia="Calibri"/>
          <w:b w:val="0"/>
          <w:bCs w:val="0"/>
          <w:i/>
          <w:iCs/>
          <w:sz w:val="22"/>
          <w:szCs w:val="22"/>
          <w:lang w:eastAsia="en-US"/>
        </w:rPr>
      </w:pPr>
    </w:p>
    <w:p w14:paraId="5B5AF6EE" w14:textId="7DC8AC9C" w:rsidR="00F36A29" w:rsidRPr="00A07AF2" w:rsidRDefault="00F36A29" w:rsidP="00A07AF2">
      <w:pPr>
        <w:pStyle w:val="Style61"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E3767D">
        <w:rPr>
          <w:rStyle w:val="FontStyle81"/>
          <w:b w:val="0"/>
          <w:sz w:val="22"/>
          <w:szCs w:val="22"/>
        </w:rPr>
        <w:t>Požadované SLA na</w:t>
      </w:r>
      <w:r w:rsidRPr="00A07AF2">
        <w:rPr>
          <w:rStyle w:val="FontStyle81"/>
          <w:b w:val="0"/>
          <w:sz w:val="22"/>
          <w:szCs w:val="22"/>
        </w:rPr>
        <w:t xml:space="preserve"> služby systémovej a aplikačnej podpory – servisné služby vzťahujúce sa na produkčné prostredie aplikácie</w:t>
      </w:r>
    </w:p>
    <w:p w14:paraId="4564C9F5" w14:textId="77777777" w:rsidR="00A40660" w:rsidRPr="00A07AF2" w:rsidRDefault="00A40660" w:rsidP="0000132B">
      <w:pPr>
        <w:pStyle w:val="Style61"/>
        <w:tabs>
          <w:tab w:val="left" w:pos="567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1FA0A460" w14:textId="7EC99468" w:rsidR="00F36A29" w:rsidRPr="00A07AF2" w:rsidRDefault="00F36A29" w:rsidP="00A07AF2">
      <w:pPr>
        <w:pStyle w:val="Style61"/>
        <w:tabs>
          <w:tab w:val="left" w:pos="567"/>
        </w:tabs>
        <w:spacing w:before="38"/>
        <w:jc w:val="both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t>Úrovne podpory používateľov:</w:t>
      </w:r>
    </w:p>
    <w:p w14:paraId="425C1550" w14:textId="164F44A2" w:rsidR="005524DB" w:rsidRPr="00965B49" w:rsidRDefault="005524DB" w:rsidP="00A07AF2">
      <w:pPr>
        <w:contextualSpacing/>
        <w:jc w:val="both"/>
        <w:rPr>
          <w:rFonts w:ascii="Arial Narrow" w:eastAsia="Times New Roman" w:hAnsi="Arial Narrow" w:cs="Tahoma"/>
          <w:lang w:eastAsia="cs-CZ"/>
        </w:rPr>
      </w:pPr>
      <w:r w:rsidRPr="00965B49">
        <w:rPr>
          <w:rFonts w:ascii="Arial Narrow" w:eastAsia="Times New Roman" w:hAnsi="Arial Narrow" w:cs="Tahoma"/>
          <w:lang w:eastAsia="cs-CZ"/>
        </w:rPr>
        <w:t>Help Desk</w:t>
      </w:r>
      <w:r w:rsidR="00153E8E" w:rsidRPr="00965B49">
        <w:rPr>
          <w:rFonts w:ascii="Arial Narrow" w:eastAsia="Times New Roman" w:hAnsi="Arial Narrow" w:cs="Tahoma"/>
          <w:lang w:eastAsia="cs-CZ"/>
        </w:rPr>
        <w:t xml:space="preserve"> </w:t>
      </w:r>
      <w:r w:rsidRPr="00965B49">
        <w:rPr>
          <w:rFonts w:ascii="Arial Narrow" w:eastAsia="Times New Roman" w:hAnsi="Arial Narrow" w:cs="Tahoma"/>
          <w:lang w:eastAsia="cs-CZ"/>
        </w:rPr>
        <w:t xml:space="preserve">bude realizovaný cez </w:t>
      </w:r>
      <w:r w:rsidRPr="00965B49">
        <w:rPr>
          <w:rFonts w:ascii="Arial Narrow" w:eastAsia="Times New Roman" w:hAnsi="Arial Narrow" w:cs="Tahoma"/>
          <w:b/>
          <w:bCs/>
          <w:lang w:eastAsia="cs-CZ"/>
        </w:rPr>
        <w:t>3 úrovne podpory</w:t>
      </w:r>
      <w:r w:rsidRPr="00965B49">
        <w:rPr>
          <w:rFonts w:ascii="Arial Narrow" w:eastAsia="Times New Roman" w:hAnsi="Arial Narrow" w:cs="Tahoma"/>
          <w:lang w:eastAsia="cs-CZ"/>
        </w:rPr>
        <w:t xml:space="preserve"> s nasledujúcim označením:</w:t>
      </w:r>
    </w:p>
    <w:p w14:paraId="118B5CDB" w14:textId="2A75EB44" w:rsidR="005524DB" w:rsidRPr="00A07AF2" w:rsidRDefault="005524DB" w:rsidP="0000132B">
      <w:pPr>
        <w:pStyle w:val="Style61"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tbl>
      <w:tblPr>
        <w:tblStyle w:val="Mriekatabuky"/>
        <w:tblW w:w="8930" w:type="dxa"/>
        <w:tblInd w:w="421" w:type="dxa"/>
        <w:tblLook w:val="04A0" w:firstRow="1" w:lastRow="0" w:firstColumn="1" w:lastColumn="0" w:noHBand="0" w:noVBand="1"/>
      </w:tblPr>
      <w:tblGrid>
        <w:gridCol w:w="938"/>
        <w:gridCol w:w="3299"/>
        <w:gridCol w:w="1858"/>
        <w:gridCol w:w="2835"/>
      </w:tblGrid>
      <w:tr w:rsidR="008F1191" w:rsidRPr="00153E8E" w14:paraId="1FEA968B" w14:textId="77777777" w:rsidTr="002353ED">
        <w:tc>
          <w:tcPr>
            <w:tcW w:w="4237" w:type="dxa"/>
            <w:gridSpan w:val="2"/>
            <w:shd w:val="clear" w:color="auto" w:fill="F2F2F2" w:themeFill="background1" w:themeFillShade="F2"/>
          </w:tcPr>
          <w:p w14:paraId="16EB985D" w14:textId="77777777" w:rsidR="005524DB" w:rsidRPr="00965B49" w:rsidRDefault="005524DB" w:rsidP="00A07AF2">
            <w:pPr>
              <w:jc w:val="center"/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ÚROVEŇ PODPORY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6740D929" w14:textId="2D91D5E4" w:rsidR="005524DB" w:rsidRPr="00965B49" w:rsidRDefault="002353ED" w:rsidP="00A07AF2">
            <w:pPr>
              <w:jc w:val="center"/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MIESTO VÝKONU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DD7EEA2" w14:textId="77777777" w:rsidR="005524DB" w:rsidRPr="00965B49" w:rsidRDefault="005524DB" w:rsidP="00A07AF2">
            <w:pPr>
              <w:jc w:val="center"/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NÁSTROJ</w:t>
            </w:r>
          </w:p>
        </w:tc>
      </w:tr>
      <w:tr w:rsidR="008F1191" w:rsidRPr="00153E8E" w14:paraId="7CB4ED0D" w14:textId="77777777" w:rsidTr="002353ED">
        <w:tc>
          <w:tcPr>
            <w:tcW w:w="938" w:type="dxa"/>
            <w:vAlign w:val="center"/>
          </w:tcPr>
          <w:p w14:paraId="059E163C" w14:textId="77777777" w:rsidR="005524DB" w:rsidRPr="00965B49" w:rsidRDefault="005524DB" w:rsidP="001C64FE">
            <w:pPr>
              <w:rPr>
                <w:rFonts w:ascii="Arial Narrow" w:hAnsi="Arial Narrow" w:cs="Tahoma"/>
                <w:b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lang w:eastAsia="cs-CZ"/>
              </w:rPr>
              <w:t>L1 podpory</w:t>
            </w:r>
          </w:p>
        </w:tc>
        <w:tc>
          <w:tcPr>
            <w:tcW w:w="3299" w:type="dxa"/>
            <w:vAlign w:val="center"/>
          </w:tcPr>
          <w:p w14:paraId="1CC7B711" w14:textId="55B99167" w:rsidR="005524DB" w:rsidRPr="00965B49" w:rsidRDefault="005524DB" w:rsidP="005524DB">
            <w:pPr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Level 1 -</w:t>
            </w:r>
            <w:r w:rsidRPr="00965B49">
              <w:rPr>
                <w:rFonts w:ascii="Arial Narrow" w:hAnsi="Arial Narrow" w:cs="Tahoma"/>
                <w:bCs/>
                <w:lang w:eastAsia="cs-CZ"/>
              </w:rPr>
              <w:t xml:space="preserve"> priamy kontakt Zákazníka</w:t>
            </w:r>
          </w:p>
        </w:tc>
        <w:tc>
          <w:tcPr>
            <w:tcW w:w="1858" w:type="dxa"/>
            <w:vAlign w:val="center"/>
          </w:tcPr>
          <w:p w14:paraId="34C6D4A7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proofErr w:type="spellStart"/>
            <w:r w:rsidRPr="00965B49">
              <w:rPr>
                <w:rFonts w:ascii="Arial Narrow" w:hAnsi="Arial Narrow" w:cs="Tahoma"/>
                <w:lang w:eastAsia="cs-CZ"/>
              </w:rPr>
              <w:t>DataCentrum</w:t>
            </w:r>
            <w:proofErr w:type="spellEnd"/>
          </w:p>
        </w:tc>
        <w:tc>
          <w:tcPr>
            <w:tcW w:w="2835" w:type="dxa"/>
            <w:vAlign w:val="center"/>
          </w:tcPr>
          <w:p w14:paraId="4AD8DD77" w14:textId="5AE57A5D" w:rsidR="005524DB" w:rsidRPr="00965B49" w:rsidRDefault="005524DB" w:rsidP="005524DB">
            <w:pPr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Help Desk </w:t>
            </w:r>
            <w:r w:rsidRPr="00965B49">
              <w:rPr>
                <w:rFonts w:ascii="Arial Narrow" w:hAnsi="Arial Narrow" w:cs="Tahoma"/>
                <w:bCs/>
                <w:lang w:eastAsia="cs-CZ"/>
              </w:rPr>
              <w:t>pre Zákazníka.</w:t>
            </w:r>
          </w:p>
        </w:tc>
      </w:tr>
      <w:tr w:rsidR="008F1191" w:rsidRPr="00153E8E" w14:paraId="0D54AC80" w14:textId="77777777" w:rsidTr="002353ED">
        <w:tc>
          <w:tcPr>
            <w:tcW w:w="938" w:type="dxa"/>
            <w:vAlign w:val="center"/>
          </w:tcPr>
          <w:p w14:paraId="43F70F39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lang w:eastAsia="cs-CZ"/>
              </w:rPr>
              <w:t>L2 podpory</w:t>
            </w:r>
          </w:p>
        </w:tc>
        <w:tc>
          <w:tcPr>
            <w:tcW w:w="3299" w:type="dxa"/>
            <w:vAlign w:val="center"/>
          </w:tcPr>
          <w:p w14:paraId="780FCF27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Level 2</w:t>
            </w:r>
            <w:r w:rsidRPr="00965B49">
              <w:rPr>
                <w:rFonts w:ascii="Arial Narrow" w:hAnsi="Arial Narrow" w:cs="Tahoma"/>
                <w:lang w:eastAsia="cs-CZ"/>
              </w:rPr>
              <w:t xml:space="preserve"> - postúpenie požiadaviek od L1</w:t>
            </w:r>
          </w:p>
        </w:tc>
        <w:tc>
          <w:tcPr>
            <w:tcW w:w="1858" w:type="dxa"/>
            <w:vAlign w:val="center"/>
          </w:tcPr>
          <w:p w14:paraId="118AF605" w14:textId="15F63A0A" w:rsidR="005524DB" w:rsidRPr="00965B49" w:rsidRDefault="00025D65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lang w:eastAsia="cs-CZ"/>
              </w:rPr>
              <w:t>Dohod</w:t>
            </w:r>
            <w:r w:rsidR="00521838" w:rsidRPr="00965B49">
              <w:rPr>
                <w:rFonts w:ascii="Arial Narrow" w:hAnsi="Arial Narrow" w:cs="Tahoma"/>
                <w:lang w:eastAsia="cs-CZ"/>
              </w:rPr>
              <w:t>a</w:t>
            </w:r>
            <w:r w:rsidRPr="00965B49">
              <w:rPr>
                <w:rFonts w:ascii="Arial Narrow" w:hAnsi="Arial Narrow" w:cs="Tahoma"/>
                <w:lang w:eastAsia="cs-CZ"/>
              </w:rPr>
              <w:t xml:space="preserve"> o spolupráci</w:t>
            </w:r>
          </w:p>
        </w:tc>
        <w:tc>
          <w:tcPr>
            <w:tcW w:w="2835" w:type="dxa"/>
            <w:vAlign w:val="center"/>
          </w:tcPr>
          <w:p w14:paraId="52AB3673" w14:textId="475FC56A" w:rsidR="005524DB" w:rsidRPr="00965B49" w:rsidRDefault="005524DB" w:rsidP="00965B49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MF</w:t>
            </w:r>
            <w:r w:rsidR="00E2400E">
              <w:rPr>
                <w:rFonts w:ascii="Arial Narrow" w:hAnsi="Arial Narrow" w:cs="Tahoma"/>
                <w:b/>
                <w:bCs/>
                <w:lang w:eastAsia="cs-CZ"/>
              </w:rPr>
              <w:t xml:space="preserve"> </w:t>
            </w: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SR</w:t>
            </w:r>
            <w:r w:rsidR="00153E8E"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 </w:t>
            </w:r>
            <w:r w:rsidR="00025D65" w:rsidRPr="00965B49">
              <w:rPr>
                <w:rFonts w:ascii="Arial Narrow" w:hAnsi="Arial Narrow" w:cs="Tahoma"/>
                <w:bCs/>
                <w:lang w:eastAsia="cs-CZ"/>
              </w:rPr>
              <w:t>pre metodickú časť a</w:t>
            </w:r>
            <w:r w:rsidR="00E2400E">
              <w:rPr>
                <w:rFonts w:ascii="Arial Narrow" w:hAnsi="Arial Narrow" w:cs="Tahoma"/>
                <w:bCs/>
                <w:lang w:eastAsia="cs-CZ"/>
              </w:rPr>
              <w:t> </w:t>
            </w:r>
            <w:r w:rsidR="00025D65" w:rsidRPr="00965B49">
              <w:rPr>
                <w:rFonts w:ascii="Arial Narrow" w:hAnsi="Arial Narrow" w:cs="Tahoma"/>
                <w:b/>
                <w:bCs/>
                <w:lang w:eastAsia="cs-CZ"/>
              </w:rPr>
              <w:t>FR</w:t>
            </w:r>
            <w:r w:rsidR="00E2400E">
              <w:rPr>
                <w:rFonts w:ascii="Arial Narrow" w:hAnsi="Arial Narrow" w:cs="Tahoma"/>
                <w:b/>
                <w:bCs/>
                <w:lang w:eastAsia="cs-CZ"/>
              </w:rPr>
              <w:t> </w:t>
            </w:r>
            <w:r w:rsidR="00025D65" w:rsidRPr="00965B49">
              <w:rPr>
                <w:rFonts w:ascii="Arial Narrow" w:hAnsi="Arial Narrow" w:cs="Tahoma"/>
                <w:b/>
                <w:bCs/>
                <w:lang w:eastAsia="cs-CZ"/>
              </w:rPr>
              <w:t>SR</w:t>
            </w:r>
            <w:r w:rsidR="00025D65" w:rsidRPr="00965B49">
              <w:rPr>
                <w:rFonts w:ascii="Arial Narrow" w:hAnsi="Arial Narrow" w:cs="Tahoma"/>
                <w:bCs/>
                <w:lang w:eastAsia="cs-CZ"/>
              </w:rPr>
              <w:t xml:space="preserve"> pre prevádzku.</w:t>
            </w:r>
          </w:p>
        </w:tc>
      </w:tr>
      <w:tr w:rsidR="008F1191" w:rsidRPr="00153E8E" w14:paraId="3E1F893F" w14:textId="77777777" w:rsidTr="002353ED">
        <w:tc>
          <w:tcPr>
            <w:tcW w:w="938" w:type="dxa"/>
            <w:vAlign w:val="center"/>
          </w:tcPr>
          <w:p w14:paraId="046A725C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lang w:eastAsia="cs-CZ"/>
              </w:rPr>
              <w:t>L3 podpory</w:t>
            </w:r>
          </w:p>
        </w:tc>
        <w:tc>
          <w:tcPr>
            <w:tcW w:w="3299" w:type="dxa"/>
            <w:vAlign w:val="center"/>
          </w:tcPr>
          <w:p w14:paraId="02B1EE52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Level 3 - </w:t>
            </w:r>
            <w:r w:rsidRPr="00965B49">
              <w:rPr>
                <w:rFonts w:ascii="Arial Narrow" w:hAnsi="Arial Narrow" w:cs="Tahoma"/>
                <w:bCs/>
                <w:lang w:eastAsia="cs-CZ"/>
              </w:rPr>
              <w:t>postúpenie požiadaviek od L2</w:t>
            </w:r>
          </w:p>
        </w:tc>
        <w:tc>
          <w:tcPr>
            <w:tcW w:w="1858" w:type="dxa"/>
            <w:vAlign w:val="center"/>
          </w:tcPr>
          <w:p w14:paraId="7F106A6B" w14:textId="15E0E680" w:rsidR="005524DB" w:rsidRPr="00965B49" w:rsidRDefault="005524DB" w:rsidP="00025D65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lang w:eastAsia="cs-CZ"/>
              </w:rPr>
              <w:t xml:space="preserve">na </w:t>
            </w:r>
            <w:r w:rsidRPr="00E3767D">
              <w:rPr>
                <w:rFonts w:ascii="Arial Narrow" w:hAnsi="Arial Narrow" w:cs="Tahoma"/>
                <w:lang w:eastAsia="cs-CZ"/>
              </w:rPr>
              <w:t>základe SLA</w:t>
            </w:r>
            <w:r w:rsidRPr="00965B49">
              <w:rPr>
                <w:rFonts w:ascii="Arial Narrow" w:hAnsi="Arial Narrow" w:cs="Tahoma"/>
                <w:lang w:eastAsia="cs-CZ"/>
              </w:rPr>
              <w:t xml:space="preserve"> Zmluvy </w:t>
            </w:r>
          </w:p>
        </w:tc>
        <w:tc>
          <w:tcPr>
            <w:tcW w:w="2835" w:type="dxa"/>
            <w:vAlign w:val="center"/>
          </w:tcPr>
          <w:p w14:paraId="33CF98A4" w14:textId="402559A3" w:rsidR="005524DB" w:rsidRPr="00965B49" w:rsidRDefault="005524DB" w:rsidP="00025D65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lang w:eastAsia="cs-CZ"/>
              </w:rPr>
              <w:t xml:space="preserve">Zabezpečuje </w:t>
            </w:r>
            <w:r w:rsidRPr="00965B49">
              <w:rPr>
                <w:rFonts w:ascii="Arial Narrow" w:hAnsi="Arial Narrow" w:cs="Tahoma"/>
                <w:b/>
                <w:lang w:eastAsia="cs-CZ"/>
              </w:rPr>
              <w:t>P</w:t>
            </w:r>
            <w:r w:rsidR="003F7F8A" w:rsidRPr="00965B49">
              <w:rPr>
                <w:rFonts w:ascii="Arial Narrow" w:hAnsi="Arial Narrow" w:cs="Tahoma"/>
                <w:b/>
                <w:lang w:eastAsia="cs-CZ"/>
              </w:rPr>
              <w:t>oskytovateľ</w:t>
            </w:r>
          </w:p>
        </w:tc>
      </w:tr>
    </w:tbl>
    <w:p w14:paraId="08CF61E7" w14:textId="77777777" w:rsidR="005524DB" w:rsidRPr="00A07AF2" w:rsidRDefault="005524DB" w:rsidP="0000132B">
      <w:pPr>
        <w:pStyle w:val="Style61"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287ECC2D" w14:textId="73EC8BCB" w:rsidR="00F36A29" w:rsidRPr="00A07AF2" w:rsidRDefault="00F36A29" w:rsidP="0000132B">
      <w:pPr>
        <w:pStyle w:val="Style61"/>
        <w:tabs>
          <w:tab w:val="left" w:pos="691"/>
        </w:tabs>
        <w:spacing w:before="38"/>
        <w:jc w:val="both"/>
        <w:rPr>
          <w:rStyle w:val="FontStyle81"/>
          <w:sz w:val="22"/>
          <w:szCs w:val="22"/>
          <w:u w:val="single"/>
        </w:rPr>
      </w:pPr>
      <w:r w:rsidRPr="00A07AF2">
        <w:rPr>
          <w:rStyle w:val="FontStyle81"/>
          <w:sz w:val="22"/>
          <w:szCs w:val="22"/>
          <w:u w:val="single"/>
        </w:rPr>
        <w:t>Definícia:</w:t>
      </w:r>
    </w:p>
    <w:p w14:paraId="236B94F2" w14:textId="6F941BBE" w:rsidR="00F36A29" w:rsidRPr="00A07AF2" w:rsidRDefault="00F36A29" w:rsidP="00A07AF2">
      <w:pPr>
        <w:pStyle w:val="Style61"/>
        <w:tabs>
          <w:tab w:val="left" w:pos="0"/>
        </w:tabs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sz w:val="22"/>
          <w:szCs w:val="22"/>
        </w:rPr>
        <w:t xml:space="preserve">Podpora L1 (podpora 1. stupňa) </w:t>
      </w:r>
      <w:r w:rsidR="00582952" w:rsidRPr="00A07AF2">
        <w:rPr>
          <w:rStyle w:val="FontStyle81"/>
          <w:sz w:val="22"/>
          <w:szCs w:val="22"/>
        </w:rPr>
        <w:t>–</w:t>
      </w:r>
      <w:r w:rsidRPr="00A07AF2">
        <w:rPr>
          <w:rStyle w:val="FontStyle81"/>
          <w:sz w:val="22"/>
          <w:szCs w:val="22"/>
        </w:rPr>
        <w:t xml:space="preserve"> </w:t>
      </w:r>
      <w:r w:rsidR="00582952" w:rsidRPr="00A07AF2">
        <w:rPr>
          <w:rStyle w:val="FontStyle81"/>
          <w:b w:val="0"/>
          <w:sz w:val="22"/>
          <w:szCs w:val="22"/>
        </w:rPr>
        <w:t xml:space="preserve">prvá </w:t>
      </w:r>
      <w:r w:rsidRPr="00A07AF2">
        <w:rPr>
          <w:rStyle w:val="FontStyle81"/>
          <w:b w:val="0"/>
          <w:sz w:val="22"/>
          <w:szCs w:val="22"/>
        </w:rPr>
        <w:t xml:space="preserve">úroveň podpory, ktorá je zodpovedná za </w:t>
      </w:r>
      <w:r w:rsidR="00D1447D" w:rsidRPr="00A07AF2">
        <w:rPr>
          <w:rStyle w:val="FontStyle81"/>
          <w:b w:val="0"/>
          <w:sz w:val="22"/>
          <w:szCs w:val="22"/>
        </w:rPr>
        <w:t>priraďovanie</w:t>
      </w:r>
      <w:r w:rsidR="00153E8E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>požiadaviek koncových používateľov</w:t>
      </w:r>
      <w:r w:rsidR="00D1447D" w:rsidRPr="00A07AF2">
        <w:rPr>
          <w:rStyle w:val="FontStyle81"/>
          <w:b w:val="0"/>
          <w:sz w:val="22"/>
          <w:szCs w:val="22"/>
        </w:rPr>
        <w:t xml:space="preserve"> podľa potreby na L2 (</w:t>
      </w:r>
      <w:r w:rsidR="00D1447D" w:rsidRPr="00A07AF2">
        <w:rPr>
          <w:rFonts w:cs="Tahoma"/>
          <w:b/>
          <w:bCs/>
          <w:sz w:val="22"/>
          <w:szCs w:val="22"/>
          <w:lang w:eastAsia="cs-CZ"/>
        </w:rPr>
        <w:t>MF</w:t>
      </w:r>
      <w:r w:rsidR="002353ED" w:rsidRPr="00A07AF2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D1447D" w:rsidRPr="00A07AF2">
        <w:rPr>
          <w:rFonts w:cs="Tahoma"/>
          <w:b/>
          <w:bCs/>
          <w:sz w:val="22"/>
          <w:szCs w:val="22"/>
          <w:lang w:eastAsia="cs-CZ"/>
        </w:rPr>
        <w:t>SR</w:t>
      </w:r>
      <w:r w:rsidR="00153E8E" w:rsidRPr="00A07AF2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D1447D" w:rsidRPr="00A07AF2">
        <w:rPr>
          <w:rFonts w:cs="Tahoma"/>
          <w:bCs/>
          <w:sz w:val="22"/>
          <w:szCs w:val="22"/>
          <w:lang w:eastAsia="cs-CZ"/>
        </w:rPr>
        <w:t>pre metodickú časť a </w:t>
      </w:r>
      <w:r w:rsidR="00D1447D" w:rsidRPr="00A07AF2">
        <w:rPr>
          <w:rFonts w:cs="Tahoma"/>
          <w:b/>
          <w:bCs/>
          <w:sz w:val="22"/>
          <w:szCs w:val="22"/>
          <w:lang w:eastAsia="cs-CZ"/>
        </w:rPr>
        <w:t>FR SR</w:t>
      </w:r>
      <w:r w:rsidR="00D1447D" w:rsidRPr="00A07AF2">
        <w:rPr>
          <w:rFonts w:cs="Tahoma"/>
          <w:bCs/>
          <w:sz w:val="22"/>
          <w:szCs w:val="22"/>
          <w:lang w:eastAsia="cs-CZ"/>
        </w:rPr>
        <w:t xml:space="preserve"> pre prevádzku).</w:t>
      </w:r>
      <w:r w:rsidRPr="00A07AF2">
        <w:rPr>
          <w:rStyle w:val="FontStyle81"/>
          <w:b w:val="0"/>
          <w:sz w:val="22"/>
          <w:szCs w:val="22"/>
        </w:rPr>
        <w:t xml:space="preserve"> </w:t>
      </w:r>
    </w:p>
    <w:p w14:paraId="713DBD09" w14:textId="7777777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6889FA27" w14:textId="035DEA29" w:rsidR="00F36A29" w:rsidRPr="00A07AF2" w:rsidRDefault="00F36A29" w:rsidP="00A07AF2">
      <w:pPr>
        <w:pStyle w:val="Style61"/>
        <w:tabs>
          <w:tab w:val="left" w:pos="0"/>
        </w:tabs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sz w:val="22"/>
          <w:szCs w:val="22"/>
        </w:rPr>
        <w:t xml:space="preserve">Podpora L2 (podpora 2. stupňa) </w:t>
      </w:r>
      <w:r w:rsidRPr="00A07AF2">
        <w:rPr>
          <w:rStyle w:val="FontStyle81"/>
          <w:b w:val="0"/>
          <w:sz w:val="22"/>
          <w:szCs w:val="22"/>
        </w:rPr>
        <w:t xml:space="preserve">– riešiteľské tímy s hlbšou znalosťou danej oblasti. 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MF</w:t>
      </w:r>
      <w:r w:rsidR="0054003E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SR</w:t>
      </w:r>
      <w:r w:rsidR="00153E8E" w:rsidRPr="00A07AF2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4E6E4E" w:rsidRPr="00A07AF2">
        <w:rPr>
          <w:rFonts w:cs="Tahoma"/>
          <w:bCs/>
          <w:sz w:val="22"/>
          <w:szCs w:val="22"/>
          <w:lang w:eastAsia="cs-CZ"/>
        </w:rPr>
        <w:t>pre metodickú časť a</w:t>
      </w:r>
      <w:r w:rsidR="0054003E">
        <w:rPr>
          <w:rFonts w:cs="Tahoma"/>
          <w:bCs/>
          <w:sz w:val="22"/>
          <w:szCs w:val="22"/>
          <w:lang w:eastAsia="cs-CZ"/>
        </w:rPr>
        <w:t> 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FR</w:t>
      </w:r>
      <w:r w:rsidR="0054003E">
        <w:rPr>
          <w:rFonts w:cs="Tahoma"/>
          <w:b/>
          <w:bCs/>
          <w:sz w:val="22"/>
          <w:szCs w:val="22"/>
          <w:lang w:eastAsia="cs-CZ"/>
        </w:rPr>
        <w:t> 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SR</w:t>
      </w:r>
      <w:r w:rsidR="004E6E4E" w:rsidRPr="00A07AF2">
        <w:rPr>
          <w:rFonts w:cs="Tahoma"/>
          <w:bCs/>
          <w:sz w:val="22"/>
          <w:szCs w:val="22"/>
          <w:lang w:eastAsia="cs-CZ"/>
        </w:rPr>
        <w:t xml:space="preserve"> pre prevádzku. </w:t>
      </w:r>
      <w:r w:rsidRPr="00A07AF2">
        <w:rPr>
          <w:rStyle w:val="FontStyle81"/>
          <w:b w:val="0"/>
          <w:sz w:val="22"/>
          <w:szCs w:val="22"/>
        </w:rPr>
        <w:t xml:space="preserve">Riešitelia na úrovni Podpory L2 </w:t>
      </w:r>
      <w:r w:rsidR="00582952" w:rsidRPr="00A07AF2">
        <w:rPr>
          <w:rStyle w:val="FontStyle81"/>
          <w:b w:val="0"/>
          <w:sz w:val="22"/>
          <w:szCs w:val="22"/>
        </w:rPr>
        <w:t>sú zodpovední za poskytovanie súčinnosti</w:t>
      </w:r>
      <w:r w:rsidR="00153E8E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>koncovým používateľom</w:t>
      </w:r>
      <w:r w:rsidR="000B6969" w:rsidRPr="00A07AF2">
        <w:rPr>
          <w:rStyle w:val="FontStyle81"/>
          <w:b w:val="0"/>
          <w:sz w:val="22"/>
          <w:szCs w:val="22"/>
        </w:rPr>
        <w:t xml:space="preserve"> a</w:t>
      </w:r>
      <w:r w:rsidRPr="00A07AF2">
        <w:rPr>
          <w:rStyle w:val="FontStyle81"/>
          <w:b w:val="0"/>
          <w:sz w:val="22"/>
          <w:szCs w:val="22"/>
        </w:rPr>
        <w:t xml:space="preserve"> riešiteľom 1. úrovne podpory pri riešení eskalovaného hlásenia</w:t>
      </w:r>
      <w:r w:rsidR="00582952" w:rsidRPr="00A07AF2">
        <w:rPr>
          <w:rStyle w:val="FontStyle81"/>
          <w:b w:val="0"/>
          <w:sz w:val="22"/>
          <w:szCs w:val="22"/>
        </w:rPr>
        <w:t>.</w:t>
      </w:r>
      <w:r w:rsidRPr="00A07AF2">
        <w:rPr>
          <w:rStyle w:val="FontStyle81"/>
          <w:b w:val="0"/>
          <w:sz w:val="22"/>
          <w:szCs w:val="22"/>
        </w:rPr>
        <w:t xml:space="preserve"> Primárnym cieľom riešiteľov na úrovni Podpory L2 je dostať Hlásenie čo najskôr pod kontrolu a následne ho vyriešiť </w:t>
      </w:r>
      <w:r w:rsidR="0054003E">
        <w:rPr>
          <w:rStyle w:val="FontStyle81"/>
          <w:b w:val="0"/>
          <w:sz w:val="22"/>
          <w:szCs w:val="22"/>
        </w:rPr>
        <w:t>–</w:t>
      </w:r>
      <w:r w:rsidRPr="00A07AF2">
        <w:rPr>
          <w:rStyle w:val="FontStyle81"/>
          <w:b w:val="0"/>
          <w:sz w:val="22"/>
          <w:szCs w:val="22"/>
        </w:rPr>
        <w:t xml:space="preserve"> s</w:t>
      </w:r>
      <w:r w:rsidR="0054003E">
        <w:rPr>
          <w:rStyle w:val="FontStyle81"/>
          <w:b w:val="0"/>
          <w:sz w:val="22"/>
          <w:szCs w:val="22"/>
        </w:rPr>
        <w:t> </w:t>
      </w:r>
      <w:r w:rsidRPr="00A07AF2">
        <w:rPr>
          <w:rStyle w:val="FontStyle81"/>
          <w:b w:val="0"/>
          <w:sz w:val="22"/>
          <w:szCs w:val="22"/>
        </w:rPr>
        <w:t>možnosťou eskalácie na vyššiu úroveň podpory – Podpora L3.</w:t>
      </w:r>
    </w:p>
    <w:p w14:paraId="104E9BFD" w14:textId="7777777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  <w:highlight w:val="yellow"/>
        </w:rPr>
      </w:pPr>
    </w:p>
    <w:p w14:paraId="7A720974" w14:textId="2AF6812C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b w:val="0"/>
          <w:sz w:val="22"/>
          <w:szCs w:val="22"/>
        </w:rPr>
        <w:t xml:space="preserve">Na úrovni L2 podpory bude </w:t>
      </w:r>
      <w:r w:rsidR="003F7F8A" w:rsidRPr="00A07AF2">
        <w:rPr>
          <w:rStyle w:val="FontStyle81"/>
          <w:b w:val="0"/>
          <w:sz w:val="22"/>
          <w:szCs w:val="22"/>
        </w:rPr>
        <w:t>Zákazník</w:t>
      </w:r>
      <w:r w:rsidRPr="00A07AF2">
        <w:rPr>
          <w:rStyle w:val="FontStyle81"/>
          <w:b w:val="0"/>
          <w:sz w:val="22"/>
          <w:szCs w:val="22"/>
        </w:rPr>
        <w:t xml:space="preserve"> pre používateľov rámcovo zabezpečovať predovšetkým:</w:t>
      </w:r>
    </w:p>
    <w:p w14:paraId="03E1A087" w14:textId="717E0AB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koordinovanie prác na systémoch</w:t>
      </w:r>
      <w:r w:rsidR="00025D65" w:rsidRPr="00A07AF2">
        <w:rPr>
          <w:rStyle w:val="FontStyle74"/>
          <w:sz w:val="22"/>
          <w:szCs w:val="22"/>
        </w:rPr>
        <w:t xml:space="preserve"> (MF SR)</w:t>
      </w:r>
      <w:r w:rsidRPr="00A07AF2">
        <w:rPr>
          <w:rStyle w:val="FontStyle74"/>
          <w:sz w:val="22"/>
          <w:szCs w:val="22"/>
        </w:rPr>
        <w:t>,</w:t>
      </w:r>
    </w:p>
    <w:p w14:paraId="01D8186A" w14:textId="17F68046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činnosti v rámci Incident managementu</w:t>
      </w:r>
      <w:r w:rsidR="00025D65" w:rsidRPr="00A07AF2">
        <w:rPr>
          <w:rStyle w:val="FontStyle74"/>
          <w:sz w:val="22"/>
          <w:szCs w:val="22"/>
        </w:rPr>
        <w:t xml:space="preserve"> (MF SR</w:t>
      </w:r>
      <w:r w:rsidR="002353ED" w:rsidRPr="00A07AF2">
        <w:rPr>
          <w:rStyle w:val="FontStyle74"/>
          <w:sz w:val="22"/>
          <w:szCs w:val="22"/>
        </w:rPr>
        <w:t>/</w:t>
      </w:r>
      <w:r w:rsidR="007105A6" w:rsidRPr="00A07AF2">
        <w:rPr>
          <w:rStyle w:val="FontStyle74"/>
          <w:sz w:val="22"/>
          <w:szCs w:val="22"/>
        </w:rPr>
        <w:t>FR SR</w:t>
      </w:r>
      <w:r w:rsidR="00025D65" w:rsidRPr="00A07AF2">
        <w:rPr>
          <w:rStyle w:val="FontStyle74"/>
          <w:sz w:val="22"/>
          <w:szCs w:val="22"/>
        </w:rPr>
        <w:t>),</w:t>
      </w:r>
    </w:p>
    <w:p w14:paraId="2F33A494" w14:textId="3A6D8B8B" w:rsidR="00025D65" w:rsidRPr="00A07AF2" w:rsidRDefault="00025D65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zabezpečenie prevádzky infraštruktúry a systémového prostredia portálu (FR SR),</w:t>
      </w:r>
    </w:p>
    <w:p w14:paraId="0911314A" w14:textId="3A7D295C" w:rsidR="00F36A29" w:rsidRPr="00A07AF2" w:rsidRDefault="00025D65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zabezpečenie nepretržitej podpory prevádzky infraštruktúry a systémového prostredia portálu (FR SR)</w:t>
      </w:r>
      <w:r w:rsidR="00F36A29" w:rsidRPr="00A07AF2">
        <w:rPr>
          <w:rStyle w:val="FontStyle74"/>
          <w:sz w:val="22"/>
          <w:szCs w:val="22"/>
        </w:rPr>
        <w:t>.</w:t>
      </w:r>
    </w:p>
    <w:p w14:paraId="739C8E37" w14:textId="7777777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5808C5DF" w14:textId="3020AFED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sz w:val="22"/>
          <w:szCs w:val="22"/>
        </w:rPr>
        <w:t xml:space="preserve">Podpora L3 (podpora 3. stupňa) - </w:t>
      </w:r>
      <w:r w:rsidR="003F7F8A" w:rsidRPr="00A07AF2">
        <w:rPr>
          <w:rStyle w:val="FontStyle81"/>
          <w:b w:val="0"/>
          <w:sz w:val="22"/>
          <w:szCs w:val="22"/>
        </w:rPr>
        <w:t>p</w:t>
      </w:r>
      <w:r w:rsidRPr="00A07AF2">
        <w:rPr>
          <w:rStyle w:val="FontStyle81"/>
          <w:b w:val="0"/>
          <w:sz w:val="22"/>
          <w:szCs w:val="22"/>
        </w:rPr>
        <w:t>odpora 3.</w:t>
      </w:r>
      <w:r w:rsidR="007105A6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 xml:space="preserve">stupňa predstavuje najvyššiu úroveň podpory pre riešenie </w:t>
      </w:r>
      <w:r w:rsidR="007F23EC" w:rsidRPr="00A07AF2">
        <w:rPr>
          <w:rStyle w:val="FontStyle81"/>
          <w:b w:val="0"/>
          <w:sz w:val="22"/>
          <w:szCs w:val="22"/>
        </w:rPr>
        <w:t>h</w:t>
      </w:r>
      <w:r w:rsidRPr="00A07AF2">
        <w:rPr>
          <w:rStyle w:val="FontStyle81"/>
          <w:b w:val="0"/>
          <w:sz w:val="22"/>
          <w:szCs w:val="22"/>
        </w:rPr>
        <w:t>lásení, vrátane prevádzania hĺbkových analýz a riešenie extrémnych prípadov.</w:t>
      </w:r>
    </w:p>
    <w:p w14:paraId="6CF1D7A8" w14:textId="24BF3478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b w:val="0"/>
          <w:sz w:val="22"/>
          <w:szCs w:val="22"/>
        </w:rPr>
        <w:t xml:space="preserve">Na úrovni L3 podpory bude </w:t>
      </w:r>
      <w:r w:rsidR="003F7F8A" w:rsidRPr="00A07AF2">
        <w:rPr>
          <w:rStyle w:val="FontStyle81"/>
          <w:b w:val="0"/>
          <w:sz w:val="22"/>
          <w:szCs w:val="22"/>
        </w:rPr>
        <w:t>Zákazník</w:t>
      </w:r>
      <w:r w:rsidRPr="00A07AF2">
        <w:rPr>
          <w:rStyle w:val="FontStyle81"/>
          <w:b w:val="0"/>
          <w:sz w:val="22"/>
          <w:szCs w:val="22"/>
        </w:rPr>
        <w:t xml:space="preserve"> pre používateľov prostredníctvo</w:t>
      </w:r>
      <w:r w:rsidR="003F7F8A" w:rsidRPr="00A07AF2">
        <w:rPr>
          <w:rStyle w:val="FontStyle81"/>
          <w:b w:val="0"/>
          <w:sz w:val="22"/>
          <w:szCs w:val="22"/>
        </w:rPr>
        <w:t xml:space="preserve">m </w:t>
      </w:r>
      <w:r w:rsidR="004E6E4E" w:rsidRPr="00A07AF2">
        <w:rPr>
          <w:rStyle w:val="FontStyle81"/>
          <w:b w:val="0"/>
          <w:sz w:val="22"/>
          <w:szCs w:val="22"/>
        </w:rPr>
        <w:t>Poskytovateľa</w:t>
      </w:r>
      <w:r w:rsidR="000B6969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>rámcovo zabezpečovať predovšetkým:</w:t>
      </w:r>
    </w:p>
    <w:p w14:paraId="14EB41CB" w14:textId="79B42BD1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realizovanie požiadavky </w:t>
      </w:r>
      <w:r w:rsidR="003F7F8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na úpravy aplikácie,</w:t>
      </w:r>
    </w:p>
    <w:p w14:paraId="2047C2AB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testovanie nového nastavenia a novej funkcie aplikácie,</w:t>
      </w:r>
    </w:p>
    <w:p w14:paraId="7C03DD41" w14:textId="182C3C8D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zapracovanie legislatívnych zmien a úprav do „</w:t>
      </w:r>
      <w:proofErr w:type="spellStart"/>
      <w:r w:rsidRPr="00A07AF2">
        <w:rPr>
          <w:rStyle w:val="FontStyle74"/>
          <w:sz w:val="22"/>
          <w:szCs w:val="22"/>
        </w:rPr>
        <w:t>customizingu</w:t>
      </w:r>
      <w:proofErr w:type="spellEnd"/>
      <w:r w:rsidRPr="00A07AF2">
        <w:rPr>
          <w:rStyle w:val="FontStyle74"/>
          <w:sz w:val="22"/>
          <w:szCs w:val="22"/>
        </w:rPr>
        <w:t xml:space="preserve">“ </w:t>
      </w:r>
      <w:r w:rsidR="007105A6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 xml:space="preserve"> na základe požiadaviek a v spolupráci s</w:t>
      </w:r>
      <w:r w:rsidR="003F7F8A" w:rsidRPr="00A07AF2">
        <w:rPr>
          <w:rStyle w:val="FontStyle74"/>
          <w:sz w:val="22"/>
          <w:szCs w:val="22"/>
        </w:rPr>
        <w:t>o</w:t>
      </w:r>
      <w:r w:rsidRPr="00A07AF2">
        <w:rPr>
          <w:rStyle w:val="FontStyle74"/>
          <w:sz w:val="22"/>
          <w:szCs w:val="22"/>
        </w:rPr>
        <w:t xml:space="preserve"> </w:t>
      </w:r>
      <w:r w:rsidR="003F7F8A" w:rsidRPr="00A07AF2">
        <w:rPr>
          <w:rStyle w:val="FontStyle74"/>
          <w:sz w:val="22"/>
          <w:szCs w:val="22"/>
        </w:rPr>
        <w:t>Zákazníkom</w:t>
      </w:r>
      <w:r w:rsidRPr="00A07AF2">
        <w:rPr>
          <w:rStyle w:val="FontStyle74"/>
          <w:sz w:val="22"/>
          <w:szCs w:val="22"/>
        </w:rPr>
        <w:t>,</w:t>
      </w:r>
    </w:p>
    <w:p w14:paraId="62586B8D" w14:textId="77777777" w:rsidR="004E6E4E" w:rsidRPr="00A07AF2" w:rsidRDefault="004E6E4E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analýzy chybových stavov a návrhy riešenia (Poskytovateľ),</w:t>
      </w:r>
    </w:p>
    <w:p w14:paraId="7522F449" w14:textId="29730F13" w:rsidR="004E6E4E" w:rsidRPr="00A07AF2" w:rsidRDefault="004E6E4E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činnosti v rámci </w:t>
      </w:r>
      <w:proofErr w:type="spellStart"/>
      <w:r w:rsidRPr="00A07AF2">
        <w:rPr>
          <w:rStyle w:val="FontStyle74"/>
          <w:sz w:val="22"/>
          <w:szCs w:val="22"/>
        </w:rPr>
        <w:t>Problem</w:t>
      </w:r>
      <w:proofErr w:type="spellEnd"/>
      <w:r w:rsidRPr="00A07AF2">
        <w:rPr>
          <w:rStyle w:val="FontStyle74"/>
          <w:sz w:val="22"/>
          <w:szCs w:val="22"/>
        </w:rPr>
        <w:t xml:space="preserve"> management na úrovni aplikácie (Poskytovateľ),</w:t>
      </w:r>
    </w:p>
    <w:p w14:paraId="6D3E6239" w14:textId="44ECDF3E" w:rsidR="00F36A29" w:rsidRPr="00A07AF2" w:rsidRDefault="004E6E4E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reklamácie na funkčnosti dopytované zo strany používateľov (Poskytovateľ),</w:t>
      </w:r>
      <w:r w:rsidR="001C5BBA" w:rsidRPr="00A07AF2">
        <w:rPr>
          <w:rStyle w:val="FontStyle74"/>
          <w:sz w:val="22"/>
          <w:szCs w:val="22"/>
        </w:rPr>
        <w:t xml:space="preserve"> </w:t>
      </w:r>
      <w:r w:rsidR="00F36A29" w:rsidRPr="00A07AF2">
        <w:rPr>
          <w:rStyle w:val="FontStyle74"/>
          <w:sz w:val="22"/>
          <w:szCs w:val="22"/>
        </w:rPr>
        <w:t>analýzy chybových stavov a</w:t>
      </w:r>
      <w:r w:rsidR="0054003E">
        <w:rPr>
          <w:rStyle w:val="FontStyle74"/>
          <w:sz w:val="22"/>
          <w:szCs w:val="22"/>
        </w:rPr>
        <w:t> </w:t>
      </w:r>
      <w:r w:rsidR="00F36A29" w:rsidRPr="00A07AF2">
        <w:rPr>
          <w:rStyle w:val="FontStyle74"/>
          <w:sz w:val="22"/>
          <w:szCs w:val="22"/>
        </w:rPr>
        <w:t>návrhy riešenia,</w:t>
      </w:r>
    </w:p>
    <w:p w14:paraId="0D4B21D7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vedenie celkovej dokumentácie,</w:t>
      </w:r>
    </w:p>
    <w:p w14:paraId="165DF5C5" w14:textId="77777777" w:rsidR="00F36A29" w:rsidRPr="00A07AF2" w:rsidRDefault="00F36A29" w:rsidP="0028407D">
      <w:pPr>
        <w:pStyle w:val="Style31"/>
        <w:widowControl/>
        <w:numPr>
          <w:ilvl w:val="0"/>
          <w:numId w:val="44"/>
        </w:numPr>
        <w:tabs>
          <w:tab w:val="left" w:pos="709"/>
          <w:tab w:val="left" w:pos="5387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podporu pri funkčných a integračných testoch,</w:t>
      </w:r>
    </w:p>
    <w:p w14:paraId="2DAA570A" w14:textId="77777777" w:rsidR="00F36A29" w:rsidRPr="00A07AF2" w:rsidRDefault="00F36A29" w:rsidP="0028407D">
      <w:pPr>
        <w:pStyle w:val="Style31"/>
        <w:widowControl/>
        <w:numPr>
          <w:ilvl w:val="0"/>
          <w:numId w:val="44"/>
        </w:numPr>
        <w:tabs>
          <w:tab w:val="left" w:pos="709"/>
          <w:tab w:val="left" w:pos="5387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riešenie reklamácií,</w:t>
      </w:r>
    </w:p>
    <w:p w14:paraId="7AD9F79E" w14:textId="77777777" w:rsidR="00F36A29" w:rsidRPr="00A07AF2" w:rsidRDefault="00F36A29" w:rsidP="0028407D">
      <w:pPr>
        <w:pStyle w:val="Style31"/>
        <w:widowControl/>
        <w:numPr>
          <w:ilvl w:val="0"/>
          <w:numId w:val="44"/>
        </w:numPr>
        <w:tabs>
          <w:tab w:val="left" w:pos="709"/>
          <w:tab w:val="left" w:pos="5387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informácie o nových verziách a odporúčania pre inštalovanie nových verzií,</w:t>
      </w:r>
    </w:p>
    <w:p w14:paraId="16FD5233" w14:textId="13C2E10B" w:rsidR="00F36A29" w:rsidRPr="00A07AF2" w:rsidRDefault="00F36A29" w:rsidP="0028407D">
      <w:pPr>
        <w:pStyle w:val="Style31"/>
        <w:widowControl/>
        <w:numPr>
          <w:ilvl w:val="0"/>
          <w:numId w:val="44"/>
        </w:numPr>
        <w:tabs>
          <w:tab w:val="left" w:pos="709"/>
          <w:tab w:val="left" w:pos="5387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informácie o drobných vylepšeniach modulov (</w:t>
      </w:r>
      <w:proofErr w:type="spellStart"/>
      <w:r w:rsidRPr="00A07AF2">
        <w:rPr>
          <w:rStyle w:val="FontStyle74"/>
          <w:sz w:val="22"/>
          <w:szCs w:val="22"/>
        </w:rPr>
        <w:t>patchoch</w:t>
      </w:r>
      <w:proofErr w:type="spellEnd"/>
      <w:r w:rsidRPr="00A07AF2">
        <w:rPr>
          <w:rStyle w:val="FontStyle74"/>
          <w:sz w:val="22"/>
          <w:szCs w:val="22"/>
        </w:rPr>
        <w:t>) a odpor</w:t>
      </w:r>
      <w:r w:rsidR="00A779FC" w:rsidRPr="00A07AF2">
        <w:rPr>
          <w:rStyle w:val="FontStyle74"/>
          <w:sz w:val="22"/>
          <w:szCs w:val="22"/>
        </w:rPr>
        <w:t xml:space="preserve">účania pre inštalovanie </w:t>
      </w:r>
      <w:proofErr w:type="spellStart"/>
      <w:r w:rsidR="00A779FC" w:rsidRPr="00A07AF2">
        <w:rPr>
          <w:rStyle w:val="FontStyle74"/>
          <w:sz w:val="22"/>
          <w:szCs w:val="22"/>
        </w:rPr>
        <w:t>patchov</w:t>
      </w:r>
      <w:proofErr w:type="spellEnd"/>
      <w:r w:rsidR="003F7F8A" w:rsidRPr="00A07AF2">
        <w:rPr>
          <w:rStyle w:val="FontStyle74"/>
          <w:sz w:val="22"/>
          <w:szCs w:val="22"/>
        </w:rPr>
        <w:t>.</w:t>
      </w:r>
    </w:p>
    <w:p w14:paraId="0F47344A" w14:textId="6E02FDCA" w:rsidR="00F36A29" w:rsidRDefault="00F36A29" w:rsidP="0028407D">
      <w:pPr>
        <w:pStyle w:val="Style61"/>
        <w:tabs>
          <w:tab w:val="left" w:pos="0"/>
          <w:tab w:val="left" w:pos="5387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03CF260A" w14:textId="264F7D5F" w:rsidR="007241F8" w:rsidRDefault="007241F8" w:rsidP="0028407D">
      <w:pPr>
        <w:pStyle w:val="Style61"/>
        <w:tabs>
          <w:tab w:val="left" w:pos="0"/>
          <w:tab w:val="left" w:pos="5387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5289674D" w14:textId="77777777" w:rsidR="007241F8" w:rsidRPr="00A07AF2" w:rsidRDefault="007241F8" w:rsidP="0028407D">
      <w:pPr>
        <w:pStyle w:val="Style61"/>
        <w:tabs>
          <w:tab w:val="left" w:pos="0"/>
          <w:tab w:val="left" w:pos="5387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39ADB27B" w14:textId="4E3D17C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lastRenderedPageBreak/>
        <w:t xml:space="preserve">Pre služby sú definované </w:t>
      </w:r>
      <w:r w:rsidRPr="00E3767D">
        <w:rPr>
          <w:rStyle w:val="FontStyle81"/>
          <w:sz w:val="22"/>
          <w:szCs w:val="22"/>
        </w:rPr>
        <w:t>takéto SLA:</w:t>
      </w:r>
    </w:p>
    <w:p w14:paraId="57A4E9FB" w14:textId="18C6075C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Help Desk je dostupný cez HP Service Manager a pre vybrané skupiny používateľov cez telefón a</w:t>
      </w:r>
      <w:r w:rsidR="00965B49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e</w:t>
      </w:r>
      <w:r w:rsidR="00965B49">
        <w:rPr>
          <w:rStyle w:val="FontStyle74"/>
          <w:sz w:val="22"/>
          <w:szCs w:val="22"/>
        </w:rPr>
        <w:t>-</w:t>
      </w:r>
      <w:r w:rsidRPr="00A07AF2">
        <w:rPr>
          <w:rStyle w:val="FontStyle74"/>
          <w:sz w:val="22"/>
          <w:szCs w:val="22"/>
        </w:rPr>
        <w:t>mail, incidenty sú evidované v IS HP Service Manager,</w:t>
      </w:r>
    </w:p>
    <w:p w14:paraId="278B7E45" w14:textId="1595B455" w:rsidR="00A779FC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Dostupnosť L3 podpory pre </w:t>
      </w:r>
      <w:r w:rsidR="00A779FC" w:rsidRPr="00A07AF2">
        <w:rPr>
          <w:rStyle w:val="FontStyle74"/>
          <w:sz w:val="22"/>
          <w:szCs w:val="22"/>
        </w:rPr>
        <w:t xml:space="preserve">aplikáciu </w:t>
      </w:r>
      <w:proofErr w:type="spellStart"/>
      <w:r w:rsidR="00A779FC"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 xml:space="preserve"> je 8x5 (8 hodín x 5 dní od 8:00</w:t>
      </w:r>
      <w:r w:rsidR="001C5BBA" w:rsidRPr="00A07AF2">
        <w:rPr>
          <w:rStyle w:val="FontStyle74"/>
          <w:sz w:val="22"/>
          <w:szCs w:val="22"/>
        </w:rPr>
        <w:t xml:space="preserve"> hod.</w:t>
      </w:r>
      <w:r w:rsidRPr="00A07AF2">
        <w:rPr>
          <w:rStyle w:val="FontStyle74"/>
          <w:sz w:val="22"/>
          <w:szCs w:val="22"/>
        </w:rPr>
        <w:t xml:space="preserve"> do 16:00</w:t>
      </w:r>
      <w:r w:rsidR="001C5BBA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>h</w:t>
      </w:r>
      <w:r w:rsidR="001C5BBA" w:rsidRPr="00A07AF2">
        <w:rPr>
          <w:rStyle w:val="FontStyle74"/>
          <w:sz w:val="22"/>
          <w:szCs w:val="22"/>
        </w:rPr>
        <w:t>od.</w:t>
      </w:r>
      <w:r w:rsidRPr="00A07AF2">
        <w:rPr>
          <w:rStyle w:val="FontStyle74"/>
          <w:sz w:val="22"/>
          <w:szCs w:val="22"/>
        </w:rPr>
        <w:t xml:space="preserve"> počas pracovných dní)</w:t>
      </w:r>
      <w:r w:rsidR="00A779FC" w:rsidRPr="00A07AF2">
        <w:rPr>
          <w:rStyle w:val="FontStyle74"/>
          <w:sz w:val="22"/>
          <w:szCs w:val="22"/>
        </w:rPr>
        <w:t>.</w:t>
      </w:r>
    </w:p>
    <w:p w14:paraId="2B33ECEF" w14:textId="5F45BABF" w:rsidR="0054003E" w:rsidRPr="00A07AF2" w:rsidRDefault="0054003E" w:rsidP="00A07AF2">
      <w:pPr>
        <w:pStyle w:val="Style31"/>
        <w:widowControl/>
        <w:tabs>
          <w:tab w:val="left" w:pos="709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111A169E" w14:textId="77777777" w:rsidR="0054003E" w:rsidRPr="00A07AF2" w:rsidRDefault="0054003E" w:rsidP="00A07AF2">
      <w:pPr>
        <w:pStyle w:val="Style31"/>
        <w:widowControl/>
        <w:tabs>
          <w:tab w:val="left" w:pos="709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1565A3FD" w14:textId="5265955C" w:rsidR="00A779FC" w:rsidRPr="00A07AF2" w:rsidRDefault="00A779FC" w:rsidP="00A07AF2">
      <w:pPr>
        <w:pStyle w:val="Nadpis2"/>
        <w:spacing w:before="0" w:after="0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t>RIEŠENIE INCIDENTOV – SLA PARAMETRE</w:t>
      </w:r>
    </w:p>
    <w:p w14:paraId="2D7DDFE3" w14:textId="08562A09" w:rsidR="00031330" w:rsidRPr="00A07AF2" w:rsidRDefault="00031330" w:rsidP="00A07AF2">
      <w:pPr>
        <w:pStyle w:val="Style24"/>
        <w:widowControl/>
        <w:spacing w:line="240" w:lineRule="auto"/>
        <w:ind w:right="158"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Úrovne poskytovania služieb </w:t>
      </w:r>
      <w:r w:rsidR="0000132B" w:rsidRPr="00A07AF2">
        <w:rPr>
          <w:rStyle w:val="FontStyle74"/>
          <w:rFonts w:eastAsiaTheme="minorEastAsia"/>
          <w:sz w:val="22"/>
          <w:szCs w:val="22"/>
        </w:rPr>
        <w:t xml:space="preserve">pri riešení incidentov </w:t>
      </w:r>
      <w:r w:rsidRPr="00A07AF2">
        <w:rPr>
          <w:rStyle w:val="FontStyle74"/>
          <w:rFonts w:eastAsiaTheme="minorEastAsia"/>
          <w:sz w:val="22"/>
          <w:szCs w:val="22"/>
        </w:rPr>
        <w:t>sa budú merať na základe nasledujúcich parametrov a v zmysle nasledujúcich definícií pojmov:</w:t>
      </w:r>
    </w:p>
    <w:p w14:paraId="55CE4223" w14:textId="77777777" w:rsidR="007310AA" w:rsidRPr="00A07AF2" w:rsidRDefault="007310AA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732EC5AC" w14:textId="1162A571" w:rsidR="00031330" w:rsidRPr="00A07AF2" w:rsidRDefault="00031330" w:rsidP="00A07AF2">
      <w:pPr>
        <w:pStyle w:val="Style8"/>
        <w:widowControl/>
        <w:spacing w:line="240" w:lineRule="auto"/>
        <w:ind w:left="-142" w:firstLine="142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 xml:space="preserve">Kritická chyba </w:t>
      </w:r>
      <w:r w:rsidR="001C5BBA" w:rsidRPr="00A07AF2">
        <w:rPr>
          <w:rStyle w:val="FontStyle74"/>
          <w:b/>
          <w:bCs/>
          <w:sz w:val="22"/>
          <w:szCs w:val="22"/>
        </w:rPr>
        <w:t>aplikácie</w:t>
      </w:r>
    </w:p>
    <w:p w14:paraId="64625BCE" w14:textId="07168C11" w:rsidR="00031330" w:rsidRPr="00A07AF2" w:rsidRDefault="00031330" w:rsidP="00A07AF2">
      <w:pPr>
        <w:pStyle w:val="Style11"/>
        <w:widowControl/>
        <w:spacing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Problém tohto charakteru je spôsobený úplným výpadkom </w:t>
      </w:r>
      <w:r w:rsidR="009F3555" w:rsidRPr="00A07AF2">
        <w:rPr>
          <w:rStyle w:val="FontStyle74"/>
          <w:sz w:val="22"/>
          <w:szCs w:val="22"/>
        </w:rPr>
        <w:t xml:space="preserve">aplikácie </w:t>
      </w:r>
      <w:r w:rsidRPr="00A07AF2">
        <w:rPr>
          <w:rStyle w:val="FontStyle74"/>
          <w:sz w:val="22"/>
          <w:szCs w:val="22"/>
        </w:rPr>
        <w:t>alebo výpadkom centrálnych funkcií produktívneho</w:t>
      </w:r>
      <w:r w:rsidR="009F3555" w:rsidRPr="00A07AF2">
        <w:rPr>
          <w:rStyle w:val="FontStyle74"/>
          <w:sz w:val="22"/>
          <w:szCs w:val="22"/>
        </w:rPr>
        <w:t xml:space="preserve"> alebo</w:t>
      </w:r>
      <w:r w:rsidRPr="00A07AF2">
        <w:rPr>
          <w:rStyle w:val="FontStyle74"/>
          <w:sz w:val="22"/>
          <w:szCs w:val="22"/>
        </w:rPr>
        <w:t xml:space="preserve"> testovacieho prostredia </w:t>
      </w:r>
      <w:r w:rsidR="009F3555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>:</w:t>
      </w:r>
    </w:p>
    <w:p w14:paraId="2C68E5A6" w14:textId="0A88DFE1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Produktívne prostredie alebo administrátorsk</w:t>
      </w:r>
      <w:r w:rsidR="0054003E">
        <w:rPr>
          <w:rStyle w:val="FontStyle74"/>
          <w:sz w:val="22"/>
          <w:szCs w:val="22"/>
        </w:rPr>
        <w:t>á</w:t>
      </w:r>
      <w:r w:rsidRPr="00A07AF2">
        <w:rPr>
          <w:rStyle w:val="FontStyle74"/>
          <w:sz w:val="22"/>
          <w:szCs w:val="22"/>
        </w:rPr>
        <w:t xml:space="preserve"> časť portálu, ktorá sa používa na editovanie obsahu</w:t>
      </w:r>
      <w:r w:rsidR="00153E8E" w:rsidRPr="00A07AF2">
        <w:rPr>
          <w:rStyle w:val="FontStyle74"/>
          <w:sz w:val="22"/>
          <w:szCs w:val="22"/>
        </w:rPr>
        <w:t xml:space="preserve"> </w:t>
      </w:r>
      <w:r w:rsidR="00031330" w:rsidRPr="00A07AF2">
        <w:rPr>
          <w:rStyle w:val="FontStyle74"/>
          <w:sz w:val="22"/>
          <w:szCs w:val="22"/>
        </w:rPr>
        <w:t>nie je k</w:t>
      </w:r>
      <w:r w:rsidR="007310AA" w:rsidRPr="00A07AF2">
        <w:rPr>
          <w:rStyle w:val="FontStyle74"/>
          <w:sz w:val="22"/>
          <w:szCs w:val="22"/>
        </w:rPr>
        <w:t> </w:t>
      </w:r>
      <w:r w:rsidR="00031330" w:rsidRPr="00A07AF2">
        <w:rPr>
          <w:rStyle w:val="FontStyle74"/>
          <w:sz w:val="22"/>
          <w:szCs w:val="22"/>
        </w:rPr>
        <w:t>dispozícii</w:t>
      </w:r>
      <w:r w:rsidR="007310AA" w:rsidRPr="00A07AF2">
        <w:rPr>
          <w:rStyle w:val="FontStyle74"/>
          <w:sz w:val="22"/>
          <w:szCs w:val="22"/>
        </w:rPr>
        <w:t>.</w:t>
      </w:r>
    </w:p>
    <w:p w14:paraId="4F3ED5CA" w14:textId="0BBE3822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</w:t>
      </w:r>
      <w:r w:rsidR="00031330" w:rsidRPr="00A07AF2">
        <w:rPr>
          <w:rStyle w:val="FontStyle74"/>
          <w:sz w:val="22"/>
          <w:szCs w:val="22"/>
        </w:rPr>
        <w:t xml:space="preserve">ákladné procesy </w:t>
      </w:r>
      <w:r w:rsidRPr="00A07AF2">
        <w:rPr>
          <w:rStyle w:val="FontStyle74"/>
          <w:sz w:val="22"/>
          <w:szCs w:val="22"/>
        </w:rPr>
        <w:t>aplikácie</w:t>
      </w:r>
      <w:r w:rsidR="00031330" w:rsidRPr="00A07AF2">
        <w:rPr>
          <w:rStyle w:val="FontStyle74"/>
          <w:sz w:val="22"/>
          <w:szCs w:val="22"/>
        </w:rPr>
        <w:t xml:space="preserve"> sú vážne narušené, pričom </w:t>
      </w:r>
      <w:r w:rsidRPr="00A07AF2">
        <w:rPr>
          <w:rStyle w:val="FontStyle74"/>
          <w:sz w:val="22"/>
          <w:szCs w:val="22"/>
        </w:rPr>
        <w:t xml:space="preserve">Zákazník </w:t>
      </w:r>
      <w:r w:rsidR="001C5BBA" w:rsidRPr="00A07AF2">
        <w:rPr>
          <w:rStyle w:val="FontStyle74"/>
          <w:sz w:val="22"/>
          <w:szCs w:val="22"/>
        </w:rPr>
        <w:t xml:space="preserve">je závislý na plne </w:t>
      </w:r>
      <w:r w:rsidR="00031330" w:rsidRPr="00A07AF2">
        <w:rPr>
          <w:rStyle w:val="FontStyle74"/>
          <w:sz w:val="22"/>
          <w:szCs w:val="22"/>
        </w:rPr>
        <w:t>funkčnom vykonávaní funkcie, s rizikom vzniku okamžitého alebo budúceho katastrofického dopadu na jeho základné činnosti.</w:t>
      </w:r>
    </w:p>
    <w:p w14:paraId="389C80F9" w14:textId="559B19A2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</w:t>
      </w:r>
      <w:r w:rsidR="00031330" w:rsidRPr="00A07AF2">
        <w:rPr>
          <w:rStyle w:val="FontStyle74"/>
          <w:sz w:val="22"/>
          <w:szCs w:val="22"/>
        </w:rPr>
        <w:t xml:space="preserve">roblém zároveň nie je možné obísť pomocou náhradného riešenia alebo </w:t>
      </w:r>
      <w:r w:rsidRPr="00A07AF2">
        <w:rPr>
          <w:rStyle w:val="FontStyle74"/>
          <w:sz w:val="22"/>
          <w:szCs w:val="22"/>
        </w:rPr>
        <w:t>Zákazníkom</w:t>
      </w:r>
      <w:r w:rsidR="00031330" w:rsidRPr="00A07AF2">
        <w:rPr>
          <w:rStyle w:val="FontStyle74"/>
          <w:sz w:val="22"/>
          <w:szCs w:val="22"/>
        </w:rPr>
        <w:t xml:space="preserve"> schváleného náhradného postupu.</w:t>
      </w:r>
    </w:p>
    <w:p w14:paraId="670C9B15" w14:textId="6195F87C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Produktívne prostredie </w:t>
      </w:r>
      <w:r w:rsidR="009F3555" w:rsidRPr="00A07AF2">
        <w:rPr>
          <w:rStyle w:val="FontStyle74"/>
          <w:sz w:val="22"/>
          <w:szCs w:val="22"/>
        </w:rPr>
        <w:t>je</w:t>
      </w:r>
      <w:r w:rsidR="00031330" w:rsidRPr="00A07AF2">
        <w:rPr>
          <w:rStyle w:val="FontStyle74"/>
          <w:sz w:val="22"/>
          <w:szCs w:val="22"/>
        </w:rPr>
        <w:t xml:space="preserve"> neprístupné pre používateľov.</w:t>
      </w:r>
    </w:p>
    <w:p w14:paraId="69A67188" w14:textId="5A4A8E3B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Aplikáciu</w:t>
      </w:r>
      <w:r w:rsidR="00031330" w:rsidRPr="00A07AF2">
        <w:rPr>
          <w:rStyle w:val="FontStyle74"/>
          <w:sz w:val="22"/>
          <w:szCs w:val="22"/>
        </w:rPr>
        <w:t xml:space="preserve"> je možné spustiť, ale činnosť </w:t>
      </w:r>
      <w:r w:rsidR="002709BB" w:rsidRPr="00A07AF2">
        <w:rPr>
          <w:rStyle w:val="FontStyle74"/>
          <w:sz w:val="22"/>
          <w:szCs w:val="22"/>
        </w:rPr>
        <w:t>je</w:t>
      </w:r>
      <w:r w:rsidR="002709BB">
        <w:rPr>
          <w:rStyle w:val="FontStyle74"/>
          <w:sz w:val="22"/>
          <w:szCs w:val="22"/>
        </w:rPr>
        <w:t>j</w:t>
      </w:r>
      <w:r w:rsidR="002709BB" w:rsidRPr="00A07AF2">
        <w:rPr>
          <w:rStyle w:val="FontStyle74"/>
          <w:sz w:val="22"/>
          <w:szCs w:val="22"/>
        </w:rPr>
        <w:t xml:space="preserve"> </w:t>
      </w:r>
      <w:r w:rsidR="00031330" w:rsidRPr="00A07AF2">
        <w:rPr>
          <w:rStyle w:val="FontStyle74"/>
          <w:sz w:val="22"/>
          <w:szCs w:val="22"/>
        </w:rPr>
        <w:t>hlavných funkcií je kriticky obmedzená.</w:t>
      </w:r>
    </w:p>
    <w:p w14:paraId="45C8AE9D" w14:textId="77777777" w:rsidR="009F3555" w:rsidRPr="00A07AF2" w:rsidRDefault="009F3555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0D9855ED" w14:textId="4436421B" w:rsidR="00031330" w:rsidRPr="00A07AF2" w:rsidRDefault="00031330" w:rsidP="00A07AF2">
      <w:pPr>
        <w:pStyle w:val="Style8"/>
        <w:widowControl/>
        <w:spacing w:line="240" w:lineRule="auto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 xml:space="preserve">Podstatná chyba </w:t>
      </w:r>
      <w:r w:rsidR="00A779FC" w:rsidRPr="00A07AF2">
        <w:rPr>
          <w:rStyle w:val="FontStyle74"/>
          <w:b/>
          <w:bCs/>
          <w:sz w:val="22"/>
          <w:szCs w:val="22"/>
        </w:rPr>
        <w:t>aplikácie</w:t>
      </w:r>
    </w:p>
    <w:p w14:paraId="282522D7" w14:textId="2DF33E91" w:rsidR="00031330" w:rsidRPr="00A07AF2" w:rsidRDefault="00031330" w:rsidP="00A07AF2">
      <w:pPr>
        <w:pStyle w:val="Style11"/>
        <w:widowControl/>
        <w:spacing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Chyba obmedzujúca riadnu prevádzku </w:t>
      </w:r>
      <w:r w:rsidR="009F3555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 xml:space="preserve">, avšak </w:t>
      </w:r>
      <w:r w:rsidR="009F3555" w:rsidRPr="00A07AF2">
        <w:rPr>
          <w:rStyle w:val="FontStyle74"/>
          <w:sz w:val="22"/>
          <w:szCs w:val="22"/>
        </w:rPr>
        <w:t>aplikáciu je</w:t>
      </w:r>
      <w:r w:rsidRPr="00A07AF2">
        <w:rPr>
          <w:rStyle w:val="FontStyle74"/>
          <w:sz w:val="22"/>
          <w:szCs w:val="22"/>
        </w:rPr>
        <w:t xml:space="preserve"> možno stále používať:</w:t>
      </w:r>
    </w:p>
    <w:p w14:paraId="33B65F5C" w14:textId="3DF2CC62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Webová aplikácia</w:t>
      </w:r>
      <w:r w:rsidR="00031330" w:rsidRPr="00A07AF2">
        <w:rPr>
          <w:rStyle w:val="FontStyle74"/>
          <w:sz w:val="22"/>
          <w:szCs w:val="22"/>
        </w:rPr>
        <w:t xml:space="preserve"> prestal</w:t>
      </w:r>
      <w:r w:rsidR="007310AA" w:rsidRPr="00A07AF2">
        <w:rPr>
          <w:rStyle w:val="FontStyle74"/>
          <w:sz w:val="22"/>
          <w:szCs w:val="22"/>
        </w:rPr>
        <w:t>a</w:t>
      </w:r>
      <w:r w:rsidR="001C5BBA" w:rsidRPr="00A07AF2">
        <w:rPr>
          <w:rStyle w:val="FontStyle74"/>
          <w:sz w:val="22"/>
          <w:szCs w:val="22"/>
        </w:rPr>
        <w:t xml:space="preserve"> s</w:t>
      </w:r>
      <w:r w:rsidR="00031330" w:rsidRPr="00A07AF2">
        <w:rPr>
          <w:rStyle w:val="FontStyle74"/>
          <w:sz w:val="22"/>
          <w:szCs w:val="22"/>
        </w:rPr>
        <w:t>časti pracovať</w:t>
      </w:r>
      <w:r w:rsidR="007310AA" w:rsidRPr="00A07AF2">
        <w:rPr>
          <w:rStyle w:val="FontStyle74"/>
          <w:sz w:val="22"/>
          <w:szCs w:val="22"/>
        </w:rPr>
        <w:t>.</w:t>
      </w:r>
    </w:p>
    <w:p w14:paraId="76750A4F" w14:textId="012083CC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F</w:t>
      </w:r>
      <w:r w:rsidR="00031330" w:rsidRPr="00A07AF2">
        <w:rPr>
          <w:rStyle w:val="FontStyle74"/>
          <w:sz w:val="22"/>
          <w:szCs w:val="22"/>
        </w:rPr>
        <w:t xml:space="preserve">unkčnosť </w:t>
      </w:r>
      <w:r w:rsidR="009F3555" w:rsidRPr="00A07AF2">
        <w:rPr>
          <w:rStyle w:val="FontStyle74"/>
          <w:sz w:val="22"/>
          <w:szCs w:val="22"/>
        </w:rPr>
        <w:t>aplikácie</w:t>
      </w:r>
      <w:r w:rsidR="00031330" w:rsidRPr="00A07AF2">
        <w:rPr>
          <w:rStyle w:val="FontStyle74"/>
          <w:sz w:val="22"/>
          <w:szCs w:val="22"/>
        </w:rPr>
        <w:t xml:space="preserve"> má negatívny </w:t>
      </w:r>
      <w:r w:rsidR="001C5BBA" w:rsidRPr="00A07AF2">
        <w:rPr>
          <w:rStyle w:val="FontStyle74"/>
          <w:sz w:val="22"/>
          <w:szCs w:val="22"/>
        </w:rPr>
        <w:t>vplyv</w:t>
      </w:r>
      <w:r w:rsidR="00031330" w:rsidRPr="00A07AF2">
        <w:rPr>
          <w:rStyle w:val="FontStyle74"/>
          <w:sz w:val="22"/>
          <w:szCs w:val="22"/>
        </w:rPr>
        <w:t xml:space="preserve"> na kvalitu poskytovanej služby a na budúcu činnosť </w:t>
      </w:r>
      <w:r w:rsidR="009F3555" w:rsidRPr="00A07AF2">
        <w:rPr>
          <w:rStyle w:val="FontStyle74"/>
          <w:sz w:val="22"/>
          <w:szCs w:val="22"/>
        </w:rPr>
        <w:t>Zákazníka</w:t>
      </w:r>
      <w:r w:rsidR="00031330" w:rsidRPr="00A07AF2">
        <w:rPr>
          <w:rStyle w:val="FontStyle74"/>
          <w:sz w:val="22"/>
          <w:szCs w:val="22"/>
        </w:rPr>
        <w:t>.</w:t>
      </w:r>
    </w:p>
    <w:p w14:paraId="03197A41" w14:textId="07FDA178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</w:t>
      </w:r>
      <w:r w:rsidR="00031330" w:rsidRPr="00A07AF2">
        <w:rPr>
          <w:rStyle w:val="FontStyle74"/>
          <w:sz w:val="22"/>
          <w:szCs w:val="22"/>
        </w:rPr>
        <w:t>ríslušnú fun</w:t>
      </w:r>
      <w:r w:rsidRPr="00A07AF2">
        <w:rPr>
          <w:rStyle w:val="FontStyle74"/>
          <w:sz w:val="22"/>
          <w:szCs w:val="22"/>
        </w:rPr>
        <w:t>kčnosť je komplikované používať</w:t>
      </w:r>
      <w:r w:rsidR="00031330" w:rsidRPr="00A07AF2">
        <w:rPr>
          <w:rStyle w:val="FontStyle74"/>
          <w:sz w:val="22"/>
          <w:szCs w:val="22"/>
        </w:rPr>
        <w:t xml:space="preserve"> alebo nie je možné plne užívať.</w:t>
      </w:r>
    </w:p>
    <w:p w14:paraId="0373C557" w14:textId="52A3213E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F</w:t>
      </w:r>
      <w:r w:rsidR="00031330" w:rsidRPr="00A07AF2">
        <w:rPr>
          <w:rStyle w:val="FontStyle74"/>
          <w:sz w:val="22"/>
          <w:szCs w:val="22"/>
        </w:rPr>
        <w:t xml:space="preserve">unkčnosť systému je možné nahradiť iným spôsobom, ktorý musí byť pre </w:t>
      </w:r>
      <w:r w:rsidR="003D516D" w:rsidRPr="00A07AF2">
        <w:rPr>
          <w:rStyle w:val="FontStyle74"/>
          <w:sz w:val="22"/>
          <w:szCs w:val="22"/>
        </w:rPr>
        <w:t>Zákazníka</w:t>
      </w:r>
      <w:r w:rsidR="00031330" w:rsidRPr="00A07AF2">
        <w:rPr>
          <w:rStyle w:val="FontStyle74"/>
          <w:sz w:val="22"/>
          <w:szCs w:val="22"/>
        </w:rPr>
        <w:t xml:space="preserve"> primerane akceptovateľný.</w:t>
      </w:r>
    </w:p>
    <w:p w14:paraId="2463AD43" w14:textId="77777777" w:rsidR="009F3555" w:rsidRPr="00A07AF2" w:rsidRDefault="009F3555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0B665727" w14:textId="7092ECC2" w:rsidR="00031330" w:rsidRPr="00A07AF2" w:rsidRDefault="00031330" w:rsidP="00A07AF2">
      <w:pPr>
        <w:pStyle w:val="Style8"/>
        <w:widowControl/>
        <w:spacing w:line="240" w:lineRule="auto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 xml:space="preserve">Malá chyba </w:t>
      </w:r>
      <w:r w:rsidR="00A779FC" w:rsidRPr="00A07AF2">
        <w:rPr>
          <w:rStyle w:val="FontStyle74"/>
          <w:b/>
          <w:bCs/>
          <w:sz w:val="22"/>
          <w:szCs w:val="22"/>
        </w:rPr>
        <w:t>aplikácie</w:t>
      </w:r>
    </w:p>
    <w:p w14:paraId="702A34A5" w14:textId="60DA0011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</w:t>
      </w:r>
      <w:r w:rsidR="00031330" w:rsidRPr="00A07AF2">
        <w:rPr>
          <w:rStyle w:val="FontStyle74"/>
          <w:sz w:val="22"/>
          <w:szCs w:val="22"/>
        </w:rPr>
        <w:t xml:space="preserve">de o chyby drobného charakteru, ktoré nebránia používaniu </w:t>
      </w:r>
      <w:r w:rsidR="009F3555" w:rsidRPr="00A07AF2">
        <w:rPr>
          <w:rStyle w:val="FontStyle74"/>
          <w:sz w:val="22"/>
          <w:szCs w:val="22"/>
        </w:rPr>
        <w:t>aplikácie</w:t>
      </w:r>
      <w:r w:rsidR="00031330" w:rsidRPr="00A07AF2">
        <w:rPr>
          <w:rStyle w:val="FontStyle74"/>
          <w:sz w:val="22"/>
          <w:szCs w:val="22"/>
        </w:rPr>
        <w:t>.</w:t>
      </w:r>
    </w:p>
    <w:p w14:paraId="133641C1" w14:textId="65E250C6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</w:t>
      </w:r>
      <w:r w:rsidR="00031330" w:rsidRPr="00A07AF2">
        <w:rPr>
          <w:rStyle w:val="FontStyle74"/>
          <w:sz w:val="22"/>
          <w:szCs w:val="22"/>
        </w:rPr>
        <w:t>de aj o nevýznamné chyby vo vizuálnom rozhraní (chybné popisy, ikonky a pod.)</w:t>
      </w:r>
      <w:r w:rsidRPr="00A07AF2">
        <w:rPr>
          <w:rStyle w:val="FontStyle74"/>
          <w:sz w:val="22"/>
          <w:szCs w:val="22"/>
        </w:rPr>
        <w:t>.</w:t>
      </w:r>
    </w:p>
    <w:p w14:paraId="2B6A1482" w14:textId="77777777" w:rsidR="007310AA" w:rsidRPr="00A07AF2" w:rsidRDefault="007310AA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23854CB3" w14:textId="77777777" w:rsidR="00031330" w:rsidRPr="00A07AF2" w:rsidRDefault="00031330" w:rsidP="00A07AF2">
      <w:pPr>
        <w:pStyle w:val="Style8"/>
        <w:widowControl/>
        <w:spacing w:line="240" w:lineRule="auto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>Iné</w:t>
      </w:r>
    </w:p>
    <w:p w14:paraId="4BDC42B9" w14:textId="544B435A" w:rsidR="00031330" w:rsidRPr="00A07AF2" w:rsidRDefault="00031330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Spadajú sem všetky problémy spojené s používaním a prevádzkou systému vyžadujúce poskytnutie rady alebo konzultácie týkajúcej sa používania systému a vysvetlenia jeho funkčnosti</w:t>
      </w:r>
    </w:p>
    <w:p w14:paraId="5BF888EC" w14:textId="77777777" w:rsidR="00031330" w:rsidRPr="00A07AF2" w:rsidRDefault="00031330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559"/>
        <w:gridCol w:w="2126"/>
        <w:gridCol w:w="2410"/>
      </w:tblGrid>
      <w:tr w:rsidR="00031330" w:rsidRPr="00153E8E" w14:paraId="52F0674F" w14:textId="77777777" w:rsidTr="00A07AF2"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BE24" w14:textId="104778AB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V pracovných dňoch od 8:00</w:t>
            </w:r>
            <w:r w:rsidR="00153E8E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6F0145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do</w:t>
            </w:r>
            <w:r w:rsidR="00F3628A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16:00</w:t>
            </w:r>
            <w:r w:rsidR="001C5BBA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 xml:space="preserve"> hod.</w:t>
            </w:r>
          </w:p>
        </w:tc>
      </w:tr>
      <w:tr w:rsidR="00031330" w:rsidRPr="00153E8E" w14:paraId="7A884541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21AE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Definície typov problémov</w:t>
            </w:r>
          </w:p>
          <w:p w14:paraId="11F10434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Kategória chyby</w:t>
            </w:r>
          </w:p>
          <w:p w14:paraId="663AF942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Incident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45EB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Doba odozvy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4C9E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Čas na zabezpečenie náhradného riešenia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3A2A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Doba trvalého vyriešenia</w:t>
            </w:r>
          </w:p>
        </w:tc>
      </w:tr>
      <w:tr w:rsidR="00031330" w:rsidRPr="00153E8E" w14:paraId="18B708AC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D34F" w14:textId="4F91BE58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Kritická chyba </w:t>
            </w:r>
            <w:r w:rsidR="00A779FC" w:rsidRPr="00A07AF2">
              <w:rPr>
                <w:rStyle w:val="FontStyle74"/>
                <w:rFonts w:eastAsiaTheme="minorEastAsia"/>
                <w:sz w:val="22"/>
                <w:szCs w:val="22"/>
              </w:rPr>
              <w:t>aplikácie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71EA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1 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ED49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4 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C3BE" w14:textId="20ECE322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nasledujúci pracovný deň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  <w:tr w:rsidR="00031330" w:rsidRPr="00153E8E" w14:paraId="09EC3B0D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6E40" w14:textId="25401727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Podstatná chyba </w:t>
            </w:r>
            <w:r w:rsidR="00A779FC" w:rsidRPr="00A07AF2">
              <w:rPr>
                <w:rStyle w:val="FontStyle74"/>
                <w:rFonts w:eastAsiaTheme="minorEastAsia"/>
                <w:sz w:val="22"/>
                <w:szCs w:val="22"/>
              </w:rPr>
              <w:t>aplikácie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56D5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1 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EB18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8 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B6A8" w14:textId="3AD24CDE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2 pracovné dni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  <w:tr w:rsidR="00031330" w:rsidRPr="00153E8E" w14:paraId="5CDD37C2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2A67" w14:textId="26C4FD33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Malá chyba </w:t>
            </w:r>
            <w:r w:rsidR="00A779FC" w:rsidRPr="00A07AF2">
              <w:rPr>
                <w:rStyle w:val="FontStyle74"/>
                <w:rFonts w:eastAsiaTheme="minorEastAsia"/>
                <w:sz w:val="22"/>
                <w:szCs w:val="22"/>
              </w:rPr>
              <w:t>aplikácie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9299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8 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E7FA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32 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26FA" w14:textId="30DBBF5C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5 pracovných dní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  <w:tr w:rsidR="00031330" w:rsidRPr="00153E8E" w14:paraId="3647E0FE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FFBE" w14:textId="77777777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Iné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F5EF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8 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D0D3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2A5D" w14:textId="7948F6AC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2 pracovné dni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</w:tbl>
    <w:p w14:paraId="7E8F3461" w14:textId="77777777" w:rsidR="00031330" w:rsidRPr="00A07AF2" w:rsidRDefault="00031330" w:rsidP="00A07AF2">
      <w:pPr>
        <w:pStyle w:val="Style24"/>
        <w:widowControl/>
        <w:spacing w:line="240" w:lineRule="auto"/>
        <w:ind w:left="566" w:right="10"/>
        <w:rPr>
          <w:rStyle w:val="FontStyle74"/>
          <w:rFonts w:eastAsiaTheme="minorEastAsia"/>
          <w:sz w:val="22"/>
          <w:szCs w:val="22"/>
        </w:rPr>
      </w:pPr>
    </w:p>
    <w:p w14:paraId="56D971B6" w14:textId="7F2C24E8" w:rsidR="00031330" w:rsidRPr="00A07AF2" w:rsidRDefault="00031330" w:rsidP="00A07AF2">
      <w:pPr>
        <w:pStyle w:val="Style24"/>
        <w:widowControl/>
        <w:spacing w:line="240" w:lineRule="auto"/>
        <w:ind w:right="10"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Kategóriu chyby stanovuje Oprávnená osoba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podľa závažnosti v </w:t>
      </w:r>
      <w:r w:rsidR="0000132B" w:rsidRPr="00A07AF2">
        <w:rPr>
          <w:rStyle w:val="FontStyle74"/>
          <w:rFonts w:eastAsiaTheme="minorEastAsia"/>
          <w:sz w:val="22"/>
          <w:szCs w:val="22"/>
        </w:rPr>
        <w:t>HP Service Manager</w:t>
      </w:r>
      <w:r w:rsidR="0000132B" w:rsidRPr="00A07AF2" w:rsidDel="0000132B">
        <w:rPr>
          <w:rStyle w:val="FontStyle74"/>
          <w:rFonts w:eastAsiaTheme="minorEastAsia"/>
          <w:sz w:val="22"/>
          <w:szCs w:val="22"/>
        </w:rPr>
        <w:t xml:space="preserve"> </w:t>
      </w:r>
      <w:r w:rsidR="0000132B" w:rsidRPr="00A07AF2">
        <w:rPr>
          <w:rStyle w:val="FontStyle74"/>
          <w:rFonts w:eastAsiaTheme="minorEastAsia"/>
          <w:sz w:val="22"/>
          <w:szCs w:val="22"/>
        </w:rPr>
        <w:t>systéme (</w:t>
      </w:r>
      <w:r w:rsidR="003F7F8A" w:rsidRPr="00A07AF2">
        <w:rPr>
          <w:rStyle w:val="FontStyle74"/>
          <w:rFonts w:eastAsiaTheme="minorEastAsia"/>
          <w:sz w:val="22"/>
          <w:szCs w:val="22"/>
        </w:rPr>
        <w:t>ďal</w:t>
      </w:r>
      <w:r w:rsidR="0000132B" w:rsidRPr="00A07AF2">
        <w:rPr>
          <w:rStyle w:val="FontStyle74"/>
          <w:rFonts w:eastAsiaTheme="minorEastAsia"/>
          <w:sz w:val="22"/>
          <w:szCs w:val="22"/>
        </w:rPr>
        <w:t>e</w:t>
      </w:r>
      <w:r w:rsidR="003F7F8A" w:rsidRPr="00A07AF2">
        <w:rPr>
          <w:rStyle w:val="FontStyle74"/>
          <w:rFonts w:eastAsiaTheme="minorEastAsia"/>
          <w:sz w:val="22"/>
          <w:szCs w:val="22"/>
        </w:rPr>
        <w:t>j</w:t>
      </w:r>
      <w:r w:rsidR="0000132B" w:rsidRPr="00A07AF2">
        <w:rPr>
          <w:rStyle w:val="FontStyle74"/>
          <w:rFonts w:eastAsiaTheme="minorEastAsia"/>
          <w:sz w:val="22"/>
          <w:szCs w:val="22"/>
        </w:rPr>
        <w:t xml:space="preserve"> aj </w:t>
      </w:r>
      <w:r w:rsidR="007105A6" w:rsidRPr="00A07AF2">
        <w:rPr>
          <w:rStyle w:val="FontStyle74"/>
          <w:rFonts w:eastAsiaTheme="minorEastAsia"/>
          <w:sz w:val="22"/>
          <w:szCs w:val="22"/>
        </w:rPr>
        <w:t xml:space="preserve">ako </w:t>
      </w:r>
      <w:r w:rsidR="0000132B" w:rsidRPr="00A07AF2">
        <w:rPr>
          <w:rStyle w:val="FontStyle74"/>
          <w:rFonts w:eastAsiaTheme="minorEastAsia"/>
          <w:sz w:val="22"/>
          <w:szCs w:val="22"/>
        </w:rPr>
        <w:t xml:space="preserve">„Service </w:t>
      </w:r>
      <w:proofErr w:type="spellStart"/>
      <w:r w:rsidR="0000132B" w:rsidRPr="00A07AF2">
        <w:rPr>
          <w:rStyle w:val="FontStyle74"/>
          <w:rFonts w:eastAsiaTheme="minorEastAsia"/>
          <w:sz w:val="22"/>
          <w:szCs w:val="22"/>
        </w:rPr>
        <w:t>desk</w:t>
      </w:r>
      <w:proofErr w:type="spellEnd"/>
      <w:r w:rsidR="0000132B" w:rsidRPr="00A07AF2">
        <w:rPr>
          <w:rStyle w:val="FontStyle74"/>
          <w:rFonts w:eastAsiaTheme="minorEastAsia"/>
          <w:sz w:val="22"/>
          <w:szCs w:val="22"/>
        </w:rPr>
        <w:t xml:space="preserve"> Zákazníka“)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. Poskytovateľ môže na základe vykonanej analýzy požiadať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  <w:r w:rsidRPr="00A07AF2">
        <w:rPr>
          <w:rStyle w:val="FontStyle74"/>
          <w:rFonts w:eastAsiaTheme="minorEastAsia"/>
          <w:sz w:val="22"/>
          <w:szCs w:val="22"/>
        </w:rPr>
        <w:lastRenderedPageBreak/>
        <w:t>o</w:t>
      </w:r>
      <w:r w:rsidR="0054003E">
        <w:rPr>
          <w:rStyle w:val="FontStyle74"/>
          <w:rFonts w:eastAsiaTheme="minorEastAsia"/>
          <w:sz w:val="22"/>
          <w:szCs w:val="22"/>
        </w:rPr>
        <w:t> </w:t>
      </w:r>
      <w:r w:rsidRPr="00A07AF2">
        <w:rPr>
          <w:rStyle w:val="FontStyle74"/>
          <w:rFonts w:eastAsiaTheme="minorEastAsia"/>
          <w:sz w:val="22"/>
          <w:szCs w:val="22"/>
        </w:rPr>
        <w:t xml:space="preserve">zmenu kategórie chyby. O zmene kategórie chyby rozhoduje Projektový manažér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na základe analýzy predloženej Poskytovateľom v Service </w:t>
      </w:r>
      <w:proofErr w:type="spellStart"/>
      <w:r w:rsidRPr="00A07AF2">
        <w:rPr>
          <w:rStyle w:val="FontStyle74"/>
          <w:rFonts w:eastAsiaTheme="minorEastAsia"/>
          <w:sz w:val="22"/>
          <w:szCs w:val="22"/>
        </w:rPr>
        <w:t>deskovom</w:t>
      </w:r>
      <w:proofErr w:type="spellEnd"/>
      <w:r w:rsidRPr="00A07AF2">
        <w:rPr>
          <w:rStyle w:val="FontStyle74"/>
          <w:rFonts w:eastAsiaTheme="minorEastAsia"/>
          <w:sz w:val="22"/>
          <w:szCs w:val="22"/>
        </w:rPr>
        <w:t xml:space="preserve"> systéme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>.</w:t>
      </w:r>
    </w:p>
    <w:p w14:paraId="0096341C" w14:textId="77777777" w:rsidR="00A40660" w:rsidRDefault="00A40660" w:rsidP="00A07AF2">
      <w:pPr>
        <w:pStyle w:val="Style19"/>
        <w:widowControl/>
        <w:tabs>
          <w:tab w:val="left" w:pos="0"/>
        </w:tabs>
        <w:spacing w:line="240" w:lineRule="auto"/>
        <w:ind w:right="19" w:firstLine="0"/>
        <w:rPr>
          <w:rStyle w:val="FontStyle74"/>
          <w:rFonts w:eastAsiaTheme="minorEastAsia"/>
          <w:sz w:val="22"/>
          <w:szCs w:val="22"/>
        </w:rPr>
      </w:pPr>
    </w:p>
    <w:p w14:paraId="6EEC3259" w14:textId="678E36DE" w:rsidR="00031330" w:rsidRPr="00A07AF2" w:rsidRDefault="00031330" w:rsidP="00A07AF2">
      <w:pPr>
        <w:pStyle w:val="Style19"/>
        <w:widowControl/>
        <w:tabs>
          <w:tab w:val="left" w:pos="0"/>
        </w:tabs>
        <w:spacing w:line="240" w:lineRule="auto"/>
        <w:ind w:right="19"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Service </w:t>
      </w:r>
      <w:proofErr w:type="spellStart"/>
      <w:r w:rsidRPr="00A07AF2">
        <w:rPr>
          <w:rStyle w:val="FontStyle74"/>
          <w:rFonts w:eastAsiaTheme="minorEastAsia"/>
          <w:sz w:val="22"/>
          <w:szCs w:val="22"/>
        </w:rPr>
        <w:t>deskový</w:t>
      </w:r>
      <w:proofErr w:type="spellEnd"/>
      <w:r w:rsidRPr="00A07AF2">
        <w:rPr>
          <w:rStyle w:val="FontStyle74"/>
          <w:rFonts w:eastAsiaTheme="minorEastAsia"/>
          <w:sz w:val="22"/>
          <w:szCs w:val="22"/>
        </w:rPr>
        <w:t xml:space="preserve"> systém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musí byť upravený podľa</w:t>
      </w:r>
      <w:r w:rsidR="00160D43">
        <w:rPr>
          <w:rStyle w:val="FontStyle74"/>
          <w:rFonts w:eastAsiaTheme="minorEastAsia"/>
          <w:sz w:val="22"/>
          <w:szCs w:val="22"/>
        </w:rPr>
        <w:t xml:space="preserve"> </w:t>
      </w:r>
      <w:r w:rsidR="00FA24EE">
        <w:rPr>
          <w:rStyle w:val="FontStyle74"/>
          <w:rFonts w:eastAsiaTheme="minorEastAsia"/>
          <w:sz w:val="22"/>
          <w:szCs w:val="22"/>
        </w:rPr>
        <w:t xml:space="preserve">Servisnej </w:t>
      </w:r>
      <w:r w:rsidRPr="00160D43">
        <w:rPr>
          <w:rStyle w:val="FontStyle74"/>
          <w:rFonts w:eastAsiaTheme="minorEastAsia"/>
          <w:sz w:val="22"/>
          <w:szCs w:val="22"/>
        </w:rPr>
        <w:t>zmluvy a</w:t>
      </w:r>
      <w:r w:rsidRPr="00A07AF2">
        <w:rPr>
          <w:rStyle w:val="FontStyle74"/>
          <w:rFonts w:eastAsiaTheme="minorEastAsia"/>
          <w:sz w:val="22"/>
          <w:szCs w:val="22"/>
        </w:rPr>
        <w:t xml:space="preserve"> odrážať všetky špecifiká v nej obsiahnuté, pričom sa vyvaruje duplicitných a mätúcich označení jednotlivých položiek tohto systému.</w:t>
      </w:r>
    </w:p>
    <w:p w14:paraId="739E71E1" w14:textId="77777777" w:rsidR="00A40660" w:rsidRPr="00A07AF2" w:rsidRDefault="00A40660" w:rsidP="00A07AF2">
      <w:pPr>
        <w:pStyle w:val="Style19"/>
        <w:widowControl/>
        <w:tabs>
          <w:tab w:val="left" w:pos="0"/>
        </w:tabs>
        <w:spacing w:line="240" w:lineRule="auto"/>
        <w:ind w:right="19" w:firstLine="0"/>
        <w:rPr>
          <w:rStyle w:val="FontStyle74"/>
          <w:rFonts w:eastAsiaTheme="minorEastAsia"/>
          <w:sz w:val="22"/>
          <w:szCs w:val="22"/>
        </w:rPr>
      </w:pPr>
    </w:p>
    <w:p w14:paraId="220D8284" w14:textId="77777777" w:rsidR="00031330" w:rsidRPr="00A07AF2" w:rsidRDefault="00031330" w:rsidP="00A07AF2">
      <w:pPr>
        <w:pStyle w:val="Style19"/>
        <w:widowControl/>
        <w:tabs>
          <w:tab w:val="left" w:pos="552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Druh chyby slúži k analýze hlásenia:</w:t>
      </w:r>
    </w:p>
    <w:p w14:paraId="7B54D2CC" w14:textId="62344520" w:rsidR="00031330" w:rsidRPr="00A07AF2" w:rsidRDefault="00031330" w:rsidP="00A07AF2">
      <w:pPr>
        <w:pStyle w:val="Style19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709" w:hanging="142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záručná (na základe reklamačného konania a pod.)</w:t>
      </w:r>
      <w:r w:rsidR="001C5BBA" w:rsidRPr="00A07AF2">
        <w:rPr>
          <w:rStyle w:val="FontStyle74"/>
          <w:rFonts w:eastAsiaTheme="minorEastAsia"/>
          <w:sz w:val="22"/>
          <w:szCs w:val="22"/>
        </w:rPr>
        <w:t>,</w:t>
      </w:r>
    </w:p>
    <w:p w14:paraId="0027DBF1" w14:textId="0A4CC1EF" w:rsidR="00031330" w:rsidRPr="00A07AF2" w:rsidRDefault="00031330" w:rsidP="00A07AF2">
      <w:pPr>
        <w:pStyle w:val="Style19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709" w:hanging="142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systémová (vyplývajúca z chybnej prevádzky systému, spôsobená činnosťou a nedbanlivosťou Poskytovateľa)</w:t>
      </w:r>
      <w:r w:rsidR="001C5BBA" w:rsidRPr="00A07AF2">
        <w:rPr>
          <w:rStyle w:val="FontStyle74"/>
          <w:rFonts w:eastAsiaTheme="minorEastAsia"/>
          <w:sz w:val="22"/>
          <w:szCs w:val="22"/>
        </w:rPr>
        <w:t>,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</w:p>
    <w:p w14:paraId="142D5B89" w14:textId="3DB8911E" w:rsidR="00031330" w:rsidRPr="00A07AF2" w:rsidRDefault="00031330" w:rsidP="00A07AF2">
      <w:pPr>
        <w:pStyle w:val="Style19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709" w:hanging="142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interná (na strane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>) - nešpecifikovaná (zadávateľ nešpecifikoval pôvod chyby)</w:t>
      </w:r>
      <w:r w:rsidR="001C5BBA" w:rsidRPr="00A07AF2">
        <w:rPr>
          <w:rStyle w:val="FontStyle74"/>
          <w:rFonts w:eastAsiaTheme="minorEastAsia"/>
          <w:sz w:val="22"/>
          <w:szCs w:val="22"/>
        </w:rPr>
        <w:t>.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</w:p>
    <w:p w14:paraId="2B1D45FA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1D125A4D" w14:textId="0A763F70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b/>
          <w:sz w:val="22"/>
          <w:szCs w:val="22"/>
        </w:rPr>
        <w:t>Doba odozvy</w:t>
      </w:r>
      <w:r w:rsidRPr="00A07AF2">
        <w:rPr>
          <w:rStyle w:val="FontStyle74"/>
          <w:rFonts w:eastAsiaTheme="minorEastAsia"/>
          <w:sz w:val="22"/>
          <w:szCs w:val="22"/>
        </w:rPr>
        <w:t xml:space="preserve"> znamená, že Poskytovateľ bezodkladne v rámci doby odozvy informuje Zadávateľa o detailoch problému známych v danom čase, o začatí diagnostiky problému a o ďalších krokoch potrebných na odstránenie vzniknutého problému. Doba vyriešenia/dodania náhradného riešenia je počítaná od okamihu nahlásenia problému Zadávateľom do okamihu, keď Poskytovateľ problém vyrieši a oznámi to Zadávateľovi. Lehota na vyriešenie chyby sa počíta iba v rámci pracovných hodín. Do Času vyriešenia chyby sa nezapočítava doba, počas ktorej sa čaká </w:t>
      </w:r>
      <w:r w:rsidR="007241F8" w:rsidRPr="00A07AF2">
        <w:rPr>
          <w:rStyle w:val="FontStyle74"/>
          <w:rFonts w:eastAsiaTheme="minorEastAsia"/>
          <w:sz w:val="22"/>
          <w:szCs w:val="22"/>
        </w:rPr>
        <w:t>na</w:t>
      </w:r>
      <w:r w:rsidR="007241F8">
        <w:rPr>
          <w:rStyle w:val="FontStyle74"/>
          <w:rFonts w:eastAsiaTheme="minorEastAsia"/>
          <w:sz w:val="22"/>
          <w:szCs w:val="22"/>
        </w:rPr>
        <w:t> </w:t>
      </w:r>
      <w:r w:rsidRPr="00A07AF2">
        <w:rPr>
          <w:rStyle w:val="FontStyle74"/>
          <w:rFonts w:eastAsiaTheme="minorEastAsia"/>
          <w:sz w:val="22"/>
          <w:szCs w:val="22"/>
        </w:rPr>
        <w:t xml:space="preserve">súčinnosť Zadávateľa/Oprávnenej osoby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. </w:t>
      </w:r>
    </w:p>
    <w:p w14:paraId="641EF6CA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7B85F161" w14:textId="6CA3F494" w:rsidR="00F3628A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b/>
          <w:sz w:val="22"/>
          <w:szCs w:val="22"/>
        </w:rPr>
        <w:t>Zabezpečenie náhradného riešenia</w:t>
      </w:r>
      <w:r w:rsidRPr="00A07AF2">
        <w:rPr>
          <w:rStyle w:val="FontStyle74"/>
          <w:rFonts w:eastAsiaTheme="minorEastAsia"/>
          <w:sz w:val="22"/>
          <w:szCs w:val="22"/>
        </w:rPr>
        <w:t xml:space="preserve"> znamená dosiahnutie dočasného režimu funkčnosti </w:t>
      </w:r>
      <w:r w:rsidR="003D516D" w:rsidRPr="00A07AF2">
        <w:rPr>
          <w:rStyle w:val="FontStyle74"/>
          <w:rFonts w:eastAsiaTheme="minorEastAsia"/>
          <w:sz w:val="22"/>
          <w:szCs w:val="22"/>
        </w:rPr>
        <w:t>aplikácie</w:t>
      </w:r>
      <w:r w:rsidRPr="00A07AF2">
        <w:rPr>
          <w:rStyle w:val="FontStyle74"/>
          <w:rFonts w:eastAsiaTheme="minorEastAsia"/>
          <w:sz w:val="22"/>
          <w:szCs w:val="22"/>
        </w:rPr>
        <w:t xml:space="preserve"> vytvorením náhradného postupu bez podstatného vplyvu na zvýšené personálne alebo časové nároky na strane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. </w:t>
      </w:r>
    </w:p>
    <w:p w14:paraId="68EAB2F2" w14:textId="77777777" w:rsidR="001C5BBA" w:rsidRPr="00A07AF2" w:rsidRDefault="001C5BBA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12EE93C7" w14:textId="3CF008A8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b/>
          <w:sz w:val="22"/>
          <w:szCs w:val="22"/>
        </w:rPr>
        <w:t>Doba trvalého vyriešenia</w:t>
      </w:r>
      <w:r w:rsidRPr="00A07AF2">
        <w:rPr>
          <w:rStyle w:val="FontStyle74"/>
          <w:rFonts w:eastAsiaTheme="minorEastAsia"/>
          <w:sz w:val="22"/>
          <w:szCs w:val="22"/>
        </w:rPr>
        <w:t xml:space="preserve"> znamená najneskorší čas, dokedy Poskytovateľ musí vyriešiť chybu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>, teda čas kedy bolo zavedené trvalé riešenie do systému (služba/prevádzka bola plne obnovená), pričom čas je počítaný iba v</w:t>
      </w:r>
      <w:r w:rsidR="0054003E">
        <w:rPr>
          <w:rStyle w:val="FontStyle74"/>
          <w:rFonts w:eastAsiaTheme="minorEastAsia"/>
          <w:sz w:val="22"/>
          <w:szCs w:val="22"/>
        </w:rPr>
        <w:t> </w:t>
      </w:r>
      <w:r w:rsidRPr="00A07AF2">
        <w:rPr>
          <w:rStyle w:val="FontStyle74"/>
          <w:rFonts w:eastAsiaTheme="minorEastAsia"/>
          <w:sz w:val="22"/>
          <w:szCs w:val="22"/>
        </w:rPr>
        <w:t xml:space="preserve">rámci daného časového pokrytia od okamihu nahlásenia chyby Oprávnenou osobou zo strany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  <w:r w:rsidR="007241F8" w:rsidRPr="00A07AF2">
        <w:rPr>
          <w:rStyle w:val="FontStyle74"/>
          <w:rFonts w:eastAsiaTheme="minorEastAsia"/>
          <w:sz w:val="22"/>
          <w:szCs w:val="22"/>
        </w:rPr>
        <w:t>do</w:t>
      </w:r>
      <w:r w:rsidR="007241F8">
        <w:rPr>
          <w:rStyle w:val="FontStyle74"/>
          <w:rFonts w:eastAsiaTheme="minorEastAsia"/>
          <w:sz w:val="22"/>
          <w:szCs w:val="22"/>
        </w:rPr>
        <w:t> </w:t>
      </w:r>
      <w:r w:rsidRPr="00A07AF2">
        <w:rPr>
          <w:rStyle w:val="FontStyle74"/>
          <w:rFonts w:eastAsiaTheme="minorEastAsia"/>
          <w:sz w:val="22"/>
          <w:szCs w:val="22"/>
        </w:rPr>
        <w:t xml:space="preserve">okamihu, keď Poskytovateľ zavedie trvalé riešenie. </w:t>
      </w:r>
    </w:p>
    <w:p w14:paraId="65A7FE73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78D974B7" w14:textId="45A4C9C0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Pokiaľ nebude možné z objektívnych dôvodov odstrániť chybu (musí to byť plne akceptovateľné Projektovým manažérom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), je možné za vyriešenie chyby považovať aj náhradné riešenie. Hlásenie ostane otvorené, pokiaľ nebude chyba odstránená úplne alebo pokiaľ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</w:t>
      </w:r>
      <w:r w:rsidRPr="00A07AF2">
        <w:rPr>
          <w:rStyle w:val="FontStyle74"/>
          <w:rFonts w:eastAsiaTheme="minorEastAsia"/>
          <w:sz w:val="22"/>
          <w:szCs w:val="22"/>
        </w:rPr>
        <w:t xml:space="preserve"> neodsúhlasí náhradné riešenie ako trvalé. </w:t>
      </w:r>
    </w:p>
    <w:p w14:paraId="495F82BF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7027B35F" w14:textId="27EF1E5C" w:rsidR="00DB3749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V prípade, že si odstránenie chyby vyžiada úpravu systému, zmenu nastavení a funkčných prvkov vrátane zmeny vizuálneho rozhrania</w:t>
      </w:r>
      <w:r w:rsidR="007241F8">
        <w:rPr>
          <w:rStyle w:val="FontStyle74"/>
          <w:rFonts w:eastAsiaTheme="minorEastAsia"/>
          <w:sz w:val="22"/>
          <w:szCs w:val="22"/>
        </w:rPr>
        <w:t>,</w:t>
      </w:r>
      <w:r w:rsidRPr="00A07AF2">
        <w:rPr>
          <w:rStyle w:val="FontStyle74"/>
          <w:rFonts w:eastAsiaTheme="minorEastAsia"/>
          <w:sz w:val="22"/>
          <w:szCs w:val="22"/>
        </w:rPr>
        <w:t xml:space="preserve"> je Poskytovateľ povinný o tejto skutočnosti oboznámiť </w:t>
      </w:r>
      <w:r w:rsidR="003D516D" w:rsidRPr="00A07AF2">
        <w:rPr>
          <w:rStyle w:val="FontStyle74"/>
          <w:rFonts w:eastAsiaTheme="minorEastAsia"/>
          <w:sz w:val="22"/>
          <w:szCs w:val="22"/>
        </w:rPr>
        <w:t xml:space="preserve">Zákazníka </w:t>
      </w:r>
      <w:r w:rsidRPr="00A07AF2">
        <w:rPr>
          <w:rStyle w:val="FontStyle74"/>
          <w:rFonts w:eastAsiaTheme="minorEastAsia"/>
          <w:sz w:val="22"/>
          <w:szCs w:val="22"/>
        </w:rPr>
        <w:t>a vyžiadať si od neho odsúhlasenie daného riešenia ešte pred nasadením na produkčné prostredie.</w:t>
      </w:r>
    </w:p>
    <w:p w14:paraId="595E1FB0" w14:textId="60BC488C" w:rsidR="00DB3749" w:rsidRPr="00A07AF2" w:rsidRDefault="00DB3749" w:rsidP="00A07AF2">
      <w:pPr>
        <w:rPr>
          <w:rStyle w:val="FontStyle74"/>
          <w:sz w:val="22"/>
          <w:szCs w:val="22"/>
        </w:rPr>
      </w:pPr>
    </w:p>
    <w:p w14:paraId="6761E960" w14:textId="3FF70376" w:rsidR="006500AD" w:rsidRPr="00A07AF2" w:rsidRDefault="006500AD" w:rsidP="00A07AF2">
      <w:pPr>
        <w:shd w:val="clear" w:color="auto" w:fill="FFFFFF"/>
        <w:ind w:right="91"/>
        <w:rPr>
          <w:rFonts w:ascii="Arial Narrow" w:hAnsi="Arial Narrow"/>
        </w:rPr>
      </w:pPr>
    </w:p>
    <w:sectPr w:rsidR="006500AD" w:rsidRPr="00A07AF2" w:rsidSect="009A343D">
      <w:footerReference w:type="defaul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C0C42" w14:textId="77777777" w:rsidR="002E054C" w:rsidRDefault="002E054C" w:rsidP="00D30B88">
      <w:r>
        <w:separator/>
      </w:r>
    </w:p>
  </w:endnote>
  <w:endnote w:type="continuationSeparator" w:id="0">
    <w:p w14:paraId="7FB5B3F0" w14:textId="77777777" w:rsidR="002E054C" w:rsidRDefault="002E054C" w:rsidP="00D3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1583675488"/>
      <w:docPartObj>
        <w:docPartGallery w:val="Page Numbers (Bottom of Page)"/>
        <w:docPartUnique/>
      </w:docPartObj>
    </w:sdtPr>
    <w:sdtEndPr/>
    <w:sdtContent>
      <w:p w14:paraId="07A7C142" w14:textId="1DDB0B23" w:rsidR="00B24D21" w:rsidRPr="00A07AF2" w:rsidRDefault="00B24D21" w:rsidP="00A07AF2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A07AF2">
          <w:rPr>
            <w:rFonts w:ascii="Arial Narrow" w:hAnsi="Arial Narrow"/>
            <w:sz w:val="20"/>
            <w:szCs w:val="20"/>
          </w:rPr>
          <w:fldChar w:fldCharType="begin"/>
        </w:r>
        <w:r w:rsidRPr="00A07AF2">
          <w:rPr>
            <w:rFonts w:ascii="Arial Narrow" w:hAnsi="Arial Narrow"/>
            <w:sz w:val="20"/>
            <w:szCs w:val="20"/>
          </w:rPr>
          <w:instrText>PAGE   \* MERGEFORMAT</w:instrText>
        </w:r>
        <w:r w:rsidRPr="00A07AF2">
          <w:rPr>
            <w:rFonts w:ascii="Arial Narrow" w:hAnsi="Arial Narrow"/>
            <w:sz w:val="20"/>
            <w:szCs w:val="20"/>
          </w:rPr>
          <w:fldChar w:fldCharType="separate"/>
        </w:r>
        <w:r w:rsidR="00024322">
          <w:rPr>
            <w:rFonts w:ascii="Arial Narrow" w:hAnsi="Arial Narrow"/>
            <w:noProof/>
            <w:sz w:val="20"/>
            <w:szCs w:val="20"/>
          </w:rPr>
          <w:t>14</w:t>
        </w:r>
        <w:r w:rsidRPr="00A07AF2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75EA" w14:textId="77777777" w:rsidR="002E054C" w:rsidRDefault="002E054C" w:rsidP="00D30B88">
      <w:r>
        <w:separator/>
      </w:r>
    </w:p>
  </w:footnote>
  <w:footnote w:type="continuationSeparator" w:id="0">
    <w:p w14:paraId="30641889" w14:textId="77777777" w:rsidR="002E054C" w:rsidRDefault="002E054C" w:rsidP="00D3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FA8C7A"/>
    <w:lvl w:ilvl="0">
      <w:numFmt w:val="bullet"/>
      <w:lvlText w:val="*"/>
      <w:lvlJc w:val="left"/>
    </w:lvl>
  </w:abstractNum>
  <w:abstractNum w:abstractNumId="1" w15:restartNumberingAfterBreak="0">
    <w:nsid w:val="01B07E7E"/>
    <w:multiLevelType w:val="hybridMultilevel"/>
    <w:tmpl w:val="E4CAB6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22DDE"/>
    <w:multiLevelType w:val="hybridMultilevel"/>
    <w:tmpl w:val="A89868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46173"/>
    <w:multiLevelType w:val="hybridMultilevel"/>
    <w:tmpl w:val="8A8ED3E2"/>
    <w:lvl w:ilvl="0" w:tplc="7A5EEBBA">
      <w:start w:val="2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83E0B"/>
    <w:multiLevelType w:val="multilevel"/>
    <w:tmpl w:val="09F8E76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620EB3"/>
    <w:multiLevelType w:val="hybridMultilevel"/>
    <w:tmpl w:val="1CE60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4173"/>
    <w:multiLevelType w:val="hybridMultilevel"/>
    <w:tmpl w:val="35FA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A33"/>
    <w:multiLevelType w:val="multilevel"/>
    <w:tmpl w:val="AC96A35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  <w:color w:val="000000" w:themeColor="text1"/>
      </w:rPr>
    </w:lvl>
  </w:abstractNum>
  <w:abstractNum w:abstractNumId="8" w15:restartNumberingAfterBreak="0">
    <w:nsid w:val="13EF7A4F"/>
    <w:multiLevelType w:val="hybridMultilevel"/>
    <w:tmpl w:val="F78E9264"/>
    <w:lvl w:ilvl="0" w:tplc="7A5EEBBA">
      <w:start w:val="2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C0197E"/>
    <w:multiLevelType w:val="hybridMultilevel"/>
    <w:tmpl w:val="1E309A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540F"/>
    <w:multiLevelType w:val="hybridMultilevel"/>
    <w:tmpl w:val="5888DCD6"/>
    <w:lvl w:ilvl="0" w:tplc="571E83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699A"/>
    <w:multiLevelType w:val="hybridMultilevel"/>
    <w:tmpl w:val="FB6E5F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F0199"/>
    <w:multiLevelType w:val="hybridMultilevel"/>
    <w:tmpl w:val="4BF214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DC0511"/>
    <w:multiLevelType w:val="hybridMultilevel"/>
    <w:tmpl w:val="173241AA"/>
    <w:lvl w:ilvl="0" w:tplc="7A5EEBB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10CF9"/>
    <w:multiLevelType w:val="hybridMultilevel"/>
    <w:tmpl w:val="D4FC7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C4CE1"/>
    <w:multiLevelType w:val="multilevel"/>
    <w:tmpl w:val="5C942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D52EDB"/>
    <w:multiLevelType w:val="hybridMultilevel"/>
    <w:tmpl w:val="6E0ACD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056FE"/>
    <w:multiLevelType w:val="hybridMultilevel"/>
    <w:tmpl w:val="38381BA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36214"/>
    <w:multiLevelType w:val="hybridMultilevel"/>
    <w:tmpl w:val="C2220CB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06A2DB0"/>
    <w:multiLevelType w:val="hybridMultilevel"/>
    <w:tmpl w:val="CC24F74C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3040E41"/>
    <w:multiLevelType w:val="hybridMultilevel"/>
    <w:tmpl w:val="6568AAD6"/>
    <w:lvl w:ilvl="0" w:tplc="3F90F834">
      <w:start w:val="1"/>
      <w:numFmt w:val="lowerLetter"/>
      <w:lvlText w:val="%1)"/>
      <w:lvlJc w:val="left"/>
      <w:pPr>
        <w:ind w:left="1352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684650"/>
    <w:multiLevelType w:val="hybridMultilevel"/>
    <w:tmpl w:val="5728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61665"/>
    <w:multiLevelType w:val="hybridMultilevel"/>
    <w:tmpl w:val="A3601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92305"/>
    <w:multiLevelType w:val="hybridMultilevel"/>
    <w:tmpl w:val="6F9C1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8235D"/>
    <w:multiLevelType w:val="hybridMultilevel"/>
    <w:tmpl w:val="A2620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A3604"/>
    <w:multiLevelType w:val="hybridMultilevel"/>
    <w:tmpl w:val="D3643D2A"/>
    <w:lvl w:ilvl="0" w:tplc="7A5EEBB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36B5E"/>
    <w:multiLevelType w:val="hybridMultilevel"/>
    <w:tmpl w:val="EEE459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341F0"/>
    <w:multiLevelType w:val="multilevel"/>
    <w:tmpl w:val="28F83B4C"/>
    <w:lvl w:ilvl="0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28" w15:restartNumberingAfterBreak="0">
    <w:nsid w:val="42242992"/>
    <w:multiLevelType w:val="multilevel"/>
    <w:tmpl w:val="61F2E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2B42F47"/>
    <w:multiLevelType w:val="hybridMultilevel"/>
    <w:tmpl w:val="09A43CEA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14C13"/>
    <w:multiLevelType w:val="hybridMultilevel"/>
    <w:tmpl w:val="72B633F8"/>
    <w:lvl w:ilvl="0" w:tplc="041B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1" w15:restartNumberingAfterBreak="0">
    <w:nsid w:val="470F4A38"/>
    <w:multiLevelType w:val="multilevel"/>
    <w:tmpl w:val="28F83B4C"/>
    <w:lvl w:ilvl="0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32" w15:restartNumberingAfterBreak="0">
    <w:nsid w:val="4BCC03B7"/>
    <w:multiLevelType w:val="hybridMultilevel"/>
    <w:tmpl w:val="2326E4D4"/>
    <w:lvl w:ilvl="0" w:tplc="1930AF70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63793D"/>
    <w:multiLevelType w:val="multilevel"/>
    <w:tmpl w:val="A6B63C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6C20D24"/>
    <w:multiLevelType w:val="hybridMultilevel"/>
    <w:tmpl w:val="8B7456AE"/>
    <w:lvl w:ilvl="0" w:tplc="DA188A6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747B20"/>
    <w:multiLevelType w:val="hybridMultilevel"/>
    <w:tmpl w:val="B6AA38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C24DA"/>
    <w:multiLevelType w:val="hybridMultilevel"/>
    <w:tmpl w:val="F788B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E4E97"/>
    <w:multiLevelType w:val="multilevel"/>
    <w:tmpl w:val="28F83B4C"/>
    <w:lvl w:ilvl="0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38" w15:restartNumberingAfterBreak="0">
    <w:nsid w:val="622A389D"/>
    <w:multiLevelType w:val="multilevel"/>
    <w:tmpl w:val="9F04E97A"/>
    <w:lvl w:ilvl="0">
      <w:start w:val="10"/>
      <w:numFmt w:val="decimal"/>
      <w:pStyle w:val="NADP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pStyle w:val="ODS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F96860"/>
    <w:multiLevelType w:val="hybridMultilevel"/>
    <w:tmpl w:val="A97CAD3E"/>
    <w:lvl w:ilvl="0" w:tplc="0E7AD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186CC0"/>
    <w:multiLevelType w:val="hybridMultilevel"/>
    <w:tmpl w:val="7E1EC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43848"/>
    <w:multiLevelType w:val="hybridMultilevel"/>
    <w:tmpl w:val="BB4E3B92"/>
    <w:lvl w:ilvl="0" w:tplc="1578E9D4">
      <w:start w:val="3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 Narrow" w:hAnsi="Arial Narrow" w:hint="default"/>
        </w:rPr>
      </w:lvl>
    </w:lvlOverride>
  </w:num>
  <w:num w:numId="4">
    <w:abstractNumId w:val="34"/>
  </w:num>
  <w:num w:numId="5">
    <w:abstractNumId w:val="26"/>
  </w:num>
  <w:num w:numId="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 Narrow" w:hAnsi="Arial Narrow" w:hint="default"/>
        </w:rPr>
      </w:lvl>
    </w:lvlOverride>
  </w:num>
  <w:num w:numId="7">
    <w:abstractNumId w:val="9"/>
  </w:num>
  <w:num w:numId="8">
    <w:abstractNumId w:val="35"/>
  </w:num>
  <w:num w:numId="9">
    <w:abstractNumId w:val="19"/>
  </w:num>
  <w:num w:numId="10">
    <w:abstractNumId w:val="15"/>
  </w:num>
  <w:num w:numId="11">
    <w:abstractNumId w:val="17"/>
  </w:num>
  <w:num w:numId="12">
    <w:abstractNumId w:val="4"/>
  </w:num>
  <w:num w:numId="13">
    <w:abstractNumId w:val="33"/>
  </w:num>
  <w:num w:numId="14">
    <w:abstractNumId w:val="23"/>
  </w:num>
  <w:num w:numId="15">
    <w:abstractNumId w:val="40"/>
  </w:num>
  <w:num w:numId="16">
    <w:abstractNumId w:val="14"/>
  </w:num>
  <w:num w:numId="17">
    <w:abstractNumId w:val="22"/>
  </w:num>
  <w:num w:numId="18">
    <w:abstractNumId w:val="21"/>
  </w:num>
  <w:num w:numId="19">
    <w:abstractNumId w:val="6"/>
  </w:num>
  <w:num w:numId="20">
    <w:abstractNumId w:val="32"/>
  </w:num>
  <w:num w:numId="21">
    <w:abstractNumId w:val="28"/>
  </w:num>
  <w:num w:numId="22">
    <w:abstractNumId w:val="8"/>
  </w:num>
  <w:num w:numId="23">
    <w:abstractNumId w:val="3"/>
  </w:num>
  <w:num w:numId="24">
    <w:abstractNumId w:val="10"/>
  </w:num>
  <w:num w:numId="25">
    <w:abstractNumId w:val="20"/>
  </w:num>
  <w:num w:numId="26">
    <w:abstractNumId w:val="29"/>
  </w:num>
  <w:num w:numId="27">
    <w:abstractNumId w:val="36"/>
  </w:num>
  <w:num w:numId="28">
    <w:abstractNumId w:val="12"/>
  </w:num>
  <w:num w:numId="29">
    <w:abstractNumId w:val="30"/>
  </w:num>
  <w:num w:numId="30">
    <w:abstractNumId w:val="18"/>
  </w:num>
  <w:num w:numId="31">
    <w:abstractNumId w:val="31"/>
  </w:num>
  <w:num w:numId="32">
    <w:abstractNumId w:val="27"/>
  </w:num>
  <w:num w:numId="33">
    <w:abstractNumId w:val="37"/>
  </w:num>
  <w:num w:numId="34">
    <w:abstractNumId w:val="24"/>
  </w:num>
  <w:num w:numId="35">
    <w:abstractNumId w:val="5"/>
  </w:num>
  <w:num w:numId="36">
    <w:abstractNumId w:val="16"/>
  </w:num>
  <w:num w:numId="37">
    <w:abstractNumId w:val="13"/>
  </w:num>
  <w:num w:numId="38">
    <w:abstractNumId w:val="38"/>
  </w:num>
  <w:num w:numId="39">
    <w:abstractNumId w:val="25"/>
  </w:num>
  <w:num w:numId="40">
    <w:abstractNumId w:val="41"/>
  </w:num>
  <w:num w:numId="41">
    <w:abstractNumId w:val="7"/>
  </w:num>
  <w:num w:numId="42">
    <w:abstractNumId w:val="4"/>
  </w:num>
  <w:num w:numId="43">
    <w:abstractNumId w:val="1"/>
  </w:num>
  <w:num w:numId="44">
    <w:abstractNumId w:val="11"/>
  </w:num>
  <w:num w:numId="45">
    <w:abstractNumId w:val="2"/>
  </w:num>
  <w:num w:numId="46">
    <w:abstractNumId w:val="4"/>
  </w:num>
  <w:num w:numId="4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29"/>
    <w:rsid w:val="0000132B"/>
    <w:rsid w:val="000055E2"/>
    <w:rsid w:val="00011CED"/>
    <w:rsid w:val="00014715"/>
    <w:rsid w:val="00017DF9"/>
    <w:rsid w:val="00024322"/>
    <w:rsid w:val="00024C5E"/>
    <w:rsid w:val="00025D65"/>
    <w:rsid w:val="00031330"/>
    <w:rsid w:val="00033592"/>
    <w:rsid w:val="00040581"/>
    <w:rsid w:val="000530AD"/>
    <w:rsid w:val="00063F36"/>
    <w:rsid w:val="0007071A"/>
    <w:rsid w:val="00084C51"/>
    <w:rsid w:val="000A1632"/>
    <w:rsid w:val="000A1AEA"/>
    <w:rsid w:val="000B0844"/>
    <w:rsid w:val="000B35F7"/>
    <w:rsid w:val="000B4386"/>
    <w:rsid w:val="000B6969"/>
    <w:rsid w:val="000F00CA"/>
    <w:rsid w:val="000F0B38"/>
    <w:rsid w:val="000F7183"/>
    <w:rsid w:val="00102647"/>
    <w:rsid w:val="00114047"/>
    <w:rsid w:val="00123701"/>
    <w:rsid w:val="00127CAF"/>
    <w:rsid w:val="001300ED"/>
    <w:rsid w:val="001309F6"/>
    <w:rsid w:val="00137E44"/>
    <w:rsid w:val="00143A44"/>
    <w:rsid w:val="00144062"/>
    <w:rsid w:val="001501D7"/>
    <w:rsid w:val="00153E8E"/>
    <w:rsid w:val="00160D43"/>
    <w:rsid w:val="00163C9F"/>
    <w:rsid w:val="00173C85"/>
    <w:rsid w:val="00176775"/>
    <w:rsid w:val="00181B1A"/>
    <w:rsid w:val="00182805"/>
    <w:rsid w:val="00183A7B"/>
    <w:rsid w:val="001858ED"/>
    <w:rsid w:val="0019078A"/>
    <w:rsid w:val="00195786"/>
    <w:rsid w:val="001A2D62"/>
    <w:rsid w:val="001B4558"/>
    <w:rsid w:val="001B5CEC"/>
    <w:rsid w:val="001B6344"/>
    <w:rsid w:val="001C193F"/>
    <w:rsid w:val="001C1B2C"/>
    <w:rsid w:val="001C2372"/>
    <w:rsid w:val="001C4951"/>
    <w:rsid w:val="001C5BBA"/>
    <w:rsid w:val="001C64FE"/>
    <w:rsid w:val="001C79FE"/>
    <w:rsid w:val="001E6C35"/>
    <w:rsid w:val="001F1284"/>
    <w:rsid w:val="001F5EA9"/>
    <w:rsid w:val="00202288"/>
    <w:rsid w:val="002110A5"/>
    <w:rsid w:val="002144C3"/>
    <w:rsid w:val="002200F0"/>
    <w:rsid w:val="00224F1D"/>
    <w:rsid w:val="00227F83"/>
    <w:rsid w:val="00231866"/>
    <w:rsid w:val="002353ED"/>
    <w:rsid w:val="00235A87"/>
    <w:rsid w:val="00241267"/>
    <w:rsid w:val="00251CAF"/>
    <w:rsid w:val="0025710B"/>
    <w:rsid w:val="002709BB"/>
    <w:rsid w:val="00274A38"/>
    <w:rsid w:val="002767B4"/>
    <w:rsid w:val="00280BCA"/>
    <w:rsid w:val="00283223"/>
    <w:rsid w:val="0028407D"/>
    <w:rsid w:val="0028794E"/>
    <w:rsid w:val="002936E3"/>
    <w:rsid w:val="002960CA"/>
    <w:rsid w:val="002A2AD0"/>
    <w:rsid w:val="002A2F99"/>
    <w:rsid w:val="002A580F"/>
    <w:rsid w:val="002B0D41"/>
    <w:rsid w:val="002B3D34"/>
    <w:rsid w:val="002B600A"/>
    <w:rsid w:val="002B6F2E"/>
    <w:rsid w:val="002C7256"/>
    <w:rsid w:val="002E054C"/>
    <w:rsid w:val="002E7E1D"/>
    <w:rsid w:val="002F0B24"/>
    <w:rsid w:val="00307976"/>
    <w:rsid w:val="003110CC"/>
    <w:rsid w:val="003225F0"/>
    <w:rsid w:val="0032618A"/>
    <w:rsid w:val="00326E4B"/>
    <w:rsid w:val="0033004D"/>
    <w:rsid w:val="00343A1E"/>
    <w:rsid w:val="00343AD5"/>
    <w:rsid w:val="00345D50"/>
    <w:rsid w:val="0036514A"/>
    <w:rsid w:val="00371DFC"/>
    <w:rsid w:val="003778FA"/>
    <w:rsid w:val="003816CD"/>
    <w:rsid w:val="00384804"/>
    <w:rsid w:val="003A43D8"/>
    <w:rsid w:val="003D26ED"/>
    <w:rsid w:val="003D34AE"/>
    <w:rsid w:val="003D516D"/>
    <w:rsid w:val="003D75C3"/>
    <w:rsid w:val="003D7814"/>
    <w:rsid w:val="003E6D3E"/>
    <w:rsid w:val="003F07C7"/>
    <w:rsid w:val="003F1270"/>
    <w:rsid w:val="003F4749"/>
    <w:rsid w:val="003F7F8A"/>
    <w:rsid w:val="00401BE5"/>
    <w:rsid w:val="00402BBD"/>
    <w:rsid w:val="0040434A"/>
    <w:rsid w:val="004104A0"/>
    <w:rsid w:val="00421F74"/>
    <w:rsid w:val="0042521C"/>
    <w:rsid w:val="00436B9E"/>
    <w:rsid w:val="004421D2"/>
    <w:rsid w:val="004425AE"/>
    <w:rsid w:val="004456F6"/>
    <w:rsid w:val="004465E4"/>
    <w:rsid w:val="0046244C"/>
    <w:rsid w:val="00463720"/>
    <w:rsid w:val="00467A3E"/>
    <w:rsid w:val="00470167"/>
    <w:rsid w:val="00476D6B"/>
    <w:rsid w:val="00485F9F"/>
    <w:rsid w:val="004924EA"/>
    <w:rsid w:val="004A46AA"/>
    <w:rsid w:val="004A7360"/>
    <w:rsid w:val="004B0FE3"/>
    <w:rsid w:val="004C6590"/>
    <w:rsid w:val="004D7D2E"/>
    <w:rsid w:val="004E0F68"/>
    <w:rsid w:val="004E6DA6"/>
    <w:rsid w:val="004E6E4E"/>
    <w:rsid w:val="004F678E"/>
    <w:rsid w:val="00501556"/>
    <w:rsid w:val="00510A05"/>
    <w:rsid w:val="00521838"/>
    <w:rsid w:val="005246A1"/>
    <w:rsid w:val="00535675"/>
    <w:rsid w:val="0053735A"/>
    <w:rsid w:val="0054003E"/>
    <w:rsid w:val="00541E3F"/>
    <w:rsid w:val="005524DB"/>
    <w:rsid w:val="0058139C"/>
    <w:rsid w:val="00582952"/>
    <w:rsid w:val="00594EE1"/>
    <w:rsid w:val="005A6E7C"/>
    <w:rsid w:val="005B5E57"/>
    <w:rsid w:val="005C0182"/>
    <w:rsid w:val="005C57FD"/>
    <w:rsid w:val="005C5D7B"/>
    <w:rsid w:val="005C70EF"/>
    <w:rsid w:val="005D5235"/>
    <w:rsid w:val="005E146C"/>
    <w:rsid w:val="005F34AB"/>
    <w:rsid w:val="00614F8C"/>
    <w:rsid w:val="00624B58"/>
    <w:rsid w:val="006272BC"/>
    <w:rsid w:val="00632CD2"/>
    <w:rsid w:val="0063595E"/>
    <w:rsid w:val="00642EB6"/>
    <w:rsid w:val="00645A03"/>
    <w:rsid w:val="006500AD"/>
    <w:rsid w:val="00652385"/>
    <w:rsid w:val="0065632F"/>
    <w:rsid w:val="006594DD"/>
    <w:rsid w:val="006633F2"/>
    <w:rsid w:val="00670D29"/>
    <w:rsid w:val="00671462"/>
    <w:rsid w:val="00671DE5"/>
    <w:rsid w:val="00672052"/>
    <w:rsid w:val="006771C6"/>
    <w:rsid w:val="00680232"/>
    <w:rsid w:val="006845DD"/>
    <w:rsid w:val="00694F0E"/>
    <w:rsid w:val="0069CE23"/>
    <w:rsid w:val="006A670F"/>
    <w:rsid w:val="006B2A29"/>
    <w:rsid w:val="006C2888"/>
    <w:rsid w:val="006D58A7"/>
    <w:rsid w:val="006D5CD8"/>
    <w:rsid w:val="006D7C41"/>
    <w:rsid w:val="006DC62A"/>
    <w:rsid w:val="006E0BB9"/>
    <w:rsid w:val="006F0145"/>
    <w:rsid w:val="007022C9"/>
    <w:rsid w:val="007105A6"/>
    <w:rsid w:val="007117B6"/>
    <w:rsid w:val="007167BD"/>
    <w:rsid w:val="007241F8"/>
    <w:rsid w:val="0072624D"/>
    <w:rsid w:val="00726524"/>
    <w:rsid w:val="007310AA"/>
    <w:rsid w:val="007362CB"/>
    <w:rsid w:val="007428F2"/>
    <w:rsid w:val="007463A1"/>
    <w:rsid w:val="00756E70"/>
    <w:rsid w:val="00762460"/>
    <w:rsid w:val="00767CF1"/>
    <w:rsid w:val="0077362B"/>
    <w:rsid w:val="00783D39"/>
    <w:rsid w:val="007850B6"/>
    <w:rsid w:val="007919F8"/>
    <w:rsid w:val="007A1646"/>
    <w:rsid w:val="007D3EA3"/>
    <w:rsid w:val="007D5326"/>
    <w:rsid w:val="007D6824"/>
    <w:rsid w:val="007E7D44"/>
    <w:rsid w:val="007F23EC"/>
    <w:rsid w:val="007F4472"/>
    <w:rsid w:val="007F5691"/>
    <w:rsid w:val="008043F7"/>
    <w:rsid w:val="0080638C"/>
    <w:rsid w:val="0080C010"/>
    <w:rsid w:val="00830684"/>
    <w:rsid w:val="00843CF1"/>
    <w:rsid w:val="0084408C"/>
    <w:rsid w:val="0084586A"/>
    <w:rsid w:val="008663E4"/>
    <w:rsid w:val="008669DE"/>
    <w:rsid w:val="0087199C"/>
    <w:rsid w:val="00872978"/>
    <w:rsid w:val="008B03CB"/>
    <w:rsid w:val="008B0AC3"/>
    <w:rsid w:val="008B5A79"/>
    <w:rsid w:val="008D4C2C"/>
    <w:rsid w:val="008E76A5"/>
    <w:rsid w:val="008F1191"/>
    <w:rsid w:val="008F2E2F"/>
    <w:rsid w:val="008F4C54"/>
    <w:rsid w:val="008F4CEB"/>
    <w:rsid w:val="00902376"/>
    <w:rsid w:val="0090783F"/>
    <w:rsid w:val="00912909"/>
    <w:rsid w:val="00922C86"/>
    <w:rsid w:val="0093372D"/>
    <w:rsid w:val="00941453"/>
    <w:rsid w:val="00942AA7"/>
    <w:rsid w:val="00946E88"/>
    <w:rsid w:val="00952118"/>
    <w:rsid w:val="0095464A"/>
    <w:rsid w:val="00964645"/>
    <w:rsid w:val="00965342"/>
    <w:rsid w:val="00965B49"/>
    <w:rsid w:val="00970998"/>
    <w:rsid w:val="0098219A"/>
    <w:rsid w:val="00983B35"/>
    <w:rsid w:val="00992D3B"/>
    <w:rsid w:val="0099401D"/>
    <w:rsid w:val="009A1F06"/>
    <w:rsid w:val="009A343D"/>
    <w:rsid w:val="009B4038"/>
    <w:rsid w:val="009C245E"/>
    <w:rsid w:val="009C6A5C"/>
    <w:rsid w:val="009D0913"/>
    <w:rsid w:val="009D55EE"/>
    <w:rsid w:val="009D680D"/>
    <w:rsid w:val="009E1BAF"/>
    <w:rsid w:val="009E41A4"/>
    <w:rsid w:val="009E4B42"/>
    <w:rsid w:val="009F066E"/>
    <w:rsid w:val="009F3555"/>
    <w:rsid w:val="00A00565"/>
    <w:rsid w:val="00A012E9"/>
    <w:rsid w:val="00A07AF2"/>
    <w:rsid w:val="00A12453"/>
    <w:rsid w:val="00A20E8A"/>
    <w:rsid w:val="00A212B1"/>
    <w:rsid w:val="00A258DD"/>
    <w:rsid w:val="00A40660"/>
    <w:rsid w:val="00A51A6E"/>
    <w:rsid w:val="00A51B7C"/>
    <w:rsid w:val="00A528C8"/>
    <w:rsid w:val="00A5377F"/>
    <w:rsid w:val="00A571D5"/>
    <w:rsid w:val="00A67618"/>
    <w:rsid w:val="00A735F1"/>
    <w:rsid w:val="00A73F71"/>
    <w:rsid w:val="00A756F8"/>
    <w:rsid w:val="00A779FC"/>
    <w:rsid w:val="00A87BD0"/>
    <w:rsid w:val="00A96966"/>
    <w:rsid w:val="00A9757F"/>
    <w:rsid w:val="00AA0E01"/>
    <w:rsid w:val="00AA6D88"/>
    <w:rsid w:val="00AB6D91"/>
    <w:rsid w:val="00AB786D"/>
    <w:rsid w:val="00AD0998"/>
    <w:rsid w:val="00AD5AC9"/>
    <w:rsid w:val="00AE388F"/>
    <w:rsid w:val="00AF2019"/>
    <w:rsid w:val="00AF34C0"/>
    <w:rsid w:val="00AF745E"/>
    <w:rsid w:val="00B0275C"/>
    <w:rsid w:val="00B07B42"/>
    <w:rsid w:val="00B22C2B"/>
    <w:rsid w:val="00B23629"/>
    <w:rsid w:val="00B24441"/>
    <w:rsid w:val="00B24D21"/>
    <w:rsid w:val="00B27E1B"/>
    <w:rsid w:val="00B33832"/>
    <w:rsid w:val="00B34006"/>
    <w:rsid w:val="00B50009"/>
    <w:rsid w:val="00B51052"/>
    <w:rsid w:val="00B536A5"/>
    <w:rsid w:val="00B8635A"/>
    <w:rsid w:val="00B97977"/>
    <w:rsid w:val="00BA166F"/>
    <w:rsid w:val="00BA36D1"/>
    <w:rsid w:val="00BD1AF8"/>
    <w:rsid w:val="00BD2EF7"/>
    <w:rsid w:val="00BF574D"/>
    <w:rsid w:val="00BF70C8"/>
    <w:rsid w:val="00C0524A"/>
    <w:rsid w:val="00C06AE5"/>
    <w:rsid w:val="00C179DA"/>
    <w:rsid w:val="00C2359E"/>
    <w:rsid w:val="00C25F46"/>
    <w:rsid w:val="00C32BC6"/>
    <w:rsid w:val="00C429F3"/>
    <w:rsid w:val="00C57E30"/>
    <w:rsid w:val="00C61A0B"/>
    <w:rsid w:val="00C6797B"/>
    <w:rsid w:val="00C76CC7"/>
    <w:rsid w:val="00C83F5E"/>
    <w:rsid w:val="00C873E2"/>
    <w:rsid w:val="00CA5B2A"/>
    <w:rsid w:val="00CB0279"/>
    <w:rsid w:val="00CB0CB8"/>
    <w:rsid w:val="00CB6638"/>
    <w:rsid w:val="00CC00F8"/>
    <w:rsid w:val="00CC3F46"/>
    <w:rsid w:val="00CC49C5"/>
    <w:rsid w:val="00CD16D8"/>
    <w:rsid w:val="00CD3C09"/>
    <w:rsid w:val="00CF2610"/>
    <w:rsid w:val="00D0163D"/>
    <w:rsid w:val="00D03BE7"/>
    <w:rsid w:val="00D073DE"/>
    <w:rsid w:val="00D1447D"/>
    <w:rsid w:val="00D155EC"/>
    <w:rsid w:val="00D17A72"/>
    <w:rsid w:val="00D30B88"/>
    <w:rsid w:val="00D421CD"/>
    <w:rsid w:val="00D54093"/>
    <w:rsid w:val="00D600B9"/>
    <w:rsid w:val="00D66545"/>
    <w:rsid w:val="00D865D8"/>
    <w:rsid w:val="00D9106F"/>
    <w:rsid w:val="00DA0A97"/>
    <w:rsid w:val="00DB3749"/>
    <w:rsid w:val="00DB6730"/>
    <w:rsid w:val="00DC1855"/>
    <w:rsid w:val="00DD21CB"/>
    <w:rsid w:val="00DD7800"/>
    <w:rsid w:val="00DF1450"/>
    <w:rsid w:val="00DF2770"/>
    <w:rsid w:val="00DF5FFA"/>
    <w:rsid w:val="00E017A2"/>
    <w:rsid w:val="00E0A4C9"/>
    <w:rsid w:val="00E11345"/>
    <w:rsid w:val="00E16E93"/>
    <w:rsid w:val="00E173BD"/>
    <w:rsid w:val="00E2252E"/>
    <w:rsid w:val="00E2400E"/>
    <w:rsid w:val="00E375BE"/>
    <w:rsid w:val="00E3767D"/>
    <w:rsid w:val="00E42299"/>
    <w:rsid w:val="00E430E4"/>
    <w:rsid w:val="00E55D6F"/>
    <w:rsid w:val="00E75516"/>
    <w:rsid w:val="00E8238F"/>
    <w:rsid w:val="00E92D64"/>
    <w:rsid w:val="00E96D34"/>
    <w:rsid w:val="00EA48E3"/>
    <w:rsid w:val="00EC1862"/>
    <w:rsid w:val="00EC54C2"/>
    <w:rsid w:val="00EC602D"/>
    <w:rsid w:val="00ED17E1"/>
    <w:rsid w:val="00ED54E4"/>
    <w:rsid w:val="00EE130B"/>
    <w:rsid w:val="00EE3BC8"/>
    <w:rsid w:val="00EE577D"/>
    <w:rsid w:val="00EE601C"/>
    <w:rsid w:val="00F03DFF"/>
    <w:rsid w:val="00F043A4"/>
    <w:rsid w:val="00F13877"/>
    <w:rsid w:val="00F15DAC"/>
    <w:rsid w:val="00F16070"/>
    <w:rsid w:val="00F22BF8"/>
    <w:rsid w:val="00F269DB"/>
    <w:rsid w:val="00F32E27"/>
    <w:rsid w:val="00F32F29"/>
    <w:rsid w:val="00F3628A"/>
    <w:rsid w:val="00F36A29"/>
    <w:rsid w:val="00F40D99"/>
    <w:rsid w:val="00F45E9E"/>
    <w:rsid w:val="00F539E4"/>
    <w:rsid w:val="00F6795C"/>
    <w:rsid w:val="00F7061B"/>
    <w:rsid w:val="00F7442B"/>
    <w:rsid w:val="00F74CBB"/>
    <w:rsid w:val="00F84143"/>
    <w:rsid w:val="00F900FE"/>
    <w:rsid w:val="00F9AF85"/>
    <w:rsid w:val="00FA24EE"/>
    <w:rsid w:val="00FA54F0"/>
    <w:rsid w:val="00FA78DC"/>
    <w:rsid w:val="00FB0C1B"/>
    <w:rsid w:val="00FB4089"/>
    <w:rsid w:val="00FC5EC3"/>
    <w:rsid w:val="00FD15B9"/>
    <w:rsid w:val="00FD246A"/>
    <w:rsid w:val="00FD35AF"/>
    <w:rsid w:val="00FE3E46"/>
    <w:rsid w:val="00FF5870"/>
    <w:rsid w:val="0143C5E0"/>
    <w:rsid w:val="0149D90F"/>
    <w:rsid w:val="0185BD0E"/>
    <w:rsid w:val="01A18743"/>
    <w:rsid w:val="01A2B941"/>
    <w:rsid w:val="021CF8C2"/>
    <w:rsid w:val="02384042"/>
    <w:rsid w:val="02B662F8"/>
    <w:rsid w:val="02ED3AAB"/>
    <w:rsid w:val="033738AC"/>
    <w:rsid w:val="0391E7CE"/>
    <w:rsid w:val="03D410A3"/>
    <w:rsid w:val="046C2438"/>
    <w:rsid w:val="0489C5AD"/>
    <w:rsid w:val="049B1A11"/>
    <w:rsid w:val="04A8B10D"/>
    <w:rsid w:val="04CD960D"/>
    <w:rsid w:val="04EB82CC"/>
    <w:rsid w:val="04F440E7"/>
    <w:rsid w:val="0627D416"/>
    <w:rsid w:val="0646C46A"/>
    <w:rsid w:val="065863E8"/>
    <w:rsid w:val="0698D3AF"/>
    <w:rsid w:val="070BB165"/>
    <w:rsid w:val="07A78371"/>
    <w:rsid w:val="0809A21D"/>
    <w:rsid w:val="082BE1A9"/>
    <w:rsid w:val="0875DB8D"/>
    <w:rsid w:val="0938CCF9"/>
    <w:rsid w:val="0953596D"/>
    <w:rsid w:val="0969B3B0"/>
    <w:rsid w:val="096FAD29"/>
    <w:rsid w:val="09E800F5"/>
    <w:rsid w:val="0A6DCB86"/>
    <w:rsid w:val="0ADBFD05"/>
    <w:rsid w:val="0AE21CDC"/>
    <w:rsid w:val="0AEF29CE"/>
    <w:rsid w:val="0B57503B"/>
    <w:rsid w:val="0C20EBE1"/>
    <w:rsid w:val="0C5AEC44"/>
    <w:rsid w:val="0C782182"/>
    <w:rsid w:val="0CA74DEB"/>
    <w:rsid w:val="0CA989F9"/>
    <w:rsid w:val="0D0025A8"/>
    <w:rsid w:val="0D91A8D0"/>
    <w:rsid w:val="0DB2E45C"/>
    <w:rsid w:val="0EC34190"/>
    <w:rsid w:val="0EEBC54D"/>
    <w:rsid w:val="0F1EB603"/>
    <w:rsid w:val="0F928D06"/>
    <w:rsid w:val="0FB58DFF"/>
    <w:rsid w:val="1026AC22"/>
    <w:rsid w:val="10574279"/>
    <w:rsid w:val="10B1DC3C"/>
    <w:rsid w:val="10CEF066"/>
    <w:rsid w:val="10D8D636"/>
    <w:rsid w:val="10F7A740"/>
    <w:rsid w:val="116488E0"/>
    <w:rsid w:val="117CFB1C"/>
    <w:rsid w:val="118A3693"/>
    <w:rsid w:val="1201933A"/>
    <w:rsid w:val="1223660F"/>
    <w:rsid w:val="122997F4"/>
    <w:rsid w:val="125A1AD0"/>
    <w:rsid w:val="1286557F"/>
    <w:rsid w:val="128CED71"/>
    <w:rsid w:val="129377A1"/>
    <w:rsid w:val="12C48311"/>
    <w:rsid w:val="12ED2EC1"/>
    <w:rsid w:val="12F2B330"/>
    <w:rsid w:val="13113F4D"/>
    <w:rsid w:val="1318CB7D"/>
    <w:rsid w:val="13956AE3"/>
    <w:rsid w:val="13D176F4"/>
    <w:rsid w:val="142F4802"/>
    <w:rsid w:val="14818EFE"/>
    <w:rsid w:val="1492529A"/>
    <w:rsid w:val="14BA4D56"/>
    <w:rsid w:val="14D786F2"/>
    <w:rsid w:val="14E89047"/>
    <w:rsid w:val="15BDF641"/>
    <w:rsid w:val="15D948CB"/>
    <w:rsid w:val="15F4D958"/>
    <w:rsid w:val="16071F32"/>
    <w:rsid w:val="162CBD09"/>
    <w:rsid w:val="163A35A6"/>
    <w:rsid w:val="16D12C94"/>
    <w:rsid w:val="170137C8"/>
    <w:rsid w:val="175A4174"/>
    <w:rsid w:val="17715E8A"/>
    <w:rsid w:val="1775192C"/>
    <w:rsid w:val="177E4E69"/>
    <w:rsid w:val="17AB304E"/>
    <w:rsid w:val="17B32062"/>
    <w:rsid w:val="17C88D6A"/>
    <w:rsid w:val="17DE0AE9"/>
    <w:rsid w:val="1806C1A6"/>
    <w:rsid w:val="184F2890"/>
    <w:rsid w:val="1872A3D5"/>
    <w:rsid w:val="1876EE76"/>
    <w:rsid w:val="1898756B"/>
    <w:rsid w:val="18AFC971"/>
    <w:rsid w:val="192FD419"/>
    <w:rsid w:val="1934C3CC"/>
    <w:rsid w:val="19369B42"/>
    <w:rsid w:val="193CCCE2"/>
    <w:rsid w:val="194157BA"/>
    <w:rsid w:val="19645DCB"/>
    <w:rsid w:val="19A29207"/>
    <w:rsid w:val="19B87B47"/>
    <w:rsid w:val="1A44DDCA"/>
    <w:rsid w:val="1B4030AB"/>
    <w:rsid w:val="1B78456F"/>
    <w:rsid w:val="1B8A8B49"/>
    <w:rsid w:val="1C414B1F"/>
    <w:rsid w:val="1CBD07C2"/>
    <w:rsid w:val="1CDA32C9"/>
    <w:rsid w:val="1CE7DF0E"/>
    <w:rsid w:val="1D57BB77"/>
    <w:rsid w:val="1D6F9D24"/>
    <w:rsid w:val="1D9212D2"/>
    <w:rsid w:val="1DF8D393"/>
    <w:rsid w:val="1E9A2066"/>
    <w:rsid w:val="1EB9347D"/>
    <w:rsid w:val="1ED8866A"/>
    <w:rsid w:val="1F69A201"/>
    <w:rsid w:val="1FEF6875"/>
    <w:rsid w:val="201739A9"/>
    <w:rsid w:val="20807961"/>
    <w:rsid w:val="20A64C5F"/>
    <w:rsid w:val="20DE6510"/>
    <w:rsid w:val="210B3C20"/>
    <w:rsid w:val="211B7FBE"/>
    <w:rsid w:val="2140DA4B"/>
    <w:rsid w:val="216C7707"/>
    <w:rsid w:val="21947B8F"/>
    <w:rsid w:val="21A78C68"/>
    <w:rsid w:val="21CE9C2E"/>
    <w:rsid w:val="21EAEF34"/>
    <w:rsid w:val="22125A24"/>
    <w:rsid w:val="2232A200"/>
    <w:rsid w:val="225616CD"/>
    <w:rsid w:val="22D16858"/>
    <w:rsid w:val="230C35C9"/>
    <w:rsid w:val="2365B07B"/>
    <w:rsid w:val="2386BF95"/>
    <w:rsid w:val="238CA5A0"/>
    <w:rsid w:val="23C4013E"/>
    <w:rsid w:val="23CE7261"/>
    <w:rsid w:val="243D1324"/>
    <w:rsid w:val="24A94C94"/>
    <w:rsid w:val="24EE4518"/>
    <w:rsid w:val="25287601"/>
    <w:rsid w:val="25791821"/>
    <w:rsid w:val="25EEF0E1"/>
    <w:rsid w:val="26144B6E"/>
    <w:rsid w:val="264BCFF8"/>
    <w:rsid w:val="26760BBF"/>
    <w:rsid w:val="27158DE3"/>
    <w:rsid w:val="27AC6DA2"/>
    <w:rsid w:val="27C327E9"/>
    <w:rsid w:val="28840296"/>
    <w:rsid w:val="291CFA31"/>
    <w:rsid w:val="29BA1AB4"/>
    <w:rsid w:val="29D74367"/>
    <w:rsid w:val="2A4CBCC3"/>
    <w:rsid w:val="2A6F8525"/>
    <w:rsid w:val="2A7E7CD9"/>
    <w:rsid w:val="2AC7109C"/>
    <w:rsid w:val="2B497CE2"/>
    <w:rsid w:val="2B5221D7"/>
    <w:rsid w:val="2C0CB5B2"/>
    <w:rsid w:val="2C2F20C8"/>
    <w:rsid w:val="2CB4C320"/>
    <w:rsid w:val="2DFB2CD0"/>
    <w:rsid w:val="2E312C78"/>
    <w:rsid w:val="2E37067D"/>
    <w:rsid w:val="2E69179A"/>
    <w:rsid w:val="2E6B5DBD"/>
    <w:rsid w:val="2E8D8BD7"/>
    <w:rsid w:val="2E93BC77"/>
    <w:rsid w:val="2EA35456"/>
    <w:rsid w:val="2EC6E8A8"/>
    <w:rsid w:val="2F74EBA9"/>
    <w:rsid w:val="2F9CE5EB"/>
    <w:rsid w:val="2FA71E77"/>
    <w:rsid w:val="2FBF1ADD"/>
    <w:rsid w:val="2FCA1FB6"/>
    <w:rsid w:val="30C54F36"/>
    <w:rsid w:val="30E80CE5"/>
    <w:rsid w:val="30EDBE5D"/>
    <w:rsid w:val="310273F6"/>
    <w:rsid w:val="310C29CD"/>
    <w:rsid w:val="3131A388"/>
    <w:rsid w:val="31E32263"/>
    <w:rsid w:val="31FE896A"/>
    <w:rsid w:val="32257D40"/>
    <w:rsid w:val="32586F3E"/>
    <w:rsid w:val="325D676C"/>
    <w:rsid w:val="3279F22C"/>
    <w:rsid w:val="329BD296"/>
    <w:rsid w:val="329E4457"/>
    <w:rsid w:val="32A9E63F"/>
    <w:rsid w:val="33063C66"/>
    <w:rsid w:val="332A91FE"/>
    <w:rsid w:val="336D43C1"/>
    <w:rsid w:val="33740F4C"/>
    <w:rsid w:val="33A14B03"/>
    <w:rsid w:val="33E43C1C"/>
    <w:rsid w:val="33F87164"/>
    <w:rsid w:val="343A14B8"/>
    <w:rsid w:val="34C6625F"/>
    <w:rsid w:val="34D6EFC5"/>
    <w:rsid w:val="35110243"/>
    <w:rsid w:val="357C4573"/>
    <w:rsid w:val="35FC911A"/>
    <w:rsid w:val="36667C82"/>
    <w:rsid w:val="36A48C7D"/>
    <w:rsid w:val="36BC7C72"/>
    <w:rsid w:val="36D1FA8D"/>
    <w:rsid w:val="36E2CA42"/>
    <w:rsid w:val="37588D1D"/>
    <w:rsid w:val="377F7FB4"/>
    <w:rsid w:val="37815ED5"/>
    <w:rsid w:val="379CB727"/>
    <w:rsid w:val="37EAC2E4"/>
    <w:rsid w:val="386DCAEE"/>
    <w:rsid w:val="38AE8865"/>
    <w:rsid w:val="38F45D7E"/>
    <w:rsid w:val="39406F2D"/>
    <w:rsid w:val="3954E691"/>
    <w:rsid w:val="39E3CBA2"/>
    <w:rsid w:val="3AC03833"/>
    <w:rsid w:val="3ADC3F8E"/>
    <w:rsid w:val="3AFC2E03"/>
    <w:rsid w:val="3B37040F"/>
    <w:rsid w:val="3BB0EE54"/>
    <w:rsid w:val="3BB57CAF"/>
    <w:rsid w:val="3C07AC15"/>
    <w:rsid w:val="3C663659"/>
    <w:rsid w:val="3D0FCCC6"/>
    <w:rsid w:val="3D78F0D6"/>
    <w:rsid w:val="3DA58180"/>
    <w:rsid w:val="3E0EB485"/>
    <w:rsid w:val="3E22BC7B"/>
    <w:rsid w:val="3E3BA5AD"/>
    <w:rsid w:val="3EB26CD0"/>
    <w:rsid w:val="3F1ED19B"/>
    <w:rsid w:val="4042AC5C"/>
    <w:rsid w:val="406A2B90"/>
    <w:rsid w:val="409CA8C8"/>
    <w:rsid w:val="4111DF91"/>
    <w:rsid w:val="41630D96"/>
    <w:rsid w:val="41ACF896"/>
    <w:rsid w:val="41BE5EC8"/>
    <w:rsid w:val="427F7FFD"/>
    <w:rsid w:val="42F297FD"/>
    <w:rsid w:val="43492D9E"/>
    <w:rsid w:val="436D8174"/>
    <w:rsid w:val="438D7C02"/>
    <w:rsid w:val="43B341B1"/>
    <w:rsid w:val="44034F3A"/>
    <w:rsid w:val="449D49A1"/>
    <w:rsid w:val="44B45187"/>
    <w:rsid w:val="44F5FF8A"/>
    <w:rsid w:val="4594CA3F"/>
    <w:rsid w:val="45E8C30D"/>
    <w:rsid w:val="4602EADA"/>
    <w:rsid w:val="46123D37"/>
    <w:rsid w:val="465021E8"/>
    <w:rsid w:val="469280FB"/>
    <w:rsid w:val="46A52236"/>
    <w:rsid w:val="47B57122"/>
    <w:rsid w:val="47C784F7"/>
    <w:rsid w:val="48527F6D"/>
    <w:rsid w:val="489C74D6"/>
    <w:rsid w:val="49635558"/>
    <w:rsid w:val="498773CF"/>
    <w:rsid w:val="4A384537"/>
    <w:rsid w:val="4A5A61D1"/>
    <w:rsid w:val="4A840488"/>
    <w:rsid w:val="4AC0FCDE"/>
    <w:rsid w:val="4AC953C4"/>
    <w:rsid w:val="4ADD6EC1"/>
    <w:rsid w:val="4BE42C46"/>
    <w:rsid w:val="4BEA5430"/>
    <w:rsid w:val="4C793F22"/>
    <w:rsid w:val="4C8ED91A"/>
    <w:rsid w:val="4CB068D4"/>
    <w:rsid w:val="4D212F64"/>
    <w:rsid w:val="4D55BB31"/>
    <w:rsid w:val="4DAA233E"/>
    <w:rsid w:val="4DCF444F"/>
    <w:rsid w:val="4E54A3BC"/>
    <w:rsid w:val="4F81B052"/>
    <w:rsid w:val="4FCA3531"/>
    <w:rsid w:val="502F6F78"/>
    <w:rsid w:val="506CA861"/>
    <w:rsid w:val="50976DAE"/>
    <w:rsid w:val="50A9F4B5"/>
    <w:rsid w:val="51018D52"/>
    <w:rsid w:val="5103BAE4"/>
    <w:rsid w:val="513C2D23"/>
    <w:rsid w:val="516280E5"/>
    <w:rsid w:val="51646697"/>
    <w:rsid w:val="51CA9236"/>
    <w:rsid w:val="52097415"/>
    <w:rsid w:val="52333E0F"/>
    <w:rsid w:val="52B54FD9"/>
    <w:rsid w:val="52C71B4E"/>
    <w:rsid w:val="532D3FDE"/>
    <w:rsid w:val="53DC5A5E"/>
    <w:rsid w:val="53EC0C65"/>
    <w:rsid w:val="540F4C5C"/>
    <w:rsid w:val="54553F6A"/>
    <w:rsid w:val="546FCCAA"/>
    <w:rsid w:val="54B00F4F"/>
    <w:rsid w:val="55149FCB"/>
    <w:rsid w:val="559D6E87"/>
    <w:rsid w:val="55CEA4B5"/>
    <w:rsid w:val="55F0F1D6"/>
    <w:rsid w:val="5644F9DC"/>
    <w:rsid w:val="564BDFB0"/>
    <w:rsid w:val="565FB5A1"/>
    <w:rsid w:val="572B70EE"/>
    <w:rsid w:val="58CA9CD4"/>
    <w:rsid w:val="58ECB873"/>
    <w:rsid w:val="59229909"/>
    <w:rsid w:val="5986F4EE"/>
    <w:rsid w:val="599CB433"/>
    <w:rsid w:val="59CEE19A"/>
    <w:rsid w:val="5A2E28FA"/>
    <w:rsid w:val="5A5AC682"/>
    <w:rsid w:val="5A666D35"/>
    <w:rsid w:val="5A868698"/>
    <w:rsid w:val="5AA56182"/>
    <w:rsid w:val="5AA8A332"/>
    <w:rsid w:val="5B07B241"/>
    <w:rsid w:val="5B0BC3AF"/>
    <w:rsid w:val="5B318BE6"/>
    <w:rsid w:val="5C027DB4"/>
    <w:rsid w:val="5C771551"/>
    <w:rsid w:val="5C88C5E2"/>
    <w:rsid w:val="5D31A92C"/>
    <w:rsid w:val="5D3F40B4"/>
    <w:rsid w:val="5E03F195"/>
    <w:rsid w:val="5E396CF8"/>
    <w:rsid w:val="5E437E5A"/>
    <w:rsid w:val="5E45C97C"/>
    <w:rsid w:val="5E60DB76"/>
    <w:rsid w:val="5E702556"/>
    <w:rsid w:val="5EBCF5F6"/>
    <w:rsid w:val="5EEFC087"/>
    <w:rsid w:val="5F277A43"/>
    <w:rsid w:val="5F3A1E76"/>
    <w:rsid w:val="6002EEA0"/>
    <w:rsid w:val="600B20D6"/>
    <w:rsid w:val="601EEB63"/>
    <w:rsid w:val="605807A1"/>
    <w:rsid w:val="6076E176"/>
    <w:rsid w:val="608D8347"/>
    <w:rsid w:val="60F7CA58"/>
    <w:rsid w:val="611613B6"/>
    <w:rsid w:val="61584689"/>
    <w:rsid w:val="61F3D802"/>
    <w:rsid w:val="61F9897A"/>
    <w:rsid w:val="620B5DE4"/>
    <w:rsid w:val="621B10B7"/>
    <w:rsid w:val="623531AA"/>
    <w:rsid w:val="62707768"/>
    <w:rsid w:val="628136A4"/>
    <w:rsid w:val="62962B3B"/>
    <w:rsid w:val="62EE1E90"/>
    <w:rsid w:val="62FD3265"/>
    <w:rsid w:val="638200A8"/>
    <w:rsid w:val="6387C253"/>
    <w:rsid w:val="63AA0F74"/>
    <w:rsid w:val="63B6E118"/>
    <w:rsid w:val="63C331AA"/>
    <w:rsid w:val="63FF02F6"/>
    <w:rsid w:val="6417BF62"/>
    <w:rsid w:val="6425BDAF"/>
    <w:rsid w:val="644853DA"/>
    <w:rsid w:val="648FE74B"/>
    <w:rsid w:val="651DF942"/>
    <w:rsid w:val="65209390"/>
    <w:rsid w:val="653CBB11"/>
    <w:rsid w:val="6554D446"/>
    <w:rsid w:val="656780B8"/>
    <w:rsid w:val="65F39EFB"/>
    <w:rsid w:val="66089878"/>
    <w:rsid w:val="662D4CD8"/>
    <w:rsid w:val="664D4289"/>
    <w:rsid w:val="66620EDE"/>
    <w:rsid w:val="6668D25A"/>
    <w:rsid w:val="66772544"/>
    <w:rsid w:val="66A012BC"/>
    <w:rsid w:val="66B9C9A3"/>
    <w:rsid w:val="66BF6315"/>
    <w:rsid w:val="66E1CE2B"/>
    <w:rsid w:val="66E622FA"/>
    <w:rsid w:val="6710DFC8"/>
    <w:rsid w:val="671C4163"/>
    <w:rsid w:val="679C7C4E"/>
    <w:rsid w:val="68ACB029"/>
    <w:rsid w:val="68B811C4"/>
    <w:rsid w:val="690340E4"/>
    <w:rsid w:val="690FB65E"/>
    <w:rsid w:val="691E0B20"/>
    <w:rsid w:val="6940393A"/>
    <w:rsid w:val="6979960B"/>
    <w:rsid w:val="69D5A6EE"/>
    <w:rsid w:val="6A53E225"/>
    <w:rsid w:val="6A83F35A"/>
    <w:rsid w:val="6ACB6910"/>
    <w:rsid w:val="6ADB0A2B"/>
    <w:rsid w:val="6AE890F4"/>
    <w:rsid w:val="6B081EA1"/>
    <w:rsid w:val="6B3A116D"/>
    <w:rsid w:val="6B709410"/>
    <w:rsid w:val="6C114CD8"/>
    <w:rsid w:val="6C1F4734"/>
    <w:rsid w:val="6C3D0D81"/>
    <w:rsid w:val="6CB04B96"/>
    <w:rsid w:val="6CDAB4B7"/>
    <w:rsid w:val="6CED0875"/>
    <w:rsid w:val="6D3642A8"/>
    <w:rsid w:val="6D45A2B3"/>
    <w:rsid w:val="6D5FE62B"/>
    <w:rsid w:val="6E4375F9"/>
    <w:rsid w:val="6EA6ED02"/>
    <w:rsid w:val="6F56E7F6"/>
    <w:rsid w:val="6F899D28"/>
    <w:rsid w:val="6FC672A0"/>
    <w:rsid w:val="6FDA209D"/>
    <w:rsid w:val="6FDE77F4"/>
    <w:rsid w:val="7006E564"/>
    <w:rsid w:val="7024A937"/>
    <w:rsid w:val="702A9CB8"/>
    <w:rsid w:val="70345FCB"/>
    <w:rsid w:val="70BB7BCE"/>
    <w:rsid w:val="70F2B857"/>
    <w:rsid w:val="70F5C2DF"/>
    <w:rsid w:val="71716FF5"/>
    <w:rsid w:val="7185277B"/>
    <w:rsid w:val="71C34B9D"/>
    <w:rsid w:val="7208A316"/>
    <w:rsid w:val="72E29AD3"/>
    <w:rsid w:val="7320F7DC"/>
    <w:rsid w:val="7343219C"/>
    <w:rsid w:val="73B6A9A4"/>
    <w:rsid w:val="740F11DA"/>
    <w:rsid w:val="74FAEC5F"/>
    <w:rsid w:val="74FE0DDB"/>
    <w:rsid w:val="75560A10"/>
    <w:rsid w:val="760EEB3C"/>
    <w:rsid w:val="768B2854"/>
    <w:rsid w:val="76A00626"/>
    <w:rsid w:val="76B6C510"/>
    <w:rsid w:val="76BE035E"/>
    <w:rsid w:val="76DC1439"/>
    <w:rsid w:val="775B448E"/>
    <w:rsid w:val="77796668"/>
    <w:rsid w:val="77F468FF"/>
    <w:rsid w:val="783911E5"/>
    <w:rsid w:val="787BC727"/>
    <w:rsid w:val="78D6F3A9"/>
    <w:rsid w:val="78FDCA3C"/>
    <w:rsid w:val="7967DA86"/>
    <w:rsid w:val="7994F161"/>
    <w:rsid w:val="79A87710"/>
    <w:rsid w:val="79BFCC99"/>
    <w:rsid w:val="7A17FEBD"/>
    <w:rsid w:val="7AC02A01"/>
    <w:rsid w:val="7AC3662A"/>
    <w:rsid w:val="7AE228C5"/>
    <w:rsid w:val="7B393EEA"/>
    <w:rsid w:val="7B737749"/>
    <w:rsid w:val="7BB3CF1E"/>
    <w:rsid w:val="7C532F46"/>
    <w:rsid w:val="7C772236"/>
    <w:rsid w:val="7D4B55BD"/>
    <w:rsid w:val="7D549BF9"/>
    <w:rsid w:val="7D80F76B"/>
    <w:rsid w:val="7E2CFA81"/>
    <w:rsid w:val="7E3A7D89"/>
    <w:rsid w:val="7E3EC524"/>
    <w:rsid w:val="7E4E1C4B"/>
    <w:rsid w:val="7E605C8A"/>
    <w:rsid w:val="7E701616"/>
    <w:rsid w:val="7EC04794"/>
    <w:rsid w:val="7F012779"/>
    <w:rsid w:val="7F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C2B97"/>
  <w15:chartTrackingRefBased/>
  <w15:docId w15:val="{A5AF2193-87D4-4AA5-8960-38874B71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998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A78DC"/>
    <w:pPr>
      <w:keepNext/>
      <w:numPr>
        <w:numId w:val="12"/>
      </w:numPr>
      <w:spacing w:before="120" w:after="120"/>
      <w:outlineLvl w:val="0"/>
    </w:pPr>
    <w:rPr>
      <w:rFonts w:ascii="Arial Narrow" w:eastAsia="Calibri" w:hAnsi="Arial Narrow" w:cs="Calibri"/>
      <w:b/>
      <w:bCs/>
      <w:kern w:val="32"/>
      <w:sz w:val="24"/>
      <w:szCs w:val="32"/>
      <w:lang w:eastAsia="en-US"/>
    </w:rPr>
  </w:style>
  <w:style w:type="paragraph" w:styleId="Nadpis2">
    <w:name w:val="heading 2"/>
    <w:aliases w:val="H2,ASAPHeading 2,h2,2,sub-sect,section header,sub-sect1,22,sub-sect2,23,sub-sect3,24,sub-sect4,25,sub-sect5,no section,21,(1.1,1.2,1.3 etc),Heaidng 2,l2,Level 2,Subsect heading,Major,Major1,Major2,Major11,Appendix 2,point,Kenmore-Level-2,•H"/>
    <w:basedOn w:val="Normlny"/>
    <w:next w:val="Normlny"/>
    <w:link w:val="Nadpis2Char"/>
    <w:unhideWhenUsed/>
    <w:qFormat/>
    <w:rsid w:val="000B35F7"/>
    <w:pPr>
      <w:keepNext/>
      <w:numPr>
        <w:ilvl w:val="1"/>
        <w:numId w:val="12"/>
      </w:numPr>
      <w:spacing w:before="240" w:after="60"/>
      <w:outlineLvl w:val="1"/>
    </w:pPr>
    <w:rPr>
      <w:rFonts w:ascii="Calibri Light" w:eastAsia="Calibri" w:hAnsi="Calibri Light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0B35F7"/>
    <w:pPr>
      <w:keepNext/>
      <w:numPr>
        <w:ilvl w:val="2"/>
        <w:numId w:val="12"/>
      </w:numPr>
      <w:spacing w:before="240" w:after="60"/>
      <w:outlineLvl w:val="2"/>
    </w:pPr>
    <w:rPr>
      <w:rFonts w:ascii="Calibri Light" w:eastAsia="Calibri" w:hAnsi="Calibri Light"/>
      <w:b/>
      <w:bCs/>
      <w:sz w:val="26"/>
      <w:szCs w:val="26"/>
      <w:lang w:eastAsia="en-US"/>
    </w:rPr>
  </w:style>
  <w:style w:type="paragraph" w:styleId="Nadpis5">
    <w:name w:val="heading 5"/>
    <w:aliases w:val="H5,ASAPHeading 5,Level 3 - i,Roman list,Roman list1,Roman list2,Roman list11,Roman list3,Roman list12,Roman list21,Roman list111,Head 5,T5,a-head line,PA Pico Section,Sub sub sub heading,Roman list4,Roman list5,PIM 5,5,Normal Text"/>
    <w:basedOn w:val="Normlny"/>
    <w:next w:val="Normlny"/>
    <w:link w:val="Nadpis5Char"/>
    <w:uiPriority w:val="9"/>
    <w:unhideWhenUsed/>
    <w:qFormat/>
    <w:rsid w:val="000B35F7"/>
    <w:pPr>
      <w:numPr>
        <w:ilvl w:val="4"/>
        <w:numId w:val="12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B35F7"/>
    <w:pPr>
      <w:numPr>
        <w:ilvl w:val="5"/>
        <w:numId w:val="12"/>
      </w:numPr>
      <w:spacing w:before="240" w:after="60"/>
      <w:outlineLvl w:val="5"/>
    </w:pPr>
    <w:rPr>
      <w:rFonts w:ascii="Calibri" w:eastAsia="Calibri" w:hAnsi="Calibri"/>
      <w:b/>
      <w:bCs/>
      <w:sz w:val="16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B35F7"/>
    <w:pPr>
      <w:numPr>
        <w:ilvl w:val="6"/>
        <w:numId w:val="12"/>
      </w:num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B35F7"/>
    <w:pPr>
      <w:numPr>
        <w:ilvl w:val="7"/>
        <w:numId w:val="12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0B35F7"/>
    <w:pPr>
      <w:numPr>
        <w:ilvl w:val="8"/>
        <w:numId w:val="12"/>
      </w:numPr>
      <w:spacing w:before="240" w:after="60"/>
      <w:outlineLvl w:val="8"/>
    </w:pPr>
    <w:rPr>
      <w:rFonts w:ascii="Calibri Light" w:eastAsia="Calibri" w:hAnsi="Calibri Light"/>
      <w:sz w:val="1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Hlavný nadpis"/>
    <w:basedOn w:val="Normlny"/>
    <w:link w:val="OdsekzoznamuChar"/>
    <w:uiPriority w:val="34"/>
    <w:qFormat/>
    <w:rsid w:val="00AD099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69D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669D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669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69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69DE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DE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181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80D"/>
    <w:rPr>
      <w:rFonts w:ascii="Segoe UI" w:eastAsiaTheme="minorEastAsia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19078A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customStyle="1" w:styleId="FontStyle74">
    <w:name w:val="Font Style74"/>
    <w:basedOn w:val="Predvolenpsmoodseku"/>
    <w:uiPriority w:val="99"/>
    <w:rsid w:val="002B6F2E"/>
    <w:rPr>
      <w:rFonts w:ascii="Arial Narrow" w:hAnsi="Arial Narrow" w:cs="Arial Narrow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30B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B88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0B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B88"/>
    <w:rPr>
      <w:rFonts w:ascii="Times New Roman" w:eastAsiaTheme="minorEastAsia" w:hAnsi="Times New Roman" w:cs="Times New Roman"/>
      <w:lang w:eastAsia="sk-SK"/>
    </w:rPr>
  </w:style>
  <w:style w:type="paragraph" w:customStyle="1" w:styleId="Style8">
    <w:name w:val="Style8"/>
    <w:basedOn w:val="Normlny"/>
    <w:uiPriority w:val="99"/>
    <w:rsid w:val="004421D2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 Narrow" w:hAnsi="Arial Narrow" w:cstheme="minorBidi"/>
      <w:sz w:val="24"/>
      <w:szCs w:val="24"/>
    </w:rPr>
  </w:style>
  <w:style w:type="paragraph" w:customStyle="1" w:styleId="Style11">
    <w:name w:val="Style11"/>
    <w:basedOn w:val="Normlny"/>
    <w:uiPriority w:val="99"/>
    <w:rsid w:val="004421D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12">
    <w:name w:val="Style12"/>
    <w:basedOn w:val="Normlny"/>
    <w:uiPriority w:val="99"/>
    <w:rsid w:val="004421D2"/>
    <w:pPr>
      <w:widowControl w:val="0"/>
      <w:autoSpaceDE w:val="0"/>
      <w:autoSpaceDN w:val="0"/>
      <w:adjustRightInd w:val="0"/>
      <w:spacing w:line="252" w:lineRule="exact"/>
    </w:pPr>
    <w:rPr>
      <w:rFonts w:ascii="Arial Narrow" w:hAnsi="Arial Narrow" w:cstheme="minorBidi"/>
      <w:sz w:val="24"/>
      <w:szCs w:val="24"/>
    </w:rPr>
  </w:style>
  <w:style w:type="paragraph" w:customStyle="1" w:styleId="Style18">
    <w:name w:val="Style18"/>
    <w:basedOn w:val="Normlny"/>
    <w:uiPriority w:val="99"/>
    <w:rsid w:val="004421D2"/>
    <w:pPr>
      <w:widowControl w:val="0"/>
      <w:autoSpaceDE w:val="0"/>
      <w:autoSpaceDN w:val="0"/>
      <w:adjustRightInd w:val="0"/>
      <w:spacing w:line="254" w:lineRule="exact"/>
      <w:ind w:hanging="134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31">
    <w:name w:val="Style31"/>
    <w:basedOn w:val="Normlny"/>
    <w:uiPriority w:val="99"/>
    <w:rsid w:val="004421D2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42">
    <w:name w:val="Style42"/>
    <w:basedOn w:val="Normlny"/>
    <w:uiPriority w:val="99"/>
    <w:rsid w:val="004421D2"/>
    <w:pPr>
      <w:widowControl w:val="0"/>
      <w:autoSpaceDE w:val="0"/>
      <w:autoSpaceDN w:val="0"/>
      <w:adjustRightInd w:val="0"/>
      <w:spacing w:line="254" w:lineRule="exact"/>
      <w:ind w:hanging="365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48">
    <w:name w:val="Style48"/>
    <w:basedOn w:val="Normlny"/>
    <w:uiPriority w:val="99"/>
    <w:rsid w:val="004421D2"/>
    <w:pPr>
      <w:widowControl w:val="0"/>
      <w:autoSpaceDE w:val="0"/>
      <w:autoSpaceDN w:val="0"/>
      <w:adjustRightInd w:val="0"/>
    </w:pPr>
    <w:rPr>
      <w:rFonts w:ascii="Arial Narrow" w:hAnsi="Arial Narrow" w:cstheme="minorBidi"/>
      <w:sz w:val="24"/>
      <w:szCs w:val="24"/>
    </w:rPr>
  </w:style>
  <w:style w:type="paragraph" w:customStyle="1" w:styleId="Style61">
    <w:name w:val="Style61"/>
    <w:basedOn w:val="Normlny"/>
    <w:uiPriority w:val="99"/>
    <w:rsid w:val="004421D2"/>
    <w:pPr>
      <w:widowControl w:val="0"/>
      <w:autoSpaceDE w:val="0"/>
      <w:autoSpaceDN w:val="0"/>
      <w:adjustRightInd w:val="0"/>
    </w:pPr>
    <w:rPr>
      <w:rFonts w:ascii="Arial Narrow" w:hAnsi="Arial Narrow" w:cstheme="minorBidi"/>
      <w:sz w:val="24"/>
      <w:szCs w:val="24"/>
    </w:rPr>
  </w:style>
  <w:style w:type="character" w:customStyle="1" w:styleId="FontStyle81">
    <w:name w:val="Font Style81"/>
    <w:basedOn w:val="Predvolenpsmoodseku"/>
    <w:uiPriority w:val="99"/>
    <w:rsid w:val="004421D2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Bulletslevel1">
    <w:name w:val="Bullets level 1"/>
    <w:basedOn w:val="Normlny"/>
    <w:link w:val="Bulletslevel1Char"/>
    <w:qFormat/>
    <w:rsid w:val="00D865D8"/>
    <w:pPr>
      <w:spacing w:before="120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65D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Style19">
    <w:name w:val="Style19"/>
    <w:basedOn w:val="Normlny"/>
    <w:uiPriority w:val="99"/>
    <w:rsid w:val="00031330"/>
    <w:pPr>
      <w:widowControl w:val="0"/>
      <w:autoSpaceDE w:val="0"/>
      <w:autoSpaceDN w:val="0"/>
      <w:adjustRightInd w:val="0"/>
      <w:spacing w:line="252" w:lineRule="exact"/>
      <w:ind w:hanging="523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24">
    <w:name w:val="Style24"/>
    <w:basedOn w:val="Normlny"/>
    <w:uiPriority w:val="99"/>
    <w:rsid w:val="00031330"/>
    <w:pPr>
      <w:widowControl w:val="0"/>
      <w:autoSpaceDE w:val="0"/>
      <w:autoSpaceDN w:val="0"/>
      <w:adjustRightInd w:val="0"/>
      <w:spacing w:line="252" w:lineRule="exact"/>
      <w:ind w:hanging="566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28">
    <w:name w:val="Style28"/>
    <w:basedOn w:val="Normlny"/>
    <w:uiPriority w:val="99"/>
    <w:rsid w:val="00031330"/>
    <w:pPr>
      <w:widowControl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Style50">
    <w:name w:val="Style50"/>
    <w:basedOn w:val="Normlny"/>
    <w:uiPriority w:val="99"/>
    <w:rsid w:val="0003133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Style55">
    <w:name w:val="Style55"/>
    <w:basedOn w:val="Normlny"/>
    <w:uiPriority w:val="99"/>
    <w:rsid w:val="00031330"/>
    <w:pPr>
      <w:widowControl w:val="0"/>
      <w:autoSpaceDE w:val="0"/>
      <w:autoSpaceDN w:val="0"/>
      <w:adjustRightInd w:val="0"/>
      <w:spacing w:line="365" w:lineRule="exact"/>
      <w:ind w:hanging="360"/>
    </w:pPr>
    <w:rPr>
      <w:rFonts w:ascii="Arial Narrow" w:eastAsia="Times New Roman" w:hAnsi="Arial Narrow"/>
      <w:sz w:val="24"/>
      <w:szCs w:val="24"/>
    </w:rPr>
  </w:style>
  <w:style w:type="character" w:customStyle="1" w:styleId="FontStyle88">
    <w:name w:val="Font Style88"/>
    <w:uiPriority w:val="99"/>
    <w:rsid w:val="00031330"/>
    <w:rPr>
      <w:rFonts w:ascii="Arial Narrow" w:hAnsi="Arial Narrow" w:cs="Arial Narrow"/>
      <w:b/>
      <w:bCs/>
      <w:color w:val="000000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500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50009"/>
    <w:rPr>
      <w:rFonts w:ascii="Times New Roman" w:eastAsiaTheme="minorEastAsia" w:hAnsi="Times New Roman" w:cs="Times New Roman"/>
      <w:i/>
      <w:iCs/>
      <w:color w:val="4472C4" w:themeColor="accent1"/>
      <w:lang w:eastAsia="sk-SK"/>
    </w:rPr>
  </w:style>
  <w:style w:type="character" w:customStyle="1" w:styleId="Nadpis1Char">
    <w:name w:val="Nadpis 1 Char"/>
    <w:basedOn w:val="Predvolenpsmoodseku"/>
    <w:link w:val="Nadpis1"/>
    <w:rsid w:val="00FA78DC"/>
    <w:rPr>
      <w:rFonts w:ascii="Arial Narrow" w:eastAsia="Calibri" w:hAnsi="Arial Narrow" w:cs="Calibri"/>
      <w:b/>
      <w:bCs/>
      <w:kern w:val="32"/>
      <w:sz w:val="24"/>
      <w:szCs w:val="32"/>
    </w:rPr>
  </w:style>
  <w:style w:type="character" w:customStyle="1" w:styleId="Nadpis2Char">
    <w:name w:val="Nadpis 2 Char"/>
    <w:aliases w:val="H2 Char,ASAPHeading 2 Char,h2 Char,2 Char,sub-sect Char,section header Char,sub-sect1 Char,22 Char,sub-sect2 Char,23 Char,sub-sect3 Char,24 Char,sub-sect4 Char,25 Char,sub-sect5 Char,no section Char,21 Char,(1.1 Char,1.2 Char,1.3 etc) Char"/>
    <w:basedOn w:val="Predvolenpsmoodseku"/>
    <w:link w:val="Nadpis2"/>
    <w:rsid w:val="000B35F7"/>
    <w:rPr>
      <w:rFonts w:ascii="Calibri Light" w:eastAsia="Calibri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0B35F7"/>
    <w:rPr>
      <w:rFonts w:ascii="Calibri Light" w:eastAsia="Calibri" w:hAnsi="Calibri Light" w:cs="Times New Roman"/>
      <w:b/>
      <w:bCs/>
      <w:sz w:val="26"/>
      <w:szCs w:val="26"/>
    </w:rPr>
  </w:style>
  <w:style w:type="character" w:customStyle="1" w:styleId="Nadpis5Char">
    <w:name w:val="Nadpis 5 Char"/>
    <w:aliases w:val="H5 Char,ASAPHeading 5 Char,Level 3 - i Char,Roman list Char,Roman list1 Char,Roman list2 Char,Roman list11 Char,Roman list3 Char,Roman list12 Char,Roman list21 Char,Roman list111 Char,Head 5 Char,T5 Char,a-head line Char,Roman list4 Char"/>
    <w:basedOn w:val="Predvolenpsmoodseku"/>
    <w:link w:val="Nadpis5"/>
    <w:uiPriority w:val="9"/>
    <w:rsid w:val="000B35F7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0B35F7"/>
    <w:rPr>
      <w:rFonts w:ascii="Calibri" w:eastAsia="Calibri" w:hAnsi="Calibri" w:cs="Times New Roman"/>
      <w:b/>
      <w:bCs/>
      <w:sz w:val="16"/>
    </w:rPr>
  </w:style>
  <w:style w:type="character" w:customStyle="1" w:styleId="Nadpis7Char">
    <w:name w:val="Nadpis 7 Char"/>
    <w:basedOn w:val="Predvolenpsmoodseku"/>
    <w:link w:val="Nadpis7"/>
    <w:uiPriority w:val="9"/>
    <w:rsid w:val="000B35F7"/>
    <w:rPr>
      <w:rFonts w:ascii="Calibri" w:eastAsia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0B35F7"/>
    <w:rPr>
      <w:rFonts w:ascii="Calibri" w:eastAsia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0B35F7"/>
    <w:rPr>
      <w:rFonts w:ascii="Calibri Light" w:eastAsia="Calibri" w:hAnsi="Calibri Light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35F7"/>
    <w:rPr>
      <w:rFonts w:ascii="Calibri" w:eastAsia="Calibri" w:hAnsi="Calibri"/>
      <w:sz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35F7"/>
    <w:rPr>
      <w:rFonts w:ascii="Calibri" w:eastAsia="Calibri" w:hAnsi="Calibri" w:cs="Times New Roman"/>
      <w:sz w:val="20"/>
    </w:rPr>
  </w:style>
  <w:style w:type="character" w:styleId="Odkaznapoznmkupodiarou">
    <w:name w:val="footnote reference"/>
    <w:uiPriority w:val="99"/>
    <w:unhideWhenUsed/>
    <w:rsid w:val="00A67618"/>
    <w:rPr>
      <w:vertAlign w:val="superscript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Hlavný nadpis Char"/>
    <w:link w:val="Odsekzoznamu"/>
    <w:uiPriority w:val="34"/>
    <w:locked/>
    <w:rsid w:val="00A67618"/>
    <w:rPr>
      <w:rFonts w:ascii="Times New Roman" w:eastAsiaTheme="minorEastAsia" w:hAnsi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227F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54">
    <w:name w:val="Style54"/>
    <w:basedOn w:val="Normlny"/>
    <w:uiPriority w:val="99"/>
    <w:rsid w:val="001F5EA9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character" w:customStyle="1" w:styleId="FontStyle84">
    <w:name w:val="Font Style84"/>
    <w:uiPriority w:val="99"/>
    <w:rsid w:val="001F5EA9"/>
    <w:rPr>
      <w:rFonts w:ascii="Arial Narrow" w:hAnsi="Arial Narrow" w:cs="Arial Narrow"/>
      <w:b/>
      <w:bCs/>
      <w:color w:val="000000"/>
      <w:sz w:val="26"/>
      <w:szCs w:val="26"/>
    </w:rPr>
  </w:style>
  <w:style w:type="paragraph" w:customStyle="1" w:styleId="Odsekzoznamu1">
    <w:name w:val="Odsek zoznamu1"/>
    <w:basedOn w:val="Normlny"/>
    <w:uiPriority w:val="7"/>
    <w:rsid w:val="001F5EA9"/>
    <w:pPr>
      <w:suppressAutoHyphens/>
      <w:spacing w:line="100" w:lineRule="atLeast"/>
      <w:ind w:left="720"/>
      <w:jc w:val="both"/>
    </w:pPr>
    <w:rPr>
      <w:rFonts w:ascii="Arial Narrow" w:eastAsia="Times New Roman" w:hAnsi="Arial Narrow"/>
      <w:kern w:val="1"/>
      <w:szCs w:val="20"/>
      <w:lang w:eastAsia="ar-SA"/>
    </w:rPr>
  </w:style>
  <w:style w:type="table" w:styleId="Mriekatabuky">
    <w:name w:val="Table Grid"/>
    <w:basedOn w:val="Normlnatabuka"/>
    <w:uiPriority w:val="59"/>
    <w:rsid w:val="001F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">
    <w:name w:val="NADP."/>
    <w:basedOn w:val="Normlny"/>
    <w:rsid w:val="005A6E7C"/>
    <w:pPr>
      <w:numPr>
        <w:numId w:val="38"/>
      </w:numPr>
      <w:spacing w:line="360" w:lineRule="auto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ODS">
    <w:name w:val="ODS."/>
    <w:basedOn w:val="Nadpis2"/>
    <w:rsid w:val="005A6E7C"/>
    <w:pPr>
      <w:numPr>
        <w:numId w:val="38"/>
      </w:numPr>
      <w:spacing w:before="0" w:after="0" w:line="360" w:lineRule="auto"/>
      <w:jc w:val="both"/>
    </w:pPr>
    <w:rPr>
      <w:rFonts w:ascii="Arial" w:eastAsia="Times New Roman" w:hAnsi="Arial"/>
      <w:b w:val="0"/>
      <w:bCs w:val="0"/>
      <w:i w:val="0"/>
      <w:iCs w:val="0"/>
      <w:sz w:val="2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5377F"/>
    <w:pPr>
      <w:jc w:val="center"/>
    </w:pPr>
    <w:rPr>
      <w:rFonts w:ascii="Arial" w:eastAsia="Times New Roman" w:hAnsi="Arial"/>
      <w:noProof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5377F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716687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data.mfs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OpenData_portál_MF_SR_opis_predmetu_zákazky_final_upravny_gram" edit="true"/>
    <f:field ref="objsubject" par="" text="" edit="true"/>
    <f:field ref="objcreatedby" par="" text="Panáková, Eva, Mgr."/>
    <f:field ref="objcreatedat" par="" date="2024-10-01T12:21:30" text="1.10.2024 12:21:30"/>
    <f:field ref="objchangedby" par="" text="Stanková, Miriam, Ing."/>
    <f:field ref="objmodifiedat" par="" date="2024-10-08T12:49:26" text="8.10.2024 12:49:26"/>
    <f:field ref="doc_FSCFOLIO_1_1001_FieldDocumentNumber" par="" text=""/>
    <f:field ref="doc_FSCFOLIO_1_1001_FieldSubject" par="" text="" edit="true"/>
    <f:field ref="FSCFOLIO_1_1001_FieldCurrentUser" par="" text="Mgr. Eva Panáková"/>
    <f:field ref="CCAPRECONFIG_15_1001_Objektname" par="" text="OpenData_portál_MF_SR_opis_predmetu_zákazky_final_upravny_gram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C5BB7EC61A46B25568967AD53CDC" ma:contentTypeVersion="14" ma:contentTypeDescription="Create a new document." ma:contentTypeScope="" ma:versionID="634559fc1bac173c949f8b5926944beb">
  <xsd:schema xmlns:xsd="http://www.w3.org/2001/XMLSchema" xmlns:xs="http://www.w3.org/2001/XMLSchema" xmlns:p="http://schemas.microsoft.com/office/2006/metadata/properties" xmlns:ns2="6d553d22-5db2-4925-96c9-9c3503518ac0" xmlns:ns3="808ebb16-082f-48e6-9566-91860b3f8242" targetNamespace="http://schemas.microsoft.com/office/2006/metadata/properties" ma:root="true" ma:fieldsID="d4cdf20895564806cb81969827f1eb0f" ns2:_="" ns3:_="">
    <xsd:import namespace="6d553d22-5db2-4925-96c9-9c3503518ac0"/>
    <xsd:import namespace="808ebb16-082f-48e6-9566-91860b3f8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3d22-5db2-4925-96c9-9c350351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280cd1-a04d-4604-9556-14e4c0dce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bb16-082f-48e6-9566-91860b3f8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f660b4-89c2-4f67-8f78-080bff6fe8d9}" ma:internalName="TaxCatchAll" ma:showField="CatchAllData" ma:web="808ebb16-082f-48e6-9566-91860b3f8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99F99A-E4C5-4431-8277-40522C8C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2CC4B-3E71-4FEF-9102-E6B6B41FD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3d22-5db2-4925-96c9-9c3503518ac0"/>
    <ds:schemaRef ds:uri="808ebb16-082f-48e6-9566-91860b3f8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3296A-2AD8-416C-868B-81BA18F7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Sojka</dc:creator>
  <cp:keywords/>
  <dc:description/>
  <cp:lastModifiedBy>Uhnakova Silvia</cp:lastModifiedBy>
  <cp:revision>14</cp:revision>
  <cp:lastPrinted>2024-12-03T11:22:00Z</cp:lastPrinted>
  <dcterms:created xsi:type="dcterms:W3CDTF">2024-10-18T10:02:00Z</dcterms:created>
  <dcterms:modified xsi:type="dcterms:W3CDTF">2024-12-09T07:45:00Z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0x0101002E22C5BB7EC61A46B25568967AD53CDC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FSC#SKMF@103.510:mf_zaznam_jeden_adresat">
    <vt:lpwstr/>
  </property>
  <property fmtid="{D5CDD505-2E9C-101B-9397-08002B2CF9AE}" pid="12" name="FSC#SKMF@103.510:mf_zaznam_vnut_adresati_01">
    <vt:lpwstr/>
  </property>
  <property fmtid="{D5CDD505-2E9C-101B-9397-08002B2CF9AE}" pid="13" name="FSC#SKMF@103.510:mf_zaznam_vnut_adresati_02">
    <vt:lpwstr/>
  </property>
  <property fmtid="{D5CDD505-2E9C-101B-9397-08002B2CF9AE}" pid="14" name="FSC#SKMF@103.510:mf_zaznam_vnut_adresati_03">
    <vt:lpwstr/>
  </property>
  <property fmtid="{D5CDD505-2E9C-101B-9397-08002B2CF9AE}" pid="15" name="FSC#SKMF@103.510:mf_zaznam_vnut_adresati_04">
    <vt:lpwstr/>
  </property>
  <property fmtid="{D5CDD505-2E9C-101B-9397-08002B2CF9AE}" pid="16" name="FSC#SKMF@103.510:mf_zaznam_vnut_adresati_05">
    <vt:lpwstr/>
  </property>
  <property fmtid="{D5CDD505-2E9C-101B-9397-08002B2CF9AE}" pid="17" name="FSC#SKMF@103.510:mf_zaznam_vnut_adresati_06">
    <vt:lpwstr/>
  </property>
  <property fmtid="{D5CDD505-2E9C-101B-9397-08002B2CF9AE}" pid="18" name="FSC#SKMF@103.510:mf_zaznam_vnut_adresati_07">
    <vt:lpwstr/>
  </property>
  <property fmtid="{D5CDD505-2E9C-101B-9397-08002B2CF9AE}" pid="19" name="FSC#SKMF@103.510:mf_zaznam_vnut_adresati_08">
    <vt:lpwstr/>
  </property>
  <property fmtid="{D5CDD505-2E9C-101B-9397-08002B2CF9AE}" pid="20" name="FSC#SKMF@103.510:mf_zaznam_vnut_adresati_09">
    <vt:lpwstr/>
  </property>
  <property fmtid="{D5CDD505-2E9C-101B-9397-08002B2CF9AE}" pid="21" name="FSC#SKMF@103.510:mf_zaznam_vnut_adresati_10">
    <vt:lpwstr/>
  </property>
  <property fmtid="{D5CDD505-2E9C-101B-9397-08002B2CF9AE}" pid="22" name="FSC#SKMF@103.510:mf_zaznam_vnut_adresati_11">
    <vt:lpwstr/>
  </property>
  <property fmtid="{D5CDD505-2E9C-101B-9397-08002B2CF9AE}" pid="23" name="FSC#SKMF@103.510:mf_zaznam_vnut_adresati_12">
    <vt:lpwstr/>
  </property>
  <property fmtid="{D5CDD505-2E9C-101B-9397-08002B2CF9AE}" pid="24" name="FSC#SKMF@103.510:mf_zaznam_vnut_adresati_13">
    <vt:lpwstr/>
  </property>
  <property fmtid="{D5CDD505-2E9C-101B-9397-08002B2CF9AE}" pid="25" name="FSC#SKMF@103.510:mf_zaznam_vnut_adresati_14">
    <vt:lpwstr/>
  </property>
  <property fmtid="{D5CDD505-2E9C-101B-9397-08002B2CF9AE}" pid="26" name="FSC#SKMF@103.510:mf_zaznam_vnut_adresati_15">
    <vt:lpwstr/>
  </property>
  <property fmtid="{D5CDD505-2E9C-101B-9397-08002B2CF9AE}" pid="27" name="FSC#SKMF@103.510:mf_zaznam_vnut_adresati_16">
    <vt:lpwstr/>
  </property>
  <property fmtid="{D5CDD505-2E9C-101B-9397-08002B2CF9AE}" pid="28" name="FSC#SKMF@103.510:mf_zaznam_vnut_adresati_17">
    <vt:lpwstr/>
  </property>
  <property fmtid="{D5CDD505-2E9C-101B-9397-08002B2CF9AE}" pid="29" name="FSC#SKMF@103.510:mf_zaznam_vnut_adresati_18">
    <vt:lpwstr/>
  </property>
  <property fmtid="{D5CDD505-2E9C-101B-9397-08002B2CF9AE}" pid="30" name="FSC#SKMF@103.510:mf_zaznam_vnut_adresati_19">
    <vt:lpwstr/>
  </property>
  <property fmtid="{D5CDD505-2E9C-101B-9397-08002B2CF9AE}" pid="31" name="FSC#SKMF@103.510:mf_zaznam_vnut_adresati_20">
    <vt:lpwstr/>
  </property>
  <property fmtid="{D5CDD505-2E9C-101B-9397-08002B2CF9AE}" pid="32" name="FSC#SKMF@103.510:mf_zaznam_vnut_adresati_21">
    <vt:lpwstr/>
  </property>
  <property fmtid="{D5CDD505-2E9C-101B-9397-08002B2CF9AE}" pid="33" name="FSC#SKMF@103.510:mf_zaznam_vnut_adresati_22">
    <vt:lpwstr/>
  </property>
  <property fmtid="{D5CDD505-2E9C-101B-9397-08002B2CF9AE}" pid="34" name="FSC#SKMF@103.510:mf_zaznam_vnut_adresati_23">
    <vt:lpwstr/>
  </property>
  <property fmtid="{D5CDD505-2E9C-101B-9397-08002B2CF9AE}" pid="35" name="FSC#SKMF@103.510:mf_zaznam_vnut_adresati_24">
    <vt:lpwstr/>
  </property>
  <property fmtid="{D5CDD505-2E9C-101B-9397-08002B2CF9AE}" pid="36" name="FSC#SKMF@103.510:mf_zaznam_vnut_adresati_25">
    <vt:lpwstr/>
  </property>
  <property fmtid="{D5CDD505-2E9C-101B-9397-08002B2CF9AE}" pid="37" name="FSC#SKMF@103.510:mf_zaznam_vnut_adresati_26">
    <vt:lpwstr/>
  </property>
  <property fmtid="{D5CDD505-2E9C-101B-9397-08002B2CF9AE}" pid="38" name="FSC#SKMF@103.510:mf_zaznam_vnut_adresati_27">
    <vt:lpwstr/>
  </property>
  <property fmtid="{D5CDD505-2E9C-101B-9397-08002B2CF9AE}" pid="39" name="FSC#SKMF@103.510:mf_zaznam_vnut_adresati_28">
    <vt:lpwstr/>
  </property>
  <property fmtid="{D5CDD505-2E9C-101B-9397-08002B2CF9AE}" pid="40" name="FSC#SKMF@103.510:mf_zaznam_vnut_adresati_29">
    <vt:lpwstr/>
  </property>
  <property fmtid="{D5CDD505-2E9C-101B-9397-08002B2CF9AE}" pid="41" name="FSC#SKMF@103.510:mf_zaznam_vnut_adresati_30">
    <vt:lpwstr/>
  </property>
  <property fmtid="{D5CDD505-2E9C-101B-9397-08002B2CF9AE}" pid="42" name="FSC#SKMF@103.510:mf_zaznam_vnut_adresati_31">
    <vt:lpwstr/>
  </property>
  <property fmtid="{D5CDD505-2E9C-101B-9397-08002B2CF9AE}" pid="43" name="FSC#SKMF@103.510:mf_zaznam_vnut_adresati_32">
    <vt:lpwstr/>
  </property>
  <property fmtid="{D5CDD505-2E9C-101B-9397-08002B2CF9AE}" pid="44" name="FSC#SKMF@103.510:mf_zaznam_vnut_adresati_33">
    <vt:lpwstr/>
  </property>
  <property fmtid="{D5CDD505-2E9C-101B-9397-08002B2CF9AE}" pid="45" name="FSC#SKMF@103.510:mf_zaznam_vnut_adresati_34">
    <vt:lpwstr/>
  </property>
  <property fmtid="{D5CDD505-2E9C-101B-9397-08002B2CF9AE}" pid="46" name="FSC#SKMF@103.510:mf_zaznam_vnut_adresati_35">
    <vt:lpwstr/>
  </property>
  <property fmtid="{D5CDD505-2E9C-101B-9397-08002B2CF9AE}" pid="47" name="FSC#SKMF@103.510:mf_zaznam_vnut_adresati_36">
    <vt:lpwstr/>
  </property>
  <property fmtid="{D5CDD505-2E9C-101B-9397-08002B2CF9AE}" pid="48" name="FSC#SKMF@103.510:mf_zaznam_vnut_adresati_37">
    <vt:lpwstr/>
  </property>
  <property fmtid="{D5CDD505-2E9C-101B-9397-08002B2CF9AE}" pid="49" name="FSC#SKMF@103.510:mf_zaznam_vnut_adresati_38">
    <vt:lpwstr/>
  </property>
  <property fmtid="{D5CDD505-2E9C-101B-9397-08002B2CF9AE}" pid="50" name="FSC#SKMF@103.510:mf_zaznam_vnut_adresati_39">
    <vt:lpwstr/>
  </property>
  <property fmtid="{D5CDD505-2E9C-101B-9397-08002B2CF9AE}" pid="51" name="FSC#SKMF@103.510:mf_zaznam_vnut_adresati_40">
    <vt:lpwstr/>
  </property>
  <property fmtid="{D5CDD505-2E9C-101B-9397-08002B2CF9AE}" pid="52" name="FSC#SKMF@103.510:mf_zaznam_vnut_adresati_41">
    <vt:lpwstr/>
  </property>
  <property fmtid="{D5CDD505-2E9C-101B-9397-08002B2CF9AE}" pid="53" name="FSC#SKMF@103.510:mf_zaznam_vnut_adresati_42">
    <vt:lpwstr/>
  </property>
  <property fmtid="{D5CDD505-2E9C-101B-9397-08002B2CF9AE}" pid="54" name="FSC#SKMF@103.510:mf_zaznam_vnut_adresati_43">
    <vt:lpwstr/>
  </property>
  <property fmtid="{D5CDD505-2E9C-101B-9397-08002B2CF9AE}" pid="55" name="FSC#SKMF@103.510:mf_zaznam_vnut_adresati_44">
    <vt:lpwstr/>
  </property>
  <property fmtid="{D5CDD505-2E9C-101B-9397-08002B2CF9AE}" pid="56" name="FSC#SKMF@103.510:mf_zaznam_vnut_adresati_45">
    <vt:lpwstr/>
  </property>
  <property fmtid="{D5CDD505-2E9C-101B-9397-08002B2CF9AE}" pid="57" name="FSC#SKMF@103.510:mf_zaznam_vnut_adresati_46">
    <vt:lpwstr/>
  </property>
  <property fmtid="{D5CDD505-2E9C-101B-9397-08002B2CF9AE}" pid="58" name="FSC#SKMF@103.510:mf_zaznam_vnut_adresati_47">
    <vt:lpwstr/>
  </property>
  <property fmtid="{D5CDD505-2E9C-101B-9397-08002B2CF9AE}" pid="59" name="FSC#SKMF@103.510:mf_zaznam_vnut_adresati_48">
    <vt:lpwstr/>
  </property>
  <property fmtid="{D5CDD505-2E9C-101B-9397-08002B2CF9AE}" pid="60" name="FSC#SKMF@103.510:mf_zaznam_vnut_adresati_49">
    <vt:lpwstr/>
  </property>
  <property fmtid="{D5CDD505-2E9C-101B-9397-08002B2CF9AE}" pid="61" name="FSC#SKMF@103.510:mf_zaznam_vnut_adresati_50">
    <vt:lpwstr/>
  </property>
  <property fmtid="{D5CDD505-2E9C-101B-9397-08002B2CF9AE}" pid="62" name="FSC#SKMF@103.510:mf_zaznam_vnut_adresati_51">
    <vt:lpwstr/>
  </property>
  <property fmtid="{D5CDD505-2E9C-101B-9397-08002B2CF9AE}" pid="63" name="FSC#SKMF@103.510:mf_EnumStupenKlasifikacie">
    <vt:lpwstr/>
  </property>
  <property fmtid="{D5CDD505-2E9C-101B-9397-08002B2CF9AE}" pid="64" name="FSC#SKMF@103.510:mf_OpravneneOsoby">
    <vt:lpwstr/>
  </property>
  <property fmtid="{D5CDD505-2E9C-101B-9397-08002B2CF9AE}" pid="65" name="FSC#SKMF@103.510:mf_OpravneneOsoby_en">
    <vt:lpwstr/>
  </property>
  <property fmtid="{D5CDD505-2E9C-101B-9397-08002B2CF9AE}" pid="66" name="FSC#SKMF@103.510:mf_Vlastnik">
    <vt:lpwstr/>
  </property>
  <property fmtid="{D5CDD505-2E9C-101B-9397-08002B2CF9AE}" pid="67" name="FSC#SKMF@103.510:mf_Vlastnik_en">
    <vt:lpwstr/>
  </property>
  <property fmtid="{D5CDD505-2E9C-101B-9397-08002B2CF9AE}" pid="68" name="FSC#SKMF@103.510:mf_SpracEmail">
    <vt:lpwstr/>
  </property>
  <property fmtid="{D5CDD505-2E9C-101B-9397-08002B2CF9AE}" pid="69" name="FSC#SKMF@103.510:mf_aktuc_funkcia">
    <vt:lpwstr>hlavný štátny radca</vt:lpwstr>
  </property>
  <property fmtid="{D5CDD505-2E9C-101B-9397-08002B2CF9AE}" pid="70" name="FSC#SKMF@103.510:mf_aktuc_nadrutvar">
    <vt:lpwstr>92 (Odbor financovania úradu)</vt:lpwstr>
  </property>
  <property fmtid="{D5CDD505-2E9C-101B-9397-08002B2CF9AE}" pid="71" name="FSC#SKMF@103.510:mf_aktuc_klapka">
    <vt:lpwstr>+421259581111</vt:lpwstr>
  </property>
  <property fmtid="{D5CDD505-2E9C-101B-9397-08002B2CF9AE}" pid="72" name="FSC#SKMF@103.510:mf_aktuc_email">
    <vt:lpwstr>EVA.PANAKOVA@MFSR.SK</vt:lpwstr>
  </property>
  <property fmtid="{D5CDD505-2E9C-101B-9397-08002B2CF9AE}" pid="73" name="FSC#SKMF@103.510:mf_aktuc">
    <vt:lpwstr>Mgr. Eva Panáková</vt:lpwstr>
  </property>
  <property fmtid="{D5CDD505-2E9C-101B-9397-08002B2CF9AE}" pid="74" name="FSC#SKMF@103.510:mf_aktuc_zast">
    <vt:lpwstr>Mgr. Eva Panáková</vt:lpwstr>
  </property>
  <property fmtid="{D5CDD505-2E9C-101B-9397-08002B2CF9AE}" pid="75" name="FSC#SKEDITIONREG@103.510:a_acceptor">
    <vt:lpwstr/>
  </property>
  <property fmtid="{D5CDD505-2E9C-101B-9397-08002B2CF9AE}" pid="76" name="FSC#SKEDITIONREG@103.510:a_clearedat">
    <vt:lpwstr/>
  </property>
  <property fmtid="{D5CDD505-2E9C-101B-9397-08002B2CF9AE}" pid="77" name="FSC#SKEDITIONREG@103.510:a_clearedby">
    <vt:lpwstr/>
  </property>
  <property fmtid="{D5CDD505-2E9C-101B-9397-08002B2CF9AE}" pid="78" name="FSC#SKEDITIONREG@103.510:a_comm">
    <vt:lpwstr/>
  </property>
  <property fmtid="{D5CDD505-2E9C-101B-9397-08002B2CF9AE}" pid="79" name="FSC#SKEDITIONREG@103.510:a_decisionattachments">
    <vt:lpwstr/>
  </property>
  <property fmtid="{D5CDD505-2E9C-101B-9397-08002B2CF9AE}" pid="80" name="FSC#SKEDITIONREG@103.510:a_deliveredat">
    <vt:lpwstr/>
  </property>
  <property fmtid="{D5CDD505-2E9C-101B-9397-08002B2CF9AE}" pid="81" name="FSC#SKEDITIONREG@103.510:a_delivery">
    <vt:lpwstr/>
  </property>
  <property fmtid="{D5CDD505-2E9C-101B-9397-08002B2CF9AE}" pid="82" name="FSC#SKEDITIONREG@103.510:a_extension">
    <vt:lpwstr/>
  </property>
  <property fmtid="{D5CDD505-2E9C-101B-9397-08002B2CF9AE}" pid="83" name="FSC#SKEDITIONREG@103.510:a_filenumber">
    <vt:lpwstr/>
  </property>
  <property fmtid="{D5CDD505-2E9C-101B-9397-08002B2CF9AE}" pid="84" name="FSC#SKEDITIONREG@103.510:a_fileresponsible">
    <vt:lpwstr/>
  </property>
  <property fmtid="{D5CDD505-2E9C-101B-9397-08002B2CF9AE}" pid="85" name="FSC#SKEDITIONREG@103.510:a_fileresporg">
    <vt:lpwstr/>
  </property>
  <property fmtid="{D5CDD505-2E9C-101B-9397-08002B2CF9AE}" pid="86" name="FSC#SKEDITIONREG@103.510:a_fileresporg_email_OU">
    <vt:lpwstr/>
  </property>
  <property fmtid="{D5CDD505-2E9C-101B-9397-08002B2CF9AE}" pid="87" name="FSC#SKEDITIONREG@103.510:a_fileresporg_emailaddress">
    <vt:lpwstr/>
  </property>
  <property fmtid="{D5CDD505-2E9C-101B-9397-08002B2CF9AE}" pid="88" name="FSC#SKEDITIONREG@103.510:a_fileresporg_fax">
    <vt:lpwstr/>
  </property>
  <property fmtid="{D5CDD505-2E9C-101B-9397-08002B2CF9AE}" pid="89" name="FSC#SKEDITIONREG@103.510:a_fileresporg_fax_OU">
    <vt:lpwstr/>
  </property>
  <property fmtid="{D5CDD505-2E9C-101B-9397-08002B2CF9AE}" pid="90" name="FSC#SKEDITIONREG@103.510:a_fileresporg_function">
    <vt:lpwstr/>
  </property>
  <property fmtid="{D5CDD505-2E9C-101B-9397-08002B2CF9AE}" pid="91" name="FSC#SKEDITIONREG@103.510:a_fileresporg_function_OU">
    <vt:lpwstr/>
  </property>
  <property fmtid="{D5CDD505-2E9C-101B-9397-08002B2CF9AE}" pid="92" name="FSC#SKEDITIONREG@103.510:a_fileresporg_head">
    <vt:lpwstr/>
  </property>
  <property fmtid="{D5CDD505-2E9C-101B-9397-08002B2CF9AE}" pid="93" name="FSC#SKEDITIONREG@103.510:a_fileresporg_head_OU">
    <vt:lpwstr/>
  </property>
  <property fmtid="{D5CDD505-2E9C-101B-9397-08002B2CF9AE}" pid="94" name="FSC#SKEDITIONREG@103.510:a_fileresporg_OU">
    <vt:lpwstr/>
  </property>
  <property fmtid="{D5CDD505-2E9C-101B-9397-08002B2CF9AE}" pid="95" name="FSC#SKEDITIONREG@103.510:a_fileresporg_phone">
    <vt:lpwstr/>
  </property>
  <property fmtid="{D5CDD505-2E9C-101B-9397-08002B2CF9AE}" pid="96" name="FSC#SKEDITIONREG@103.510:a_fileresporg_phone_OU">
    <vt:lpwstr/>
  </property>
  <property fmtid="{D5CDD505-2E9C-101B-9397-08002B2CF9AE}" pid="97" name="FSC#SKEDITIONREG@103.510:a_incattachments">
    <vt:lpwstr/>
  </property>
  <property fmtid="{D5CDD505-2E9C-101B-9397-08002B2CF9AE}" pid="98" name="FSC#SKEDITIONREG@103.510:a_incnr">
    <vt:lpwstr/>
  </property>
  <property fmtid="{D5CDD505-2E9C-101B-9397-08002B2CF9AE}" pid="99" name="FSC#SKEDITIONREG@103.510:a_objcreatedstr">
    <vt:lpwstr/>
  </property>
  <property fmtid="{D5CDD505-2E9C-101B-9397-08002B2CF9AE}" pid="100" name="FSC#SKEDITIONREG@103.510:a_ordernumber">
    <vt:lpwstr/>
  </property>
  <property fmtid="{D5CDD505-2E9C-101B-9397-08002B2CF9AE}" pid="101" name="FSC#SKEDITIONREG@103.510:a_oursign">
    <vt:lpwstr/>
  </property>
  <property fmtid="{D5CDD505-2E9C-101B-9397-08002B2CF9AE}" pid="102" name="FSC#SKEDITIONREG@103.510:a_sendersign">
    <vt:lpwstr/>
  </property>
  <property fmtid="{D5CDD505-2E9C-101B-9397-08002B2CF9AE}" pid="103" name="FSC#SKEDITIONREG@103.510:a_shortou">
    <vt:lpwstr/>
  </property>
  <property fmtid="{D5CDD505-2E9C-101B-9397-08002B2CF9AE}" pid="104" name="FSC#SKEDITIONREG@103.510:a_testsalutation">
    <vt:lpwstr/>
  </property>
  <property fmtid="{D5CDD505-2E9C-101B-9397-08002B2CF9AE}" pid="105" name="FSC#SKEDITIONREG@103.510:a_validfrom">
    <vt:lpwstr/>
  </property>
  <property fmtid="{D5CDD505-2E9C-101B-9397-08002B2CF9AE}" pid="106" name="FSC#SKEDITIONREG@103.510:as_activity">
    <vt:lpwstr/>
  </property>
  <property fmtid="{D5CDD505-2E9C-101B-9397-08002B2CF9AE}" pid="107" name="FSC#SKEDITIONREG@103.510:as_docdate">
    <vt:lpwstr/>
  </property>
  <property fmtid="{D5CDD505-2E9C-101B-9397-08002B2CF9AE}" pid="108" name="FSC#SKEDITIONREG@103.510:as_establishdate">
    <vt:lpwstr/>
  </property>
  <property fmtid="{D5CDD505-2E9C-101B-9397-08002B2CF9AE}" pid="109" name="FSC#SKEDITIONREG@103.510:as_fileresphead">
    <vt:lpwstr/>
  </property>
  <property fmtid="{D5CDD505-2E9C-101B-9397-08002B2CF9AE}" pid="110" name="FSC#SKEDITIONREG@103.510:as_filerespheadfnct">
    <vt:lpwstr/>
  </property>
  <property fmtid="{D5CDD505-2E9C-101B-9397-08002B2CF9AE}" pid="111" name="FSC#SKEDITIONREG@103.510:as_fileresponsible">
    <vt:lpwstr/>
  </property>
  <property fmtid="{D5CDD505-2E9C-101B-9397-08002B2CF9AE}" pid="112" name="FSC#SKEDITIONREG@103.510:as_filesubj">
    <vt:lpwstr/>
  </property>
  <property fmtid="{D5CDD505-2E9C-101B-9397-08002B2CF9AE}" pid="113" name="FSC#SKEDITIONREG@103.510:as_objname">
    <vt:lpwstr/>
  </property>
  <property fmtid="{D5CDD505-2E9C-101B-9397-08002B2CF9AE}" pid="114" name="FSC#SKEDITIONREG@103.510:as_ou">
    <vt:lpwstr/>
  </property>
  <property fmtid="{D5CDD505-2E9C-101B-9397-08002B2CF9AE}" pid="115" name="FSC#SKEDITIONREG@103.510:as_owner">
    <vt:lpwstr>Mgr. Eva Panáková</vt:lpwstr>
  </property>
  <property fmtid="{D5CDD505-2E9C-101B-9397-08002B2CF9AE}" pid="116" name="FSC#SKEDITIONREG@103.510:as_phonelink">
    <vt:lpwstr/>
  </property>
  <property fmtid="{D5CDD505-2E9C-101B-9397-08002B2CF9AE}" pid="117" name="FSC#SKEDITIONREG@103.510:oz_externAdr">
    <vt:lpwstr/>
  </property>
  <property fmtid="{D5CDD505-2E9C-101B-9397-08002B2CF9AE}" pid="118" name="FSC#SKEDITIONREG@103.510:a_depositperiod">
    <vt:lpwstr/>
  </property>
  <property fmtid="{D5CDD505-2E9C-101B-9397-08002B2CF9AE}" pid="119" name="FSC#SKEDITIONREG@103.510:a_disposestate">
    <vt:lpwstr/>
  </property>
  <property fmtid="{D5CDD505-2E9C-101B-9397-08002B2CF9AE}" pid="120" name="FSC#SKEDITIONREG@103.510:a_fileresponsiblefnct">
    <vt:lpwstr/>
  </property>
  <property fmtid="{D5CDD505-2E9C-101B-9397-08002B2CF9AE}" pid="121" name="FSC#SKEDITIONREG@103.510:a_fileresporg_position">
    <vt:lpwstr/>
  </property>
  <property fmtid="{D5CDD505-2E9C-101B-9397-08002B2CF9AE}" pid="122" name="FSC#SKEDITIONREG@103.510:a_fileresporg_position_OU">
    <vt:lpwstr/>
  </property>
  <property fmtid="{D5CDD505-2E9C-101B-9397-08002B2CF9AE}" pid="123" name="FSC#SKEDITIONREG@103.510:a_osobnecislosprac">
    <vt:lpwstr/>
  </property>
  <property fmtid="{D5CDD505-2E9C-101B-9397-08002B2CF9AE}" pid="124" name="FSC#SKEDITIONREG@103.510:a_registrysign">
    <vt:lpwstr/>
  </property>
  <property fmtid="{D5CDD505-2E9C-101B-9397-08002B2CF9AE}" pid="125" name="FSC#SKEDITIONREG@103.510:a_subfileatt">
    <vt:lpwstr/>
  </property>
  <property fmtid="{D5CDD505-2E9C-101B-9397-08002B2CF9AE}" pid="126" name="FSC#SKEDITIONREG@103.510:as_filesubjall">
    <vt:lpwstr/>
  </property>
  <property fmtid="{D5CDD505-2E9C-101B-9397-08002B2CF9AE}" pid="127" name="FSC#SKEDITIONREG@103.510:CreatedAt">
    <vt:lpwstr>1. 10. 2024, 12:21</vt:lpwstr>
  </property>
  <property fmtid="{D5CDD505-2E9C-101B-9397-08002B2CF9AE}" pid="128" name="FSC#SKEDITIONREG@103.510:curruserrolegroup">
    <vt:lpwstr>Odd. realizácie rozpočtu a zmluv.vzťahov</vt:lpwstr>
  </property>
  <property fmtid="{D5CDD505-2E9C-101B-9397-08002B2CF9AE}" pid="129" name="FSC#SKEDITIONREG@103.510:currusersubst">
    <vt:lpwstr>Mgr. Eva Panáková</vt:lpwstr>
  </property>
  <property fmtid="{D5CDD505-2E9C-101B-9397-08002B2CF9AE}" pid="130" name="FSC#SKEDITIONREG@103.510:emailsprac">
    <vt:lpwstr/>
  </property>
  <property fmtid="{D5CDD505-2E9C-101B-9397-08002B2CF9AE}" pid="131" name="FSC#SKEDITIONREG@103.510:ms_VyskladaniePoznamok">
    <vt:lpwstr/>
  </property>
  <property fmtid="{D5CDD505-2E9C-101B-9397-08002B2CF9AE}" pid="132" name="FSC#SKEDITIONREG@103.510:oumlname_fnct">
    <vt:lpwstr/>
  </property>
  <property fmtid="{D5CDD505-2E9C-101B-9397-08002B2CF9AE}" pid="133" name="FSC#SKEDITIONREG@103.510:sk_org_city">
    <vt:lpwstr>Bratislava-Staré Mesto</vt:lpwstr>
  </property>
  <property fmtid="{D5CDD505-2E9C-101B-9397-08002B2CF9AE}" pid="134" name="FSC#SKEDITIONREG@103.510:sk_org_dic">
    <vt:lpwstr>2020798351</vt:lpwstr>
  </property>
  <property fmtid="{D5CDD505-2E9C-101B-9397-08002B2CF9AE}" pid="135" name="FSC#SKEDITIONREG@103.510:sk_org_email">
    <vt:lpwstr/>
  </property>
  <property fmtid="{D5CDD505-2E9C-101B-9397-08002B2CF9AE}" pid="136" name="FSC#SKEDITIONREG@103.510:sk_org_fax">
    <vt:lpwstr/>
  </property>
  <property fmtid="{D5CDD505-2E9C-101B-9397-08002B2CF9AE}" pid="137" name="FSC#SKEDITIONREG@103.510:sk_org_fullname">
    <vt:lpwstr>Ministerstvo financií Slovenskej republiky</vt:lpwstr>
  </property>
  <property fmtid="{D5CDD505-2E9C-101B-9397-08002B2CF9AE}" pid="138" name="FSC#SKEDITIONREG@103.510:sk_org_ico">
    <vt:lpwstr>00151742</vt:lpwstr>
  </property>
  <property fmtid="{D5CDD505-2E9C-101B-9397-08002B2CF9AE}" pid="139" name="FSC#SKEDITIONREG@103.510:sk_org_phone">
    <vt:lpwstr/>
  </property>
  <property fmtid="{D5CDD505-2E9C-101B-9397-08002B2CF9AE}" pid="140" name="FSC#SKEDITIONREG@103.510:sk_org_shortname">
    <vt:lpwstr/>
  </property>
  <property fmtid="{D5CDD505-2E9C-101B-9397-08002B2CF9AE}" pid="141" name="FSC#SKEDITIONREG@103.510:sk_org_state">
    <vt:lpwstr/>
  </property>
  <property fmtid="{D5CDD505-2E9C-101B-9397-08002B2CF9AE}" pid="142" name="FSC#SKEDITIONREG@103.510:sk_org_street">
    <vt:lpwstr>Štefanovičova 5</vt:lpwstr>
  </property>
  <property fmtid="{D5CDD505-2E9C-101B-9397-08002B2CF9AE}" pid="143" name="FSC#SKEDITIONREG@103.510:sk_org_zip">
    <vt:lpwstr>817 82</vt:lpwstr>
  </property>
  <property fmtid="{D5CDD505-2E9C-101B-9397-08002B2CF9AE}" pid="144" name="FSC#SKEDITIONREG@103.510:viz_clearedat">
    <vt:lpwstr/>
  </property>
  <property fmtid="{D5CDD505-2E9C-101B-9397-08002B2CF9AE}" pid="145" name="FSC#SKEDITIONREG@103.510:viz_clearedby">
    <vt:lpwstr/>
  </property>
  <property fmtid="{D5CDD505-2E9C-101B-9397-08002B2CF9AE}" pid="146" name="FSC#SKEDITIONREG@103.510:viz_comm">
    <vt:lpwstr/>
  </property>
  <property fmtid="{D5CDD505-2E9C-101B-9397-08002B2CF9AE}" pid="147" name="FSC#SKEDITIONREG@103.510:viz_decisionattachments">
    <vt:lpwstr/>
  </property>
  <property fmtid="{D5CDD505-2E9C-101B-9397-08002B2CF9AE}" pid="148" name="FSC#SKEDITIONREG@103.510:viz_deliveredat">
    <vt:lpwstr/>
  </property>
  <property fmtid="{D5CDD505-2E9C-101B-9397-08002B2CF9AE}" pid="149" name="FSC#SKEDITIONREG@103.510:viz_delivery">
    <vt:lpwstr/>
  </property>
  <property fmtid="{D5CDD505-2E9C-101B-9397-08002B2CF9AE}" pid="150" name="FSC#SKEDITIONREG@103.510:viz_extension">
    <vt:lpwstr/>
  </property>
  <property fmtid="{D5CDD505-2E9C-101B-9397-08002B2CF9AE}" pid="151" name="FSC#SKEDITIONREG@103.510:viz_filenumber">
    <vt:lpwstr/>
  </property>
  <property fmtid="{D5CDD505-2E9C-101B-9397-08002B2CF9AE}" pid="152" name="FSC#SKEDITIONREG@103.510:viz_fileresponsible">
    <vt:lpwstr/>
  </property>
  <property fmtid="{D5CDD505-2E9C-101B-9397-08002B2CF9AE}" pid="153" name="FSC#SKEDITIONREG@103.510:viz_fileresporg">
    <vt:lpwstr/>
  </property>
  <property fmtid="{D5CDD505-2E9C-101B-9397-08002B2CF9AE}" pid="154" name="FSC#SKEDITIONREG@103.510:viz_fileresporg_email_OU">
    <vt:lpwstr/>
  </property>
  <property fmtid="{D5CDD505-2E9C-101B-9397-08002B2CF9AE}" pid="155" name="FSC#SKEDITIONREG@103.510:viz_fileresporg_emailaddress">
    <vt:lpwstr/>
  </property>
  <property fmtid="{D5CDD505-2E9C-101B-9397-08002B2CF9AE}" pid="156" name="FSC#SKEDITIONREG@103.510:viz_fileresporg_fax">
    <vt:lpwstr/>
  </property>
  <property fmtid="{D5CDD505-2E9C-101B-9397-08002B2CF9AE}" pid="157" name="FSC#SKEDITIONREG@103.510:viz_fileresporg_fax_OU">
    <vt:lpwstr/>
  </property>
  <property fmtid="{D5CDD505-2E9C-101B-9397-08002B2CF9AE}" pid="158" name="FSC#SKEDITIONREG@103.510:viz_fileresporg_function">
    <vt:lpwstr/>
  </property>
  <property fmtid="{D5CDD505-2E9C-101B-9397-08002B2CF9AE}" pid="159" name="FSC#SKEDITIONREG@103.510:viz_fileresporg_function_OU">
    <vt:lpwstr/>
  </property>
  <property fmtid="{D5CDD505-2E9C-101B-9397-08002B2CF9AE}" pid="160" name="FSC#SKEDITIONREG@103.510:viz_fileresporg_head">
    <vt:lpwstr/>
  </property>
  <property fmtid="{D5CDD505-2E9C-101B-9397-08002B2CF9AE}" pid="161" name="FSC#SKEDITIONREG@103.510:viz_fileresporg_head_OU">
    <vt:lpwstr/>
  </property>
  <property fmtid="{D5CDD505-2E9C-101B-9397-08002B2CF9AE}" pid="162" name="FSC#SKEDITIONREG@103.510:viz_fileresporg_longname">
    <vt:lpwstr/>
  </property>
  <property fmtid="{D5CDD505-2E9C-101B-9397-08002B2CF9AE}" pid="163" name="FSC#SKEDITIONREG@103.510:viz_fileresporg_mesto">
    <vt:lpwstr/>
  </property>
  <property fmtid="{D5CDD505-2E9C-101B-9397-08002B2CF9AE}" pid="164" name="FSC#SKEDITIONREG@103.510:viz_fileresporg_odbor">
    <vt:lpwstr/>
  </property>
  <property fmtid="{D5CDD505-2E9C-101B-9397-08002B2CF9AE}" pid="165" name="FSC#SKEDITIONREG@103.510:viz_fileresporg_odbor_function">
    <vt:lpwstr/>
  </property>
  <property fmtid="{D5CDD505-2E9C-101B-9397-08002B2CF9AE}" pid="166" name="FSC#SKEDITIONREG@103.510:viz_fileresporg_odbor_head">
    <vt:lpwstr/>
  </property>
  <property fmtid="{D5CDD505-2E9C-101B-9397-08002B2CF9AE}" pid="167" name="FSC#SKEDITIONREG@103.510:viz_fileresporg_OU">
    <vt:lpwstr/>
  </property>
  <property fmtid="{D5CDD505-2E9C-101B-9397-08002B2CF9AE}" pid="168" name="FSC#SKEDITIONREG@103.510:viz_fileresporg_phone">
    <vt:lpwstr/>
  </property>
  <property fmtid="{D5CDD505-2E9C-101B-9397-08002B2CF9AE}" pid="169" name="FSC#SKEDITIONREG@103.510:viz_fileresporg_phone_OU">
    <vt:lpwstr/>
  </property>
  <property fmtid="{D5CDD505-2E9C-101B-9397-08002B2CF9AE}" pid="170" name="FSC#SKEDITIONREG@103.510:viz_fileresporg_position">
    <vt:lpwstr/>
  </property>
  <property fmtid="{D5CDD505-2E9C-101B-9397-08002B2CF9AE}" pid="171" name="FSC#SKEDITIONREG@103.510:viz_fileresporg_position_OU">
    <vt:lpwstr/>
  </property>
  <property fmtid="{D5CDD505-2E9C-101B-9397-08002B2CF9AE}" pid="172" name="FSC#SKEDITIONREG@103.510:viz_fileresporg_psc">
    <vt:lpwstr/>
  </property>
  <property fmtid="{D5CDD505-2E9C-101B-9397-08002B2CF9AE}" pid="173" name="FSC#SKEDITIONREG@103.510:viz_fileresporg_sekcia">
    <vt:lpwstr/>
  </property>
  <property fmtid="{D5CDD505-2E9C-101B-9397-08002B2CF9AE}" pid="174" name="FSC#SKEDITIONREG@103.510:viz_fileresporg_sekcia_function">
    <vt:lpwstr/>
  </property>
  <property fmtid="{D5CDD505-2E9C-101B-9397-08002B2CF9AE}" pid="175" name="FSC#SKEDITIONREG@103.510:viz_fileresporg_sekcia_head">
    <vt:lpwstr/>
  </property>
  <property fmtid="{D5CDD505-2E9C-101B-9397-08002B2CF9AE}" pid="176" name="FSC#SKEDITIONREG@103.510:viz_fileresporg_stat">
    <vt:lpwstr/>
  </property>
  <property fmtid="{D5CDD505-2E9C-101B-9397-08002B2CF9AE}" pid="177" name="FSC#SKEDITIONREG@103.510:viz_fileresporg_ulica">
    <vt:lpwstr/>
  </property>
  <property fmtid="{D5CDD505-2E9C-101B-9397-08002B2CF9AE}" pid="178" name="FSC#SKEDITIONREG@103.510:viz_fileresporgknazov">
    <vt:lpwstr/>
  </property>
  <property fmtid="{D5CDD505-2E9C-101B-9397-08002B2CF9AE}" pid="179" name="FSC#SKEDITIONREG@103.510:viz_filesubj">
    <vt:lpwstr/>
  </property>
  <property fmtid="{D5CDD505-2E9C-101B-9397-08002B2CF9AE}" pid="180" name="FSC#SKEDITIONREG@103.510:viz_incattachments">
    <vt:lpwstr/>
  </property>
  <property fmtid="{D5CDD505-2E9C-101B-9397-08002B2CF9AE}" pid="181" name="FSC#SKEDITIONREG@103.510:viz_incnr">
    <vt:lpwstr/>
  </property>
  <property fmtid="{D5CDD505-2E9C-101B-9397-08002B2CF9AE}" pid="182" name="FSC#SKEDITIONREG@103.510:viz_intletterrecivers">
    <vt:lpwstr/>
  </property>
  <property fmtid="{D5CDD505-2E9C-101B-9397-08002B2CF9AE}" pid="183" name="FSC#SKEDITIONREG@103.510:viz_objcreatedstr">
    <vt:lpwstr/>
  </property>
  <property fmtid="{D5CDD505-2E9C-101B-9397-08002B2CF9AE}" pid="184" name="FSC#SKEDITIONREG@103.510:viz_ordernumber">
    <vt:lpwstr/>
  </property>
  <property fmtid="{D5CDD505-2E9C-101B-9397-08002B2CF9AE}" pid="185" name="FSC#SKEDITIONREG@103.510:viz_oursign">
    <vt:lpwstr/>
  </property>
  <property fmtid="{D5CDD505-2E9C-101B-9397-08002B2CF9AE}" pid="186" name="FSC#SKEDITIONREG@103.510:viz_responseto_createdby">
    <vt:lpwstr/>
  </property>
  <property fmtid="{D5CDD505-2E9C-101B-9397-08002B2CF9AE}" pid="187" name="FSC#SKEDITIONREG@103.510:viz_sendersign">
    <vt:lpwstr/>
  </property>
  <property fmtid="{D5CDD505-2E9C-101B-9397-08002B2CF9AE}" pid="188" name="FSC#SKEDITIONREG@103.510:viz_shortfileresporg">
    <vt:lpwstr/>
  </property>
  <property fmtid="{D5CDD505-2E9C-101B-9397-08002B2CF9AE}" pid="189" name="FSC#SKEDITIONREG@103.510:viz_tel_number">
    <vt:lpwstr/>
  </property>
  <property fmtid="{D5CDD505-2E9C-101B-9397-08002B2CF9AE}" pid="190" name="FSC#SKEDITIONREG@103.510:viz_tel_number2">
    <vt:lpwstr/>
  </property>
  <property fmtid="{D5CDD505-2E9C-101B-9397-08002B2CF9AE}" pid="191" name="FSC#SKEDITIONREG@103.510:viz_testsalutation">
    <vt:lpwstr/>
  </property>
  <property fmtid="{D5CDD505-2E9C-101B-9397-08002B2CF9AE}" pid="192" name="FSC#SKEDITIONREG@103.510:viz_validfrom">
    <vt:lpwstr/>
  </property>
  <property fmtid="{D5CDD505-2E9C-101B-9397-08002B2CF9AE}" pid="193" name="FSC#SKEDITIONREG@103.510:zaznam_jeden_adresat">
    <vt:lpwstr/>
  </property>
  <property fmtid="{D5CDD505-2E9C-101B-9397-08002B2CF9AE}" pid="194" name="FSC#SKEDITIONREG@103.510:zaznam_vnut_adresati_1">
    <vt:lpwstr/>
  </property>
  <property fmtid="{D5CDD505-2E9C-101B-9397-08002B2CF9AE}" pid="195" name="FSC#SKEDITIONREG@103.510:zaznam_vnut_adresati_2">
    <vt:lpwstr/>
  </property>
  <property fmtid="{D5CDD505-2E9C-101B-9397-08002B2CF9AE}" pid="196" name="FSC#SKEDITIONREG@103.510:zaznam_vnut_adresati_3">
    <vt:lpwstr/>
  </property>
  <property fmtid="{D5CDD505-2E9C-101B-9397-08002B2CF9AE}" pid="197" name="FSC#SKEDITIONREG@103.510:zaznam_vnut_adresati_4">
    <vt:lpwstr/>
  </property>
  <property fmtid="{D5CDD505-2E9C-101B-9397-08002B2CF9AE}" pid="198" name="FSC#SKEDITIONREG@103.510:zaznam_vnut_adresati_5">
    <vt:lpwstr/>
  </property>
  <property fmtid="{D5CDD505-2E9C-101B-9397-08002B2CF9AE}" pid="199" name="FSC#SKEDITIONREG@103.510:zaznam_vnut_adresati_6">
    <vt:lpwstr/>
  </property>
  <property fmtid="{D5CDD505-2E9C-101B-9397-08002B2CF9AE}" pid="200" name="FSC#SKEDITIONREG@103.510:zaznam_vnut_adresati_7">
    <vt:lpwstr/>
  </property>
  <property fmtid="{D5CDD505-2E9C-101B-9397-08002B2CF9AE}" pid="201" name="FSC#SKEDITIONREG@103.510:zaznam_vnut_adresati_8">
    <vt:lpwstr/>
  </property>
  <property fmtid="{D5CDD505-2E9C-101B-9397-08002B2CF9AE}" pid="202" name="FSC#SKEDITIONREG@103.510:zaznam_vnut_adresati_9">
    <vt:lpwstr/>
  </property>
  <property fmtid="{D5CDD505-2E9C-101B-9397-08002B2CF9AE}" pid="203" name="FSC#SKEDITIONREG@103.510:zaznam_vnut_adresati_10">
    <vt:lpwstr/>
  </property>
  <property fmtid="{D5CDD505-2E9C-101B-9397-08002B2CF9AE}" pid="204" name="FSC#SKEDITIONREG@103.510:zaznam_vnut_adresati_11">
    <vt:lpwstr/>
  </property>
  <property fmtid="{D5CDD505-2E9C-101B-9397-08002B2CF9AE}" pid="205" name="FSC#SKEDITIONREG@103.510:zaznam_vnut_adresati_12">
    <vt:lpwstr/>
  </property>
  <property fmtid="{D5CDD505-2E9C-101B-9397-08002B2CF9AE}" pid="206" name="FSC#SKEDITIONREG@103.510:zaznam_vnut_adresati_13">
    <vt:lpwstr/>
  </property>
  <property fmtid="{D5CDD505-2E9C-101B-9397-08002B2CF9AE}" pid="207" name="FSC#SKEDITIONREG@103.510:zaznam_vnut_adresati_14">
    <vt:lpwstr/>
  </property>
  <property fmtid="{D5CDD505-2E9C-101B-9397-08002B2CF9AE}" pid="208" name="FSC#SKEDITIONREG@103.510:zaznam_vnut_adresati_15">
    <vt:lpwstr/>
  </property>
  <property fmtid="{D5CDD505-2E9C-101B-9397-08002B2CF9AE}" pid="209" name="FSC#SKEDITIONREG@103.510:zaznam_vnut_adresati_16">
    <vt:lpwstr/>
  </property>
  <property fmtid="{D5CDD505-2E9C-101B-9397-08002B2CF9AE}" pid="210" name="FSC#SKEDITIONREG@103.510:zaznam_vnut_adresati_17">
    <vt:lpwstr/>
  </property>
  <property fmtid="{D5CDD505-2E9C-101B-9397-08002B2CF9AE}" pid="211" name="FSC#SKEDITIONREG@103.510:zaznam_vnut_adresati_18">
    <vt:lpwstr/>
  </property>
  <property fmtid="{D5CDD505-2E9C-101B-9397-08002B2CF9AE}" pid="212" name="FSC#SKEDITIONREG@103.510:zaznam_vnut_adresati_19">
    <vt:lpwstr/>
  </property>
  <property fmtid="{D5CDD505-2E9C-101B-9397-08002B2CF9AE}" pid="213" name="FSC#SKEDITIONREG@103.510:zaznam_vnut_adresati_20">
    <vt:lpwstr/>
  </property>
  <property fmtid="{D5CDD505-2E9C-101B-9397-08002B2CF9AE}" pid="214" name="FSC#SKEDITIONREG@103.510:zaznam_vnut_adresati_21">
    <vt:lpwstr/>
  </property>
  <property fmtid="{D5CDD505-2E9C-101B-9397-08002B2CF9AE}" pid="215" name="FSC#SKEDITIONREG@103.510:zaznam_vnut_adresati_22">
    <vt:lpwstr/>
  </property>
  <property fmtid="{D5CDD505-2E9C-101B-9397-08002B2CF9AE}" pid="216" name="FSC#SKEDITIONREG@103.510:zaznam_vnut_adresati_23">
    <vt:lpwstr/>
  </property>
  <property fmtid="{D5CDD505-2E9C-101B-9397-08002B2CF9AE}" pid="217" name="FSC#SKEDITIONREG@103.510:zaznam_vnut_adresati_24">
    <vt:lpwstr/>
  </property>
  <property fmtid="{D5CDD505-2E9C-101B-9397-08002B2CF9AE}" pid="218" name="FSC#SKEDITIONREG@103.510:zaznam_vnut_adresati_25">
    <vt:lpwstr/>
  </property>
  <property fmtid="{D5CDD505-2E9C-101B-9397-08002B2CF9AE}" pid="219" name="FSC#SKEDITIONREG@103.510:zaznam_vnut_adresati_26">
    <vt:lpwstr/>
  </property>
  <property fmtid="{D5CDD505-2E9C-101B-9397-08002B2CF9AE}" pid="220" name="FSC#SKEDITIONREG@103.510:zaznam_vnut_adresati_27">
    <vt:lpwstr/>
  </property>
  <property fmtid="{D5CDD505-2E9C-101B-9397-08002B2CF9AE}" pid="221" name="FSC#SKEDITIONREG@103.510:zaznam_vnut_adresati_28">
    <vt:lpwstr/>
  </property>
  <property fmtid="{D5CDD505-2E9C-101B-9397-08002B2CF9AE}" pid="222" name="FSC#SKEDITIONREG@103.510:zaznam_vnut_adresati_29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0">
    <vt:lpwstr/>
  </property>
  <property fmtid="{D5CDD505-2E9C-101B-9397-08002B2CF9AE}" pid="244" name="FSC#SKEDITIONREG@103.510:zaznam_vnut_adresati_51">
    <vt:lpwstr/>
  </property>
  <property fmtid="{D5CDD505-2E9C-101B-9397-08002B2CF9AE}" pid="245" name="FSC#SKEDITIONREG@103.510:zaznam_vnut_adresati_52">
    <vt:lpwstr/>
  </property>
  <property fmtid="{D5CDD505-2E9C-101B-9397-08002B2CF9AE}" pid="246" name="FSC#SKEDITIONREG@103.510:zaznam_vnut_adresati_53">
    <vt:lpwstr/>
  </property>
  <property fmtid="{D5CDD505-2E9C-101B-9397-08002B2CF9AE}" pid="247" name="FSC#SKEDITIONREG@103.510:zaznam_vnut_adresati_54">
    <vt:lpwstr/>
  </property>
  <property fmtid="{D5CDD505-2E9C-101B-9397-08002B2CF9AE}" pid="248" name="FSC#SKEDITIONREG@103.510:zaznam_vnut_adresati_55">
    <vt:lpwstr/>
  </property>
  <property fmtid="{D5CDD505-2E9C-101B-9397-08002B2CF9AE}" pid="249" name="FSC#SKEDITIONREG@103.510:zaznam_vnut_adresati_56">
    <vt:lpwstr/>
  </property>
  <property fmtid="{D5CDD505-2E9C-101B-9397-08002B2CF9AE}" pid="250" name="FSC#SKEDITIONREG@103.510:zaznam_vnut_adresati_57">
    <vt:lpwstr/>
  </property>
  <property fmtid="{D5CDD505-2E9C-101B-9397-08002B2CF9AE}" pid="251" name="FSC#SKEDITIONREG@103.510:zaznam_vnut_adresati_58">
    <vt:lpwstr/>
  </property>
  <property fmtid="{D5CDD505-2E9C-101B-9397-08002B2CF9AE}" pid="252" name="FSC#SKEDITIONREG@103.510:zaznam_vnut_adresati_59">
    <vt:lpwstr/>
  </property>
  <property fmtid="{D5CDD505-2E9C-101B-9397-08002B2CF9AE}" pid="253" name="FSC#SKEDITIONREG@103.510:zaznam_vnut_adresati_60">
    <vt:lpwstr/>
  </property>
  <property fmtid="{D5CDD505-2E9C-101B-9397-08002B2CF9AE}" pid="254" name="FSC#SKEDITIONREG@103.510:zaznam_vnut_adresati_61">
    <vt:lpwstr/>
  </property>
  <property fmtid="{D5CDD505-2E9C-101B-9397-08002B2CF9AE}" pid="255" name="FSC#SKEDITIONREG@103.510:zaznam_vnut_adresati_62">
    <vt:lpwstr/>
  </property>
  <property fmtid="{D5CDD505-2E9C-101B-9397-08002B2CF9AE}" pid="256" name="FSC#SKEDITIONREG@103.510:zaznam_vnut_adresati_63">
    <vt:lpwstr/>
  </property>
  <property fmtid="{D5CDD505-2E9C-101B-9397-08002B2CF9AE}" pid="257" name="FSC#SKEDITIONREG@103.510:zaznam_vnut_adresati_64">
    <vt:lpwstr/>
  </property>
  <property fmtid="{D5CDD505-2E9C-101B-9397-08002B2CF9AE}" pid="258" name="FSC#SKEDITIONREG@103.510:zaznam_vnut_adresati_65">
    <vt:lpwstr/>
  </property>
  <property fmtid="{D5CDD505-2E9C-101B-9397-08002B2CF9AE}" pid="259" name="FSC#SKEDITIONREG@103.510:zaznam_vnut_adresati_66">
    <vt:lpwstr/>
  </property>
  <property fmtid="{D5CDD505-2E9C-101B-9397-08002B2CF9AE}" pid="260" name="FSC#SKEDITIONREG@103.510:zaznam_vnut_adresati_67">
    <vt:lpwstr/>
  </property>
  <property fmtid="{D5CDD505-2E9C-101B-9397-08002B2CF9AE}" pid="261" name="FSC#SKEDITIONREG@103.510:zaznam_vnut_adresati_68">
    <vt:lpwstr/>
  </property>
  <property fmtid="{D5CDD505-2E9C-101B-9397-08002B2CF9AE}" pid="262" name="FSC#SKEDITIONREG@103.510:zaznam_vnut_adresati_69">
    <vt:lpwstr/>
  </property>
  <property fmtid="{D5CDD505-2E9C-101B-9397-08002B2CF9AE}" pid="263" name="FSC#SKEDITIONREG@103.510:zaznam_vnut_adresati_70">
    <vt:lpwstr/>
  </property>
  <property fmtid="{D5CDD505-2E9C-101B-9397-08002B2CF9AE}" pid="264" name="FSC#SKEDITIONREG@103.510:zaznam_vonk_adresati_1">
    <vt:lpwstr/>
  </property>
  <property fmtid="{D5CDD505-2E9C-101B-9397-08002B2CF9AE}" pid="265" name="FSC#SKEDITIONREG@103.510:zaznam_vonk_adresati_2">
    <vt:lpwstr/>
  </property>
  <property fmtid="{D5CDD505-2E9C-101B-9397-08002B2CF9AE}" pid="266" name="FSC#SKEDITIONREG@103.510:zaznam_vonk_adresati_3">
    <vt:lpwstr/>
  </property>
  <property fmtid="{D5CDD505-2E9C-101B-9397-08002B2CF9AE}" pid="267" name="FSC#SKEDITIONREG@103.510:zaznam_vonk_adresati_4">
    <vt:lpwstr/>
  </property>
  <property fmtid="{D5CDD505-2E9C-101B-9397-08002B2CF9AE}" pid="268" name="FSC#SKEDITIONREG@103.510:zaznam_vonk_adresati_5">
    <vt:lpwstr/>
  </property>
  <property fmtid="{D5CDD505-2E9C-101B-9397-08002B2CF9AE}" pid="269" name="FSC#SKEDITIONREG@103.510:zaznam_vonk_adresati_6">
    <vt:lpwstr/>
  </property>
  <property fmtid="{D5CDD505-2E9C-101B-9397-08002B2CF9AE}" pid="270" name="FSC#SKEDITIONREG@103.510:zaznam_vonk_adresati_7">
    <vt:lpwstr/>
  </property>
  <property fmtid="{D5CDD505-2E9C-101B-9397-08002B2CF9AE}" pid="271" name="FSC#SKEDITIONREG@103.510:zaznam_vonk_adresati_8">
    <vt:lpwstr/>
  </property>
  <property fmtid="{D5CDD505-2E9C-101B-9397-08002B2CF9AE}" pid="272" name="FSC#SKEDITIONREG@103.510:zaznam_vonk_adresati_9">
    <vt:lpwstr/>
  </property>
  <property fmtid="{D5CDD505-2E9C-101B-9397-08002B2CF9AE}" pid="273" name="FSC#SKEDITIONREG@103.510:zaznam_vonk_adresati_10">
    <vt:lpwstr/>
  </property>
  <property fmtid="{D5CDD505-2E9C-101B-9397-08002B2CF9AE}" pid="274" name="FSC#SKEDITIONREG@103.510:zaznam_vonk_adresati_11">
    <vt:lpwstr/>
  </property>
  <property fmtid="{D5CDD505-2E9C-101B-9397-08002B2CF9AE}" pid="275" name="FSC#SKEDITIONREG@103.510:zaznam_vonk_adresati_12">
    <vt:lpwstr/>
  </property>
  <property fmtid="{D5CDD505-2E9C-101B-9397-08002B2CF9AE}" pid="276" name="FSC#SKEDITIONREG@103.510:zaznam_vonk_adresati_13">
    <vt:lpwstr/>
  </property>
  <property fmtid="{D5CDD505-2E9C-101B-9397-08002B2CF9AE}" pid="277" name="FSC#SKEDITIONREG@103.510:zaznam_vonk_adresati_14">
    <vt:lpwstr/>
  </property>
  <property fmtid="{D5CDD505-2E9C-101B-9397-08002B2CF9AE}" pid="278" name="FSC#SKEDITIONREG@103.510:zaznam_vonk_adresati_15">
    <vt:lpwstr/>
  </property>
  <property fmtid="{D5CDD505-2E9C-101B-9397-08002B2CF9AE}" pid="279" name="FSC#SKEDITIONREG@103.510:zaznam_vonk_adresati_16">
    <vt:lpwstr/>
  </property>
  <property fmtid="{D5CDD505-2E9C-101B-9397-08002B2CF9AE}" pid="280" name="FSC#SKEDITIONREG@103.510:zaznam_vonk_adresati_17">
    <vt:lpwstr/>
  </property>
  <property fmtid="{D5CDD505-2E9C-101B-9397-08002B2CF9AE}" pid="281" name="FSC#SKEDITIONREG@103.510:zaznam_vonk_adresati_18">
    <vt:lpwstr/>
  </property>
  <property fmtid="{D5CDD505-2E9C-101B-9397-08002B2CF9AE}" pid="282" name="FSC#SKEDITIONREG@103.510:zaznam_vonk_adresati_19">
    <vt:lpwstr/>
  </property>
  <property fmtid="{D5CDD505-2E9C-101B-9397-08002B2CF9AE}" pid="283" name="FSC#SKEDITIONREG@103.510:zaznam_vonk_adresati_20">
    <vt:lpwstr/>
  </property>
  <property fmtid="{D5CDD505-2E9C-101B-9397-08002B2CF9AE}" pid="284" name="FSC#SKEDITIONREG@103.510:zaznam_vonk_adresati_21">
    <vt:lpwstr/>
  </property>
  <property fmtid="{D5CDD505-2E9C-101B-9397-08002B2CF9AE}" pid="285" name="FSC#SKEDITIONREG@103.510:zaznam_vonk_adresati_22">
    <vt:lpwstr/>
  </property>
  <property fmtid="{D5CDD505-2E9C-101B-9397-08002B2CF9AE}" pid="286" name="FSC#SKEDITIONREG@103.510:zaznam_vonk_adresati_23">
    <vt:lpwstr/>
  </property>
  <property fmtid="{D5CDD505-2E9C-101B-9397-08002B2CF9AE}" pid="287" name="FSC#SKEDITIONREG@103.510:zaznam_vonk_adresati_24">
    <vt:lpwstr/>
  </property>
  <property fmtid="{D5CDD505-2E9C-101B-9397-08002B2CF9AE}" pid="288" name="FSC#SKEDITIONREG@103.510:zaznam_vonk_adresati_25">
    <vt:lpwstr/>
  </property>
  <property fmtid="{D5CDD505-2E9C-101B-9397-08002B2CF9AE}" pid="289" name="FSC#SKEDITIONREG@103.510:zaznam_vonk_adresati_26">
    <vt:lpwstr/>
  </property>
  <property fmtid="{D5CDD505-2E9C-101B-9397-08002B2CF9AE}" pid="290" name="FSC#SKEDITIONREG@103.510:zaznam_vonk_adresati_27">
    <vt:lpwstr/>
  </property>
  <property fmtid="{D5CDD505-2E9C-101B-9397-08002B2CF9AE}" pid="291" name="FSC#SKEDITIONREG@103.510:zaznam_vonk_adresati_28">
    <vt:lpwstr/>
  </property>
  <property fmtid="{D5CDD505-2E9C-101B-9397-08002B2CF9AE}" pid="292" name="FSC#SKEDITIONREG@103.510:zaznam_vonk_adresati_29">
    <vt:lpwstr/>
  </property>
  <property fmtid="{D5CDD505-2E9C-101B-9397-08002B2CF9AE}" pid="293" name="FSC#SKEDITIONREG@103.510:zaznam_vonk_adresati_30">
    <vt:lpwstr/>
  </property>
  <property fmtid="{D5CDD505-2E9C-101B-9397-08002B2CF9AE}" pid="294" name="FSC#SKEDITIONREG@103.510:zaznam_vonk_adresati_31">
    <vt:lpwstr/>
  </property>
  <property fmtid="{D5CDD505-2E9C-101B-9397-08002B2CF9AE}" pid="295" name="FSC#SKEDITIONREG@103.510:zaznam_vonk_adresati_32">
    <vt:lpwstr/>
  </property>
  <property fmtid="{D5CDD505-2E9C-101B-9397-08002B2CF9AE}" pid="296" name="FSC#SKEDITIONREG@103.510:zaznam_vonk_adresati_33">
    <vt:lpwstr/>
  </property>
  <property fmtid="{D5CDD505-2E9C-101B-9397-08002B2CF9AE}" pid="297" name="FSC#SKEDITIONREG@103.510:zaznam_vonk_adresati_34">
    <vt:lpwstr/>
  </property>
  <property fmtid="{D5CDD505-2E9C-101B-9397-08002B2CF9AE}" pid="298" name="FSC#SKEDITIONREG@103.510:zaznam_vonk_adresati_35">
    <vt:lpwstr/>
  </property>
  <property fmtid="{D5CDD505-2E9C-101B-9397-08002B2CF9AE}" pid="299" name="FSC#SKEDITIONREG@103.510:Stazovatel">
    <vt:lpwstr/>
  </property>
  <property fmtid="{D5CDD505-2E9C-101B-9397-08002B2CF9AE}" pid="300" name="FSC#SKEDITIONREG@103.510:ProtiKomu">
    <vt:lpwstr/>
  </property>
  <property fmtid="{D5CDD505-2E9C-101B-9397-08002B2CF9AE}" pid="301" name="FSC#SKEDITIONREG@103.510:EvCisloStaz">
    <vt:lpwstr/>
  </property>
  <property fmtid="{D5CDD505-2E9C-101B-9397-08002B2CF9AE}" pid="302" name="FSC#SKEDITIONREG@103.510:jod_AttrDateSkutocnyDatumVydania">
    <vt:lpwstr/>
  </property>
  <property fmtid="{D5CDD505-2E9C-101B-9397-08002B2CF9AE}" pid="303" name="FSC#SKEDITIONREG@103.510:jod_AttrNumCisloZmeny">
    <vt:lpwstr/>
  </property>
  <property fmtid="{D5CDD505-2E9C-101B-9397-08002B2CF9AE}" pid="304" name="FSC#SKEDITIONREG@103.510:jod_AttrStrRegCisloZaznamu">
    <vt:lpwstr/>
  </property>
  <property fmtid="{D5CDD505-2E9C-101B-9397-08002B2CF9AE}" pid="305" name="FSC#SKEDITIONREG@103.510:jod_cislodoc">
    <vt:lpwstr/>
  </property>
  <property fmtid="{D5CDD505-2E9C-101B-9397-08002B2CF9AE}" pid="306" name="FSC#SKEDITIONREG@103.510:jod_druh">
    <vt:lpwstr/>
  </property>
  <property fmtid="{D5CDD505-2E9C-101B-9397-08002B2CF9AE}" pid="307" name="FSC#SKEDITIONREG@103.510:jod_lu">
    <vt:lpwstr/>
  </property>
  <property fmtid="{D5CDD505-2E9C-101B-9397-08002B2CF9AE}" pid="308" name="FSC#SKEDITIONREG@103.510:jod_nazov">
    <vt:lpwstr/>
  </property>
  <property fmtid="{D5CDD505-2E9C-101B-9397-08002B2CF9AE}" pid="309" name="FSC#SKEDITIONREG@103.510:jod_typ">
    <vt:lpwstr/>
  </property>
  <property fmtid="{D5CDD505-2E9C-101B-9397-08002B2CF9AE}" pid="310" name="FSC#SKEDITIONREG@103.510:jod_zh">
    <vt:lpwstr/>
  </property>
  <property fmtid="{D5CDD505-2E9C-101B-9397-08002B2CF9AE}" pid="311" name="FSC#SKEDITIONREG@103.510:jod_sAttrDatePlatnostDo">
    <vt:lpwstr/>
  </property>
  <property fmtid="{D5CDD505-2E9C-101B-9397-08002B2CF9AE}" pid="312" name="FSC#SKEDITIONREG@103.510:jod_sAttrDatePlatnostOd">
    <vt:lpwstr/>
  </property>
  <property fmtid="{D5CDD505-2E9C-101B-9397-08002B2CF9AE}" pid="313" name="FSC#SKEDITIONREG@103.510:jod_sAttrDateUcinnostDoc">
    <vt:lpwstr/>
  </property>
  <property fmtid="{D5CDD505-2E9C-101B-9397-08002B2CF9AE}" pid="314" name="FSC#SKEDITIONREG@103.510:a_telephone">
    <vt:lpwstr/>
  </property>
  <property fmtid="{D5CDD505-2E9C-101B-9397-08002B2CF9AE}" pid="315" name="FSC#SKEDITIONREG@103.510:a_email">
    <vt:lpwstr/>
  </property>
  <property fmtid="{D5CDD505-2E9C-101B-9397-08002B2CF9AE}" pid="316" name="FSC#SKEDITIONREG@103.510:a_nazovOU">
    <vt:lpwstr/>
  </property>
  <property fmtid="{D5CDD505-2E9C-101B-9397-08002B2CF9AE}" pid="317" name="FSC#SKEDITIONREG@103.510:a_veduciOU">
    <vt:lpwstr/>
  </property>
  <property fmtid="{D5CDD505-2E9C-101B-9397-08002B2CF9AE}" pid="318" name="FSC#SKEDITIONREG@103.510:a_nadradeneOU">
    <vt:lpwstr/>
  </property>
  <property fmtid="{D5CDD505-2E9C-101B-9397-08002B2CF9AE}" pid="319" name="FSC#SKEDITIONREG@103.510:a_veduciOd">
    <vt:lpwstr/>
  </property>
  <property fmtid="{D5CDD505-2E9C-101B-9397-08002B2CF9AE}" pid="320" name="FSC#SKEDITIONREG@103.510:a_komu">
    <vt:lpwstr/>
  </property>
  <property fmtid="{D5CDD505-2E9C-101B-9397-08002B2CF9AE}" pid="321" name="FSC#SKEDITIONREG@103.510:a_nasecislo">
    <vt:lpwstr/>
  </property>
  <property fmtid="{D5CDD505-2E9C-101B-9397-08002B2CF9AE}" pid="322" name="FSC#SKEDITIONREG@103.510:a_riaditelOdboru">
    <vt:lpwstr/>
  </property>
  <property fmtid="{D5CDD505-2E9C-101B-9397-08002B2CF9AE}" pid="323" name="FSC#SKEDITIONREG@103.510:zaz_fileresporg_addrstreet">
    <vt:lpwstr/>
  </property>
  <property fmtid="{D5CDD505-2E9C-101B-9397-08002B2CF9AE}" pid="324" name="FSC#SKEDITIONREG@103.510:zaz_fileresporg_addrzipcode">
    <vt:lpwstr/>
  </property>
  <property fmtid="{D5CDD505-2E9C-101B-9397-08002B2CF9AE}" pid="325" name="FSC#SKEDITIONREG@103.510:zaz_fileresporg_addrcity">
    <vt:lpwstr/>
  </property>
  <property fmtid="{D5CDD505-2E9C-101B-9397-08002B2CF9AE}" pid="326" name="FSC#SKMODSYS@103.500:mdnazov">
    <vt:lpwstr/>
  </property>
  <property fmtid="{D5CDD505-2E9C-101B-9397-08002B2CF9AE}" pid="327" name="FSC#SKMODSYS@103.500:mdfileresp">
    <vt:lpwstr/>
  </property>
  <property fmtid="{D5CDD505-2E9C-101B-9397-08002B2CF9AE}" pid="328" name="FSC#SKMODSYS@103.500:mdfileresporg">
    <vt:lpwstr/>
  </property>
  <property fmtid="{D5CDD505-2E9C-101B-9397-08002B2CF9AE}" pid="329" name="FSC#SKMODSYS@103.500:mdcreateat">
    <vt:lpwstr>1. 10. 2024</vt:lpwstr>
  </property>
  <property fmtid="{D5CDD505-2E9C-101B-9397-08002B2CF9AE}" pid="330" name="FSC#SKCP@103.500:cp_AttrPtrOrgUtvar">
    <vt:lpwstr/>
  </property>
  <property fmtid="{D5CDD505-2E9C-101B-9397-08002B2CF9AE}" pid="331" name="FSC#SKCP@103.500:cp_AttrStrEvCisloCP">
    <vt:lpwstr> </vt:lpwstr>
  </property>
  <property fmtid="{D5CDD505-2E9C-101B-9397-08002B2CF9AE}" pid="332" name="FSC#SKCP@103.500:cp_zamestnanec">
    <vt:lpwstr/>
  </property>
  <property fmtid="{D5CDD505-2E9C-101B-9397-08002B2CF9AE}" pid="333" name="FSC#SKCP@103.500:cpt_miestoRokovania">
    <vt:lpwstr/>
  </property>
  <property fmtid="{D5CDD505-2E9C-101B-9397-08002B2CF9AE}" pid="334" name="FSC#SKCP@103.500:cpt_datumCesty">
    <vt:lpwstr/>
  </property>
  <property fmtid="{D5CDD505-2E9C-101B-9397-08002B2CF9AE}" pid="335" name="FSC#SKCP@103.500:cpt_ucelCesty">
    <vt:lpwstr/>
  </property>
  <property fmtid="{D5CDD505-2E9C-101B-9397-08002B2CF9AE}" pid="336" name="FSC#SKCP@103.500:cpz_miestoRokovania">
    <vt:lpwstr/>
  </property>
  <property fmtid="{D5CDD505-2E9C-101B-9397-08002B2CF9AE}" pid="337" name="FSC#SKCP@103.500:cpz_datumCesty">
    <vt:lpwstr> - </vt:lpwstr>
  </property>
  <property fmtid="{D5CDD505-2E9C-101B-9397-08002B2CF9AE}" pid="338" name="FSC#SKCP@103.500:cpz_ucelCesty">
    <vt:lpwstr/>
  </property>
  <property fmtid="{D5CDD505-2E9C-101B-9397-08002B2CF9AE}" pid="339" name="FSC#SKCP@103.500:cpz_datumVypracovania">
    <vt:lpwstr/>
  </property>
  <property fmtid="{D5CDD505-2E9C-101B-9397-08002B2CF9AE}" pid="340" name="FSC#SKCP@103.500:cpz_datPodpSchv1">
    <vt:lpwstr/>
  </property>
  <property fmtid="{D5CDD505-2E9C-101B-9397-08002B2CF9AE}" pid="341" name="FSC#SKCP@103.500:cpz_datPodpSchv2">
    <vt:lpwstr/>
  </property>
  <property fmtid="{D5CDD505-2E9C-101B-9397-08002B2CF9AE}" pid="342" name="FSC#SKCP@103.500:cpz_datPodpSchv3">
    <vt:lpwstr/>
  </property>
  <property fmtid="{D5CDD505-2E9C-101B-9397-08002B2CF9AE}" pid="343" name="FSC#SKCP@103.500:cpz_PodpSchv1">
    <vt:lpwstr/>
  </property>
  <property fmtid="{D5CDD505-2E9C-101B-9397-08002B2CF9AE}" pid="344" name="FSC#SKCP@103.500:cpz_PodpSchv2">
    <vt:lpwstr/>
  </property>
  <property fmtid="{D5CDD505-2E9C-101B-9397-08002B2CF9AE}" pid="345" name="FSC#SKCP@103.500:cpz_PodpSchv3">
    <vt:lpwstr/>
  </property>
  <property fmtid="{D5CDD505-2E9C-101B-9397-08002B2CF9AE}" pid="346" name="FSC#SKCP@103.500:cpz_Funkcia">
    <vt:lpwstr/>
  </property>
  <property fmtid="{D5CDD505-2E9C-101B-9397-08002B2CF9AE}" pid="347" name="FSC#SKCP@103.500:cp_Spolucestujuci">
    <vt:lpwstr/>
  </property>
  <property fmtid="{D5CDD505-2E9C-101B-9397-08002B2CF9AE}" pid="348" name="FSC#SKNAD@103.500:nad_objname">
    <vt:lpwstr/>
  </property>
  <property fmtid="{D5CDD505-2E9C-101B-9397-08002B2CF9AE}" pid="349" name="FSC#SKNAD@103.500:nad_AttrStrNazov">
    <vt:lpwstr/>
  </property>
  <property fmtid="{D5CDD505-2E9C-101B-9397-08002B2CF9AE}" pid="350" name="FSC#SKNAD@103.500:nad_AttrPtrSpracovatel">
    <vt:lpwstr/>
  </property>
  <property fmtid="{D5CDD505-2E9C-101B-9397-08002B2CF9AE}" pid="351" name="FSC#SKNAD@103.500:nad_AttrPtrGestor1">
    <vt:lpwstr/>
  </property>
  <property fmtid="{D5CDD505-2E9C-101B-9397-08002B2CF9AE}" pid="352" name="FSC#SKNAD@103.500:nad_AttrPtrGestor1Funkcia">
    <vt:lpwstr/>
  </property>
  <property fmtid="{D5CDD505-2E9C-101B-9397-08002B2CF9AE}" pid="353" name="FSC#SKNAD@103.500:nad_AttrPtrGestor1OU">
    <vt:lpwstr/>
  </property>
  <property fmtid="{D5CDD505-2E9C-101B-9397-08002B2CF9AE}" pid="354" name="FSC#SKNAD@103.500:nad_AttrPtrGestor2">
    <vt:lpwstr/>
  </property>
  <property fmtid="{D5CDD505-2E9C-101B-9397-08002B2CF9AE}" pid="355" name="FSC#SKNAD@103.500:nad_AttrPtrGestor2Funkcia">
    <vt:lpwstr/>
  </property>
  <property fmtid="{D5CDD505-2E9C-101B-9397-08002B2CF9AE}" pid="356" name="FSC#SKNAD@103.500:nad_schvalil">
    <vt:lpwstr/>
  </property>
  <property fmtid="{D5CDD505-2E9C-101B-9397-08002B2CF9AE}" pid="357" name="FSC#SKNAD@103.500:nad_schvalilfunkcia">
    <vt:lpwstr/>
  </property>
  <property fmtid="{D5CDD505-2E9C-101B-9397-08002B2CF9AE}" pid="358" name="FSC#SKNAD@103.500:nad_vr">
    <vt:lpwstr/>
  </property>
  <property fmtid="{D5CDD505-2E9C-101B-9397-08002B2CF9AE}" pid="359" name="FSC#SKNAD@103.500:nad_AttrDateDatumPodpisania">
    <vt:lpwstr/>
  </property>
  <property fmtid="{D5CDD505-2E9C-101B-9397-08002B2CF9AE}" pid="360" name="FSC#SKNAD@103.500:nad_pripobjname">
    <vt:lpwstr/>
  </property>
  <property fmtid="{D5CDD505-2E9C-101B-9397-08002B2CF9AE}" pid="361" name="FSC#SKNAD@103.500:nad_pripVytvorilKto">
    <vt:lpwstr/>
  </property>
  <property fmtid="{D5CDD505-2E9C-101B-9397-08002B2CF9AE}" pid="362" name="FSC#SKNAD@103.500:nad_pripVytvorilKedy">
    <vt:lpwstr>1.10.2024, 12:21</vt:lpwstr>
  </property>
  <property fmtid="{D5CDD505-2E9C-101B-9397-08002B2CF9AE}" pid="363" name="FSC#SKNAD@103.500:nad_AttrStrCisloNA">
    <vt:lpwstr/>
  </property>
  <property fmtid="{D5CDD505-2E9C-101B-9397-08002B2CF9AE}" pid="364" name="FSC#SKNAD@103.500:nad_AttrDateUcinnaOd">
    <vt:lpwstr/>
  </property>
  <property fmtid="{D5CDD505-2E9C-101B-9397-08002B2CF9AE}" pid="365" name="FSC#SKNAD@103.500:nad_AttrDateUcinnaDo">
    <vt:lpwstr/>
  </property>
  <property fmtid="{D5CDD505-2E9C-101B-9397-08002B2CF9AE}" pid="366" name="FSC#SKNAD@103.500:nad_AttrPtrPredchadzajuceNA">
    <vt:lpwstr/>
  </property>
  <property fmtid="{D5CDD505-2E9C-101B-9397-08002B2CF9AE}" pid="367" name="FSC#SKNAD@103.500:nad_AttrPtrSpracovatelOU">
    <vt:lpwstr/>
  </property>
  <property fmtid="{D5CDD505-2E9C-101B-9397-08002B2CF9AE}" pid="368" name="FSC#SKNAD@103.500:nad_AttrPtrPatriKNA">
    <vt:lpwstr/>
  </property>
  <property fmtid="{D5CDD505-2E9C-101B-9397-08002B2CF9AE}" pid="369" name="FSC#SKNAD@103.500:nad_AttrIntCisloDodatku">
    <vt:lpwstr/>
  </property>
  <property fmtid="{D5CDD505-2E9C-101B-9397-08002B2CF9AE}" pid="370" name="FSC#SKNAD@103.500:nad_AttrPtrSpracVeduci">
    <vt:lpwstr/>
  </property>
  <property fmtid="{D5CDD505-2E9C-101B-9397-08002B2CF9AE}" pid="371" name="FSC#SKNAD@103.500:nad_AttrPtrSpracVeduciOU">
    <vt:lpwstr/>
  </property>
  <property fmtid="{D5CDD505-2E9C-101B-9397-08002B2CF9AE}" pid="372" name="FSC#SKNAD@103.500:nad_spis">
    <vt:lpwstr/>
  </property>
  <property fmtid="{D5CDD505-2E9C-101B-9397-08002B2CF9AE}" pid="373" name="FSC#SKPUPP@103.500:pupp_riaditelPorady">
    <vt:lpwstr/>
  </property>
  <property fmtid="{D5CDD505-2E9C-101B-9397-08002B2CF9AE}" pid="374" name="FSC#SKPUPP@103.500:pupp_cisloporady">
    <vt:lpwstr/>
  </property>
  <property fmtid="{D5CDD505-2E9C-101B-9397-08002B2CF9AE}" pid="375" name="FSC#SKPUPP@103.500:pupp_konanieOHodine">
    <vt:lpwstr/>
  </property>
  <property fmtid="{D5CDD505-2E9C-101B-9397-08002B2CF9AE}" pid="376" name="FSC#SKPUPP@103.500:pupp_datPorMesiacString">
    <vt:lpwstr/>
  </property>
  <property fmtid="{D5CDD505-2E9C-101B-9397-08002B2CF9AE}" pid="377" name="FSC#SKPUPP@103.500:pupp_datumporady">
    <vt:lpwstr/>
  </property>
  <property fmtid="{D5CDD505-2E9C-101B-9397-08002B2CF9AE}" pid="378" name="FSC#SKPUPP@103.500:pupp_konaniedo">
    <vt:lpwstr/>
  </property>
  <property fmtid="{D5CDD505-2E9C-101B-9397-08002B2CF9AE}" pid="379" name="FSC#SKPUPP@103.500:pupp_konanieod">
    <vt:lpwstr/>
  </property>
  <property fmtid="{D5CDD505-2E9C-101B-9397-08002B2CF9AE}" pid="380" name="FSC#SKPUPP@103.500:pupp_menopp">
    <vt:lpwstr/>
  </property>
  <property fmtid="{D5CDD505-2E9C-101B-9397-08002B2CF9AE}" pid="381" name="FSC#SKPUPP@103.500:pupp_miestokonania">
    <vt:lpwstr/>
  </property>
  <property fmtid="{D5CDD505-2E9C-101B-9397-08002B2CF9AE}" pid="382" name="FSC#SKPUPP@103.500:pupp_temaporady">
    <vt:lpwstr/>
  </property>
  <property fmtid="{D5CDD505-2E9C-101B-9397-08002B2CF9AE}" pid="383" name="FSC#SKPUPP@103.500:pupp_ucastnici">
    <vt:lpwstr/>
  </property>
  <property fmtid="{D5CDD505-2E9C-101B-9397-08002B2CF9AE}" pid="384" name="FSC#SKPUPP@103.500:pupp_ulohy">
    <vt:lpwstr>test</vt:lpwstr>
  </property>
  <property fmtid="{D5CDD505-2E9C-101B-9397-08002B2CF9AE}" pid="385" name="FSC#SKPUPP@103.500:pupp_ucastnici_funkcie">
    <vt:lpwstr/>
  </property>
  <property fmtid="{D5CDD505-2E9C-101B-9397-08002B2CF9AE}" pid="386" name="FSC#SKPUPP@103.500:pupp_nazov_ulohy">
    <vt:lpwstr/>
  </property>
  <property fmtid="{D5CDD505-2E9C-101B-9397-08002B2CF9AE}" pid="387" name="FSC#SKPUPP@103.500:pupp_cislo_ulohy">
    <vt:lpwstr/>
  </property>
  <property fmtid="{D5CDD505-2E9C-101B-9397-08002B2CF9AE}" pid="388" name="FSC#SKPUPP@103.500:pupp_riesitel_ulohy">
    <vt:lpwstr/>
  </property>
  <property fmtid="{D5CDD505-2E9C-101B-9397-08002B2CF9AE}" pid="389" name="FSC#SKPUPP@103.500:pupp_vybavit_ulohy">
    <vt:lpwstr/>
  </property>
  <property fmtid="{D5CDD505-2E9C-101B-9397-08002B2CF9AE}" pid="390" name="FSC#SKPUPP@103.500:pupp_orgutvar">
    <vt:lpwstr/>
  </property>
  <property fmtid="{D5CDD505-2E9C-101B-9397-08002B2CF9AE}" pid="391" name="FSC#COOELAK@1.1001:Subject">
    <vt:lpwstr/>
  </property>
  <property fmtid="{D5CDD505-2E9C-101B-9397-08002B2CF9AE}" pid="392" name="FSC#COOELAK@1.1001:FileReference">
    <vt:lpwstr/>
  </property>
  <property fmtid="{D5CDD505-2E9C-101B-9397-08002B2CF9AE}" pid="393" name="FSC#COOELAK@1.1001:FileRefYear">
    <vt:lpwstr/>
  </property>
  <property fmtid="{D5CDD505-2E9C-101B-9397-08002B2CF9AE}" pid="394" name="FSC#COOELAK@1.1001:FileRefOrdinal">
    <vt:lpwstr/>
  </property>
  <property fmtid="{D5CDD505-2E9C-101B-9397-08002B2CF9AE}" pid="395" name="FSC#COOELAK@1.1001:FileRefOU">
    <vt:lpwstr/>
  </property>
  <property fmtid="{D5CDD505-2E9C-101B-9397-08002B2CF9AE}" pid="396" name="FSC#COOELAK@1.1001:Organization">
    <vt:lpwstr/>
  </property>
  <property fmtid="{D5CDD505-2E9C-101B-9397-08002B2CF9AE}" pid="397" name="FSC#COOELAK@1.1001:Owner">
    <vt:lpwstr>Panáková, Eva, Mgr.</vt:lpwstr>
  </property>
  <property fmtid="{D5CDD505-2E9C-101B-9397-08002B2CF9AE}" pid="398" name="FSC#COOELAK@1.1001:OwnerExtension">
    <vt:lpwstr/>
  </property>
  <property fmtid="{D5CDD505-2E9C-101B-9397-08002B2CF9AE}" pid="399" name="FSC#COOELAK@1.1001:OwnerFaxExtension">
    <vt:lpwstr/>
  </property>
  <property fmtid="{D5CDD505-2E9C-101B-9397-08002B2CF9AE}" pid="400" name="FSC#COOELAK@1.1001:DispatchedBy">
    <vt:lpwstr/>
  </property>
  <property fmtid="{D5CDD505-2E9C-101B-9397-08002B2CF9AE}" pid="401" name="FSC#COOELAK@1.1001:DispatchedAt">
    <vt:lpwstr/>
  </property>
  <property fmtid="{D5CDD505-2E9C-101B-9397-08002B2CF9AE}" pid="402" name="FSC#COOELAK@1.1001:ApprovedBy">
    <vt:lpwstr/>
  </property>
  <property fmtid="{D5CDD505-2E9C-101B-9397-08002B2CF9AE}" pid="403" name="FSC#COOELAK@1.1001:ApprovedAt">
    <vt:lpwstr/>
  </property>
  <property fmtid="{D5CDD505-2E9C-101B-9397-08002B2CF9AE}" pid="404" name="FSC#COOELAK@1.1001:Department">
    <vt:lpwstr>921 (Odd. realizácie rozpočtu a zmluv.vzťahov)</vt:lpwstr>
  </property>
  <property fmtid="{D5CDD505-2E9C-101B-9397-08002B2CF9AE}" pid="405" name="FSC#COOELAK@1.1001:CreatedAt">
    <vt:lpwstr>01.10.2024</vt:lpwstr>
  </property>
  <property fmtid="{D5CDD505-2E9C-101B-9397-08002B2CF9AE}" pid="406" name="FSC#COOELAK@1.1001:OU">
    <vt:lpwstr>921 (Odd. realizácie rozpočtu a zmluv.vzťahov)</vt:lpwstr>
  </property>
  <property fmtid="{D5CDD505-2E9C-101B-9397-08002B2CF9AE}" pid="407" name="FSC#COOELAK@1.1001:Priority">
    <vt:lpwstr> ()</vt:lpwstr>
  </property>
  <property fmtid="{D5CDD505-2E9C-101B-9397-08002B2CF9AE}" pid="408" name="FSC#COOELAK@1.1001:ObjBarCode">
    <vt:lpwstr>*COO.2203.101.3.11188942*</vt:lpwstr>
  </property>
  <property fmtid="{D5CDD505-2E9C-101B-9397-08002B2CF9AE}" pid="409" name="FSC#COOELAK@1.1001:RefBarCode">
    <vt:lpwstr/>
  </property>
  <property fmtid="{D5CDD505-2E9C-101B-9397-08002B2CF9AE}" pid="410" name="FSC#COOELAK@1.1001:FileRefBarCode">
    <vt:lpwstr>**</vt:lpwstr>
  </property>
  <property fmtid="{D5CDD505-2E9C-101B-9397-08002B2CF9AE}" pid="411" name="FSC#COOELAK@1.1001:ExternalRef">
    <vt:lpwstr/>
  </property>
  <property fmtid="{D5CDD505-2E9C-101B-9397-08002B2CF9AE}" pid="412" name="FSC#COOELAK@1.1001:IncomingNumber">
    <vt:lpwstr/>
  </property>
  <property fmtid="{D5CDD505-2E9C-101B-9397-08002B2CF9AE}" pid="413" name="FSC#COOELAK@1.1001:IncomingSubject">
    <vt:lpwstr/>
  </property>
  <property fmtid="{D5CDD505-2E9C-101B-9397-08002B2CF9AE}" pid="414" name="FSC#COOELAK@1.1001:ProcessResponsible">
    <vt:lpwstr/>
  </property>
  <property fmtid="{D5CDD505-2E9C-101B-9397-08002B2CF9AE}" pid="415" name="FSC#COOELAK@1.1001:ProcessResponsiblePhone">
    <vt:lpwstr/>
  </property>
  <property fmtid="{D5CDD505-2E9C-101B-9397-08002B2CF9AE}" pid="416" name="FSC#COOELAK@1.1001:ProcessResponsibleMail">
    <vt:lpwstr/>
  </property>
  <property fmtid="{D5CDD505-2E9C-101B-9397-08002B2CF9AE}" pid="417" name="FSC#COOELAK@1.1001:ProcessResponsibleFax">
    <vt:lpwstr/>
  </property>
  <property fmtid="{D5CDD505-2E9C-101B-9397-08002B2CF9AE}" pid="418" name="FSC#COOELAK@1.1001:ApproverFirstName">
    <vt:lpwstr/>
  </property>
  <property fmtid="{D5CDD505-2E9C-101B-9397-08002B2CF9AE}" pid="419" name="FSC#COOELAK@1.1001:ApproverSurName">
    <vt:lpwstr/>
  </property>
  <property fmtid="{D5CDD505-2E9C-101B-9397-08002B2CF9AE}" pid="420" name="FSC#COOELAK@1.1001:ApproverTitle">
    <vt:lpwstr/>
  </property>
  <property fmtid="{D5CDD505-2E9C-101B-9397-08002B2CF9AE}" pid="421" name="FSC#COOELAK@1.1001:ExternalDate">
    <vt:lpwstr/>
  </property>
  <property fmtid="{D5CDD505-2E9C-101B-9397-08002B2CF9AE}" pid="422" name="FSC#COOELAK@1.1001:SettlementApprovedAt">
    <vt:lpwstr/>
  </property>
  <property fmtid="{D5CDD505-2E9C-101B-9397-08002B2CF9AE}" pid="423" name="FSC#COOELAK@1.1001:BaseNumber">
    <vt:lpwstr/>
  </property>
  <property fmtid="{D5CDD505-2E9C-101B-9397-08002B2CF9AE}" pid="424" name="FSC#COOELAK@1.1001:CurrentUserRolePos">
    <vt:lpwstr>referent 2</vt:lpwstr>
  </property>
  <property fmtid="{D5CDD505-2E9C-101B-9397-08002B2CF9AE}" pid="425" name="FSC#COOELAK@1.1001:CurrentUserEmail">
    <vt:lpwstr>EVA.PANAKOVA@MFSR.SK</vt:lpwstr>
  </property>
  <property fmtid="{D5CDD505-2E9C-101B-9397-08002B2CF9AE}" pid="426" name="FSC#ELAKGOV@1.1001:PersonalSubjGender">
    <vt:lpwstr/>
  </property>
  <property fmtid="{D5CDD505-2E9C-101B-9397-08002B2CF9AE}" pid="427" name="FSC#ELAKGOV@1.1001:PersonalSubjFirstName">
    <vt:lpwstr/>
  </property>
  <property fmtid="{D5CDD505-2E9C-101B-9397-08002B2CF9AE}" pid="428" name="FSC#ELAKGOV@1.1001:PersonalSubjSurName">
    <vt:lpwstr/>
  </property>
  <property fmtid="{D5CDD505-2E9C-101B-9397-08002B2CF9AE}" pid="429" name="FSC#ELAKGOV@1.1001:PersonalSubjSalutation">
    <vt:lpwstr/>
  </property>
  <property fmtid="{D5CDD505-2E9C-101B-9397-08002B2CF9AE}" pid="430" name="FSC#ELAKGOV@1.1001:PersonalSubjAddress">
    <vt:lpwstr/>
  </property>
  <property fmtid="{D5CDD505-2E9C-101B-9397-08002B2CF9AE}" pid="431" name="FSC#ATSTATECFG@1.1001:Office">
    <vt:lpwstr/>
  </property>
  <property fmtid="{D5CDD505-2E9C-101B-9397-08002B2CF9AE}" pid="432" name="FSC#ATSTATECFG@1.1001:Agent">
    <vt:lpwstr/>
  </property>
  <property fmtid="{D5CDD505-2E9C-101B-9397-08002B2CF9AE}" pid="433" name="FSC#ATSTATECFG@1.1001:AgentPhone">
    <vt:lpwstr/>
  </property>
  <property fmtid="{D5CDD505-2E9C-101B-9397-08002B2CF9AE}" pid="434" name="FSC#ATSTATECFG@1.1001:DepartmentFax">
    <vt:lpwstr/>
  </property>
  <property fmtid="{D5CDD505-2E9C-101B-9397-08002B2CF9AE}" pid="435" name="FSC#ATSTATECFG@1.1001:DepartmentEmail">
    <vt:lpwstr/>
  </property>
  <property fmtid="{D5CDD505-2E9C-101B-9397-08002B2CF9AE}" pid="436" name="FSC#ATSTATECFG@1.1001:SubfileDate">
    <vt:lpwstr/>
  </property>
  <property fmtid="{D5CDD505-2E9C-101B-9397-08002B2CF9AE}" pid="437" name="FSC#ATSTATECFG@1.1001:SubfileSubject">
    <vt:lpwstr/>
  </property>
  <property fmtid="{D5CDD505-2E9C-101B-9397-08002B2CF9AE}" pid="438" name="FSC#ATSTATECFG@1.1001:DepartmentZipCode">
    <vt:lpwstr/>
  </property>
  <property fmtid="{D5CDD505-2E9C-101B-9397-08002B2CF9AE}" pid="439" name="FSC#ATSTATECFG@1.1001:DepartmentCountry">
    <vt:lpwstr/>
  </property>
  <property fmtid="{D5CDD505-2E9C-101B-9397-08002B2CF9AE}" pid="440" name="FSC#ATSTATECFG@1.1001:DepartmentCity">
    <vt:lpwstr/>
  </property>
  <property fmtid="{D5CDD505-2E9C-101B-9397-08002B2CF9AE}" pid="441" name="FSC#ATSTATECFG@1.1001:DepartmentStreet">
    <vt:lpwstr/>
  </property>
  <property fmtid="{D5CDD505-2E9C-101B-9397-08002B2CF9AE}" pid="442" name="FSC#ATSTATECFG@1.1001:DepartmentDVR">
    <vt:lpwstr/>
  </property>
  <property fmtid="{D5CDD505-2E9C-101B-9397-08002B2CF9AE}" pid="443" name="FSC#ATSTATECFG@1.1001:DepartmentUID">
    <vt:lpwstr/>
  </property>
  <property fmtid="{D5CDD505-2E9C-101B-9397-08002B2CF9AE}" pid="444" name="FSC#ATSTATECFG@1.1001:SubfileReference">
    <vt:lpwstr/>
  </property>
  <property fmtid="{D5CDD505-2E9C-101B-9397-08002B2CF9AE}" pid="445" name="FSC#ATSTATECFG@1.1001:Clause">
    <vt:lpwstr/>
  </property>
  <property fmtid="{D5CDD505-2E9C-101B-9397-08002B2CF9AE}" pid="446" name="FSC#ATSTATECFG@1.1001:ApprovedSignature">
    <vt:lpwstr/>
  </property>
  <property fmtid="{D5CDD505-2E9C-101B-9397-08002B2CF9AE}" pid="447" name="FSC#ATSTATECFG@1.1001:BankAccount">
    <vt:lpwstr/>
  </property>
  <property fmtid="{D5CDD505-2E9C-101B-9397-08002B2CF9AE}" pid="448" name="FSC#ATSTATECFG@1.1001:BankAccountOwner">
    <vt:lpwstr/>
  </property>
  <property fmtid="{D5CDD505-2E9C-101B-9397-08002B2CF9AE}" pid="449" name="FSC#ATSTATECFG@1.1001:BankInstitute">
    <vt:lpwstr/>
  </property>
  <property fmtid="{D5CDD505-2E9C-101B-9397-08002B2CF9AE}" pid="450" name="FSC#ATSTATECFG@1.1001:BankAccountID">
    <vt:lpwstr/>
  </property>
  <property fmtid="{D5CDD505-2E9C-101B-9397-08002B2CF9AE}" pid="451" name="FSC#ATSTATECFG@1.1001:BankAccountIBAN">
    <vt:lpwstr/>
  </property>
  <property fmtid="{D5CDD505-2E9C-101B-9397-08002B2CF9AE}" pid="452" name="FSC#ATSTATECFG@1.1001:BankAccountBIC">
    <vt:lpwstr/>
  </property>
  <property fmtid="{D5CDD505-2E9C-101B-9397-08002B2CF9AE}" pid="453" name="FSC#ATSTATECFG@1.1001:BankName">
    <vt:lpwstr/>
  </property>
  <property fmtid="{D5CDD505-2E9C-101B-9397-08002B2CF9AE}" pid="454" name="FSC#COOELAK@1.1001:ObjectAddressees">
    <vt:lpwstr/>
  </property>
  <property fmtid="{D5CDD505-2E9C-101B-9397-08002B2CF9AE}" pid="455" name="FSC#COOELAK@1.1001:replyreference">
    <vt:lpwstr/>
  </property>
  <property fmtid="{D5CDD505-2E9C-101B-9397-08002B2CF9AE}" pid="456" name="FSC#SKCONV@103.510:docname">
    <vt:lpwstr/>
  </property>
  <property fmtid="{D5CDD505-2E9C-101B-9397-08002B2CF9AE}" pid="457" name="FSC#COOSYSTEM@1.1:Container">
    <vt:lpwstr>COO.2203.101.3.11188942</vt:lpwstr>
  </property>
  <property fmtid="{D5CDD505-2E9C-101B-9397-08002B2CF9AE}" pid="458" name="FSC#FSCFOLIO@1.1001:docpropproject">
    <vt:lpwstr/>
  </property>
  <property fmtid="{D5CDD505-2E9C-101B-9397-08002B2CF9AE}" pid="459" name="lcf76f155ced4ddcb4097134ff3c332f">
    <vt:lpwstr/>
  </property>
  <property fmtid="{D5CDD505-2E9C-101B-9397-08002B2CF9AE}" pid="460" name="TaxCatchAll">
    <vt:lpwstr/>
  </property>
</Properties>
</file>